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556" w:rsidRPr="0082792B" w:rsidRDefault="0082792B" w:rsidP="0082792B">
      <w:pPr>
        <w:jc w:val="center"/>
        <w:rPr>
          <w:rFonts w:hint="eastAsia"/>
          <w:b/>
          <w:bCs/>
          <w:sz w:val="30"/>
          <w:szCs w:val="30"/>
          <w:shd w:val="clear" w:color="auto" w:fill="FFFFFF"/>
        </w:rPr>
      </w:pPr>
      <w:r w:rsidRPr="0082792B">
        <w:rPr>
          <w:rFonts w:hint="eastAsia"/>
          <w:b/>
          <w:bCs/>
          <w:sz w:val="30"/>
          <w:szCs w:val="30"/>
          <w:shd w:val="clear" w:color="auto" w:fill="FFFFFF"/>
        </w:rPr>
        <w:t>电缆桥架电缆最小允许弯曲半径要求</w:t>
      </w:r>
    </w:p>
    <w:p w:rsidR="0082792B" w:rsidRDefault="0082792B" w:rsidP="0082792B">
      <w:pPr>
        <w:rPr>
          <w:rFonts w:hint="eastAsia"/>
          <w:b/>
          <w:bCs/>
          <w:color w:val="FF0000"/>
          <w:sz w:val="18"/>
          <w:szCs w:val="18"/>
          <w:shd w:val="clear" w:color="auto" w:fill="FFFFFF"/>
        </w:rPr>
      </w:pPr>
    </w:p>
    <w:p w:rsidR="0082792B" w:rsidRDefault="0082792B" w:rsidP="0082792B">
      <w:pPr>
        <w:rPr>
          <w:rFonts w:hint="eastAsia"/>
          <w:b/>
          <w:bCs/>
          <w:color w:val="FF0000"/>
          <w:sz w:val="18"/>
          <w:szCs w:val="18"/>
          <w:shd w:val="clear" w:color="auto" w:fill="FFFFFF"/>
        </w:rPr>
      </w:pPr>
    </w:p>
    <w:tbl>
      <w:tblPr>
        <w:tblW w:w="49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140"/>
      </w:tblGrid>
      <w:tr w:rsidR="0082792B" w:rsidRPr="0082792B" w:rsidTr="0082792B">
        <w:trPr>
          <w:trHeight w:val="750"/>
          <w:tblCellSpacing w:w="0" w:type="dxa"/>
          <w:jc w:val="center"/>
        </w:trPr>
        <w:tc>
          <w:tcPr>
            <w:tcW w:w="0" w:type="auto"/>
            <w:hideMark/>
          </w:tcPr>
          <w:p w:rsidR="0082792B" w:rsidRPr="0082792B" w:rsidRDefault="0082792B" w:rsidP="0082792B">
            <w:pPr>
              <w:widowControl/>
              <w:spacing w:line="270" w:lineRule="atLeast"/>
              <w:ind w:firstLineChars="200" w:firstLine="48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279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（1）直线段钢制电缆桥架长度超过30ｍ、铝合金或玻璃钢制电桥架长度超过15ｍ设伸缩节；电缆桥架跨越建筑物变形缝处设置补偿装置；</w:t>
            </w:r>
          </w:p>
          <w:p w:rsidR="0082792B" w:rsidRPr="0082792B" w:rsidRDefault="0082792B" w:rsidP="0082792B">
            <w:pPr>
              <w:widowControl/>
              <w:spacing w:line="27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8279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　（2）电缆桥架转弯处的弯曲半径，不小于桥架内电缆最小允许弯曲半径，电缆最小弯曲半径见下表：</w:t>
            </w:r>
          </w:p>
          <w:p w:rsidR="0082792B" w:rsidRPr="0082792B" w:rsidRDefault="0082792B" w:rsidP="0082792B">
            <w:pPr>
              <w:widowControl/>
              <w:spacing w:line="27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279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　电缆最小允许弯曲半径</w:t>
            </w:r>
          </w:p>
          <w:p w:rsidR="0082792B" w:rsidRPr="0082792B" w:rsidRDefault="0082792B" w:rsidP="0082792B">
            <w:pPr>
              <w:widowControl/>
              <w:spacing w:line="27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279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　序号电缆种类最小允许弯曲半径</w:t>
            </w:r>
          </w:p>
          <w:p w:rsidR="0082792B" w:rsidRPr="0082792B" w:rsidRDefault="0082792B" w:rsidP="0082792B">
            <w:pPr>
              <w:widowControl/>
              <w:spacing w:line="27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279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　1无铅包钢铠护套的橡皮绝缘电力电缆10D</w:t>
            </w:r>
          </w:p>
          <w:p w:rsidR="0082792B" w:rsidRPr="0082792B" w:rsidRDefault="0082792B" w:rsidP="0082792B">
            <w:pPr>
              <w:widowControl/>
              <w:spacing w:line="27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279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　2有钢铠护套的橡皮绝缘电力电缆20D</w:t>
            </w:r>
          </w:p>
          <w:p w:rsidR="0082792B" w:rsidRPr="0082792B" w:rsidRDefault="0082792B" w:rsidP="0082792B">
            <w:pPr>
              <w:widowControl/>
              <w:spacing w:line="27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279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　3聚氯乙烯绝缘电力电缆10D</w:t>
            </w:r>
          </w:p>
          <w:p w:rsidR="0082792B" w:rsidRPr="0082792B" w:rsidRDefault="0082792B" w:rsidP="0082792B">
            <w:pPr>
              <w:widowControl/>
              <w:spacing w:line="27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279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　4交联聚氯乙烯绝缘电力电缆15D</w:t>
            </w:r>
          </w:p>
          <w:p w:rsidR="0082792B" w:rsidRPr="0082792B" w:rsidRDefault="0082792B" w:rsidP="0082792B">
            <w:pPr>
              <w:widowControl/>
              <w:spacing w:line="27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279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　5多芯控制电缆10D</w:t>
            </w:r>
          </w:p>
          <w:p w:rsidR="0082792B" w:rsidRPr="0082792B" w:rsidRDefault="0082792B" w:rsidP="0082792B">
            <w:pPr>
              <w:widowControl/>
              <w:spacing w:line="27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279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　（3）当设计无要求时，电缆桥架水平安装的支架间距为1.5～3ｍ；垂直安装的支架间距不大于2ｍ；</w:t>
            </w:r>
          </w:p>
          <w:p w:rsidR="0082792B" w:rsidRPr="0082792B" w:rsidRDefault="0082792B" w:rsidP="0082792B">
            <w:pPr>
              <w:widowControl/>
              <w:spacing w:line="27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279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　（4）桥架与支架间螺栓、桥架连接板螺栓固定紧固无遗漏，螺母位于桥架外侧；当铝合金桥架与钢支架固定时，有相互间绝缘的防电化腐蚀措施；</w:t>
            </w:r>
          </w:p>
          <w:p w:rsidR="0082792B" w:rsidRPr="0082792B" w:rsidRDefault="0082792B" w:rsidP="0082792B">
            <w:pPr>
              <w:widowControl/>
              <w:spacing w:line="27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279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　（5）电缆桥架敷设在易燃易爆气体管道和热力管道的下方，当设计无要求时，与管道的最小净距，符合下表的规定：</w:t>
            </w:r>
          </w:p>
          <w:p w:rsidR="0082792B" w:rsidRPr="0082792B" w:rsidRDefault="0082792B" w:rsidP="0082792B">
            <w:pPr>
              <w:widowControl/>
              <w:spacing w:line="27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279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　与管道的最小净距（ｍ）</w:t>
            </w:r>
          </w:p>
          <w:p w:rsidR="0082792B" w:rsidRPr="0082792B" w:rsidRDefault="0082792B" w:rsidP="0082792B">
            <w:pPr>
              <w:widowControl/>
              <w:spacing w:line="27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279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　管道类别平行净距交叉净距</w:t>
            </w:r>
          </w:p>
          <w:p w:rsidR="0082792B" w:rsidRPr="0082792B" w:rsidRDefault="0082792B" w:rsidP="0082792B">
            <w:pPr>
              <w:widowControl/>
              <w:spacing w:line="27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279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　一般工艺管道0.40.3</w:t>
            </w:r>
          </w:p>
          <w:p w:rsidR="0082792B" w:rsidRPr="0082792B" w:rsidRDefault="0082792B" w:rsidP="0082792B">
            <w:pPr>
              <w:widowControl/>
              <w:spacing w:line="27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279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　易燃易爆气体管道0.50.5</w:t>
            </w:r>
          </w:p>
          <w:p w:rsidR="0082792B" w:rsidRPr="0082792B" w:rsidRDefault="0082792B" w:rsidP="0082792B">
            <w:pPr>
              <w:widowControl/>
              <w:spacing w:line="27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279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　热力管道有保温层0.50.3</w:t>
            </w:r>
          </w:p>
          <w:p w:rsidR="0082792B" w:rsidRPr="0082792B" w:rsidRDefault="0082792B" w:rsidP="0082792B">
            <w:pPr>
              <w:widowControl/>
              <w:spacing w:line="27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279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　无保温层1.00.5</w:t>
            </w:r>
          </w:p>
          <w:p w:rsidR="0082792B" w:rsidRPr="0082792B" w:rsidRDefault="0082792B" w:rsidP="0082792B">
            <w:pPr>
              <w:widowControl/>
              <w:spacing w:line="27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8279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　（6）敷设在竖井内和穿越不同防火区的桥架，，按设计要求位置，有防火隔堵措施；</w:t>
            </w:r>
          </w:p>
          <w:p w:rsidR="0082792B" w:rsidRPr="0082792B" w:rsidRDefault="0082792B" w:rsidP="0082792B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79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　（7）支架与预埋件焊接固定时，焊缝饱满；膨胀螺栓固定时，选用螺栓适配，连接坚固，防松零件齐全。</w:t>
            </w:r>
          </w:p>
        </w:tc>
      </w:tr>
      <w:tr w:rsidR="0082792B" w:rsidRPr="0082792B" w:rsidTr="0082792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2792B" w:rsidRPr="0082792B" w:rsidRDefault="0082792B" w:rsidP="008279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2792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:rsidR="0082792B" w:rsidRPr="0082792B" w:rsidRDefault="0082792B" w:rsidP="0082792B"/>
    <w:sectPr w:rsidR="0082792B" w:rsidRPr="0082792B" w:rsidSect="00DC3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4741E"/>
    <w:rsid w:val="0024741E"/>
    <w:rsid w:val="0082792B"/>
    <w:rsid w:val="009E2556"/>
    <w:rsid w:val="00DC3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5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E2556"/>
    <w:rPr>
      <w:b/>
      <w:bCs/>
    </w:rPr>
  </w:style>
  <w:style w:type="character" w:customStyle="1" w:styleId="apple-converted-space">
    <w:name w:val="apple-converted-space"/>
    <w:basedOn w:val="a0"/>
    <w:rsid w:val="009E2556"/>
  </w:style>
  <w:style w:type="paragraph" w:styleId="a4">
    <w:name w:val="Normal (Web)"/>
    <w:basedOn w:val="a"/>
    <w:uiPriority w:val="99"/>
    <w:unhideWhenUsed/>
    <w:rsid w:val="009E25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E255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E2556"/>
    <w:rPr>
      <w:sz w:val="18"/>
      <w:szCs w:val="18"/>
    </w:rPr>
  </w:style>
  <w:style w:type="character" w:customStyle="1" w:styleId="style1">
    <w:name w:val="style1"/>
    <w:basedOn w:val="a0"/>
    <w:rsid w:val="008279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2015-01-16T02:26:00Z</dcterms:created>
  <dcterms:modified xsi:type="dcterms:W3CDTF">2015-01-16T02:26:00Z</dcterms:modified>
</cp:coreProperties>
</file>