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cjzzkylyrg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모델링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yh8c57u4rg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b조 허대웅</w:t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nps7e2gzfg5u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zv5kkaokt5v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pdf에서 나온 데이터 요구사항 이미지 순으로 설명하겠습니다.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메인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공연 이미지, 날짜, 공연명, 공연 가격의 정보가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공연 상세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나오는 정보와 완전히 겹치고, 나머지는 로그인 및 주문 내역 페이지로 가는 버튼이기 때문에 여기에서 설명할 내용은 없습니다.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공연 상세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이미지 - show.img_id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공연명 - show.title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- show.date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가격 - show.price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소개 - show.description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저장합니다.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로그인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따로 데이터 베이스가 필요한 정보가 없습니다.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회원가입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- user.name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- user.email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- user.password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저장합니다.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내역 페이지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경우,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번호 - order.id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일자 - order.date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공연명 - order.show_id -&gt; 해당하는 show.title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날짜 - order.show_id -&gt; 해당하는 show.date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가격 - order.show_id -&gt; 해당하는 show.price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예매자 이름 - order.user_id -&gt; 해당하는 user.name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예매자 연락처 - order.user_id -&gt; 해당하는 user.phone_number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수량 - order.quantity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예매 가격 - show.price 및 order.quantity를 통한 서버에서의 계산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저장합니다.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d45b4vw322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 가지 예상 질문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img를 다른 테이블로 분리하였는가?</w:t>
        <w:br w:type="textWrapping"/>
        <w:t xml:space="preserve">img에 캡션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다른 속성이 추가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될 여지가 충분히 있습니다.</w:t>
        <w:br w:type="textWrapping"/>
        <w:t xml:space="preserve">또한, img의 경로를 수정하는 등의 쿼리가 show 테이블에서 이루어지는 것이 알맞지 않다고 생각합니다.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테이블에 phone_number column이 있는 이유는?</w:t>
        <w:br w:type="textWrapping"/>
        <w:t xml:space="preserve">회원 가입할 때에는 예매자의 연락처를 기입하지 않지만,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주문 내역에서 예매자의 연락처를 표시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하기 때문입니다. </w:t>
        <w:br w:type="textWrapping"/>
        <w:t xml:space="preserve">다른 요구 사항이 없어 알기 어렵지만, 만약 제가 설계를 한다면 개인 정보란에서 기본 연락처를 설정하여 user.phone_number에 저장할 것입니다. </w:t>
        <w:br w:type="textWrapping"/>
        <w:t xml:space="preserve">다른 방법으로는, user.phone_number column을 만들지 않고, 주문 시에 연락처를 기입, order 테이블에 연락처를 저장할 수도 있습니다. 하지만 이 경우에는 user의 정보가 order에 들어가 있기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데이터의 일관성을 해친다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 생각합니다.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총 예매 가격을 저장하지 않았는가?</w:t>
        <w:br w:type="textWrapping"/>
        <w:t xml:space="preserve">총 예매 가격은 공연 가격 및 예매 수량으로 서버에서 충분히 계산할 수 있는 데이터입니다. 이러한 데이터를 데이터 베이스에 저장하게 되면, 예매 수량 등을 수정할 때마다 데이터의 불일치를 막기 위해 총 예매 가격도 수정해야하고, 이는 DB에 쓸데없는 쿼리를 보내게 되는 것입니다.</w:t>
        <w:br w:type="textWrapping"/>
        <w:t xml:space="preserve">이렇게 서버에서 총 예매 가격을 처리함으로써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쿼리의 양과 데이터 저장 공간을 동시에 줄일 수 있습니다.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57015btw941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및 예상 SQL문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a4ygj9dmwg4w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목록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60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1txs1o136hwn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 테이블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t7g319rvlpb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생성문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`path`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kob3um5stcb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입력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'/img/hamlet'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2hdf4atr0bv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수정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`path`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'/src/img/hamlet'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voif4nag918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조회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`path`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hs238lh42h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테이블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90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auvkwqoa30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생성문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`quantity`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soulhjc47m1i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예매 주문 입력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`order`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od7xpq5s5b0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주문의 수량 수정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`order`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`quantity`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수정이 될 때, 주문의 예매 날짜도 지금으로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1cvnivz9wxs8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예매 가격을 계산하기 위한 수량 및 가격 조회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`quantity`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`order`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수량과, show_id가 show.id와 같은 레코드의 price를 조회합니다.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9129duuapzf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테이블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05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5utuam9qgtu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생성문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`title`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`description`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tgvdhgnawuq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입력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'hamlet'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 be or not to be—that is the question'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5wdh4xjym30e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공연의 가격 수정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공연의 제목 및 설명 수정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`title`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'햄릿'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`description`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'사느냐, 죽느냐, 그것이 문제로다'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ici3qxhx3ei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페이지를 위한 데이터 조회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`path`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`img_id`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`img_path`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`price`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`title`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z1v0wdyw8h4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테이블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047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wtfps2r0shy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생성문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 (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`phone_number`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v4my1sjit4s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가입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'example@google.com'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'password1234'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'홍길동'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dvmdldrix8qg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 번호 수정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`phone_number`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'01012341234'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9ep8zcwesxtm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이메일에 대한 비밀번호 조회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`example@google.com`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