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CAR Story Worksheet</w:t>
      </w:r>
    </w:p>
    <w:p>
      <w:pPr>
        <w:spacing w:after="60"/>
        <w:jc w:val="center"/>
      </w:pPr>
      <w:r>
        <w:rPr>
          <w:rFonts w:ascii="Arial" w:cs="Arial" w:eastAsia="Arial" w:hAnsi="Arial"/>
          <w:sz w:val="28"/>
          <w:szCs w:val="28"/>
        </w:rPr>
        <w:t xml:space="preserve">CAR 故事練習工作表</w:t>
      </w:r>
    </w:p>
    <w:p>
      <w:pPr>
        <w:spacing w:after="2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Teacher Gary 小籠包老師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Instructions: Prepare ONE CAR story for each of the 7 types below. These 7 stories will prepare you for 95% of behavioral interview questions.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說明：為下面 7 種題型各準備一個 CAR 故事。這 7 個故事可以讓你應付 95% 的行為面試題。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Story 1: Pressure 壓力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Example question: "Tell me about a time you worked under a tight deadline."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C — Context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situation? (1-2 sentences max)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A — Action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did YOU do? (3-4 "I" statements)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R — Result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outcome? (Use numbers or concrete proof)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Self-check: Context &lt; 15 seconds? ☐  Used "I" not "we"? ☐  Result quantified or concrete? ☐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Story 2: Conflict 衝突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Example question: "Tell me about a time you disagreed with a colleague."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C — Context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situation? (1-2 sentences max)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A — Action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did YOU do? (3-4 "I" statements)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R — Result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outcome? (Use numbers or concrete proof)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Self-check: Context &lt; 15 seconds? ☐  Used "I" not "we"? ☐  Result quantified or concrete? ☐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Story 3: Learning 學習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Example question: "Tell me about a time you learned something quickly."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C — Context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situation? (1-2 sentences max)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A — Action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did YOU do? (3-4 "I" statements)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R — Result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outcome? (Use numbers or concrete proof)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Self-check: Context &lt; 15 seconds? ☐  Used "I" not "we"? ☐  Result quantified or concrete? ☐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Story 4: Pride 成就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Example question: "Tell me about an accomplishment you're proud of."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C — Context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situation? (1-2 sentences max)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A — Action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did YOU do? (3-4 "I" statements)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R — Result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outcome? (Use numbers or concrete proof)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Self-check: Context &lt; 15 seconds? ☐  Used "I" not "we"? ☐  Result quantified or concrete? ☐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Story 5: Failure 失敗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Example question: "Tell me about a time you failed."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C — Context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situation? (1-2 sentences max)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A — Action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did YOU do? (3-4 "I" statements)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R — Result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outcome? (Use numbers or concrete proof)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Self-check: Context &lt; 15 seconds? ☐  Used "I" not "we"? ☐  Result quantified or concrete? ☐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Story 6: Decision 決策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Example question: "Tell me about a tough decision you made."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C — Context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situation? (1-2 sentences max)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A — Action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did YOU do? (3-4 "I" statements)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R — Result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outcome? (Use numbers or concrete proof)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Self-check: Context &lt; 15 seconds? ☐  Used "I" not "we"? ☐  Result quantified or concrete? ☐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Story 7: Initiative 主動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Example question: "Tell me about a time you took initiative."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C — Context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situation? (1-2 sentences max)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A — Action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did YOU do? (3-4 "I" statements)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  <w:p>
            <w:r>
              <w:rPr>
                <w:sz w:val="22"/>
                <w:szCs w:val="22"/>
              </w:rPr>
              <w:t xml:space="preserve">I 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22"/>
                <w:szCs w:val="22"/>
              </w:rPr>
              <w:t xml:space="preserve">R — Result</w:t>
            </w:r>
          </w:p>
        </w:tc>
        <w:tc>
          <w:tcPr>
            <w:tcW w:type="dxa" w:w="7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What was the outcome? (Use numbers or concrete proof)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Self-check: Context &lt; 15 seconds? ☐  Used "I" not "we"? ☐  Result quantified or concrete? ☐</w:t>
      </w:r>
    </w:p>
    <w:p>
      <w:pPr>
        <w:spacing w:after="120" w:before="400"/>
        <w:jc w:val="center"/>
      </w:pPr>
      <w:r>
        <w:rPr>
          <w:color w:val="444444"/>
          <w:sz w:val="20"/>
          <w:szCs w:val="20"/>
        </w:rPr>
        <w:t xml:space="preserve">──────────────────────────────</w:t>
      </w: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想要更個人化的回饋？</w:t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Want more personalized feedback?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預約一對一診斷課 → Book a 1-on-1 Assessment</w:t>
      </w:r>
    </w:p>
    <w:p>
      <w:pPr>
        <w:spacing w:after="80"/>
        <w:jc w:val="center"/>
      </w:pPr>
      <w:r>
        <w:rPr>
          <w:rFonts w:ascii="Arial" w:cs="Arial" w:eastAsia="Arial" w:hAnsi="Arial"/>
          <w:color w:val="4a90d9"/>
          <w:sz w:val="22"/>
          <w:szCs w:val="22"/>
        </w:rPr>
        <w:t xml:space="preserve">https://forms.gle/DYHrqQithB6LNTzD6</w:t>
      </w:r>
    </w:p>
    <w:p>
      <w:pPr>
        <w:spacing w:after="2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Teacher Gary 小籠包老師 | Line: gjiang25 | WeChat: gjiang25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2026-04-11T16:29:30.837Z</dcterms:created>
  <dcterms:modified xsi:type="dcterms:W3CDTF">2026-04-11T16:29:30.837Z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