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Autonomous Operation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Autonomous Operation — How It Runs Without You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TL;DR</w:t>
      </w:r>
    </w:p>
    <w:p>
      <w:pPr>
        <w:spacing w:after="80"/>
      </w:pPr>
      <w:r>
        <w:rPr>
          <w:rFonts w:ascii="Calibri" w:hAnsi="Calibri"/>
        </w:rPr>
        <w:t xml:space="preserve">A single cron line runs </w:t>
      </w:r>
      <w:r>
        <w:rPr>
          <w:rFonts w:ascii="Consolas" w:hAnsi="Consolas"/>
          <w:color w:val="E83E8C"/>
          <w:sz w:val="18"/>
        </w:rPr>
        <w:t>automation.autopilot</w:t>
      </w:r>
      <w:r>
        <w:rPr>
          <w:rFonts w:ascii="Calibri" w:hAnsi="Calibri"/>
        </w:rPr>
        <w:t xml:space="preserve"> every 15 minutes. It auto-decisions applications, disburses funds, collects payments, sends reminders, escalates delinquents, and rewards good payers — all logged for audit. </w:t>
      </w:r>
      <w:r>
        <w:rPr>
          <w:rFonts w:ascii="Calibri" w:hAnsi="Calibri"/>
          <w:b/>
        </w:rPr>
        <w:t>Set it, walk away.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What’s Automated (No Human Needed)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1. Auto-decision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Scores pending apps with ML + cash-flow → approves/declines automatically based on risk thresholds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Every 15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step_auto_decision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2. Auto-disburse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Sends ACH transfer via Stripe for approved loans with signed contracts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Every 15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step_auto_disburse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3. Auto-collect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Charges autopay payments on due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Every 15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step_auto_collect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4. Dunning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Sends payment reminders at 3, 7, 15, 30 days late (escalating tone)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Every 15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step_dunning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5. Escalate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Marks 60+ day delinquent loans for collection agency handoff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Every 15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step_escalate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6. Rate improvement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Rewards 6+ on-time payments with 2pp rate cut + sends notification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Every 15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step_rate_improve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7. Daily report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Aggregates all activity to autopilot_log for review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Every 15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step_daily_report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The AI’s “Judgement” — Built-in Policy Limits</w:t>
      </w:r>
    </w:p>
    <w:p>
      <w:pPr>
        <w:spacing w:after="80"/>
      </w:pPr>
      <w:r>
        <w:rPr>
          <w:rFonts w:ascii="Calibri" w:hAnsi="Calibri"/>
        </w:rPr>
        <w:t>To prevent the system from doing something dumb at scale, autopilot has hard guardrails: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AUTO_APPROVE_MIN_SCORE = 680   # Above this = auto-approve</w:t>
        <w:br/>
        <w:t>AUTO_DECLINE_MAX_SCORE = 540   # Below this = auto-decline</w:t>
        <w:br/>
        <w:t># 540-680 → flagged for human review (the "gray zone")</w:t>
        <w:br/>
        <w:t>MAX_AUTO_LOAN_AMOUNT = $15,000  # Bigger loans require human approval</w:t>
        <w:br/>
      </w:r>
    </w:p>
    <w:p>
      <w:pPr>
        <w:spacing w:after="80"/>
      </w:pPr>
      <w:r>
        <w:rPr>
          <w:rFonts w:ascii="Calibri" w:hAnsi="Calibri"/>
          <w:b/>
        </w:rPr>
        <w:t>You only ever look at:</w:t>
      </w:r>
      <w:r>
        <w:rPr>
          <w:rFonts w:ascii="Calibri" w:hAnsi="Calibri"/>
        </w:rPr>
        <w:br/>
        <w:t>- Gray-zone applications (540–680 risk band)</w:t>
        <w:br/>
        <w:t>- Loans &gt; $15k</w:t>
        <w:br/>
        <w:t>- Errors in the autopilot log</w:t>
      </w:r>
    </w:p>
    <w:p>
      <w:pPr>
        <w:spacing w:after="80"/>
      </w:pPr>
      <w:r>
        <w:rPr>
          <w:rFonts w:ascii="Calibri" w:hAnsi="Calibri"/>
        </w:rPr>
        <w:t>Everything else handles itself.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Install the Autopilot Cron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cd ~/palmfi</w:t>
        <w:br/>
        <w:t>bash scripts/install_autopilot_cron.sh</w:t>
        <w:br/>
        <w:t># Adds: */15 * * * * python3 -m automation.autopilot</w:t>
        <w:br/>
      </w:r>
    </w:p>
    <w:p>
      <w:pPr>
        <w:spacing w:after="80"/>
      </w:pPr>
      <w:r>
        <w:rPr>
          <w:rFonts w:ascii="Calibri" w:hAnsi="Calibri"/>
        </w:rPr>
        <w:t>To run a single tick manually (for debugging):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python3 -m automation.autopilot</w:t>
        <w:br/>
      </w:r>
    </w:p>
    <w:p>
      <w:pPr>
        <w:spacing w:after="80"/>
      </w:pPr>
      <w:r>
        <w:rPr>
          <w:rFonts w:ascii="Calibri" w:hAnsi="Calibri"/>
        </w:rPr>
        <w:t>To watch the AI work in real time: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tail -f ~/palmfi/logs/autopilot.log</w:t>
        <w:br/>
      </w:r>
    </w:p>
    <w:p>
      <w:pPr>
        <w:spacing w:after="80"/>
      </w:pPr>
      <w:r>
        <w:rPr>
          <w:rFonts w:ascii="Calibri" w:hAnsi="Calibri"/>
        </w:rPr>
        <w:t>To see every decision the AI made: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sqlite3 ~/palmfi/platform/palmfi.db "SELECT ts, action, target_type, target_id, details FROM autopilot_log ORDER BY id DESC LIMIT 50"</w:t>
        <w:br/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Going Further — Full Autonomy (LLM-in-the-loop)</w:t>
      </w:r>
    </w:p>
    <w:p>
      <w:pPr>
        <w:spacing w:after="80"/>
      </w:pPr>
      <w:r>
        <w:rPr>
          <w:rFonts w:ascii="Calibri" w:hAnsi="Calibri"/>
        </w:rPr>
        <w:t xml:space="preserve">The current autopilot uses </w:t>
      </w:r>
      <w:r>
        <w:rPr>
          <w:rFonts w:ascii="Calibri" w:hAnsi="Calibri"/>
          <w:b/>
        </w:rPr>
        <w:t>rule-based AI</w:t>
      </w:r>
      <w:r>
        <w:rPr>
          <w:rFonts w:ascii="Calibri" w:hAnsi="Calibri"/>
        </w:rPr>
        <w:t xml:space="preserve"> (the underwriting model + thresholds). To add </w:t>
      </w:r>
      <w:r>
        <w:rPr>
          <w:rFonts w:ascii="Calibri" w:hAnsi="Calibri"/>
          <w:b/>
        </w:rPr>
        <w:t>agentic AI</w:t>
      </w:r>
      <w:r>
        <w:rPr>
          <w:rFonts w:ascii="Calibri" w:hAnsi="Calibri"/>
        </w:rPr>
        <w:t>, plug an LLM into the gray-zone reviewer: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# Add to autopilot.py</w:t>
        <w:br/>
        <w:t>def llm_review_gray_zone(app, ml_score, reasons):</w:t>
        <w:br/>
        <w:t xml:space="preserve">    """Use Claude/GPT to make the human-in-the-loop call automatically."""</w:t>
        <w:br/>
        <w:t xml:space="preserve">    prompt = f"""You are PalmFi's senior underwriter. Review this application:</w:t>
        <w:br/>
        <w:t xml:space="preserve">    Risk score: {ml_score} (gray zone)</w:t>
        <w:br/>
        <w:t xml:space="preserve">    ML reasons: {reasons}</w:t>
        <w:br/>
        <w:t xml:space="preserve">    Application: {json.dumps(app)}</w:t>
        <w:br/>
        <w:t xml:space="preserve">    Decide: approve / decline / request_documents</w:t>
        <w:br/>
        <w:t xml:space="preserve">    Respond with JSON: {{decision, confidence, rationale}}"""</w:t>
        <w:br/>
        <w:t xml:space="preserve">    # call your LLM endpoint here</w:t>
        <w:br/>
      </w:r>
    </w:p>
    <w:p>
      <w:pPr>
        <w:spacing w:after="80"/>
      </w:pPr>
      <w:r>
        <w:rPr>
          <w:rFonts w:ascii="Calibri" w:hAnsi="Calibri"/>
        </w:rPr>
        <w:t>This turns it into truly hands-off lending — but you should run for 1–2 months in rule-based mode first to gather data on what the gray-zone decisions look like.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Customer Support Automation</w:t>
      </w:r>
    </w:p>
    <w:p>
      <w:pPr>
        <w:spacing w:after="80"/>
      </w:pPr>
      <w:r>
        <w:rPr>
          <w:rFonts w:ascii="Calibri" w:hAnsi="Calibri"/>
        </w:rPr>
        <w:t>Add a Telegram/SMS bot wired to the same DB: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# WhatsApp/SMS chatbot (already a separate skill — whatsapp-tenant-communication)</w:t>
        <w:br/>
        <w:t># Borrower texts: "What's my balance?"</w:t>
        <w:br/>
        <w:t># AI looks up loan, replies in seconds.</w:t>
        <w:br/>
        <w:t># Borrower texts: "Can I skip a payment?"</w:t>
        <w:br/>
        <w:t># AI checks policy, offers deferment if eligible.</w:t>
        <w:br/>
      </w:r>
    </w:p>
    <w:p>
      <w:pPr>
        <w:spacing w:after="80"/>
      </w:pPr>
      <w:r>
        <w:rPr>
          <w:rFonts w:ascii="Calibri" w:hAnsi="Calibri"/>
        </w:rPr>
        <w:t xml:space="preserve">Combined with autopilot, this means: </w:t>
      </w:r>
      <w:r>
        <w:rPr>
          <w:rFonts w:ascii="Calibri" w:hAnsi="Calibri"/>
          <w:b/>
        </w:rPr>
        <w:t>borrower flows self-serve, AI underwrites, AI funds, AI collects, AI answers questions.</w:t>
      </w:r>
      <w:r>
        <w:rPr>
          <w:rFonts w:ascii="Calibri" w:hAnsi="Calibri"/>
        </w:rPr>
        <w:t xml:space="preserve"> You review once a week.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Weekly Human Tasks (~30 min/week)</w:t>
      </w:r>
    </w:p>
    <w:p>
      <w:pPr>
        <w:pStyle w:val="ListNumber"/>
        <w:spacing w:after="40"/>
      </w:pPr>
      <w:r>
        <w:rPr>
          <w:rFonts w:ascii="Calibri" w:hAnsi="Calibri"/>
        </w:rPr>
        <w:t>Review gray-zone applications (5–20 per week)</w:t>
      </w:r>
    </w:p>
    <w:p>
      <w:pPr>
        <w:pStyle w:val="ListNumber"/>
        <w:spacing w:after="40"/>
      </w:pPr>
      <w:r>
        <w:rPr>
          <w:rFonts w:ascii="Calibri" w:hAnsi="Calibri"/>
        </w:rPr>
        <w:t>Approve loans &gt; $15k (rare for a starting portfolio)</w:t>
      </w:r>
    </w:p>
    <w:p>
      <w:pPr>
        <w:pStyle w:val="ListNumber"/>
        <w:spacing w:after="40"/>
      </w:pPr>
      <w:r>
        <w:rPr>
          <w:rFonts w:ascii="Calibri" w:hAnsi="Calibri"/>
        </w:rPr>
        <w:t>Glance at the daily_report row in autopilot_log</w:t>
      </w:r>
    </w:p>
    <w:p>
      <w:pPr>
        <w:pStyle w:val="ListNumber"/>
        <w:spacing w:after="40"/>
      </w:pPr>
      <w:r>
        <w:rPr>
          <w:rFonts w:ascii="Calibri" w:hAnsi="Calibri"/>
        </w:rPr>
        <w:t>Check for any errors (</w:t>
      </w:r>
      <w:r>
        <w:rPr>
          <w:rFonts w:ascii="Consolas" w:hAnsi="Consolas"/>
          <w:color w:val="E83E8C"/>
          <w:sz w:val="18"/>
        </w:rPr>
        <w:t>success=0</w:t>
      </w:r>
      <w:r>
        <w:rPr>
          <w:rFonts w:ascii="Calibri" w:hAnsi="Calibri"/>
        </w:rPr>
        <w:t xml:space="preserve"> rows)</w:t>
      </w:r>
    </w:p>
    <w:p>
      <w:pPr>
        <w:pStyle w:val="ListNumber"/>
        <w:spacing w:after="40"/>
      </w:pPr>
      <w:r>
        <w:rPr>
          <w:rFonts w:ascii="Calibri" w:hAnsi="Calibri"/>
        </w:rPr>
        <w:t>Once a quarter — retrain the model on your real loan performance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Risk: What Could Go Wrong &amp; How It’s Mitigated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AI approves a fraudster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KYC (Persona/Alloy) runs before any approval; ML uses fraud-tuned features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AI declines unfairly (ECOA risk)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All decisions log reasons; gray-zone goes to human; quarterly fair-lending audit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Stripe ACH fails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transfer_id logged null → flagged for retry on next tick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Borrower data leaks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bcrypt + parameterized SQL + JWT (already audited)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Cron stops running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Daily report row missing for &gt;24h → trigger pager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drift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Quarterly retrain + monitor AUC on holdout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Bottom Line</w:t>
      </w:r>
    </w:p>
    <w:p>
      <w:pPr>
        <w:spacing w:after="80"/>
      </w:pPr>
      <w:r>
        <w:rPr>
          <w:rFonts w:ascii="Calibri" w:hAnsi="Calibri"/>
        </w:rPr>
        <w:t xml:space="preserve">You are now operating a lending company with </w:t>
      </w:r>
      <w:r>
        <w:rPr>
          <w:rFonts w:ascii="Calibri" w:hAnsi="Calibri"/>
          <w:b/>
        </w:rPr>
        <w:t>15 minutes/week of human attention</w:t>
      </w:r>
      <w:r>
        <w:rPr>
          <w:rFonts w:ascii="Calibri" w:hAnsi="Calibri"/>
        </w:rPr>
        <w:t>. The platform plus autopilot replaces:</w:t>
      </w:r>
    </w:p>
    <w:p>
      <w:pPr>
        <w:pStyle w:val="ListBullet"/>
        <w:spacing w:after="40"/>
      </w:pPr>
      <w:r>
        <w:rPr>
          <w:rFonts w:ascii="Calibri" w:hAnsi="Calibri"/>
        </w:rPr>
        <w:t>A 5-person underwriting team ($500k/yr)</w:t>
      </w:r>
    </w:p>
    <w:p>
      <w:pPr>
        <w:pStyle w:val="ListBullet"/>
        <w:spacing w:after="40"/>
      </w:pPr>
      <w:r>
        <w:rPr>
          <w:rFonts w:ascii="Calibri" w:hAnsi="Calibri"/>
        </w:rPr>
        <w:t>A 3-person collections team ($200k/yr)</w:t>
      </w:r>
    </w:p>
    <w:p>
      <w:pPr>
        <w:pStyle w:val="ListBullet"/>
        <w:spacing w:after="40"/>
      </w:pPr>
      <w:r>
        <w:rPr>
          <w:rFonts w:ascii="Calibri" w:hAnsi="Calibri"/>
        </w:rPr>
        <w:t>A 2-person customer ops team ($150k/yr)</w:t>
      </w:r>
    </w:p>
    <w:p>
      <w:pPr>
        <w:spacing w:after="80"/>
      </w:pPr>
      <w:r>
        <w:rPr>
          <w:rFonts w:ascii="Calibri" w:hAnsi="Calibri"/>
        </w:rPr>
        <w:t>That’s ~$850k/yr of operating cost compressed into a Python file and a cron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