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D01" w:rsidRPr="00094E2D" w:rsidRDefault="0032725D">
      <w:pPr>
        <w:pStyle w:val="affc"/>
        <w:framePr w:wrap="around"/>
        <w:rPr>
          <w:snapToGrid w:val="0"/>
          <w:spacing w:val="0"/>
          <w:w w:val="100"/>
          <w:sz w:val="52"/>
        </w:rPr>
      </w:pPr>
      <w:r w:rsidRPr="00094E2D">
        <w:rPr>
          <w:rFonts w:hint="eastAsia"/>
          <w:snapToGrid w:val="0"/>
          <w:spacing w:val="0"/>
          <w:w w:val="100"/>
          <w:sz w:val="52"/>
        </w:rPr>
        <w:t>中国</w:t>
      </w:r>
      <w:r w:rsidR="00500584" w:rsidRPr="00094E2D">
        <w:rPr>
          <w:rFonts w:hint="eastAsia"/>
          <w:snapToGrid w:val="0"/>
          <w:spacing w:val="0"/>
          <w:w w:val="100"/>
          <w:sz w:val="52"/>
        </w:rPr>
        <w:t>区块链</w:t>
      </w:r>
      <w:r w:rsidRPr="00094E2D">
        <w:rPr>
          <w:rFonts w:hint="eastAsia"/>
          <w:snapToGrid w:val="0"/>
          <w:spacing w:val="0"/>
          <w:w w:val="100"/>
          <w:sz w:val="52"/>
        </w:rPr>
        <w:t>技术</w:t>
      </w:r>
      <w:r w:rsidRPr="00094E2D">
        <w:rPr>
          <w:snapToGrid w:val="0"/>
          <w:spacing w:val="0"/>
          <w:w w:val="100"/>
          <w:sz w:val="52"/>
        </w:rPr>
        <w:t>和产业发展论坛标准</w:t>
      </w:r>
    </w:p>
    <w:p w:rsidR="00101D01" w:rsidRPr="00094E2D" w:rsidRDefault="0032725D">
      <w:pPr>
        <w:pStyle w:val="21"/>
        <w:framePr w:wrap="around"/>
        <w:wordWrap w:val="0"/>
        <w:rPr>
          <w:lang w:val="de-DE"/>
        </w:rPr>
      </w:pPr>
      <w:r w:rsidRPr="00094E2D">
        <w:t>CBD-Forum-001-2017</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140"/>
      </w:tblGrid>
      <w:tr w:rsidR="00094E2D" w:rsidRPr="00094E2D">
        <w:tc>
          <w:tcPr>
            <w:tcW w:w="9356" w:type="dxa"/>
            <w:tcBorders>
              <w:top w:val="nil"/>
              <w:left w:val="nil"/>
              <w:bottom w:val="nil"/>
              <w:right w:val="nil"/>
            </w:tcBorders>
            <w:shd w:val="clear" w:color="auto" w:fill="auto"/>
          </w:tcPr>
          <w:p w:rsidR="00101D01" w:rsidRPr="00094E2D" w:rsidRDefault="00101D01">
            <w:pPr>
              <w:pStyle w:val="afff6"/>
              <w:framePr w:wrap="around"/>
            </w:pPr>
          </w:p>
        </w:tc>
      </w:tr>
    </w:tbl>
    <w:p w:rsidR="00101D01" w:rsidRPr="00094E2D" w:rsidRDefault="007A3A47">
      <w:pPr>
        <w:pStyle w:val="21"/>
        <w:framePr w:wrap="around"/>
      </w:pPr>
      <w:r>
        <w:rPr>
          <w:noProof/>
        </w:rPr>
        <w:pict>
          <v:rect id="1026" o:spid="_x0000_s1403" style="position:absolute;left:0;text-align:left;margin-left:372.8pt;margin-top:10.6pt;width:47.7pt;height:9.5pt;z-index:-251664896;visibility:visible;mso-wrap-distance-left:0;mso-wrap-distance-right:0;mso-position-horizontal-relative:text;mso-position-vertical-relative:text" stroked="f"/>
        </w:pict>
      </w:r>
    </w:p>
    <w:p w:rsidR="00101D01" w:rsidRPr="00094E2D" w:rsidRDefault="00101D01">
      <w:pPr>
        <w:pStyle w:val="21"/>
        <w:framePr w:wrap="around"/>
      </w:pPr>
    </w:p>
    <w:p w:rsidR="00101D01" w:rsidRPr="00094E2D" w:rsidRDefault="0032725D">
      <w:pPr>
        <w:pStyle w:val="afff7"/>
        <w:framePr w:wrap="around"/>
      </w:pPr>
      <w:r w:rsidRPr="00094E2D">
        <w:rPr>
          <w:rFonts w:hint="eastAsia"/>
        </w:rPr>
        <w:t>区块链</w:t>
      </w:r>
      <w:r w:rsidR="002825B5" w:rsidRPr="00094E2D">
        <w:rPr>
          <w:rFonts w:hint="eastAsia"/>
        </w:rPr>
        <w:t xml:space="preserve"> </w:t>
      </w:r>
      <w:r w:rsidRPr="00094E2D">
        <w:rPr>
          <w:rFonts w:hint="eastAsia"/>
        </w:rPr>
        <w:t>参考架构</w:t>
      </w:r>
    </w:p>
    <w:p w:rsidR="00101D01" w:rsidRPr="00094E2D" w:rsidRDefault="002825B5">
      <w:pPr>
        <w:pStyle w:val="afff8"/>
        <w:framePr w:wrap="around"/>
        <w:spacing w:line="340" w:lineRule="exact"/>
      </w:pPr>
      <w:bookmarkStart w:id="0" w:name="YZBS"/>
      <w:r w:rsidRPr="00094E2D">
        <w:t>Blockchain</w:t>
      </w:r>
      <w:r w:rsidR="007E22CE" w:rsidRPr="00094E2D">
        <w:rPr>
          <w:iCs/>
          <w:szCs w:val="21"/>
          <w:lang w:val="zh-TW" w:eastAsia="zh-TW"/>
        </w:rPr>
        <w:t>—</w:t>
      </w:r>
      <w:r w:rsidR="0032725D" w:rsidRPr="00094E2D">
        <w:t>Reference Architecture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639"/>
      </w:tblGrid>
      <w:tr w:rsidR="00094E2D" w:rsidRPr="00094E2D">
        <w:tc>
          <w:tcPr>
            <w:tcW w:w="9855" w:type="dxa"/>
            <w:tcBorders>
              <w:top w:val="nil"/>
              <w:left w:val="nil"/>
              <w:bottom w:val="nil"/>
              <w:right w:val="nil"/>
            </w:tcBorders>
            <w:shd w:val="clear" w:color="auto" w:fill="auto"/>
          </w:tcPr>
          <w:bookmarkEnd w:id="0"/>
          <w:p w:rsidR="00101D01" w:rsidRPr="00094E2D" w:rsidRDefault="007A3A47" w:rsidP="00FE6F17">
            <w:pPr>
              <w:pStyle w:val="afffa"/>
              <w:framePr w:wrap="around"/>
              <w:rPr>
                <w:sz w:val="28"/>
              </w:rPr>
            </w:pPr>
            <w:r>
              <w:rPr>
                <w:noProof/>
                <w:sz w:val="28"/>
              </w:rPr>
              <w:pict>
                <v:rect id="1027" o:spid="_x0000_s1402" style="position:absolute;left:0;text-align:left;margin-left:193.3pt;margin-top:336.9pt;width:53pt;height:12.7pt;z-index:-251663872;visibility:visible;mso-wrap-distance-left:0;mso-wrap-distance-right:0" stroked="f"/>
              </w:pict>
            </w:r>
            <w:bookmarkStart w:id="1" w:name="_GoBack"/>
            <w:bookmarkEnd w:id="1"/>
          </w:p>
        </w:tc>
      </w:tr>
      <w:tr w:rsidR="00094E2D" w:rsidRPr="00094E2D">
        <w:tc>
          <w:tcPr>
            <w:tcW w:w="9855" w:type="dxa"/>
            <w:tcBorders>
              <w:top w:val="nil"/>
              <w:left w:val="nil"/>
              <w:bottom w:val="nil"/>
              <w:right w:val="nil"/>
            </w:tcBorders>
            <w:shd w:val="clear" w:color="auto" w:fill="auto"/>
          </w:tcPr>
          <w:p w:rsidR="00101D01" w:rsidRPr="00094E2D" w:rsidRDefault="00101D01">
            <w:pPr>
              <w:pStyle w:val="afffb"/>
              <w:framePr w:wrap="around"/>
            </w:pPr>
          </w:p>
        </w:tc>
      </w:tr>
    </w:tbl>
    <w:p w:rsidR="00101D01" w:rsidRPr="00094E2D" w:rsidRDefault="0032725D" w:rsidP="00126C91">
      <w:pPr>
        <w:pStyle w:val="affffff5"/>
        <w:framePr w:w="3969" w:wrap="around" w:hAnchor="page" w:x="3970" w:y="14108"/>
        <w:jc w:val="center"/>
      </w:pPr>
      <w:r w:rsidRPr="00094E2D">
        <w:rPr>
          <w:rFonts w:ascii="黑体"/>
        </w:rPr>
        <w:t>2017-</w:t>
      </w:r>
      <w:r w:rsidRPr="00094E2D">
        <w:t xml:space="preserve"> </w:t>
      </w:r>
      <w:r w:rsidR="00DE45D8" w:rsidRPr="00094E2D">
        <w:rPr>
          <w:rFonts w:ascii="黑体"/>
        </w:rPr>
        <w:t>05</w:t>
      </w:r>
      <w:r w:rsidRPr="00094E2D">
        <w:t xml:space="preserve"> </w:t>
      </w:r>
      <w:r w:rsidRPr="00094E2D">
        <w:rPr>
          <w:rFonts w:ascii="黑体"/>
        </w:rPr>
        <w:t>-</w:t>
      </w:r>
      <w:r w:rsidR="00DE45D8" w:rsidRPr="00094E2D">
        <w:rPr>
          <w:rFonts w:ascii="黑体"/>
        </w:rPr>
        <w:t>16</w:t>
      </w:r>
      <w:r w:rsidRPr="00094E2D">
        <w:rPr>
          <w:rFonts w:hint="eastAsia"/>
        </w:rPr>
        <w:t>发布</w:t>
      </w:r>
      <w:r w:rsidR="007A3A47">
        <w:rPr>
          <w:noProof/>
        </w:rPr>
        <w:pict>
          <v:line id="1028" o:spid="_x0000_s1401" style="position:absolute;left:0;text-align:left;z-index:251655680;visibility:visible;mso-wrap-distance-left:0;mso-wrap-distance-right:0;mso-position-horizontal-relative:text;mso-position-vertical-relative:page" from="-.05pt,728.5pt" to="479.3pt,728.5pt">
            <w10:wrap anchory="page"/>
            <w10:anchorlock/>
          </v:line>
        </w:pict>
      </w:r>
    </w:p>
    <w:p w:rsidR="00101D01" w:rsidRPr="00094E2D" w:rsidRDefault="007A3A47">
      <w:pPr>
        <w:pStyle w:val="afff4"/>
        <w:framePr w:wrap="around"/>
      </w:pPr>
      <w:r>
        <w:rPr>
          <w:noProof/>
          <w:w w:val="100"/>
        </w:rPr>
        <w:pict>
          <v:rect id="1029" o:spid="_x0000_s1400" style="position:absolute;left:0;text-align:left;margin-left:122.55pt;margin-top:-226.7pt;width:79.5pt;height:10.6pt;z-index:-251662848;visibility:visible;mso-wrap-distance-left:0;mso-wrap-distance-right:0" stroked="f">
            <w10:anchorlock/>
          </v:rect>
        </w:pict>
      </w:r>
    </w:p>
    <w:p w:rsidR="00101D01" w:rsidRPr="00094E2D" w:rsidRDefault="007A3A47" w:rsidP="00E255A9">
      <w:pPr>
        <w:pStyle w:val="afff7"/>
        <w:framePr w:w="0" w:hRule="auto" w:wrap="auto" w:vAnchor="margin" w:hAnchor="text" w:xAlign="left" w:yAlign="inline" w:anchorLock="0"/>
        <w:sectPr w:rsidR="00101D01" w:rsidRPr="00094E2D">
          <w:headerReference w:type="even" r:id="rId8"/>
          <w:headerReference w:type="default" r:id="rId9"/>
          <w:footerReference w:type="even" r:id="rId10"/>
          <w:footerReference w:type="default" r:id="rId11"/>
          <w:headerReference w:type="first" r:id="rId12"/>
          <w:footerReference w:type="first" r:id="rId13"/>
          <w:pgSz w:w="11906" w:h="16838" w:code="9"/>
          <w:pgMar w:top="567" w:right="850" w:bottom="1134" w:left="1418" w:header="0" w:footer="0" w:gutter="0"/>
          <w:pgNumType w:fmt="upperRoman" w:start="1"/>
          <w:cols w:space="425"/>
          <w:titlePg/>
          <w:docGrid w:type="lines" w:linePitch="312"/>
        </w:sectPr>
      </w:pPr>
      <w:r>
        <w:pict>
          <v:line id="1030" o:spid="_x0000_s1399" style="position:absolute;left:0;text-align:left;z-index:251656704;visibility:visible;mso-wrap-distance-left:0;mso-wrap-distance-right:0" from="-.05pt,209pt" to="485.4pt,209pt"/>
        </w:pict>
      </w:r>
    </w:p>
    <w:p w:rsidR="00101D01" w:rsidRPr="00094E2D" w:rsidRDefault="0032725D" w:rsidP="00E5737F">
      <w:pPr>
        <w:pStyle w:val="afffff0"/>
        <w:outlineLvl w:val="9"/>
      </w:pPr>
      <w:bookmarkStart w:id="2" w:name="_Toc469996346"/>
      <w:bookmarkStart w:id="3" w:name="_Toc472674518"/>
      <w:r w:rsidRPr="00094E2D">
        <w:lastRenderedPageBreak/>
        <w:t>目</w:t>
      </w:r>
      <w:r w:rsidRPr="00094E2D">
        <w:rPr>
          <w:rFonts w:hint="eastAsia"/>
        </w:rPr>
        <w:t xml:space="preserve">  </w:t>
      </w:r>
      <w:r w:rsidRPr="00094E2D">
        <w:t>录</w:t>
      </w:r>
      <w:bookmarkEnd w:id="2"/>
      <w:bookmarkEnd w:id="3"/>
    </w:p>
    <w:p w:rsidR="00324777" w:rsidRPr="00094E2D" w:rsidRDefault="009B6F3B">
      <w:pPr>
        <w:pStyle w:val="13"/>
        <w:spacing w:before="78" w:after="78"/>
        <w:rPr>
          <w:rFonts w:asciiTheme="minorHAnsi" w:eastAsiaTheme="minorEastAsia" w:hAnsiTheme="minorHAnsi" w:cstheme="minorBidi"/>
          <w:noProof/>
          <w:szCs w:val="22"/>
        </w:rPr>
      </w:pPr>
      <w:r w:rsidRPr="00094E2D">
        <w:fldChar w:fldCharType="begin"/>
      </w:r>
      <w:r w:rsidR="0032725D" w:rsidRPr="00094E2D">
        <w:instrText xml:space="preserve"> TOC \o "1-3" \h \z \u </w:instrText>
      </w:r>
      <w:r w:rsidRPr="00094E2D">
        <w:fldChar w:fldCharType="separate"/>
      </w:r>
      <w:hyperlink w:anchor="_Toc480887206" w:history="1">
        <w:r w:rsidR="00324777" w:rsidRPr="00094E2D">
          <w:rPr>
            <w:rStyle w:val="afff2"/>
            <w:rFonts w:hint="eastAsia"/>
            <w:color w:val="auto"/>
          </w:rPr>
          <w:t>前言</w:t>
        </w:r>
        <w:r w:rsidR="00324777" w:rsidRPr="00094E2D">
          <w:rPr>
            <w:noProof/>
            <w:webHidden/>
          </w:rPr>
          <w:tab/>
        </w:r>
        <w:r w:rsidR="00324777" w:rsidRPr="00094E2D">
          <w:rPr>
            <w:noProof/>
            <w:webHidden/>
          </w:rPr>
          <w:fldChar w:fldCharType="begin"/>
        </w:r>
        <w:r w:rsidR="00324777" w:rsidRPr="00094E2D">
          <w:rPr>
            <w:noProof/>
            <w:webHidden/>
          </w:rPr>
          <w:instrText xml:space="preserve"> PAGEREF _Toc480887206 \h </w:instrText>
        </w:r>
        <w:r w:rsidR="00324777" w:rsidRPr="00094E2D">
          <w:rPr>
            <w:noProof/>
            <w:webHidden/>
          </w:rPr>
        </w:r>
        <w:r w:rsidR="00324777" w:rsidRPr="00094E2D">
          <w:rPr>
            <w:noProof/>
            <w:webHidden/>
          </w:rPr>
          <w:fldChar w:fldCharType="separate"/>
        </w:r>
        <w:r w:rsidR="007B5D90">
          <w:rPr>
            <w:noProof/>
            <w:webHidden/>
          </w:rPr>
          <w:t>III</w:t>
        </w:r>
        <w:r w:rsidR="00324777" w:rsidRPr="00094E2D">
          <w:rPr>
            <w:noProof/>
            <w:webHidden/>
          </w:rPr>
          <w:fldChar w:fldCharType="end"/>
        </w:r>
      </w:hyperlink>
    </w:p>
    <w:p w:rsidR="00324777" w:rsidRPr="00094E2D" w:rsidRDefault="007A3A47">
      <w:pPr>
        <w:pStyle w:val="28"/>
        <w:rPr>
          <w:rFonts w:asciiTheme="minorHAnsi" w:eastAsiaTheme="minorEastAsia" w:hAnsiTheme="minorHAnsi" w:cstheme="minorBidi"/>
          <w:noProof/>
          <w:szCs w:val="22"/>
        </w:rPr>
      </w:pPr>
      <w:hyperlink w:anchor="_Toc480887207" w:history="1">
        <w:r w:rsidR="00324777" w:rsidRPr="00094E2D">
          <w:rPr>
            <w:rStyle w:val="afff2"/>
            <w:color w:val="auto"/>
          </w:rPr>
          <w:t>1</w:t>
        </w:r>
        <w:r w:rsidR="00324777" w:rsidRPr="00094E2D">
          <w:rPr>
            <w:rStyle w:val="afff2"/>
            <w:rFonts w:hint="eastAsia"/>
            <w:color w:val="auto"/>
          </w:rPr>
          <w:t xml:space="preserve"> 范围</w:t>
        </w:r>
        <w:r w:rsidR="00324777" w:rsidRPr="00094E2D">
          <w:rPr>
            <w:noProof/>
            <w:webHidden/>
          </w:rPr>
          <w:tab/>
        </w:r>
        <w:r w:rsidR="00324777" w:rsidRPr="00094E2D">
          <w:rPr>
            <w:noProof/>
            <w:webHidden/>
          </w:rPr>
          <w:fldChar w:fldCharType="begin"/>
        </w:r>
        <w:r w:rsidR="00324777" w:rsidRPr="00094E2D">
          <w:rPr>
            <w:noProof/>
            <w:webHidden/>
          </w:rPr>
          <w:instrText xml:space="preserve"> PAGEREF _Toc480887207 \h </w:instrText>
        </w:r>
        <w:r w:rsidR="00324777" w:rsidRPr="00094E2D">
          <w:rPr>
            <w:noProof/>
            <w:webHidden/>
          </w:rPr>
        </w:r>
        <w:r w:rsidR="00324777" w:rsidRPr="00094E2D">
          <w:rPr>
            <w:noProof/>
            <w:webHidden/>
          </w:rPr>
          <w:fldChar w:fldCharType="separate"/>
        </w:r>
        <w:r w:rsidR="007B5D90">
          <w:rPr>
            <w:noProof/>
            <w:webHidden/>
          </w:rPr>
          <w:t>1</w:t>
        </w:r>
        <w:r w:rsidR="00324777" w:rsidRPr="00094E2D">
          <w:rPr>
            <w:noProof/>
            <w:webHidden/>
          </w:rPr>
          <w:fldChar w:fldCharType="end"/>
        </w:r>
      </w:hyperlink>
    </w:p>
    <w:p w:rsidR="00324777" w:rsidRPr="00094E2D" w:rsidRDefault="007A3A47">
      <w:pPr>
        <w:pStyle w:val="28"/>
        <w:rPr>
          <w:rFonts w:asciiTheme="minorHAnsi" w:eastAsiaTheme="minorEastAsia" w:hAnsiTheme="minorHAnsi" w:cstheme="minorBidi"/>
          <w:noProof/>
          <w:szCs w:val="22"/>
        </w:rPr>
      </w:pPr>
      <w:hyperlink w:anchor="_Toc480887208" w:history="1">
        <w:r w:rsidR="00324777" w:rsidRPr="00094E2D">
          <w:rPr>
            <w:rStyle w:val="afff2"/>
            <w:color w:val="auto"/>
          </w:rPr>
          <w:t>2</w:t>
        </w:r>
        <w:r w:rsidR="00324777" w:rsidRPr="00094E2D">
          <w:rPr>
            <w:rStyle w:val="afff2"/>
            <w:rFonts w:hint="eastAsia"/>
            <w:color w:val="auto"/>
          </w:rPr>
          <w:t xml:space="preserve"> 术语和缩略语</w:t>
        </w:r>
        <w:r w:rsidR="00324777" w:rsidRPr="00094E2D">
          <w:rPr>
            <w:noProof/>
            <w:webHidden/>
          </w:rPr>
          <w:tab/>
        </w:r>
        <w:r w:rsidR="00324777" w:rsidRPr="00094E2D">
          <w:rPr>
            <w:noProof/>
            <w:webHidden/>
          </w:rPr>
          <w:fldChar w:fldCharType="begin"/>
        </w:r>
        <w:r w:rsidR="00324777" w:rsidRPr="00094E2D">
          <w:rPr>
            <w:noProof/>
            <w:webHidden/>
          </w:rPr>
          <w:instrText xml:space="preserve"> PAGEREF _Toc480887208 \h </w:instrText>
        </w:r>
        <w:r w:rsidR="00324777" w:rsidRPr="00094E2D">
          <w:rPr>
            <w:noProof/>
            <w:webHidden/>
          </w:rPr>
        </w:r>
        <w:r w:rsidR="00324777" w:rsidRPr="00094E2D">
          <w:rPr>
            <w:noProof/>
            <w:webHidden/>
          </w:rPr>
          <w:fldChar w:fldCharType="separate"/>
        </w:r>
        <w:r w:rsidR="007B5D90">
          <w:rPr>
            <w:noProof/>
            <w:webHidden/>
          </w:rPr>
          <w:t>1</w:t>
        </w:r>
        <w:r w:rsidR="00324777" w:rsidRPr="00094E2D">
          <w:rPr>
            <w:noProof/>
            <w:webHidden/>
          </w:rPr>
          <w:fldChar w:fldCharType="end"/>
        </w:r>
      </w:hyperlink>
    </w:p>
    <w:p w:rsidR="00324777" w:rsidRPr="00094E2D" w:rsidRDefault="007A3A47">
      <w:pPr>
        <w:pStyle w:val="32"/>
        <w:ind w:firstLine="210"/>
        <w:rPr>
          <w:rFonts w:asciiTheme="minorHAnsi" w:eastAsiaTheme="minorEastAsia" w:hAnsiTheme="minorHAnsi" w:cstheme="minorBidi"/>
          <w:noProof/>
          <w:szCs w:val="22"/>
        </w:rPr>
      </w:pPr>
      <w:hyperlink w:anchor="_Toc480887209" w:history="1">
        <w:r w:rsidR="00324777" w:rsidRPr="00094E2D">
          <w:rPr>
            <w:rStyle w:val="afff2"/>
            <w:color w:val="auto"/>
          </w:rPr>
          <w:t>2.1</w:t>
        </w:r>
        <w:r w:rsidR="00324777" w:rsidRPr="00094E2D">
          <w:rPr>
            <w:rStyle w:val="afff2"/>
            <w:rFonts w:hint="eastAsia"/>
            <w:color w:val="auto"/>
          </w:rPr>
          <w:t xml:space="preserve"> 其他标准中定义的术语</w:t>
        </w:r>
        <w:r w:rsidR="00324777" w:rsidRPr="00094E2D">
          <w:rPr>
            <w:noProof/>
            <w:webHidden/>
          </w:rPr>
          <w:tab/>
        </w:r>
        <w:r w:rsidR="00324777" w:rsidRPr="00094E2D">
          <w:rPr>
            <w:noProof/>
            <w:webHidden/>
          </w:rPr>
          <w:fldChar w:fldCharType="begin"/>
        </w:r>
        <w:r w:rsidR="00324777" w:rsidRPr="00094E2D">
          <w:rPr>
            <w:noProof/>
            <w:webHidden/>
          </w:rPr>
          <w:instrText xml:space="preserve"> PAGEREF _Toc480887209 \h </w:instrText>
        </w:r>
        <w:r w:rsidR="00324777" w:rsidRPr="00094E2D">
          <w:rPr>
            <w:noProof/>
            <w:webHidden/>
          </w:rPr>
        </w:r>
        <w:r w:rsidR="00324777" w:rsidRPr="00094E2D">
          <w:rPr>
            <w:noProof/>
            <w:webHidden/>
          </w:rPr>
          <w:fldChar w:fldCharType="separate"/>
        </w:r>
        <w:r w:rsidR="007B5D90">
          <w:rPr>
            <w:noProof/>
            <w:webHidden/>
          </w:rPr>
          <w:t>1</w:t>
        </w:r>
        <w:r w:rsidR="00324777" w:rsidRPr="00094E2D">
          <w:rPr>
            <w:noProof/>
            <w:webHidden/>
          </w:rPr>
          <w:fldChar w:fldCharType="end"/>
        </w:r>
      </w:hyperlink>
    </w:p>
    <w:p w:rsidR="00324777" w:rsidRPr="00094E2D" w:rsidRDefault="007A3A47">
      <w:pPr>
        <w:pStyle w:val="32"/>
        <w:ind w:firstLine="210"/>
        <w:rPr>
          <w:rFonts w:asciiTheme="minorHAnsi" w:eastAsiaTheme="minorEastAsia" w:hAnsiTheme="minorHAnsi" w:cstheme="minorBidi"/>
          <w:noProof/>
          <w:szCs w:val="22"/>
        </w:rPr>
      </w:pPr>
      <w:hyperlink w:anchor="_Toc480887210" w:history="1">
        <w:r w:rsidR="00324777" w:rsidRPr="00094E2D">
          <w:rPr>
            <w:rStyle w:val="afff2"/>
            <w:color w:val="auto"/>
          </w:rPr>
          <w:t>2.2</w:t>
        </w:r>
        <w:r w:rsidR="00324777" w:rsidRPr="00094E2D">
          <w:rPr>
            <w:rStyle w:val="afff2"/>
            <w:rFonts w:hint="eastAsia"/>
            <w:color w:val="auto"/>
          </w:rPr>
          <w:t xml:space="preserve"> 本标准中定义的术语</w:t>
        </w:r>
        <w:r w:rsidR="00324777" w:rsidRPr="00094E2D">
          <w:rPr>
            <w:noProof/>
            <w:webHidden/>
          </w:rPr>
          <w:tab/>
        </w:r>
        <w:r w:rsidR="00324777" w:rsidRPr="00094E2D">
          <w:rPr>
            <w:noProof/>
            <w:webHidden/>
          </w:rPr>
          <w:fldChar w:fldCharType="begin"/>
        </w:r>
        <w:r w:rsidR="00324777" w:rsidRPr="00094E2D">
          <w:rPr>
            <w:noProof/>
            <w:webHidden/>
          </w:rPr>
          <w:instrText xml:space="preserve"> PAGEREF _Toc480887210 \h </w:instrText>
        </w:r>
        <w:r w:rsidR="00324777" w:rsidRPr="00094E2D">
          <w:rPr>
            <w:noProof/>
            <w:webHidden/>
          </w:rPr>
        </w:r>
        <w:r w:rsidR="00324777" w:rsidRPr="00094E2D">
          <w:rPr>
            <w:noProof/>
            <w:webHidden/>
          </w:rPr>
          <w:fldChar w:fldCharType="separate"/>
        </w:r>
        <w:r w:rsidR="007B5D90">
          <w:rPr>
            <w:noProof/>
            <w:webHidden/>
          </w:rPr>
          <w:t>2</w:t>
        </w:r>
        <w:r w:rsidR="00324777" w:rsidRPr="00094E2D">
          <w:rPr>
            <w:noProof/>
            <w:webHidden/>
          </w:rPr>
          <w:fldChar w:fldCharType="end"/>
        </w:r>
      </w:hyperlink>
    </w:p>
    <w:p w:rsidR="00324777" w:rsidRPr="00094E2D" w:rsidRDefault="007A3A47">
      <w:pPr>
        <w:pStyle w:val="32"/>
        <w:ind w:firstLine="210"/>
        <w:rPr>
          <w:rFonts w:asciiTheme="minorHAnsi" w:eastAsiaTheme="minorEastAsia" w:hAnsiTheme="minorHAnsi" w:cstheme="minorBidi"/>
          <w:noProof/>
          <w:szCs w:val="22"/>
        </w:rPr>
      </w:pPr>
      <w:hyperlink w:anchor="_Toc480887211" w:history="1">
        <w:r w:rsidR="00324777" w:rsidRPr="00094E2D">
          <w:rPr>
            <w:rStyle w:val="afff2"/>
            <w:color w:val="auto"/>
          </w:rPr>
          <w:t>2.3</w:t>
        </w:r>
        <w:r w:rsidR="00324777" w:rsidRPr="00094E2D">
          <w:rPr>
            <w:rStyle w:val="afff2"/>
            <w:rFonts w:hint="eastAsia"/>
            <w:color w:val="auto"/>
          </w:rPr>
          <w:t xml:space="preserve"> 缩略语</w:t>
        </w:r>
        <w:r w:rsidR="00324777" w:rsidRPr="00094E2D">
          <w:rPr>
            <w:noProof/>
            <w:webHidden/>
          </w:rPr>
          <w:tab/>
        </w:r>
        <w:r w:rsidR="00324777" w:rsidRPr="00094E2D">
          <w:rPr>
            <w:noProof/>
            <w:webHidden/>
          </w:rPr>
          <w:fldChar w:fldCharType="begin"/>
        </w:r>
        <w:r w:rsidR="00324777" w:rsidRPr="00094E2D">
          <w:rPr>
            <w:noProof/>
            <w:webHidden/>
          </w:rPr>
          <w:instrText xml:space="preserve"> PAGEREF _Toc480887211 \h </w:instrText>
        </w:r>
        <w:r w:rsidR="00324777" w:rsidRPr="00094E2D">
          <w:rPr>
            <w:noProof/>
            <w:webHidden/>
          </w:rPr>
        </w:r>
        <w:r w:rsidR="00324777" w:rsidRPr="00094E2D">
          <w:rPr>
            <w:noProof/>
            <w:webHidden/>
          </w:rPr>
          <w:fldChar w:fldCharType="separate"/>
        </w:r>
        <w:r w:rsidR="007B5D90">
          <w:rPr>
            <w:noProof/>
            <w:webHidden/>
          </w:rPr>
          <w:t>3</w:t>
        </w:r>
        <w:r w:rsidR="00324777" w:rsidRPr="00094E2D">
          <w:rPr>
            <w:noProof/>
            <w:webHidden/>
          </w:rPr>
          <w:fldChar w:fldCharType="end"/>
        </w:r>
      </w:hyperlink>
    </w:p>
    <w:p w:rsidR="00324777" w:rsidRPr="00094E2D" w:rsidRDefault="007A3A47">
      <w:pPr>
        <w:pStyle w:val="28"/>
        <w:rPr>
          <w:rFonts w:asciiTheme="minorHAnsi" w:eastAsiaTheme="minorEastAsia" w:hAnsiTheme="minorHAnsi" w:cstheme="minorBidi"/>
          <w:noProof/>
          <w:szCs w:val="22"/>
        </w:rPr>
      </w:pPr>
      <w:hyperlink w:anchor="_Toc480887212" w:history="1">
        <w:r w:rsidR="00324777" w:rsidRPr="00094E2D">
          <w:rPr>
            <w:rStyle w:val="afff2"/>
            <w:color w:val="auto"/>
          </w:rPr>
          <w:t>3</w:t>
        </w:r>
        <w:r w:rsidR="00324777" w:rsidRPr="00094E2D">
          <w:rPr>
            <w:rStyle w:val="afff2"/>
            <w:rFonts w:hint="eastAsia"/>
            <w:color w:val="auto"/>
          </w:rPr>
          <w:t xml:space="preserve"> 概述</w:t>
        </w:r>
        <w:r w:rsidR="00324777" w:rsidRPr="00094E2D">
          <w:rPr>
            <w:noProof/>
            <w:webHidden/>
          </w:rPr>
          <w:tab/>
        </w:r>
        <w:r w:rsidR="00324777" w:rsidRPr="00094E2D">
          <w:rPr>
            <w:noProof/>
            <w:webHidden/>
          </w:rPr>
          <w:fldChar w:fldCharType="begin"/>
        </w:r>
        <w:r w:rsidR="00324777" w:rsidRPr="00094E2D">
          <w:rPr>
            <w:noProof/>
            <w:webHidden/>
          </w:rPr>
          <w:instrText xml:space="preserve"> PAGEREF _Toc480887212 \h </w:instrText>
        </w:r>
        <w:r w:rsidR="00324777" w:rsidRPr="00094E2D">
          <w:rPr>
            <w:noProof/>
            <w:webHidden/>
          </w:rPr>
        </w:r>
        <w:r w:rsidR="00324777" w:rsidRPr="00094E2D">
          <w:rPr>
            <w:noProof/>
            <w:webHidden/>
          </w:rPr>
          <w:fldChar w:fldCharType="separate"/>
        </w:r>
        <w:r w:rsidR="007B5D90">
          <w:rPr>
            <w:noProof/>
            <w:webHidden/>
          </w:rPr>
          <w:t>4</w:t>
        </w:r>
        <w:r w:rsidR="00324777" w:rsidRPr="00094E2D">
          <w:rPr>
            <w:noProof/>
            <w:webHidden/>
          </w:rPr>
          <w:fldChar w:fldCharType="end"/>
        </w:r>
      </w:hyperlink>
    </w:p>
    <w:p w:rsidR="00324777" w:rsidRPr="00094E2D" w:rsidRDefault="007A3A47">
      <w:pPr>
        <w:pStyle w:val="32"/>
        <w:ind w:firstLine="210"/>
        <w:rPr>
          <w:rFonts w:asciiTheme="minorHAnsi" w:eastAsiaTheme="minorEastAsia" w:hAnsiTheme="minorHAnsi" w:cstheme="minorBidi"/>
          <w:noProof/>
          <w:szCs w:val="22"/>
        </w:rPr>
      </w:pPr>
      <w:hyperlink w:anchor="_Toc480887213" w:history="1">
        <w:r w:rsidR="00324777" w:rsidRPr="00094E2D">
          <w:rPr>
            <w:rStyle w:val="afff2"/>
            <w:color w:val="auto"/>
          </w:rPr>
          <w:t>3.1</w:t>
        </w:r>
        <w:r w:rsidR="00324777" w:rsidRPr="00094E2D">
          <w:rPr>
            <w:rStyle w:val="afff2"/>
            <w:rFonts w:hint="eastAsia"/>
            <w:color w:val="auto"/>
          </w:rPr>
          <w:t xml:space="preserve"> 本标准的约定</w:t>
        </w:r>
        <w:r w:rsidR="00324777" w:rsidRPr="00094E2D">
          <w:rPr>
            <w:noProof/>
            <w:webHidden/>
          </w:rPr>
          <w:tab/>
        </w:r>
        <w:r w:rsidR="00324777" w:rsidRPr="00094E2D">
          <w:rPr>
            <w:noProof/>
            <w:webHidden/>
          </w:rPr>
          <w:fldChar w:fldCharType="begin"/>
        </w:r>
        <w:r w:rsidR="00324777" w:rsidRPr="00094E2D">
          <w:rPr>
            <w:noProof/>
            <w:webHidden/>
          </w:rPr>
          <w:instrText xml:space="preserve"> PAGEREF _Toc480887213 \h </w:instrText>
        </w:r>
        <w:r w:rsidR="00324777" w:rsidRPr="00094E2D">
          <w:rPr>
            <w:noProof/>
            <w:webHidden/>
          </w:rPr>
        </w:r>
        <w:r w:rsidR="00324777" w:rsidRPr="00094E2D">
          <w:rPr>
            <w:noProof/>
            <w:webHidden/>
          </w:rPr>
          <w:fldChar w:fldCharType="separate"/>
        </w:r>
        <w:r w:rsidR="007B5D90">
          <w:rPr>
            <w:noProof/>
            <w:webHidden/>
          </w:rPr>
          <w:t>4</w:t>
        </w:r>
        <w:r w:rsidR="00324777" w:rsidRPr="00094E2D">
          <w:rPr>
            <w:noProof/>
            <w:webHidden/>
          </w:rPr>
          <w:fldChar w:fldCharType="end"/>
        </w:r>
      </w:hyperlink>
    </w:p>
    <w:p w:rsidR="00324777" w:rsidRPr="00094E2D" w:rsidRDefault="007A3A47">
      <w:pPr>
        <w:pStyle w:val="32"/>
        <w:ind w:firstLine="210"/>
        <w:rPr>
          <w:rFonts w:asciiTheme="minorHAnsi" w:eastAsiaTheme="minorEastAsia" w:hAnsiTheme="minorHAnsi" w:cstheme="minorBidi"/>
          <w:noProof/>
          <w:szCs w:val="22"/>
        </w:rPr>
      </w:pPr>
      <w:hyperlink w:anchor="_Toc480887214" w:history="1">
        <w:r w:rsidR="00324777" w:rsidRPr="00094E2D">
          <w:rPr>
            <w:rStyle w:val="afff2"/>
            <w:color w:val="auto"/>
          </w:rPr>
          <w:t>3.2</w:t>
        </w:r>
        <w:r w:rsidR="00324777" w:rsidRPr="00094E2D">
          <w:rPr>
            <w:rStyle w:val="afff2"/>
            <w:rFonts w:hint="eastAsia"/>
            <w:color w:val="auto"/>
          </w:rPr>
          <w:t xml:space="preserve"> 参考架构的作用</w:t>
        </w:r>
        <w:r w:rsidR="00324777" w:rsidRPr="00094E2D">
          <w:rPr>
            <w:noProof/>
            <w:webHidden/>
          </w:rPr>
          <w:tab/>
        </w:r>
        <w:r w:rsidR="00324777" w:rsidRPr="00094E2D">
          <w:rPr>
            <w:noProof/>
            <w:webHidden/>
          </w:rPr>
          <w:fldChar w:fldCharType="begin"/>
        </w:r>
        <w:r w:rsidR="00324777" w:rsidRPr="00094E2D">
          <w:rPr>
            <w:noProof/>
            <w:webHidden/>
          </w:rPr>
          <w:instrText xml:space="preserve"> PAGEREF _Toc480887214 \h </w:instrText>
        </w:r>
        <w:r w:rsidR="00324777" w:rsidRPr="00094E2D">
          <w:rPr>
            <w:noProof/>
            <w:webHidden/>
          </w:rPr>
        </w:r>
        <w:r w:rsidR="00324777" w:rsidRPr="00094E2D">
          <w:rPr>
            <w:noProof/>
            <w:webHidden/>
          </w:rPr>
          <w:fldChar w:fldCharType="separate"/>
        </w:r>
        <w:r w:rsidR="007B5D90">
          <w:rPr>
            <w:noProof/>
            <w:webHidden/>
          </w:rPr>
          <w:t>4</w:t>
        </w:r>
        <w:r w:rsidR="00324777" w:rsidRPr="00094E2D">
          <w:rPr>
            <w:noProof/>
            <w:webHidden/>
          </w:rPr>
          <w:fldChar w:fldCharType="end"/>
        </w:r>
      </w:hyperlink>
    </w:p>
    <w:p w:rsidR="00324777" w:rsidRPr="00094E2D" w:rsidRDefault="007A3A47">
      <w:pPr>
        <w:pStyle w:val="28"/>
        <w:rPr>
          <w:rFonts w:asciiTheme="minorHAnsi" w:eastAsiaTheme="minorEastAsia" w:hAnsiTheme="minorHAnsi" w:cstheme="minorBidi"/>
          <w:noProof/>
          <w:szCs w:val="22"/>
        </w:rPr>
      </w:pPr>
      <w:hyperlink w:anchor="_Toc480887215" w:history="1">
        <w:r w:rsidR="00324777" w:rsidRPr="00094E2D">
          <w:rPr>
            <w:rStyle w:val="afff2"/>
            <w:color w:val="auto"/>
          </w:rPr>
          <w:t>4</w:t>
        </w:r>
        <w:r w:rsidR="00324777" w:rsidRPr="00094E2D">
          <w:rPr>
            <w:rStyle w:val="afff2"/>
            <w:rFonts w:hint="eastAsia"/>
            <w:color w:val="auto"/>
          </w:rPr>
          <w:t xml:space="preserve"> 参考架构概览</w:t>
        </w:r>
        <w:r w:rsidR="00324777" w:rsidRPr="00094E2D">
          <w:rPr>
            <w:noProof/>
            <w:webHidden/>
          </w:rPr>
          <w:tab/>
        </w:r>
        <w:r w:rsidR="00324777" w:rsidRPr="00094E2D">
          <w:rPr>
            <w:noProof/>
            <w:webHidden/>
          </w:rPr>
          <w:fldChar w:fldCharType="begin"/>
        </w:r>
        <w:r w:rsidR="00324777" w:rsidRPr="00094E2D">
          <w:rPr>
            <w:noProof/>
            <w:webHidden/>
          </w:rPr>
          <w:instrText xml:space="preserve"> PAGEREF _Toc480887215 \h </w:instrText>
        </w:r>
        <w:r w:rsidR="00324777" w:rsidRPr="00094E2D">
          <w:rPr>
            <w:noProof/>
            <w:webHidden/>
          </w:rPr>
        </w:r>
        <w:r w:rsidR="00324777" w:rsidRPr="00094E2D">
          <w:rPr>
            <w:noProof/>
            <w:webHidden/>
          </w:rPr>
          <w:fldChar w:fldCharType="separate"/>
        </w:r>
        <w:r w:rsidR="007B5D90">
          <w:rPr>
            <w:noProof/>
            <w:webHidden/>
          </w:rPr>
          <w:t>5</w:t>
        </w:r>
        <w:r w:rsidR="00324777" w:rsidRPr="00094E2D">
          <w:rPr>
            <w:noProof/>
            <w:webHidden/>
          </w:rPr>
          <w:fldChar w:fldCharType="end"/>
        </w:r>
      </w:hyperlink>
    </w:p>
    <w:p w:rsidR="00324777" w:rsidRPr="00094E2D" w:rsidRDefault="007A3A47">
      <w:pPr>
        <w:pStyle w:val="32"/>
        <w:ind w:firstLine="210"/>
        <w:rPr>
          <w:rFonts w:asciiTheme="minorHAnsi" w:eastAsiaTheme="minorEastAsia" w:hAnsiTheme="minorHAnsi" w:cstheme="minorBidi"/>
          <w:noProof/>
          <w:szCs w:val="22"/>
        </w:rPr>
      </w:pPr>
      <w:hyperlink w:anchor="_Toc480887216" w:history="1">
        <w:r w:rsidR="00324777" w:rsidRPr="00094E2D">
          <w:rPr>
            <w:rStyle w:val="afff2"/>
            <w:color w:val="auto"/>
          </w:rPr>
          <w:t>4.1</w:t>
        </w:r>
        <w:r w:rsidR="00324777" w:rsidRPr="00094E2D">
          <w:rPr>
            <w:rStyle w:val="afff2"/>
            <w:rFonts w:hint="eastAsia"/>
            <w:color w:val="auto"/>
          </w:rPr>
          <w:t xml:space="preserve"> 区块链参考架构的架构视图</w:t>
        </w:r>
        <w:r w:rsidR="00324777" w:rsidRPr="00094E2D">
          <w:rPr>
            <w:noProof/>
            <w:webHidden/>
          </w:rPr>
          <w:tab/>
        </w:r>
        <w:r w:rsidR="00324777" w:rsidRPr="00094E2D">
          <w:rPr>
            <w:noProof/>
            <w:webHidden/>
          </w:rPr>
          <w:fldChar w:fldCharType="begin"/>
        </w:r>
        <w:r w:rsidR="00324777" w:rsidRPr="00094E2D">
          <w:rPr>
            <w:noProof/>
            <w:webHidden/>
          </w:rPr>
          <w:instrText xml:space="preserve"> PAGEREF _Toc480887216 \h </w:instrText>
        </w:r>
        <w:r w:rsidR="00324777" w:rsidRPr="00094E2D">
          <w:rPr>
            <w:noProof/>
            <w:webHidden/>
          </w:rPr>
        </w:r>
        <w:r w:rsidR="00324777" w:rsidRPr="00094E2D">
          <w:rPr>
            <w:noProof/>
            <w:webHidden/>
          </w:rPr>
          <w:fldChar w:fldCharType="separate"/>
        </w:r>
        <w:r w:rsidR="007B5D90">
          <w:rPr>
            <w:noProof/>
            <w:webHidden/>
          </w:rPr>
          <w:t>5</w:t>
        </w:r>
        <w:r w:rsidR="00324777" w:rsidRPr="00094E2D">
          <w:rPr>
            <w:noProof/>
            <w:webHidden/>
          </w:rPr>
          <w:fldChar w:fldCharType="end"/>
        </w:r>
      </w:hyperlink>
    </w:p>
    <w:p w:rsidR="00324777" w:rsidRPr="00094E2D" w:rsidRDefault="007A3A47">
      <w:pPr>
        <w:pStyle w:val="32"/>
        <w:ind w:firstLine="210"/>
        <w:rPr>
          <w:rFonts w:asciiTheme="minorHAnsi" w:eastAsiaTheme="minorEastAsia" w:hAnsiTheme="minorHAnsi" w:cstheme="minorBidi"/>
          <w:noProof/>
          <w:szCs w:val="22"/>
        </w:rPr>
      </w:pPr>
      <w:hyperlink w:anchor="_Toc480887217" w:history="1">
        <w:r w:rsidR="00324777" w:rsidRPr="00094E2D">
          <w:rPr>
            <w:rStyle w:val="afff2"/>
            <w:color w:val="auto"/>
          </w:rPr>
          <w:t>4.2</w:t>
        </w:r>
        <w:r w:rsidR="00324777" w:rsidRPr="00094E2D">
          <w:rPr>
            <w:rStyle w:val="afff2"/>
            <w:rFonts w:hint="eastAsia"/>
            <w:color w:val="auto"/>
          </w:rPr>
          <w:t xml:space="preserve"> 区块链用户视图</w:t>
        </w:r>
        <w:r w:rsidR="00324777" w:rsidRPr="00094E2D">
          <w:rPr>
            <w:noProof/>
            <w:webHidden/>
          </w:rPr>
          <w:tab/>
        </w:r>
        <w:r w:rsidR="00324777" w:rsidRPr="00094E2D">
          <w:rPr>
            <w:noProof/>
            <w:webHidden/>
          </w:rPr>
          <w:fldChar w:fldCharType="begin"/>
        </w:r>
        <w:r w:rsidR="00324777" w:rsidRPr="00094E2D">
          <w:rPr>
            <w:noProof/>
            <w:webHidden/>
          </w:rPr>
          <w:instrText xml:space="preserve"> PAGEREF _Toc480887217 \h </w:instrText>
        </w:r>
        <w:r w:rsidR="00324777" w:rsidRPr="00094E2D">
          <w:rPr>
            <w:noProof/>
            <w:webHidden/>
          </w:rPr>
        </w:r>
        <w:r w:rsidR="00324777" w:rsidRPr="00094E2D">
          <w:rPr>
            <w:noProof/>
            <w:webHidden/>
          </w:rPr>
          <w:fldChar w:fldCharType="separate"/>
        </w:r>
        <w:r w:rsidR="007B5D90">
          <w:rPr>
            <w:noProof/>
            <w:webHidden/>
          </w:rPr>
          <w:t>6</w:t>
        </w:r>
        <w:r w:rsidR="00324777" w:rsidRPr="00094E2D">
          <w:rPr>
            <w:noProof/>
            <w:webHidden/>
          </w:rPr>
          <w:fldChar w:fldCharType="end"/>
        </w:r>
      </w:hyperlink>
    </w:p>
    <w:p w:rsidR="00324777" w:rsidRPr="00094E2D" w:rsidRDefault="007A3A47">
      <w:pPr>
        <w:pStyle w:val="32"/>
        <w:ind w:firstLine="210"/>
        <w:rPr>
          <w:rFonts w:asciiTheme="minorHAnsi" w:eastAsiaTheme="minorEastAsia" w:hAnsiTheme="minorHAnsi" w:cstheme="minorBidi"/>
          <w:noProof/>
          <w:szCs w:val="22"/>
        </w:rPr>
      </w:pPr>
      <w:hyperlink w:anchor="_Toc480887218" w:history="1">
        <w:r w:rsidR="00324777" w:rsidRPr="00094E2D">
          <w:rPr>
            <w:rStyle w:val="afff2"/>
            <w:color w:val="auto"/>
          </w:rPr>
          <w:t>4.3</w:t>
        </w:r>
        <w:r w:rsidR="00324777" w:rsidRPr="00094E2D">
          <w:rPr>
            <w:rStyle w:val="afff2"/>
            <w:rFonts w:hint="eastAsia"/>
            <w:color w:val="auto"/>
          </w:rPr>
          <w:t xml:space="preserve"> 区块链功能视图</w:t>
        </w:r>
        <w:r w:rsidR="00324777" w:rsidRPr="00094E2D">
          <w:rPr>
            <w:noProof/>
            <w:webHidden/>
          </w:rPr>
          <w:tab/>
        </w:r>
        <w:r w:rsidR="00324777" w:rsidRPr="00094E2D">
          <w:rPr>
            <w:noProof/>
            <w:webHidden/>
          </w:rPr>
          <w:fldChar w:fldCharType="begin"/>
        </w:r>
        <w:r w:rsidR="00324777" w:rsidRPr="00094E2D">
          <w:rPr>
            <w:noProof/>
            <w:webHidden/>
          </w:rPr>
          <w:instrText xml:space="preserve"> PAGEREF _Toc480887218 \h </w:instrText>
        </w:r>
        <w:r w:rsidR="00324777" w:rsidRPr="00094E2D">
          <w:rPr>
            <w:noProof/>
            <w:webHidden/>
          </w:rPr>
        </w:r>
        <w:r w:rsidR="00324777" w:rsidRPr="00094E2D">
          <w:rPr>
            <w:noProof/>
            <w:webHidden/>
          </w:rPr>
          <w:fldChar w:fldCharType="separate"/>
        </w:r>
        <w:r w:rsidR="007B5D90">
          <w:rPr>
            <w:noProof/>
            <w:webHidden/>
          </w:rPr>
          <w:t>8</w:t>
        </w:r>
        <w:r w:rsidR="00324777" w:rsidRPr="00094E2D">
          <w:rPr>
            <w:noProof/>
            <w:webHidden/>
          </w:rPr>
          <w:fldChar w:fldCharType="end"/>
        </w:r>
      </w:hyperlink>
    </w:p>
    <w:p w:rsidR="00324777" w:rsidRPr="00094E2D" w:rsidRDefault="007A3A47">
      <w:pPr>
        <w:pStyle w:val="32"/>
        <w:ind w:firstLine="210"/>
        <w:rPr>
          <w:rFonts w:asciiTheme="minorHAnsi" w:eastAsiaTheme="minorEastAsia" w:hAnsiTheme="minorHAnsi" w:cstheme="minorBidi"/>
          <w:noProof/>
          <w:szCs w:val="22"/>
        </w:rPr>
      </w:pPr>
      <w:hyperlink w:anchor="_Toc480887219" w:history="1">
        <w:r w:rsidR="00324777" w:rsidRPr="00094E2D">
          <w:rPr>
            <w:rStyle w:val="afff2"/>
            <w:color w:val="auto"/>
          </w:rPr>
          <w:t>4.4</w:t>
        </w:r>
        <w:r w:rsidR="00324777" w:rsidRPr="00094E2D">
          <w:rPr>
            <w:rStyle w:val="afff2"/>
            <w:rFonts w:hint="eastAsia"/>
            <w:color w:val="auto"/>
          </w:rPr>
          <w:t xml:space="preserve"> 用户视图和功能视图之间关系</w:t>
        </w:r>
        <w:r w:rsidR="00324777" w:rsidRPr="00094E2D">
          <w:rPr>
            <w:noProof/>
            <w:webHidden/>
          </w:rPr>
          <w:tab/>
        </w:r>
        <w:r w:rsidR="00324777" w:rsidRPr="00094E2D">
          <w:rPr>
            <w:noProof/>
            <w:webHidden/>
          </w:rPr>
          <w:fldChar w:fldCharType="begin"/>
        </w:r>
        <w:r w:rsidR="00324777" w:rsidRPr="00094E2D">
          <w:rPr>
            <w:noProof/>
            <w:webHidden/>
          </w:rPr>
          <w:instrText xml:space="preserve"> PAGEREF _Toc480887219 \h </w:instrText>
        </w:r>
        <w:r w:rsidR="00324777" w:rsidRPr="00094E2D">
          <w:rPr>
            <w:noProof/>
            <w:webHidden/>
          </w:rPr>
        </w:r>
        <w:r w:rsidR="00324777" w:rsidRPr="00094E2D">
          <w:rPr>
            <w:noProof/>
            <w:webHidden/>
          </w:rPr>
          <w:fldChar w:fldCharType="separate"/>
        </w:r>
        <w:r w:rsidR="007B5D90">
          <w:rPr>
            <w:noProof/>
            <w:webHidden/>
          </w:rPr>
          <w:t>9</w:t>
        </w:r>
        <w:r w:rsidR="00324777" w:rsidRPr="00094E2D">
          <w:rPr>
            <w:noProof/>
            <w:webHidden/>
          </w:rPr>
          <w:fldChar w:fldCharType="end"/>
        </w:r>
      </w:hyperlink>
    </w:p>
    <w:p w:rsidR="00324777" w:rsidRPr="00094E2D" w:rsidRDefault="007A3A47">
      <w:pPr>
        <w:pStyle w:val="32"/>
        <w:ind w:firstLine="210"/>
        <w:rPr>
          <w:rFonts w:asciiTheme="minorHAnsi" w:eastAsiaTheme="minorEastAsia" w:hAnsiTheme="minorHAnsi" w:cstheme="minorBidi"/>
          <w:noProof/>
          <w:szCs w:val="22"/>
        </w:rPr>
      </w:pPr>
      <w:hyperlink w:anchor="_Toc480887220" w:history="1">
        <w:r w:rsidR="00324777" w:rsidRPr="00094E2D">
          <w:rPr>
            <w:rStyle w:val="afff2"/>
            <w:color w:val="auto"/>
          </w:rPr>
          <w:t>4.5</w:t>
        </w:r>
        <w:r w:rsidR="00324777" w:rsidRPr="00094E2D">
          <w:rPr>
            <w:rStyle w:val="afff2"/>
            <w:rFonts w:hint="eastAsia"/>
            <w:color w:val="auto"/>
          </w:rPr>
          <w:t xml:space="preserve"> 用户视图与共同关注点以及功能视图与共同关注点之间关系</w:t>
        </w:r>
        <w:r w:rsidR="00324777" w:rsidRPr="00094E2D">
          <w:rPr>
            <w:noProof/>
            <w:webHidden/>
          </w:rPr>
          <w:tab/>
        </w:r>
        <w:r w:rsidR="00324777" w:rsidRPr="00094E2D">
          <w:rPr>
            <w:noProof/>
            <w:webHidden/>
          </w:rPr>
          <w:fldChar w:fldCharType="begin"/>
        </w:r>
        <w:r w:rsidR="00324777" w:rsidRPr="00094E2D">
          <w:rPr>
            <w:noProof/>
            <w:webHidden/>
          </w:rPr>
          <w:instrText xml:space="preserve"> PAGEREF _Toc480887220 \h </w:instrText>
        </w:r>
        <w:r w:rsidR="00324777" w:rsidRPr="00094E2D">
          <w:rPr>
            <w:noProof/>
            <w:webHidden/>
          </w:rPr>
        </w:r>
        <w:r w:rsidR="00324777" w:rsidRPr="00094E2D">
          <w:rPr>
            <w:noProof/>
            <w:webHidden/>
          </w:rPr>
          <w:fldChar w:fldCharType="separate"/>
        </w:r>
        <w:r w:rsidR="007B5D90">
          <w:rPr>
            <w:noProof/>
            <w:webHidden/>
          </w:rPr>
          <w:t>10</w:t>
        </w:r>
        <w:r w:rsidR="00324777" w:rsidRPr="00094E2D">
          <w:rPr>
            <w:noProof/>
            <w:webHidden/>
          </w:rPr>
          <w:fldChar w:fldCharType="end"/>
        </w:r>
      </w:hyperlink>
    </w:p>
    <w:p w:rsidR="00324777" w:rsidRPr="00094E2D" w:rsidRDefault="007A3A47">
      <w:pPr>
        <w:pStyle w:val="32"/>
        <w:ind w:firstLine="210"/>
        <w:rPr>
          <w:rFonts w:asciiTheme="minorHAnsi" w:eastAsiaTheme="minorEastAsia" w:hAnsiTheme="minorHAnsi" w:cstheme="minorBidi"/>
          <w:noProof/>
          <w:szCs w:val="22"/>
        </w:rPr>
      </w:pPr>
      <w:hyperlink w:anchor="_Toc480887221" w:history="1">
        <w:r w:rsidR="00324777" w:rsidRPr="00094E2D">
          <w:rPr>
            <w:rStyle w:val="afff2"/>
            <w:color w:val="auto"/>
          </w:rPr>
          <w:t>4.6</w:t>
        </w:r>
        <w:r w:rsidR="00324777" w:rsidRPr="00094E2D">
          <w:rPr>
            <w:rStyle w:val="afff2"/>
            <w:rFonts w:hint="eastAsia"/>
            <w:color w:val="auto"/>
          </w:rPr>
          <w:t xml:space="preserve"> 区块链实现视图</w:t>
        </w:r>
        <w:r w:rsidR="00324777" w:rsidRPr="00094E2D">
          <w:rPr>
            <w:noProof/>
            <w:webHidden/>
          </w:rPr>
          <w:tab/>
        </w:r>
        <w:r w:rsidR="00324777" w:rsidRPr="00094E2D">
          <w:rPr>
            <w:noProof/>
            <w:webHidden/>
          </w:rPr>
          <w:fldChar w:fldCharType="begin"/>
        </w:r>
        <w:r w:rsidR="00324777" w:rsidRPr="00094E2D">
          <w:rPr>
            <w:noProof/>
            <w:webHidden/>
          </w:rPr>
          <w:instrText xml:space="preserve"> PAGEREF _Toc480887221 \h </w:instrText>
        </w:r>
        <w:r w:rsidR="00324777" w:rsidRPr="00094E2D">
          <w:rPr>
            <w:noProof/>
            <w:webHidden/>
          </w:rPr>
        </w:r>
        <w:r w:rsidR="00324777" w:rsidRPr="00094E2D">
          <w:rPr>
            <w:noProof/>
            <w:webHidden/>
          </w:rPr>
          <w:fldChar w:fldCharType="separate"/>
        </w:r>
        <w:r w:rsidR="007B5D90">
          <w:rPr>
            <w:noProof/>
            <w:webHidden/>
          </w:rPr>
          <w:t>10</w:t>
        </w:r>
        <w:r w:rsidR="00324777" w:rsidRPr="00094E2D">
          <w:rPr>
            <w:noProof/>
            <w:webHidden/>
          </w:rPr>
          <w:fldChar w:fldCharType="end"/>
        </w:r>
      </w:hyperlink>
    </w:p>
    <w:p w:rsidR="00324777" w:rsidRPr="00094E2D" w:rsidRDefault="007A3A47">
      <w:pPr>
        <w:pStyle w:val="32"/>
        <w:ind w:firstLine="210"/>
        <w:rPr>
          <w:rFonts w:asciiTheme="minorHAnsi" w:eastAsiaTheme="minorEastAsia" w:hAnsiTheme="minorHAnsi" w:cstheme="minorBidi"/>
          <w:noProof/>
          <w:szCs w:val="22"/>
        </w:rPr>
      </w:pPr>
      <w:hyperlink w:anchor="_Toc480887222" w:history="1">
        <w:r w:rsidR="00324777" w:rsidRPr="00094E2D">
          <w:rPr>
            <w:rStyle w:val="afff2"/>
            <w:color w:val="auto"/>
          </w:rPr>
          <w:t>4.7</w:t>
        </w:r>
        <w:r w:rsidR="00324777" w:rsidRPr="00094E2D">
          <w:rPr>
            <w:rStyle w:val="afff2"/>
            <w:rFonts w:hint="eastAsia"/>
            <w:color w:val="auto"/>
          </w:rPr>
          <w:t xml:space="preserve"> 区块链部署视图</w:t>
        </w:r>
        <w:r w:rsidR="00324777" w:rsidRPr="00094E2D">
          <w:rPr>
            <w:noProof/>
            <w:webHidden/>
          </w:rPr>
          <w:tab/>
        </w:r>
        <w:r w:rsidR="00324777" w:rsidRPr="00094E2D">
          <w:rPr>
            <w:noProof/>
            <w:webHidden/>
          </w:rPr>
          <w:fldChar w:fldCharType="begin"/>
        </w:r>
        <w:r w:rsidR="00324777" w:rsidRPr="00094E2D">
          <w:rPr>
            <w:noProof/>
            <w:webHidden/>
          </w:rPr>
          <w:instrText xml:space="preserve"> PAGEREF _Toc480887222 \h </w:instrText>
        </w:r>
        <w:r w:rsidR="00324777" w:rsidRPr="00094E2D">
          <w:rPr>
            <w:noProof/>
            <w:webHidden/>
          </w:rPr>
        </w:r>
        <w:r w:rsidR="00324777" w:rsidRPr="00094E2D">
          <w:rPr>
            <w:noProof/>
            <w:webHidden/>
          </w:rPr>
          <w:fldChar w:fldCharType="separate"/>
        </w:r>
        <w:r w:rsidR="007B5D90">
          <w:rPr>
            <w:noProof/>
            <w:webHidden/>
          </w:rPr>
          <w:t>10</w:t>
        </w:r>
        <w:r w:rsidR="00324777" w:rsidRPr="00094E2D">
          <w:rPr>
            <w:noProof/>
            <w:webHidden/>
          </w:rPr>
          <w:fldChar w:fldCharType="end"/>
        </w:r>
      </w:hyperlink>
    </w:p>
    <w:p w:rsidR="00324777" w:rsidRPr="00094E2D" w:rsidRDefault="007A3A47">
      <w:pPr>
        <w:pStyle w:val="28"/>
        <w:rPr>
          <w:rFonts w:asciiTheme="minorHAnsi" w:eastAsiaTheme="minorEastAsia" w:hAnsiTheme="minorHAnsi" w:cstheme="minorBidi"/>
          <w:noProof/>
          <w:szCs w:val="22"/>
        </w:rPr>
      </w:pPr>
      <w:hyperlink w:anchor="_Toc480887223" w:history="1">
        <w:r w:rsidR="00324777" w:rsidRPr="00094E2D">
          <w:rPr>
            <w:rStyle w:val="afff2"/>
            <w:color w:val="auto"/>
          </w:rPr>
          <w:t>5</w:t>
        </w:r>
        <w:r w:rsidR="00324777" w:rsidRPr="00094E2D">
          <w:rPr>
            <w:rStyle w:val="afff2"/>
            <w:rFonts w:hint="eastAsia"/>
            <w:color w:val="auto"/>
          </w:rPr>
          <w:t xml:space="preserve"> 用户视图</w:t>
        </w:r>
        <w:r w:rsidR="00324777" w:rsidRPr="00094E2D">
          <w:rPr>
            <w:noProof/>
            <w:webHidden/>
          </w:rPr>
          <w:tab/>
        </w:r>
        <w:r w:rsidR="00324777" w:rsidRPr="00094E2D">
          <w:rPr>
            <w:noProof/>
            <w:webHidden/>
          </w:rPr>
          <w:fldChar w:fldCharType="begin"/>
        </w:r>
        <w:r w:rsidR="00324777" w:rsidRPr="00094E2D">
          <w:rPr>
            <w:noProof/>
            <w:webHidden/>
          </w:rPr>
          <w:instrText xml:space="preserve"> PAGEREF _Toc480887223 \h </w:instrText>
        </w:r>
        <w:r w:rsidR="00324777" w:rsidRPr="00094E2D">
          <w:rPr>
            <w:noProof/>
            <w:webHidden/>
          </w:rPr>
        </w:r>
        <w:r w:rsidR="00324777" w:rsidRPr="00094E2D">
          <w:rPr>
            <w:noProof/>
            <w:webHidden/>
          </w:rPr>
          <w:fldChar w:fldCharType="separate"/>
        </w:r>
        <w:r w:rsidR="007B5D90">
          <w:rPr>
            <w:noProof/>
            <w:webHidden/>
          </w:rPr>
          <w:t>10</w:t>
        </w:r>
        <w:r w:rsidR="00324777" w:rsidRPr="00094E2D">
          <w:rPr>
            <w:noProof/>
            <w:webHidden/>
          </w:rPr>
          <w:fldChar w:fldCharType="end"/>
        </w:r>
      </w:hyperlink>
    </w:p>
    <w:p w:rsidR="00324777" w:rsidRPr="00094E2D" w:rsidRDefault="007A3A47">
      <w:pPr>
        <w:pStyle w:val="32"/>
        <w:ind w:firstLine="210"/>
        <w:rPr>
          <w:rFonts w:asciiTheme="minorHAnsi" w:eastAsiaTheme="minorEastAsia" w:hAnsiTheme="minorHAnsi" w:cstheme="minorBidi"/>
          <w:noProof/>
          <w:szCs w:val="22"/>
        </w:rPr>
      </w:pPr>
      <w:hyperlink w:anchor="_Toc480887224" w:history="1">
        <w:r w:rsidR="00324777" w:rsidRPr="00094E2D">
          <w:rPr>
            <w:rStyle w:val="afff2"/>
            <w:color w:val="auto"/>
          </w:rPr>
          <w:t>5.1</w:t>
        </w:r>
        <w:r w:rsidR="00324777" w:rsidRPr="00094E2D">
          <w:rPr>
            <w:rStyle w:val="afff2"/>
            <w:rFonts w:hint="eastAsia"/>
            <w:color w:val="auto"/>
          </w:rPr>
          <w:t xml:space="preserve"> 角色、子角色和活动概述</w:t>
        </w:r>
        <w:r w:rsidR="00324777" w:rsidRPr="00094E2D">
          <w:rPr>
            <w:noProof/>
            <w:webHidden/>
          </w:rPr>
          <w:tab/>
        </w:r>
        <w:r w:rsidR="00324777" w:rsidRPr="00094E2D">
          <w:rPr>
            <w:noProof/>
            <w:webHidden/>
          </w:rPr>
          <w:fldChar w:fldCharType="begin"/>
        </w:r>
        <w:r w:rsidR="00324777" w:rsidRPr="00094E2D">
          <w:rPr>
            <w:noProof/>
            <w:webHidden/>
          </w:rPr>
          <w:instrText xml:space="preserve"> PAGEREF _Toc480887224 \h </w:instrText>
        </w:r>
        <w:r w:rsidR="00324777" w:rsidRPr="00094E2D">
          <w:rPr>
            <w:noProof/>
            <w:webHidden/>
          </w:rPr>
        </w:r>
        <w:r w:rsidR="00324777" w:rsidRPr="00094E2D">
          <w:rPr>
            <w:noProof/>
            <w:webHidden/>
          </w:rPr>
          <w:fldChar w:fldCharType="separate"/>
        </w:r>
        <w:r w:rsidR="007B5D90">
          <w:rPr>
            <w:noProof/>
            <w:webHidden/>
          </w:rPr>
          <w:t>10</w:t>
        </w:r>
        <w:r w:rsidR="00324777" w:rsidRPr="00094E2D">
          <w:rPr>
            <w:noProof/>
            <w:webHidden/>
          </w:rPr>
          <w:fldChar w:fldCharType="end"/>
        </w:r>
      </w:hyperlink>
    </w:p>
    <w:p w:rsidR="00324777" w:rsidRPr="00094E2D" w:rsidRDefault="007A3A47">
      <w:pPr>
        <w:pStyle w:val="32"/>
        <w:ind w:firstLine="210"/>
        <w:rPr>
          <w:rFonts w:asciiTheme="minorHAnsi" w:eastAsiaTheme="minorEastAsia" w:hAnsiTheme="minorHAnsi" w:cstheme="minorBidi"/>
          <w:noProof/>
          <w:szCs w:val="22"/>
        </w:rPr>
      </w:pPr>
      <w:hyperlink w:anchor="_Toc480887225" w:history="1">
        <w:r w:rsidR="00324777" w:rsidRPr="00094E2D">
          <w:rPr>
            <w:rStyle w:val="afff2"/>
            <w:color w:val="auto"/>
          </w:rPr>
          <w:t>5.2</w:t>
        </w:r>
        <w:r w:rsidR="00324777" w:rsidRPr="00094E2D">
          <w:rPr>
            <w:rStyle w:val="afff2"/>
            <w:rFonts w:hint="eastAsia"/>
            <w:color w:val="auto"/>
          </w:rPr>
          <w:t xml:space="preserve"> 区块链服务客户</w:t>
        </w:r>
        <w:r w:rsidR="00324777" w:rsidRPr="00094E2D">
          <w:rPr>
            <w:noProof/>
            <w:webHidden/>
          </w:rPr>
          <w:tab/>
        </w:r>
        <w:r w:rsidR="00324777" w:rsidRPr="00094E2D">
          <w:rPr>
            <w:noProof/>
            <w:webHidden/>
          </w:rPr>
          <w:fldChar w:fldCharType="begin"/>
        </w:r>
        <w:r w:rsidR="00324777" w:rsidRPr="00094E2D">
          <w:rPr>
            <w:noProof/>
            <w:webHidden/>
          </w:rPr>
          <w:instrText xml:space="preserve"> PAGEREF _Toc480887225 \h </w:instrText>
        </w:r>
        <w:r w:rsidR="00324777" w:rsidRPr="00094E2D">
          <w:rPr>
            <w:noProof/>
            <w:webHidden/>
          </w:rPr>
        </w:r>
        <w:r w:rsidR="00324777" w:rsidRPr="00094E2D">
          <w:rPr>
            <w:noProof/>
            <w:webHidden/>
          </w:rPr>
          <w:fldChar w:fldCharType="separate"/>
        </w:r>
        <w:r w:rsidR="007B5D90">
          <w:rPr>
            <w:noProof/>
            <w:webHidden/>
          </w:rPr>
          <w:t>11</w:t>
        </w:r>
        <w:r w:rsidR="00324777" w:rsidRPr="00094E2D">
          <w:rPr>
            <w:noProof/>
            <w:webHidden/>
          </w:rPr>
          <w:fldChar w:fldCharType="end"/>
        </w:r>
      </w:hyperlink>
    </w:p>
    <w:p w:rsidR="00324777" w:rsidRPr="00094E2D" w:rsidRDefault="007A3A47">
      <w:pPr>
        <w:pStyle w:val="32"/>
        <w:ind w:firstLine="210"/>
        <w:rPr>
          <w:rFonts w:asciiTheme="minorHAnsi" w:eastAsiaTheme="minorEastAsia" w:hAnsiTheme="minorHAnsi" w:cstheme="minorBidi"/>
          <w:noProof/>
          <w:szCs w:val="22"/>
        </w:rPr>
      </w:pPr>
      <w:hyperlink w:anchor="_Toc480887226" w:history="1">
        <w:r w:rsidR="00324777" w:rsidRPr="00094E2D">
          <w:rPr>
            <w:rStyle w:val="afff2"/>
            <w:color w:val="auto"/>
          </w:rPr>
          <w:t>5.3</w:t>
        </w:r>
        <w:r w:rsidR="00324777" w:rsidRPr="00094E2D">
          <w:rPr>
            <w:rStyle w:val="afff2"/>
            <w:rFonts w:hint="eastAsia"/>
            <w:color w:val="auto"/>
          </w:rPr>
          <w:t xml:space="preserve"> 区块链服务提供方</w:t>
        </w:r>
        <w:r w:rsidR="00324777" w:rsidRPr="00094E2D">
          <w:rPr>
            <w:noProof/>
            <w:webHidden/>
          </w:rPr>
          <w:tab/>
        </w:r>
        <w:r w:rsidR="00324777" w:rsidRPr="00094E2D">
          <w:rPr>
            <w:noProof/>
            <w:webHidden/>
          </w:rPr>
          <w:fldChar w:fldCharType="begin"/>
        </w:r>
        <w:r w:rsidR="00324777" w:rsidRPr="00094E2D">
          <w:rPr>
            <w:noProof/>
            <w:webHidden/>
          </w:rPr>
          <w:instrText xml:space="preserve"> PAGEREF _Toc480887226 \h </w:instrText>
        </w:r>
        <w:r w:rsidR="00324777" w:rsidRPr="00094E2D">
          <w:rPr>
            <w:noProof/>
            <w:webHidden/>
          </w:rPr>
        </w:r>
        <w:r w:rsidR="00324777" w:rsidRPr="00094E2D">
          <w:rPr>
            <w:noProof/>
            <w:webHidden/>
          </w:rPr>
          <w:fldChar w:fldCharType="separate"/>
        </w:r>
        <w:r w:rsidR="007B5D90">
          <w:rPr>
            <w:noProof/>
            <w:webHidden/>
          </w:rPr>
          <w:t>15</w:t>
        </w:r>
        <w:r w:rsidR="00324777" w:rsidRPr="00094E2D">
          <w:rPr>
            <w:noProof/>
            <w:webHidden/>
          </w:rPr>
          <w:fldChar w:fldCharType="end"/>
        </w:r>
      </w:hyperlink>
    </w:p>
    <w:p w:rsidR="00324777" w:rsidRPr="00094E2D" w:rsidRDefault="007A3A47">
      <w:pPr>
        <w:pStyle w:val="32"/>
        <w:ind w:firstLine="210"/>
        <w:rPr>
          <w:rFonts w:asciiTheme="minorHAnsi" w:eastAsiaTheme="minorEastAsia" w:hAnsiTheme="minorHAnsi" w:cstheme="minorBidi"/>
          <w:noProof/>
          <w:szCs w:val="22"/>
        </w:rPr>
      </w:pPr>
      <w:hyperlink w:anchor="_Toc480887227" w:history="1">
        <w:r w:rsidR="00324777" w:rsidRPr="00094E2D">
          <w:rPr>
            <w:rStyle w:val="afff2"/>
            <w:color w:val="auto"/>
          </w:rPr>
          <w:t>5.4</w:t>
        </w:r>
        <w:r w:rsidR="00324777" w:rsidRPr="00094E2D">
          <w:rPr>
            <w:rStyle w:val="afff2"/>
            <w:rFonts w:hint="eastAsia"/>
            <w:color w:val="auto"/>
          </w:rPr>
          <w:t xml:space="preserve"> 区块链服务</w:t>
        </w:r>
        <w:r w:rsidR="00912C9A" w:rsidRPr="00094E2D">
          <w:rPr>
            <w:rStyle w:val="afff2"/>
            <w:rFonts w:hint="eastAsia"/>
            <w:color w:val="auto"/>
          </w:rPr>
          <w:t>关联方</w:t>
        </w:r>
        <w:r w:rsidR="00324777" w:rsidRPr="00094E2D">
          <w:rPr>
            <w:noProof/>
            <w:webHidden/>
          </w:rPr>
          <w:tab/>
        </w:r>
        <w:r w:rsidR="00324777" w:rsidRPr="00094E2D">
          <w:rPr>
            <w:noProof/>
            <w:webHidden/>
          </w:rPr>
          <w:fldChar w:fldCharType="begin"/>
        </w:r>
        <w:r w:rsidR="00324777" w:rsidRPr="00094E2D">
          <w:rPr>
            <w:noProof/>
            <w:webHidden/>
          </w:rPr>
          <w:instrText xml:space="preserve"> PAGEREF _Toc480887227 \h </w:instrText>
        </w:r>
        <w:r w:rsidR="00324777" w:rsidRPr="00094E2D">
          <w:rPr>
            <w:noProof/>
            <w:webHidden/>
          </w:rPr>
        </w:r>
        <w:r w:rsidR="00324777" w:rsidRPr="00094E2D">
          <w:rPr>
            <w:noProof/>
            <w:webHidden/>
          </w:rPr>
          <w:fldChar w:fldCharType="separate"/>
        </w:r>
        <w:r w:rsidR="007B5D90">
          <w:rPr>
            <w:noProof/>
            <w:webHidden/>
          </w:rPr>
          <w:t>21</w:t>
        </w:r>
        <w:r w:rsidR="00324777" w:rsidRPr="00094E2D">
          <w:rPr>
            <w:noProof/>
            <w:webHidden/>
          </w:rPr>
          <w:fldChar w:fldCharType="end"/>
        </w:r>
      </w:hyperlink>
    </w:p>
    <w:p w:rsidR="00324777" w:rsidRPr="00094E2D" w:rsidRDefault="007A3A47">
      <w:pPr>
        <w:pStyle w:val="32"/>
        <w:ind w:firstLine="210"/>
        <w:rPr>
          <w:rFonts w:asciiTheme="minorHAnsi" w:eastAsiaTheme="minorEastAsia" w:hAnsiTheme="minorHAnsi" w:cstheme="minorBidi"/>
          <w:noProof/>
          <w:szCs w:val="22"/>
        </w:rPr>
      </w:pPr>
      <w:hyperlink w:anchor="_Toc480887228" w:history="1">
        <w:r w:rsidR="00324777" w:rsidRPr="00094E2D">
          <w:rPr>
            <w:rStyle w:val="afff2"/>
            <w:color w:val="auto"/>
          </w:rPr>
          <w:t>5.5</w:t>
        </w:r>
        <w:r w:rsidR="00324777" w:rsidRPr="00094E2D">
          <w:rPr>
            <w:rStyle w:val="afff2"/>
            <w:rFonts w:hint="eastAsia"/>
            <w:color w:val="auto"/>
          </w:rPr>
          <w:t xml:space="preserve"> 共同关注点</w:t>
        </w:r>
        <w:r w:rsidR="00324777" w:rsidRPr="00094E2D">
          <w:rPr>
            <w:noProof/>
            <w:webHidden/>
          </w:rPr>
          <w:tab/>
        </w:r>
        <w:r w:rsidR="00324777" w:rsidRPr="00094E2D">
          <w:rPr>
            <w:noProof/>
            <w:webHidden/>
          </w:rPr>
          <w:fldChar w:fldCharType="begin"/>
        </w:r>
        <w:r w:rsidR="00324777" w:rsidRPr="00094E2D">
          <w:rPr>
            <w:noProof/>
            <w:webHidden/>
          </w:rPr>
          <w:instrText xml:space="preserve"> PAGEREF _Toc480887228 \h </w:instrText>
        </w:r>
        <w:r w:rsidR="00324777" w:rsidRPr="00094E2D">
          <w:rPr>
            <w:noProof/>
            <w:webHidden/>
          </w:rPr>
        </w:r>
        <w:r w:rsidR="00324777" w:rsidRPr="00094E2D">
          <w:rPr>
            <w:noProof/>
            <w:webHidden/>
          </w:rPr>
          <w:fldChar w:fldCharType="separate"/>
        </w:r>
        <w:r w:rsidR="007B5D90">
          <w:rPr>
            <w:noProof/>
            <w:webHidden/>
          </w:rPr>
          <w:t>25</w:t>
        </w:r>
        <w:r w:rsidR="00324777" w:rsidRPr="00094E2D">
          <w:rPr>
            <w:noProof/>
            <w:webHidden/>
          </w:rPr>
          <w:fldChar w:fldCharType="end"/>
        </w:r>
      </w:hyperlink>
    </w:p>
    <w:p w:rsidR="00324777" w:rsidRPr="00094E2D" w:rsidRDefault="007A3A47">
      <w:pPr>
        <w:pStyle w:val="28"/>
        <w:rPr>
          <w:rFonts w:asciiTheme="minorHAnsi" w:eastAsiaTheme="minorEastAsia" w:hAnsiTheme="minorHAnsi" w:cstheme="minorBidi"/>
          <w:noProof/>
          <w:szCs w:val="22"/>
        </w:rPr>
      </w:pPr>
      <w:hyperlink w:anchor="_Toc480887229" w:history="1">
        <w:r w:rsidR="00324777" w:rsidRPr="00094E2D">
          <w:rPr>
            <w:rStyle w:val="afff2"/>
            <w:color w:val="auto"/>
          </w:rPr>
          <w:t>6</w:t>
        </w:r>
        <w:r w:rsidR="00324777" w:rsidRPr="00094E2D">
          <w:rPr>
            <w:rStyle w:val="afff2"/>
            <w:rFonts w:hint="eastAsia"/>
            <w:color w:val="auto"/>
          </w:rPr>
          <w:t xml:space="preserve"> 功能视图</w:t>
        </w:r>
        <w:r w:rsidR="00324777" w:rsidRPr="00094E2D">
          <w:rPr>
            <w:noProof/>
            <w:webHidden/>
          </w:rPr>
          <w:tab/>
        </w:r>
        <w:r w:rsidR="00324777" w:rsidRPr="00094E2D">
          <w:rPr>
            <w:noProof/>
            <w:webHidden/>
          </w:rPr>
          <w:fldChar w:fldCharType="begin"/>
        </w:r>
        <w:r w:rsidR="00324777" w:rsidRPr="00094E2D">
          <w:rPr>
            <w:noProof/>
            <w:webHidden/>
          </w:rPr>
          <w:instrText xml:space="preserve"> PAGEREF _Toc480887229 \h </w:instrText>
        </w:r>
        <w:r w:rsidR="00324777" w:rsidRPr="00094E2D">
          <w:rPr>
            <w:noProof/>
            <w:webHidden/>
          </w:rPr>
        </w:r>
        <w:r w:rsidR="00324777" w:rsidRPr="00094E2D">
          <w:rPr>
            <w:noProof/>
            <w:webHidden/>
          </w:rPr>
          <w:fldChar w:fldCharType="separate"/>
        </w:r>
        <w:r w:rsidR="007B5D90">
          <w:rPr>
            <w:noProof/>
            <w:webHidden/>
          </w:rPr>
          <w:t>26</w:t>
        </w:r>
        <w:r w:rsidR="00324777" w:rsidRPr="00094E2D">
          <w:rPr>
            <w:noProof/>
            <w:webHidden/>
          </w:rPr>
          <w:fldChar w:fldCharType="end"/>
        </w:r>
      </w:hyperlink>
    </w:p>
    <w:p w:rsidR="00324777" w:rsidRPr="00094E2D" w:rsidRDefault="007A3A47">
      <w:pPr>
        <w:pStyle w:val="32"/>
        <w:ind w:firstLine="210"/>
        <w:rPr>
          <w:rFonts w:asciiTheme="minorHAnsi" w:eastAsiaTheme="minorEastAsia" w:hAnsiTheme="minorHAnsi" w:cstheme="minorBidi"/>
          <w:noProof/>
          <w:szCs w:val="22"/>
        </w:rPr>
      </w:pPr>
      <w:hyperlink w:anchor="_Toc480887230" w:history="1">
        <w:r w:rsidR="00324777" w:rsidRPr="00094E2D">
          <w:rPr>
            <w:rStyle w:val="afff2"/>
            <w:color w:val="auto"/>
          </w:rPr>
          <w:t>6.1</w:t>
        </w:r>
        <w:r w:rsidR="00324777" w:rsidRPr="00094E2D">
          <w:rPr>
            <w:rStyle w:val="afff2"/>
            <w:rFonts w:hint="eastAsia"/>
            <w:color w:val="auto"/>
          </w:rPr>
          <w:t xml:space="preserve"> 功能架构</w:t>
        </w:r>
        <w:r w:rsidR="00324777" w:rsidRPr="00094E2D">
          <w:rPr>
            <w:noProof/>
            <w:webHidden/>
          </w:rPr>
          <w:tab/>
        </w:r>
        <w:r w:rsidR="00324777" w:rsidRPr="00094E2D">
          <w:rPr>
            <w:noProof/>
            <w:webHidden/>
          </w:rPr>
          <w:fldChar w:fldCharType="begin"/>
        </w:r>
        <w:r w:rsidR="00324777" w:rsidRPr="00094E2D">
          <w:rPr>
            <w:noProof/>
            <w:webHidden/>
          </w:rPr>
          <w:instrText xml:space="preserve"> PAGEREF _Toc480887230 \h </w:instrText>
        </w:r>
        <w:r w:rsidR="00324777" w:rsidRPr="00094E2D">
          <w:rPr>
            <w:noProof/>
            <w:webHidden/>
          </w:rPr>
        </w:r>
        <w:r w:rsidR="00324777" w:rsidRPr="00094E2D">
          <w:rPr>
            <w:noProof/>
            <w:webHidden/>
          </w:rPr>
          <w:fldChar w:fldCharType="separate"/>
        </w:r>
        <w:r w:rsidR="007B5D90">
          <w:rPr>
            <w:noProof/>
            <w:webHidden/>
          </w:rPr>
          <w:t>26</w:t>
        </w:r>
        <w:r w:rsidR="00324777" w:rsidRPr="00094E2D">
          <w:rPr>
            <w:noProof/>
            <w:webHidden/>
          </w:rPr>
          <w:fldChar w:fldCharType="end"/>
        </w:r>
      </w:hyperlink>
    </w:p>
    <w:p w:rsidR="00324777" w:rsidRPr="00094E2D" w:rsidRDefault="007A3A47">
      <w:pPr>
        <w:pStyle w:val="32"/>
        <w:ind w:firstLine="210"/>
        <w:rPr>
          <w:rFonts w:asciiTheme="minorHAnsi" w:eastAsiaTheme="minorEastAsia" w:hAnsiTheme="minorHAnsi" w:cstheme="minorBidi"/>
          <w:noProof/>
          <w:szCs w:val="22"/>
        </w:rPr>
      </w:pPr>
      <w:hyperlink w:anchor="_Toc480887231" w:history="1">
        <w:r w:rsidR="00324777" w:rsidRPr="00094E2D">
          <w:rPr>
            <w:rStyle w:val="afff2"/>
            <w:color w:val="auto"/>
          </w:rPr>
          <w:t>6.2</w:t>
        </w:r>
        <w:r w:rsidR="00324777" w:rsidRPr="00094E2D">
          <w:rPr>
            <w:rStyle w:val="afff2"/>
            <w:rFonts w:hint="eastAsia"/>
            <w:color w:val="auto"/>
          </w:rPr>
          <w:t xml:space="preserve"> 功能组件</w:t>
        </w:r>
        <w:r w:rsidR="00324777" w:rsidRPr="00094E2D">
          <w:rPr>
            <w:noProof/>
            <w:webHidden/>
          </w:rPr>
          <w:tab/>
        </w:r>
        <w:r w:rsidR="00324777" w:rsidRPr="00094E2D">
          <w:rPr>
            <w:noProof/>
            <w:webHidden/>
          </w:rPr>
          <w:fldChar w:fldCharType="begin"/>
        </w:r>
        <w:r w:rsidR="00324777" w:rsidRPr="00094E2D">
          <w:rPr>
            <w:noProof/>
            <w:webHidden/>
          </w:rPr>
          <w:instrText xml:space="preserve"> PAGEREF _Toc480887231 \h </w:instrText>
        </w:r>
        <w:r w:rsidR="00324777" w:rsidRPr="00094E2D">
          <w:rPr>
            <w:noProof/>
            <w:webHidden/>
          </w:rPr>
        </w:r>
        <w:r w:rsidR="00324777" w:rsidRPr="00094E2D">
          <w:rPr>
            <w:noProof/>
            <w:webHidden/>
          </w:rPr>
          <w:fldChar w:fldCharType="separate"/>
        </w:r>
        <w:r w:rsidR="007B5D90">
          <w:rPr>
            <w:noProof/>
            <w:webHidden/>
          </w:rPr>
          <w:t>28</w:t>
        </w:r>
        <w:r w:rsidR="00324777" w:rsidRPr="00094E2D">
          <w:rPr>
            <w:noProof/>
            <w:webHidden/>
          </w:rPr>
          <w:fldChar w:fldCharType="end"/>
        </w:r>
      </w:hyperlink>
    </w:p>
    <w:p w:rsidR="00324777" w:rsidRPr="00094E2D" w:rsidRDefault="007A3A47">
      <w:pPr>
        <w:pStyle w:val="28"/>
        <w:rPr>
          <w:rFonts w:asciiTheme="minorHAnsi" w:eastAsiaTheme="minorEastAsia" w:hAnsiTheme="minorHAnsi" w:cstheme="minorBidi"/>
          <w:noProof/>
          <w:szCs w:val="22"/>
        </w:rPr>
      </w:pPr>
      <w:hyperlink w:anchor="_Toc480887232" w:history="1">
        <w:r w:rsidR="00324777" w:rsidRPr="00094E2D">
          <w:rPr>
            <w:rStyle w:val="afff2"/>
            <w:color w:val="auto"/>
          </w:rPr>
          <w:t>7</w:t>
        </w:r>
        <w:r w:rsidR="00324777" w:rsidRPr="00094E2D">
          <w:rPr>
            <w:rStyle w:val="afff2"/>
            <w:rFonts w:hint="eastAsia"/>
            <w:color w:val="auto"/>
          </w:rPr>
          <w:t xml:space="preserve"> 用户视图和功能视图之间的关系</w:t>
        </w:r>
        <w:r w:rsidR="00324777" w:rsidRPr="00094E2D">
          <w:rPr>
            <w:noProof/>
            <w:webHidden/>
          </w:rPr>
          <w:tab/>
        </w:r>
        <w:r w:rsidR="00324777" w:rsidRPr="00094E2D">
          <w:rPr>
            <w:noProof/>
            <w:webHidden/>
          </w:rPr>
          <w:fldChar w:fldCharType="begin"/>
        </w:r>
        <w:r w:rsidR="00324777" w:rsidRPr="00094E2D">
          <w:rPr>
            <w:noProof/>
            <w:webHidden/>
          </w:rPr>
          <w:instrText xml:space="preserve"> PAGEREF _Toc480887232 \h </w:instrText>
        </w:r>
        <w:r w:rsidR="00324777" w:rsidRPr="00094E2D">
          <w:rPr>
            <w:noProof/>
            <w:webHidden/>
          </w:rPr>
        </w:r>
        <w:r w:rsidR="00324777" w:rsidRPr="00094E2D">
          <w:rPr>
            <w:noProof/>
            <w:webHidden/>
          </w:rPr>
          <w:fldChar w:fldCharType="separate"/>
        </w:r>
        <w:r w:rsidR="007B5D90">
          <w:rPr>
            <w:noProof/>
            <w:webHidden/>
          </w:rPr>
          <w:t>36</w:t>
        </w:r>
        <w:r w:rsidR="00324777" w:rsidRPr="00094E2D">
          <w:rPr>
            <w:noProof/>
            <w:webHidden/>
          </w:rPr>
          <w:fldChar w:fldCharType="end"/>
        </w:r>
      </w:hyperlink>
    </w:p>
    <w:p w:rsidR="00324777" w:rsidRPr="00094E2D" w:rsidRDefault="007A3A47">
      <w:pPr>
        <w:pStyle w:val="32"/>
        <w:ind w:firstLine="210"/>
        <w:rPr>
          <w:rFonts w:asciiTheme="minorHAnsi" w:eastAsiaTheme="minorEastAsia" w:hAnsiTheme="minorHAnsi" w:cstheme="minorBidi"/>
          <w:noProof/>
          <w:szCs w:val="22"/>
        </w:rPr>
      </w:pPr>
      <w:hyperlink w:anchor="_Toc480887233" w:history="1">
        <w:r w:rsidR="00324777" w:rsidRPr="00094E2D">
          <w:rPr>
            <w:rStyle w:val="afff2"/>
            <w:color w:val="auto"/>
          </w:rPr>
          <w:t>7.1</w:t>
        </w:r>
        <w:r w:rsidR="00324777" w:rsidRPr="00094E2D">
          <w:rPr>
            <w:rStyle w:val="afff2"/>
            <w:rFonts w:hint="eastAsia"/>
            <w:color w:val="auto"/>
          </w:rPr>
          <w:t xml:space="preserve"> 概述</w:t>
        </w:r>
        <w:r w:rsidR="00324777" w:rsidRPr="00094E2D">
          <w:rPr>
            <w:noProof/>
            <w:webHidden/>
          </w:rPr>
          <w:tab/>
        </w:r>
        <w:r w:rsidR="00324777" w:rsidRPr="00094E2D">
          <w:rPr>
            <w:noProof/>
            <w:webHidden/>
          </w:rPr>
          <w:fldChar w:fldCharType="begin"/>
        </w:r>
        <w:r w:rsidR="00324777" w:rsidRPr="00094E2D">
          <w:rPr>
            <w:noProof/>
            <w:webHidden/>
          </w:rPr>
          <w:instrText xml:space="preserve"> PAGEREF _Toc480887233 \h </w:instrText>
        </w:r>
        <w:r w:rsidR="00324777" w:rsidRPr="00094E2D">
          <w:rPr>
            <w:noProof/>
            <w:webHidden/>
          </w:rPr>
        </w:r>
        <w:r w:rsidR="00324777" w:rsidRPr="00094E2D">
          <w:rPr>
            <w:noProof/>
            <w:webHidden/>
          </w:rPr>
          <w:fldChar w:fldCharType="separate"/>
        </w:r>
        <w:r w:rsidR="007B5D90">
          <w:rPr>
            <w:noProof/>
            <w:webHidden/>
          </w:rPr>
          <w:t>36</w:t>
        </w:r>
        <w:r w:rsidR="00324777" w:rsidRPr="00094E2D">
          <w:rPr>
            <w:noProof/>
            <w:webHidden/>
          </w:rPr>
          <w:fldChar w:fldCharType="end"/>
        </w:r>
      </w:hyperlink>
    </w:p>
    <w:p w:rsidR="00324777" w:rsidRPr="00094E2D" w:rsidRDefault="007A3A47">
      <w:pPr>
        <w:pStyle w:val="32"/>
        <w:ind w:firstLine="210"/>
        <w:rPr>
          <w:rFonts w:asciiTheme="minorHAnsi" w:eastAsiaTheme="minorEastAsia" w:hAnsiTheme="minorHAnsi" w:cstheme="minorBidi"/>
          <w:noProof/>
          <w:szCs w:val="22"/>
        </w:rPr>
      </w:pPr>
      <w:hyperlink w:anchor="_Toc480887234" w:history="1">
        <w:r w:rsidR="00324777" w:rsidRPr="00094E2D">
          <w:rPr>
            <w:rStyle w:val="afff2"/>
            <w:color w:val="auto"/>
          </w:rPr>
          <w:t>7.2</w:t>
        </w:r>
        <w:r w:rsidR="00324777" w:rsidRPr="00094E2D">
          <w:rPr>
            <w:rStyle w:val="afff2"/>
            <w:rFonts w:hint="eastAsia"/>
            <w:color w:val="auto"/>
          </w:rPr>
          <w:t xml:space="preserve"> 关系</w:t>
        </w:r>
        <w:r w:rsidR="00324777" w:rsidRPr="00094E2D">
          <w:rPr>
            <w:noProof/>
            <w:webHidden/>
          </w:rPr>
          <w:tab/>
        </w:r>
        <w:r w:rsidR="00324777" w:rsidRPr="00094E2D">
          <w:rPr>
            <w:noProof/>
            <w:webHidden/>
          </w:rPr>
          <w:fldChar w:fldCharType="begin"/>
        </w:r>
        <w:r w:rsidR="00324777" w:rsidRPr="00094E2D">
          <w:rPr>
            <w:noProof/>
            <w:webHidden/>
          </w:rPr>
          <w:instrText xml:space="preserve"> PAGEREF _Toc480887234 \h </w:instrText>
        </w:r>
        <w:r w:rsidR="00324777" w:rsidRPr="00094E2D">
          <w:rPr>
            <w:noProof/>
            <w:webHidden/>
          </w:rPr>
        </w:r>
        <w:r w:rsidR="00324777" w:rsidRPr="00094E2D">
          <w:rPr>
            <w:noProof/>
            <w:webHidden/>
          </w:rPr>
          <w:fldChar w:fldCharType="separate"/>
        </w:r>
        <w:r w:rsidR="007B5D90">
          <w:rPr>
            <w:noProof/>
            <w:webHidden/>
          </w:rPr>
          <w:t>36</w:t>
        </w:r>
        <w:r w:rsidR="00324777" w:rsidRPr="00094E2D">
          <w:rPr>
            <w:noProof/>
            <w:webHidden/>
          </w:rPr>
          <w:fldChar w:fldCharType="end"/>
        </w:r>
      </w:hyperlink>
    </w:p>
    <w:p w:rsidR="00324777" w:rsidRPr="00094E2D" w:rsidRDefault="007A3A47">
      <w:pPr>
        <w:pStyle w:val="28"/>
        <w:rPr>
          <w:rFonts w:asciiTheme="minorHAnsi" w:eastAsiaTheme="minorEastAsia" w:hAnsiTheme="minorHAnsi" w:cstheme="minorBidi"/>
          <w:noProof/>
          <w:szCs w:val="22"/>
        </w:rPr>
      </w:pPr>
      <w:hyperlink w:anchor="_Toc480887235" w:history="1">
        <w:r w:rsidR="00324777" w:rsidRPr="00094E2D">
          <w:rPr>
            <w:rStyle w:val="afff2"/>
            <w:rFonts w:hint="eastAsia"/>
            <w:color w:val="auto"/>
          </w:rPr>
          <w:t>附</w:t>
        </w:r>
        <w:r w:rsidR="00324777" w:rsidRPr="00094E2D">
          <w:rPr>
            <w:rStyle w:val="afff2"/>
            <w:color w:val="auto"/>
          </w:rPr>
          <w:t xml:space="preserve"> </w:t>
        </w:r>
        <w:r w:rsidR="00324777" w:rsidRPr="00094E2D">
          <w:rPr>
            <w:rStyle w:val="afff2"/>
            <w:rFonts w:hint="eastAsia"/>
            <w:color w:val="auto"/>
          </w:rPr>
          <w:t>录</w:t>
        </w:r>
        <w:r w:rsidR="00324777" w:rsidRPr="00094E2D">
          <w:rPr>
            <w:rStyle w:val="afff2"/>
            <w:color w:val="auto"/>
          </w:rPr>
          <w:t xml:space="preserve"> A </w:t>
        </w:r>
        <w:r w:rsidR="00324777" w:rsidRPr="00094E2D">
          <w:rPr>
            <w:rStyle w:val="afff2"/>
            <w:rFonts w:hint="eastAsia"/>
            <w:color w:val="auto"/>
          </w:rPr>
          <w:t>（规范性附录）</w:t>
        </w:r>
        <w:r w:rsidR="00324777" w:rsidRPr="00094E2D">
          <w:rPr>
            <w:rStyle w:val="afff2"/>
            <w:color w:val="auto"/>
          </w:rPr>
          <w:t xml:space="preserve"> </w:t>
        </w:r>
        <w:r w:rsidR="00324777" w:rsidRPr="00094E2D">
          <w:rPr>
            <w:rStyle w:val="afff2"/>
            <w:rFonts w:hint="eastAsia"/>
            <w:color w:val="auto"/>
          </w:rPr>
          <w:t>区块链和分布式账本技术概览</w:t>
        </w:r>
        <w:r w:rsidR="00324777" w:rsidRPr="00094E2D">
          <w:rPr>
            <w:noProof/>
            <w:webHidden/>
          </w:rPr>
          <w:tab/>
        </w:r>
        <w:r w:rsidR="00324777" w:rsidRPr="00094E2D">
          <w:rPr>
            <w:noProof/>
            <w:webHidden/>
          </w:rPr>
          <w:fldChar w:fldCharType="begin"/>
        </w:r>
        <w:r w:rsidR="00324777" w:rsidRPr="00094E2D">
          <w:rPr>
            <w:noProof/>
            <w:webHidden/>
          </w:rPr>
          <w:instrText xml:space="preserve"> PAGEREF _Toc480887235 \h </w:instrText>
        </w:r>
        <w:r w:rsidR="00324777" w:rsidRPr="00094E2D">
          <w:rPr>
            <w:noProof/>
            <w:webHidden/>
          </w:rPr>
        </w:r>
        <w:r w:rsidR="00324777" w:rsidRPr="00094E2D">
          <w:rPr>
            <w:noProof/>
            <w:webHidden/>
          </w:rPr>
          <w:fldChar w:fldCharType="separate"/>
        </w:r>
        <w:r w:rsidR="007B5D90">
          <w:rPr>
            <w:noProof/>
            <w:webHidden/>
          </w:rPr>
          <w:t>38</w:t>
        </w:r>
        <w:r w:rsidR="00324777" w:rsidRPr="00094E2D">
          <w:rPr>
            <w:noProof/>
            <w:webHidden/>
          </w:rPr>
          <w:fldChar w:fldCharType="end"/>
        </w:r>
      </w:hyperlink>
    </w:p>
    <w:p w:rsidR="00324777" w:rsidRPr="00094E2D" w:rsidRDefault="007A3A47">
      <w:pPr>
        <w:pStyle w:val="32"/>
        <w:ind w:firstLine="210"/>
        <w:rPr>
          <w:rFonts w:asciiTheme="minorHAnsi" w:eastAsiaTheme="minorEastAsia" w:hAnsiTheme="minorHAnsi" w:cstheme="minorBidi"/>
          <w:noProof/>
          <w:szCs w:val="22"/>
        </w:rPr>
      </w:pPr>
      <w:hyperlink w:anchor="_Toc480887236" w:history="1">
        <w:r w:rsidR="00324777" w:rsidRPr="00094E2D">
          <w:rPr>
            <w:rStyle w:val="afff2"/>
            <w:color w:val="auto"/>
          </w:rPr>
          <w:t xml:space="preserve">A.1 </w:t>
        </w:r>
        <w:r w:rsidR="00324777" w:rsidRPr="00094E2D">
          <w:rPr>
            <w:rStyle w:val="afff2"/>
            <w:rFonts w:hint="eastAsia"/>
            <w:color w:val="auto"/>
          </w:rPr>
          <w:t>区块链关键特征</w:t>
        </w:r>
        <w:r w:rsidR="00324777" w:rsidRPr="00094E2D">
          <w:rPr>
            <w:noProof/>
            <w:webHidden/>
          </w:rPr>
          <w:tab/>
        </w:r>
        <w:r w:rsidR="00324777" w:rsidRPr="00094E2D">
          <w:rPr>
            <w:noProof/>
            <w:webHidden/>
          </w:rPr>
          <w:fldChar w:fldCharType="begin"/>
        </w:r>
        <w:r w:rsidR="00324777" w:rsidRPr="00094E2D">
          <w:rPr>
            <w:noProof/>
            <w:webHidden/>
          </w:rPr>
          <w:instrText xml:space="preserve"> PAGEREF _Toc480887236 \h </w:instrText>
        </w:r>
        <w:r w:rsidR="00324777" w:rsidRPr="00094E2D">
          <w:rPr>
            <w:noProof/>
            <w:webHidden/>
          </w:rPr>
        </w:r>
        <w:r w:rsidR="00324777" w:rsidRPr="00094E2D">
          <w:rPr>
            <w:noProof/>
            <w:webHidden/>
          </w:rPr>
          <w:fldChar w:fldCharType="separate"/>
        </w:r>
        <w:r w:rsidR="007B5D90">
          <w:rPr>
            <w:noProof/>
            <w:webHidden/>
          </w:rPr>
          <w:t>38</w:t>
        </w:r>
        <w:r w:rsidR="00324777" w:rsidRPr="00094E2D">
          <w:rPr>
            <w:noProof/>
            <w:webHidden/>
          </w:rPr>
          <w:fldChar w:fldCharType="end"/>
        </w:r>
      </w:hyperlink>
    </w:p>
    <w:p w:rsidR="00324777" w:rsidRPr="00094E2D" w:rsidRDefault="007A3A47">
      <w:pPr>
        <w:pStyle w:val="32"/>
        <w:ind w:firstLine="210"/>
        <w:rPr>
          <w:rFonts w:asciiTheme="minorHAnsi" w:eastAsiaTheme="minorEastAsia" w:hAnsiTheme="minorHAnsi" w:cstheme="minorBidi"/>
          <w:noProof/>
          <w:szCs w:val="22"/>
        </w:rPr>
      </w:pPr>
      <w:hyperlink w:anchor="_Toc480887237" w:history="1">
        <w:r w:rsidR="00324777" w:rsidRPr="00094E2D">
          <w:rPr>
            <w:rStyle w:val="afff2"/>
            <w:color w:val="auto"/>
          </w:rPr>
          <w:t xml:space="preserve">A.2 </w:t>
        </w:r>
        <w:r w:rsidR="00324777" w:rsidRPr="00094E2D">
          <w:rPr>
            <w:rStyle w:val="afff2"/>
            <w:rFonts w:hint="eastAsia"/>
            <w:color w:val="auto"/>
          </w:rPr>
          <w:t>区块链（服务）能力类型和区块链服务类别</w:t>
        </w:r>
        <w:r w:rsidR="00324777" w:rsidRPr="00094E2D">
          <w:rPr>
            <w:noProof/>
            <w:webHidden/>
          </w:rPr>
          <w:tab/>
        </w:r>
        <w:r w:rsidR="00324777" w:rsidRPr="00094E2D">
          <w:rPr>
            <w:noProof/>
            <w:webHidden/>
          </w:rPr>
          <w:fldChar w:fldCharType="begin"/>
        </w:r>
        <w:r w:rsidR="00324777" w:rsidRPr="00094E2D">
          <w:rPr>
            <w:noProof/>
            <w:webHidden/>
          </w:rPr>
          <w:instrText xml:space="preserve"> PAGEREF _Toc480887237 \h </w:instrText>
        </w:r>
        <w:r w:rsidR="00324777" w:rsidRPr="00094E2D">
          <w:rPr>
            <w:noProof/>
            <w:webHidden/>
          </w:rPr>
        </w:r>
        <w:r w:rsidR="00324777" w:rsidRPr="00094E2D">
          <w:rPr>
            <w:noProof/>
            <w:webHidden/>
          </w:rPr>
          <w:fldChar w:fldCharType="separate"/>
        </w:r>
        <w:r w:rsidR="007B5D90">
          <w:rPr>
            <w:noProof/>
            <w:webHidden/>
          </w:rPr>
          <w:t>38</w:t>
        </w:r>
        <w:r w:rsidR="00324777" w:rsidRPr="00094E2D">
          <w:rPr>
            <w:noProof/>
            <w:webHidden/>
          </w:rPr>
          <w:fldChar w:fldCharType="end"/>
        </w:r>
      </w:hyperlink>
    </w:p>
    <w:p w:rsidR="00324777" w:rsidRPr="00094E2D" w:rsidRDefault="007A3A47">
      <w:pPr>
        <w:pStyle w:val="32"/>
        <w:ind w:firstLine="210"/>
        <w:rPr>
          <w:rFonts w:asciiTheme="minorHAnsi" w:eastAsiaTheme="minorEastAsia" w:hAnsiTheme="minorHAnsi" w:cstheme="minorBidi"/>
          <w:noProof/>
          <w:szCs w:val="22"/>
        </w:rPr>
      </w:pPr>
      <w:hyperlink w:anchor="_Toc480887238" w:history="1">
        <w:r w:rsidR="00324777" w:rsidRPr="00094E2D">
          <w:rPr>
            <w:rStyle w:val="afff2"/>
            <w:color w:val="auto"/>
          </w:rPr>
          <w:t xml:space="preserve">A.3 </w:t>
        </w:r>
        <w:r w:rsidR="00324777" w:rsidRPr="00094E2D">
          <w:rPr>
            <w:rStyle w:val="afff2"/>
            <w:rFonts w:hint="eastAsia"/>
            <w:color w:val="auto"/>
          </w:rPr>
          <w:t>区块链部署模式</w:t>
        </w:r>
        <w:r w:rsidR="00324777" w:rsidRPr="00094E2D">
          <w:rPr>
            <w:noProof/>
            <w:webHidden/>
          </w:rPr>
          <w:tab/>
        </w:r>
        <w:r w:rsidR="00324777" w:rsidRPr="00094E2D">
          <w:rPr>
            <w:noProof/>
            <w:webHidden/>
          </w:rPr>
          <w:fldChar w:fldCharType="begin"/>
        </w:r>
        <w:r w:rsidR="00324777" w:rsidRPr="00094E2D">
          <w:rPr>
            <w:noProof/>
            <w:webHidden/>
          </w:rPr>
          <w:instrText xml:space="preserve"> PAGEREF _Toc480887238 \h </w:instrText>
        </w:r>
        <w:r w:rsidR="00324777" w:rsidRPr="00094E2D">
          <w:rPr>
            <w:noProof/>
            <w:webHidden/>
          </w:rPr>
        </w:r>
        <w:r w:rsidR="00324777" w:rsidRPr="00094E2D">
          <w:rPr>
            <w:noProof/>
            <w:webHidden/>
          </w:rPr>
          <w:fldChar w:fldCharType="separate"/>
        </w:r>
        <w:r w:rsidR="007B5D90">
          <w:rPr>
            <w:noProof/>
            <w:webHidden/>
          </w:rPr>
          <w:t>39</w:t>
        </w:r>
        <w:r w:rsidR="00324777" w:rsidRPr="00094E2D">
          <w:rPr>
            <w:noProof/>
            <w:webHidden/>
          </w:rPr>
          <w:fldChar w:fldCharType="end"/>
        </w:r>
      </w:hyperlink>
    </w:p>
    <w:p w:rsidR="00324777" w:rsidRPr="00094E2D" w:rsidRDefault="007A3A47">
      <w:pPr>
        <w:pStyle w:val="32"/>
        <w:ind w:firstLine="210"/>
        <w:rPr>
          <w:rFonts w:asciiTheme="minorHAnsi" w:eastAsiaTheme="minorEastAsia" w:hAnsiTheme="minorHAnsi" w:cstheme="minorBidi"/>
          <w:noProof/>
          <w:szCs w:val="22"/>
        </w:rPr>
      </w:pPr>
      <w:hyperlink w:anchor="_Toc480887239" w:history="1">
        <w:r w:rsidR="00324777" w:rsidRPr="00094E2D">
          <w:rPr>
            <w:rStyle w:val="afff2"/>
            <w:color w:val="auto"/>
          </w:rPr>
          <w:t xml:space="preserve">A.4 </w:t>
        </w:r>
        <w:r w:rsidR="00324777" w:rsidRPr="00094E2D">
          <w:rPr>
            <w:rStyle w:val="afff2"/>
            <w:rFonts w:hint="eastAsia"/>
            <w:color w:val="auto"/>
          </w:rPr>
          <w:t>区块链和分布式账本技术的关系</w:t>
        </w:r>
        <w:r w:rsidR="00324777" w:rsidRPr="00094E2D">
          <w:rPr>
            <w:noProof/>
            <w:webHidden/>
          </w:rPr>
          <w:tab/>
        </w:r>
        <w:r w:rsidR="00324777" w:rsidRPr="00094E2D">
          <w:rPr>
            <w:noProof/>
            <w:webHidden/>
          </w:rPr>
          <w:fldChar w:fldCharType="begin"/>
        </w:r>
        <w:r w:rsidR="00324777" w:rsidRPr="00094E2D">
          <w:rPr>
            <w:noProof/>
            <w:webHidden/>
          </w:rPr>
          <w:instrText xml:space="preserve"> PAGEREF _Toc480887239 \h </w:instrText>
        </w:r>
        <w:r w:rsidR="00324777" w:rsidRPr="00094E2D">
          <w:rPr>
            <w:noProof/>
            <w:webHidden/>
          </w:rPr>
        </w:r>
        <w:r w:rsidR="00324777" w:rsidRPr="00094E2D">
          <w:rPr>
            <w:noProof/>
            <w:webHidden/>
          </w:rPr>
          <w:fldChar w:fldCharType="separate"/>
        </w:r>
        <w:r w:rsidR="007B5D90">
          <w:rPr>
            <w:noProof/>
            <w:webHidden/>
          </w:rPr>
          <w:t>39</w:t>
        </w:r>
        <w:r w:rsidR="00324777" w:rsidRPr="00094E2D">
          <w:rPr>
            <w:noProof/>
            <w:webHidden/>
          </w:rPr>
          <w:fldChar w:fldCharType="end"/>
        </w:r>
      </w:hyperlink>
    </w:p>
    <w:p w:rsidR="00324777" w:rsidRPr="00094E2D" w:rsidRDefault="007A3A47">
      <w:pPr>
        <w:pStyle w:val="28"/>
        <w:rPr>
          <w:rFonts w:asciiTheme="minorHAnsi" w:eastAsiaTheme="minorEastAsia" w:hAnsiTheme="minorHAnsi" w:cstheme="minorBidi"/>
          <w:noProof/>
          <w:szCs w:val="22"/>
        </w:rPr>
      </w:pPr>
      <w:hyperlink w:anchor="_Toc480887240" w:history="1">
        <w:r w:rsidR="00324777" w:rsidRPr="00094E2D">
          <w:rPr>
            <w:rStyle w:val="afff2"/>
            <w:rFonts w:hint="eastAsia"/>
            <w:color w:val="auto"/>
          </w:rPr>
          <w:t>附</w:t>
        </w:r>
        <w:r w:rsidR="00324777" w:rsidRPr="00094E2D">
          <w:rPr>
            <w:rStyle w:val="afff2"/>
            <w:color w:val="auto"/>
          </w:rPr>
          <w:t xml:space="preserve"> </w:t>
        </w:r>
        <w:r w:rsidR="00324777" w:rsidRPr="00094E2D">
          <w:rPr>
            <w:rStyle w:val="afff2"/>
            <w:rFonts w:hint="eastAsia"/>
            <w:color w:val="auto"/>
          </w:rPr>
          <w:t>录</w:t>
        </w:r>
        <w:r w:rsidR="00324777" w:rsidRPr="00094E2D">
          <w:rPr>
            <w:rStyle w:val="afff2"/>
            <w:color w:val="auto"/>
          </w:rPr>
          <w:t xml:space="preserve"> B </w:t>
        </w:r>
        <w:r w:rsidR="00324777" w:rsidRPr="00094E2D">
          <w:rPr>
            <w:rStyle w:val="afff2"/>
            <w:rFonts w:hint="eastAsia"/>
            <w:color w:val="auto"/>
          </w:rPr>
          <w:t>（资料性附录）</w:t>
        </w:r>
        <w:r w:rsidR="00324777" w:rsidRPr="00094E2D">
          <w:rPr>
            <w:rStyle w:val="afff2"/>
            <w:color w:val="auto"/>
          </w:rPr>
          <w:t xml:space="preserve"> </w:t>
        </w:r>
        <w:r w:rsidR="00324777" w:rsidRPr="00094E2D">
          <w:rPr>
            <w:rStyle w:val="afff2"/>
            <w:rFonts w:hint="eastAsia"/>
            <w:color w:val="auto"/>
          </w:rPr>
          <w:t>用户视图和功能视图说明</w:t>
        </w:r>
        <w:r w:rsidR="00324777" w:rsidRPr="00094E2D">
          <w:rPr>
            <w:noProof/>
            <w:webHidden/>
          </w:rPr>
          <w:tab/>
        </w:r>
        <w:r w:rsidR="00324777" w:rsidRPr="00094E2D">
          <w:rPr>
            <w:noProof/>
            <w:webHidden/>
          </w:rPr>
          <w:fldChar w:fldCharType="begin"/>
        </w:r>
        <w:r w:rsidR="00324777" w:rsidRPr="00094E2D">
          <w:rPr>
            <w:noProof/>
            <w:webHidden/>
          </w:rPr>
          <w:instrText xml:space="preserve"> PAGEREF _Toc480887240 \h </w:instrText>
        </w:r>
        <w:r w:rsidR="00324777" w:rsidRPr="00094E2D">
          <w:rPr>
            <w:noProof/>
            <w:webHidden/>
          </w:rPr>
        </w:r>
        <w:r w:rsidR="00324777" w:rsidRPr="00094E2D">
          <w:rPr>
            <w:noProof/>
            <w:webHidden/>
          </w:rPr>
          <w:fldChar w:fldCharType="separate"/>
        </w:r>
        <w:r w:rsidR="007B5D90">
          <w:rPr>
            <w:noProof/>
            <w:webHidden/>
          </w:rPr>
          <w:t>40</w:t>
        </w:r>
        <w:r w:rsidR="00324777" w:rsidRPr="00094E2D">
          <w:rPr>
            <w:noProof/>
            <w:webHidden/>
          </w:rPr>
          <w:fldChar w:fldCharType="end"/>
        </w:r>
      </w:hyperlink>
    </w:p>
    <w:p w:rsidR="00324777" w:rsidRPr="00094E2D" w:rsidRDefault="007A3A47">
      <w:pPr>
        <w:pStyle w:val="32"/>
        <w:ind w:firstLine="210"/>
        <w:rPr>
          <w:rFonts w:asciiTheme="minorHAnsi" w:eastAsiaTheme="minorEastAsia" w:hAnsiTheme="minorHAnsi" w:cstheme="minorBidi"/>
          <w:noProof/>
          <w:szCs w:val="22"/>
        </w:rPr>
      </w:pPr>
      <w:hyperlink w:anchor="_Toc480887241" w:history="1">
        <w:r w:rsidR="00324777" w:rsidRPr="00094E2D">
          <w:rPr>
            <w:rStyle w:val="afff2"/>
            <w:color w:val="auto"/>
          </w:rPr>
          <w:t xml:space="preserve">B.1 </w:t>
        </w:r>
        <w:r w:rsidR="00324777" w:rsidRPr="00094E2D">
          <w:rPr>
            <w:rStyle w:val="afff2"/>
            <w:rFonts w:hint="eastAsia"/>
            <w:color w:val="auto"/>
          </w:rPr>
          <w:t>区块链服务客户和提供方之间的关系</w:t>
        </w:r>
        <w:r w:rsidR="00324777" w:rsidRPr="00094E2D">
          <w:rPr>
            <w:noProof/>
            <w:webHidden/>
          </w:rPr>
          <w:tab/>
        </w:r>
        <w:r w:rsidR="00324777" w:rsidRPr="00094E2D">
          <w:rPr>
            <w:noProof/>
            <w:webHidden/>
          </w:rPr>
          <w:fldChar w:fldCharType="begin"/>
        </w:r>
        <w:r w:rsidR="00324777" w:rsidRPr="00094E2D">
          <w:rPr>
            <w:noProof/>
            <w:webHidden/>
          </w:rPr>
          <w:instrText xml:space="preserve"> PAGEREF _Toc480887241 \h </w:instrText>
        </w:r>
        <w:r w:rsidR="00324777" w:rsidRPr="00094E2D">
          <w:rPr>
            <w:noProof/>
            <w:webHidden/>
          </w:rPr>
        </w:r>
        <w:r w:rsidR="00324777" w:rsidRPr="00094E2D">
          <w:rPr>
            <w:noProof/>
            <w:webHidden/>
          </w:rPr>
          <w:fldChar w:fldCharType="separate"/>
        </w:r>
        <w:r w:rsidR="007B5D90">
          <w:rPr>
            <w:noProof/>
            <w:webHidden/>
          </w:rPr>
          <w:t>40</w:t>
        </w:r>
        <w:r w:rsidR="00324777" w:rsidRPr="00094E2D">
          <w:rPr>
            <w:noProof/>
            <w:webHidden/>
          </w:rPr>
          <w:fldChar w:fldCharType="end"/>
        </w:r>
      </w:hyperlink>
    </w:p>
    <w:p w:rsidR="00324777" w:rsidRPr="00094E2D" w:rsidRDefault="007A3A47">
      <w:pPr>
        <w:pStyle w:val="32"/>
        <w:ind w:firstLine="210"/>
        <w:rPr>
          <w:rFonts w:asciiTheme="minorHAnsi" w:eastAsiaTheme="minorEastAsia" w:hAnsiTheme="minorHAnsi" w:cstheme="minorBidi"/>
          <w:noProof/>
          <w:szCs w:val="22"/>
        </w:rPr>
      </w:pPr>
      <w:hyperlink w:anchor="_Toc480887242" w:history="1">
        <w:r w:rsidR="00324777" w:rsidRPr="00094E2D">
          <w:rPr>
            <w:rStyle w:val="afff2"/>
            <w:color w:val="auto"/>
          </w:rPr>
          <w:t xml:space="preserve">B.2 </w:t>
        </w:r>
        <w:r w:rsidR="00324777" w:rsidRPr="00094E2D">
          <w:rPr>
            <w:rStyle w:val="afff2"/>
            <w:rFonts w:hint="eastAsia"/>
            <w:color w:val="auto"/>
          </w:rPr>
          <w:t>提供方和跨链提供方之间的关系</w:t>
        </w:r>
        <w:r w:rsidR="00324777" w:rsidRPr="00094E2D">
          <w:rPr>
            <w:noProof/>
            <w:webHidden/>
          </w:rPr>
          <w:tab/>
        </w:r>
        <w:r w:rsidR="00324777" w:rsidRPr="00094E2D">
          <w:rPr>
            <w:noProof/>
            <w:webHidden/>
          </w:rPr>
          <w:fldChar w:fldCharType="begin"/>
        </w:r>
        <w:r w:rsidR="00324777" w:rsidRPr="00094E2D">
          <w:rPr>
            <w:noProof/>
            <w:webHidden/>
          </w:rPr>
          <w:instrText xml:space="preserve"> PAGEREF _Toc480887242 \h </w:instrText>
        </w:r>
        <w:r w:rsidR="00324777" w:rsidRPr="00094E2D">
          <w:rPr>
            <w:noProof/>
            <w:webHidden/>
          </w:rPr>
        </w:r>
        <w:r w:rsidR="00324777" w:rsidRPr="00094E2D">
          <w:rPr>
            <w:noProof/>
            <w:webHidden/>
          </w:rPr>
          <w:fldChar w:fldCharType="separate"/>
        </w:r>
        <w:r w:rsidR="007B5D90">
          <w:rPr>
            <w:noProof/>
            <w:webHidden/>
          </w:rPr>
          <w:t>41</w:t>
        </w:r>
        <w:r w:rsidR="00324777" w:rsidRPr="00094E2D">
          <w:rPr>
            <w:noProof/>
            <w:webHidden/>
          </w:rPr>
          <w:fldChar w:fldCharType="end"/>
        </w:r>
      </w:hyperlink>
    </w:p>
    <w:p w:rsidR="00324777" w:rsidRPr="00094E2D" w:rsidRDefault="007A3A47">
      <w:pPr>
        <w:pStyle w:val="32"/>
        <w:ind w:firstLine="210"/>
        <w:rPr>
          <w:rFonts w:asciiTheme="minorHAnsi" w:eastAsiaTheme="minorEastAsia" w:hAnsiTheme="minorHAnsi" w:cstheme="minorBidi"/>
          <w:noProof/>
          <w:szCs w:val="22"/>
        </w:rPr>
      </w:pPr>
      <w:hyperlink w:anchor="_Toc480887243" w:history="1">
        <w:r w:rsidR="00324777" w:rsidRPr="00094E2D">
          <w:rPr>
            <w:rStyle w:val="afff2"/>
            <w:color w:val="auto"/>
          </w:rPr>
          <w:t xml:space="preserve">B.3 </w:t>
        </w:r>
        <w:r w:rsidR="00324777" w:rsidRPr="00094E2D">
          <w:rPr>
            <w:rStyle w:val="afff2"/>
            <w:rFonts w:hint="eastAsia"/>
            <w:color w:val="auto"/>
          </w:rPr>
          <w:t>区块链服务开发方和提供方之间的关系</w:t>
        </w:r>
        <w:r w:rsidR="00324777" w:rsidRPr="00094E2D">
          <w:rPr>
            <w:noProof/>
            <w:webHidden/>
          </w:rPr>
          <w:tab/>
        </w:r>
        <w:r w:rsidR="00324777" w:rsidRPr="00094E2D">
          <w:rPr>
            <w:noProof/>
            <w:webHidden/>
          </w:rPr>
          <w:fldChar w:fldCharType="begin"/>
        </w:r>
        <w:r w:rsidR="00324777" w:rsidRPr="00094E2D">
          <w:rPr>
            <w:noProof/>
            <w:webHidden/>
          </w:rPr>
          <w:instrText xml:space="preserve"> PAGEREF _Toc480887243 \h </w:instrText>
        </w:r>
        <w:r w:rsidR="00324777" w:rsidRPr="00094E2D">
          <w:rPr>
            <w:noProof/>
            <w:webHidden/>
          </w:rPr>
        </w:r>
        <w:r w:rsidR="00324777" w:rsidRPr="00094E2D">
          <w:rPr>
            <w:noProof/>
            <w:webHidden/>
          </w:rPr>
          <w:fldChar w:fldCharType="separate"/>
        </w:r>
        <w:r w:rsidR="007B5D90">
          <w:rPr>
            <w:noProof/>
            <w:webHidden/>
          </w:rPr>
          <w:t>41</w:t>
        </w:r>
        <w:r w:rsidR="00324777" w:rsidRPr="00094E2D">
          <w:rPr>
            <w:noProof/>
            <w:webHidden/>
          </w:rPr>
          <w:fldChar w:fldCharType="end"/>
        </w:r>
      </w:hyperlink>
    </w:p>
    <w:p w:rsidR="00324777" w:rsidRPr="00094E2D" w:rsidRDefault="007A3A47">
      <w:pPr>
        <w:pStyle w:val="32"/>
        <w:ind w:firstLine="210"/>
        <w:rPr>
          <w:rFonts w:asciiTheme="minorHAnsi" w:eastAsiaTheme="minorEastAsia" w:hAnsiTheme="minorHAnsi" w:cstheme="minorBidi"/>
          <w:noProof/>
          <w:szCs w:val="22"/>
        </w:rPr>
      </w:pPr>
      <w:hyperlink w:anchor="_Toc480887244" w:history="1">
        <w:r w:rsidR="00324777" w:rsidRPr="00094E2D">
          <w:rPr>
            <w:rStyle w:val="afff2"/>
            <w:color w:val="auto"/>
          </w:rPr>
          <w:t xml:space="preserve">B.4 </w:t>
        </w:r>
        <w:r w:rsidR="00324777" w:rsidRPr="00094E2D">
          <w:rPr>
            <w:rStyle w:val="afff2"/>
            <w:rFonts w:hint="eastAsia"/>
            <w:color w:val="auto"/>
          </w:rPr>
          <w:t>区块链服务提供方和审计方之间的关系</w:t>
        </w:r>
        <w:r w:rsidR="00324777" w:rsidRPr="00094E2D">
          <w:rPr>
            <w:noProof/>
            <w:webHidden/>
          </w:rPr>
          <w:tab/>
        </w:r>
        <w:r w:rsidR="00324777" w:rsidRPr="00094E2D">
          <w:rPr>
            <w:noProof/>
            <w:webHidden/>
          </w:rPr>
          <w:fldChar w:fldCharType="begin"/>
        </w:r>
        <w:r w:rsidR="00324777" w:rsidRPr="00094E2D">
          <w:rPr>
            <w:noProof/>
            <w:webHidden/>
          </w:rPr>
          <w:instrText xml:space="preserve"> PAGEREF _Toc480887244 \h </w:instrText>
        </w:r>
        <w:r w:rsidR="00324777" w:rsidRPr="00094E2D">
          <w:rPr>
            <w:noProof/>
            <w:webHidden/>
          </w:rPr>
        </w:r>
        <w:r w:rsidR="00324777" w:rsidRPr="00094E2D">
          <w:rPr>
            <w:noProof/>
            <w:webHidden/>
          </w:rPr>
          <w:fldChar w:fldCharType="separate"/>
        </w:r>
        <w:r w:rsidR="007B5D90">
          <w:rPr>
            <w:noProof/>
            <w:webHidden/>
          </w:rPr>
          <w:t>42</w:t>
        </w:r>
        <w:r w:rsidR="00324777" w:rsidRPr="00094E2D">
          <w:rPr>
            <w:noProof/>
            <w:webHidden/>
          </w:rPr>
          <w:fldChar w:fldCharType="end"/>
        </w:r>
      </w:hyperlink>
    </w:p>
    <w:p w:rsidR="00324777" w:rsidRPr="00094E2D" w:rsidRDefault="007A3A47">
      <w:pPr>
        <w:pStyle w:val="32"/>
        <w:ind w:firstLine="210"/>
        <w:rPr>
          <w:rFonts w:asciiTheme="minorHAnsi" w:eastAsiaTheme="minorEastAsia" w:hAnsiTheme="minorHAnsi" w:cstheme="minorBidi"/>
          <w:noProof/>
          <w:szCs w:val="22"/>
        </w:rPr>
      </w:pPr>
      <w:hyperlink w:anchor="_Toc480887245" w:history="1">
        <w:r w:rsidR="00324777" w:rsidRPr="00094E2D">
          <w:rPr>
            <w:rStyle w:val="afff2"/>
            <w:color w:val="auto"/>
          </w:rPr>
          <w:t xml:space="preserve">B.5 </w:t>
        </w:r>
        <w:r w:rsidR="00324777" w:rsidRPr="00094E2D">
          <w:rPr>
            <w:rStyle w:val="afff2"/>
            <w:rFonts w:hint="eastAsia"/>
            <w:color w:val="auto"/>
          </w:rPr>
          <w:t>区块链服务提供方和监管方之间的关系</w:t>
        </w:r>
        <w:r w:rsidR="00324777" w:rsidRPr="00094E2D">
          <w:rPr>
            <w:noProof/>
            <w:webHidden/>
          </w:rPr>
          <w:tab/>
        </w:r>
        <w:r w:rsidR="00324777" w:rsidRPr="00094E2D">
          <w:rPr>
            <w:noProof/>
            <w:webHidden/>
          </w:rPr>
          <w:fldChar w:fldCharType="begin"/>
        </w:r>
        <w:r w:rsidR="00324777" w:rsidRPr="00094E2D">
          <w:rPr>
            <w:noProof/>
            <w:webHidden/>
          </w:rPr>
          <w:instrText xml:space="preserve"> PAGEREF _Toc480887245 \h </w:instrText>
        </w:r>
        <w:r w:rsidR="00324777" w:rsidRPr="00094E2D">
          <w:rPr>
            <w:noProof/>
            <w:webHidden/>
          </w:rPr>
        </w:r>
        <w:r w:rsidR="00324777" w:rsidRPr="00094E2D">
          <w:rPr>
            <w:noProof/>
            <w:webHidden/>
          </w:rPr>
          <w:fldChar w:fldCharType="separate"/>
        </w:r>
        <w:r w:rsidR="007B5D90">
          <w:rPr>
            <w:noProof/>
            <w:webHidden/>
          </w:rPr>
          <w:t>43</w:t>
        </w:r>
        <w:r w:rsidR="00324777" w:rsidRPr="00094E2D">
          <w:rPr>
            <w:noProof/>
            <w:webHidden/>
          </w:rPr>
          <w:fldChar w:fldCharType="end"/>
        </w:r>
      </w:hyperlink>
    </w:p>
    <w:p w:rsidR="00324777" w:rsidRPr="00094E2D" w:rsidRDefault="007A3A47">
      <w:pPr>
        <w:pStyle w:val="28"/>
        <w:rPr>
          <w:rFonts w:asciiTheme="minorHAnsi" w:eastAsiaTheme="minorEastAsia" w:hAnsiTheme="minorHAnsi" w:cstheme="minorBidi"/>
          <w:noProof/>
          <w:szCs w:val="22"/>
        </w:rPr>
      </w:pPr>
      <w:hyperlink w:anchor="_Toc480887246" w:history="1">
        <w:r w:rsidR="00324777" w:rsidRPr="00094E2D">
          <w:rPr>
            <w:rStyle w:val="afff2"/>
            <w:rFonts w:hint="eastAsia"/>
            <w:color w:val="auto"/>
          </w:rPr>
          <w:t>参考文献</w:t>
        </w:r>
        <w:r w:rsidR="00324777" w:rsidRPr="00094E2D">
          <w:rPr>
            <w:noProof/>
            <w:webHidden/>
          </w:rPr>
          <w:tab/>
        </w:r>
        <w:r w:rsidR="00324777" w:rsidRPr="00094E2D">
          <w:rPr>
            <w:noProof/>
            <w:webHidden/>
          </w:rPr>
          <w:fldChar w:fldCharType="begin"/>
        </w:r>
        <w:r w:rsidR="00324777" w:rsidRPr="00094E2D">
          <w:rPr>
            <w:noProof/>
            <w:webHidden/>
          </w:rPr>
          <w:instrText xml:space="preserve"> PAGEREF _Toc480887246 \h </w:instrText>
        </w:r>
        <w:r w:rsidR="00324777" w:rsidRPr="00094E2D">
          <w:rPr>
            <w:noProof/>
            <w:webHidden/>
          </w:rPr>
        </w:r>
        <w:r w:rsidR="00324777" w:rsidRPr="00094E2D">
          <w:rPr>
            <w:noProof/>
            <w:webHidden/>
          </w:rPr>
          <w:fldChar w:fldCharType="separate"/>
        </w:r>
        <w:r w:rsidR="007B5D90">
          <w:rPr>
            <w:noProof/>
            <w:webHidden/>
          </w:rPr>
          <w:t>44</w:t>
        </w:r>
        <w:r w:rsidR="00324777" w:rsidRPr="00094E2D">
          <w:rPr>
            <w:noProof/>
            <w:webHidden/>
          </w:rPr>
          <w:fldChar w:fldCharType="end"/>
        </w:r>
      </w:hyperlink>
    </w:p>
    <w:p w:rsidR="00101D01" w:rsidRPr="00094E2D" w:rsidRDefault="009B6F3B">
      <w:r w:rsidRPr="00094E2D">
        <w:rPr>
          <w:rFonts w:ascii="宋体"/>
          <w:szCs w:val="21"/>
        </w:rPr>
        <w:fldChar w:fldCharType="end"/>
      </w:r>
    </w:p>
    <w:p w:rsidR="00101D01" w:rsidRPr="00094E2D" w:rsidRDefault="0032725D">
      <w:pPr>
        <w:pStyle w:val="afffff0"/>
      </w:pPr>
      <w:bookmarkStart w:id="4" w:name="_Toc480887206"/>
      <w:r w:rsidRPr="00094E2D">
        <w:rPr>
          <w:rFonts w:hint="eastAsia"/>
        </w:rPr>
        <w:lastRenderedPageBreak/>
        <w:t>前</w:t>
      </w:r>
      <w:bookmarkStart w:id="5" w:name="BKQY"/>
      <w:r w:rsidRPr="00094E2D">
        <w:t> </w:t>
      </w:r>
      <w:r w:rsidRPr="00094E2D">
        <w:t> </w:t>
      </w:r>
      <w:r w:rsidRPr="00094E2D">
        <w:rPr>
          <w:rFonts w:hint="eastAsia"/>
        </w:rPr>
        <w:t>言</w:t>
      </w:r>
      <w:bookmarkEnd w:id="4"/>
      <w:bookmarkEnd w:id="5"/>
    </w:p>
    <w:p w:rsidR="009E53A5" w:rsidRDefault="009E53A5">
      <w:pPr>
        <w:pStyle w:val="afe"/>
      </w:pPr>
      <w:r>
        <w:rPr>
          <w:rFonts w:hint="eastAsia"/>
        </w:rPr>
        <w:t>区块链</w:t>
      </w:r>
      <w:r>
        <w:t>作为一种</w:t>
      </w:r>
      <w:r w:rsidR="001D184E">
        <w:rPr>
          <w:rFonts w:hint="eastAsia"/>
        </w:rPr>
        <w:t>新兴</w:t>
      </w:r>
      <w:r w:rsidR="001D184E">
        <w:t>的</w:t>
      </w:r>
      <w:r>
        <w:t>应用模式，在</w:t>
      </w:r>
      <w:r>
        <w:rPr>
          <w:rFonts w:hint="eastAsia"/>
        </w:rPr>
        <w:t>金融</w:t>
      </w:r>
      <w:r>
        <w:t>服务、供应链管理、</w:t>
      </w:r>
      <w:r>
        <w:rPr>
          <w:rFonts w:hint="eastAsia"/>
        </w:rPr>
        <w:t>文化娱乐</w:t>
      </w:r>
      <w:r>
        <w:t>、智能制造</w:t>
      </w:r>
      <w:r>
        <w:rPr>
          <w:rFonts w:hint="eastAsia"/>
        </w:rPr>
        <w:t>、</w:t>
      </w:r>
      <w:r>
        <w:t>社会公益</w:t>
      </w:r>
      <w:r>
        <w:rPr>
          <w:rFonts w:hint="eastAsia"/>
        </w:rPr>
        <w:t>和</w:t>
      </w:r>
      <w:r w:rsidR="007D40BC">
        <w:t>教育就业等</w:t>
      </w:r>
      <w:r w:rsidR="007D40BC">
        <w:rPr>
          <w:rFonts w:hint="eastAsia"/>
        </w:rPr>
        <w:t>领域</w:t>
      </w:r>
      <w:r>
        <w:t>有</w:t>
      </w:r>
      <w:r w:rsidR="00CA1782">
        <w:rPr>
          <w:rFonts w:hint="eastAsia"/>
        </w:rPr>
        <w:t>着</w:t>
      </w:r>
      <w:r>
        <w:t>广泛的应用</w:t>
      </w:r>
      <w:r>
        <w:rPr>
          <w:rFonts w:hint="eastAsia"/>
        </w:rPr>
        <w:t>价值</w:t>
      </w:r>
      <w:r w:rsidR="00686DF0">
        <w:rPr>
          <w:rFonts w:hint="eastAsia"/>
        </w:rPr>
        <w:t>。</w:t>
      </w:r>
      <w:r w:rsidR="00686DF0">
        <w:t>近几年</w:t>
      </w:r>
      <w:r w:rsidR="00686DF0">
        <w:rPr>
          <w:rFonts w:hint="eastAsia"/>
        </w:rPr>
        <w:t>来</w:t>
      </w:r>
      <w:r w:rsidR="00686DF0">
        <w:t>，区块链</w:t>
      </w:r>
      <w:r w:rsidR="00686DF0">
        <w:rPr>
          <w:rFonts w:hint="eastAsia"/>
        </w:rPr>
        <w:t>技术</w:t>
      </w:r>
      <w:r w:rsidR="00686DF0">
        <w:t>和应用正经历快速发展</w:t>
      </w:r>
      <w:r w:rsidR="00686DF0">
        <w:rPr>
          <w:rFonts w:hint="eastAsia"/>
        </w:rPr>
        <w:t>的</w:t>
      </w:r>
      <w:r w:rsidR="00686DF0">
        <w:t>过程</w:t>
      </w:r>
      <w:r>
        <w:t>。</w:t>
      </w:r>
      <w:r w:rsidR="00686DF0">
        <w:rPr>
          <w:rFonts w:hint="eastAsia"/>
        </w:rPr>
        <w:t>与此同时</w:t>
      </w:r>
      <w:r>
        <w:t>，</w:t>
      </w:r>
      <w:r>
        <w:rPr>
          <w:rFonts w:hint="eastAsia"/>
        </w:rPr>
        <w:t>国内国际</w:t>
      </w:r>
      <w:r w:rsidR="00170A41">
        <w:rPr>
          <w:rFonts w:hint="eastAsia"/>
        </w:rPr>
        <w:t>上区块链领域</w:t>
      </w:r>
      <w:r w:rsidR="00170A41">
        <w:t>的</w:t>
      </w:r>
      <w:r>
        <w:t>标准</w:t>
      </w:r>
      <w:r w:rsidR="00CF2E53">
        <w:rPr>
          <w:rFonts w:hint="eastAsia"/>
        </w:rPr>
        <w:t>仍</w:t>
      </w:r>
      <w:r w:rsidR="00170A41">
        <w:rPr>
          <w:rFonts w:hint="eastAsia"/>
        </w:rPr>
        <w:t>属空白</w:t>
      </w:r>
      <w:r>
        <w:t>，</w:t>
      </w:r>
      <w:r w:rsidRPr="004C7B63">
        <w:rPr>
          <w:rFonts w:ascii="Times New Roman"/>
          <w:color w:val="000000"/>
          <w:szCs w:val="21"/>
          <w:lang w:val="zh-TW" w:eastAsia="zh-TW"/>
        </w:rPr>
        <w:t>行业发展碎片化</w:t>
      </w:r>
      <w:r>
        <w:rPr>
          <w:rFonts w:ascii="Times New Roman" w:hint="eastAsia"/>
          <w:color w:val="000000"/>
          <w:szCs w:val="21"/>
          <w:lang w:val="zh-TW"/>
        </w:rPr>
        <w:t>，行业</w:t>
      </w:r>
      <w:r>
        <w:rPr>
          <w:rFonts w:ascii="Times New Roman"/>
          <w:color w:val="000000"/>
          <w:szCs w:val="21"/>
          <w:lang w:val="zh-TW"/>
        </w:rPr>
        <w:t>应用存在一定的盲目性，</w:t>
      </w:r>
      <w:r w:rsidR="00B26C68">
        <w:rPr>
          <w:rFonts w:ascii="Times New Roman"/>
          <w:color w:val="000000"/>
          <w:szCs w:val="21"/>
          <w:lang w:val="zh-TW"/>
        </w:rPr>
        <w:t>不利于区块链的应用落地和</w:t>
      </w:r>
      <w:r w:rsidR="00B26C68">
        <w:rPr>
          <w:rFonts w:ascii="Times New Roman" w:hint="eastAsia"/>
          <w:color w:val="000000"/>
          <w:szCs w:val="21"/>
          <w:lang w:val="zh-TW"/>
        </w:rPr>
        <w:t>技术</w:t>
      </w:r>
      <w:r w:rsidR="00B26C68">
        <w:rPr>
          <w:rFonts w:ascii="Times New Roman"/>
          <w:color w:val="000000"/>
          <w:szCs w:val="21"/>
          <w:lang w:val="zh-TW"/>
        </w:rPr>
        <w:t>发展</w:t>
      </w:r>
      <w:r>
        <w:rPr>
          <w:rFonts w:ascii="Times New Roman" w:hint="eastAsia"/>
          <w:color w:val="000000"/>
          <w:szCs w:val="21"/>
          <w:lang w:val="zh-TW"/>
        </w:rPr>
        <w:t>。区块链的</w:t>
      </w:r>
      <w:r>
        <w:rPr>
          <w:rFonts w:ascii="Times New Roman"/>
          <w:color w:val="000000"/>
          <w:szCs w:val="21"/>
          <w:lang w:val="zh-TW"/>
        </w:rPr>
        <w:t>标准化</w:t>
      </w:r>
      <w:r w:rsidRPr="004C7B63">
        <w:rPr>
          <w:rFonts w:ascii="Times New Roman"/>
          <w:szCs w:val="21"/>
          <w:lang w:val="zh-TW" w:eastAsia="zh-TW"/>
        </w:rPr>
        <w:t>有助于统一对区块链的认识</w:t>
      </w:r>
      <w:r>
        <w:rPr>
          <w:rFonts w:ascii="Times New Roman" w:hint="eastAsia"/>
          <w:szCs w:val="21"/>
          <w:lang w:val="zh-TW"/>
        </w:rPr>
        <w:t>，</w:t>
      </w:r>
      <w:r>
        <w:rPr>
          <w:rFonts w:ascii="Times New Roman"/>
          <w:szCs w:val="21"/>
          <w:lang w:val="zh-TW"/>
        </w:rPr>
        <w:t>规范和指导区块链在各行业的</w:t>
      </w:r>
      <w:r w:rsidR="00A775EC">
        <w:rPr>
          <w:rFonts w:ascii="Times New Roman" w:hint="eastAsia"/>
          <w:szCs w:val="21"/>
          <w:lang w:val="zh-TW"/>
        </w:rPr>
        <w:t>应用</w:t>
      </w:r>
      <w:r>
        <w:rPr>
          <w:rFonts w:ascii="Times New Roman"/>
          <w:szCs w:val="21"/>
          <w:lang w:val="zh-TW"/>
        </w:rPr>
        <w:t>，</w:t>
      </w:r>
      <w:r w:rsidR="00686DF0">
        <w:rPr>
          <w:rFonts w:ascii="Times New Roman" w:hint="eastAsia"/>
          <w:szCs w:val="21"/>
          <w:lang w:val="zh-TW"/>
        </w:rPr>
        <w:t>以及促进</w:t>
      </w:r>
      <w:r w:rsidRPr="004C7B63">
        <w:rPr>
          <w:rFonts w:ascii="Times New Roman"/>
          <w:szCs w:val="21"/>
          <w:lang w:val="zh-TW" w:eastAsia="zh-TW"/>
        </w:rPr>
        <w:t>解决区块链的关键技术问题</w:t>
      </w:r>
      <w:r>
        <w:rPr>
          <w:rFonts w:ascii="Times New Roman" w:hint="eastAsia"/>
          <w:szCs w:val="21"/>
          <w:lang w:val="zh-TW"/>
        </w:rPr>
        <w:t>，</w:t>
      </w:r>
      <w:r w:rsidR="00686DF0">
        <w:rPr>
          <w:rFonts w:ascii="Times New Roman" w:hint="eastAsia"/>
          <w:szCs w:val="21"/>
          <w:lang w:val="zh-TW"/>
        </w:rPr>
        <w:t>对于</w:t>
      </w:r>
      <w:r>
        <w:rPr>
          <w:rFonts w:ascii="Times New Roman"/>
          <w:szCs w:val="21"/>
          <w:lang w:val="zh-TW"/>
        </w:rPr>
        <w:t>区块链</w:t>
      </w:r>
      <w:r>
        <w:rPr>
          <w:rFonts w:ascii="Times New Roman" w:hint="eastAsia"/>
          <w:szCs w:val="21"/>
          <w:lang w:val="zh-TW"/>
        </w:rPr>
        <w:t>产业</w:t>
      </w:r>
      <w:r>
        <w:rPr>
          <w:rFonts w:ascii="Times New Roman"/>
          <w:szCs w:val="21"/>
          <w:lang w:val="zh-TW"/>
        </w:rPr>
        <w:t>生态</w:t>
      </w:r>
      <w:r w:rsidR="00466535">
        <w:rPr>
          <w:rFonts w:ascii="Times New Roman" w:hint="eastAsia"/>
          <w:szCs w:val="21"/>
          <w:lang w:val="zh-TW"/>
        </w:rPr>
        <w:t>发展</w:t>
      </w:r>
      <w:r w:rsidR="00704DD7">
        <w:rPr>
          <w:rFonts w:ascii="Times New Roman" w:hint="eastAsia"/>
          <w:szCs w:val="21"/>
          <w:lang w:val="zh-TW"/>
        </w:rPr>
        <w:t>意义</w:t>
      </w:r>
      <w:r w:rsidR="00704DD7">
        <w:rPr>
          <w:rFonts w:ascii="Times New Roman"/>
          <w:szCs w:val="21"/>
          <w:lang w:val="zh-TW"/>
        </w:rPr>
        <w:t>重大</w:t>
      </w:r>
      <w:r>
        <w:rPr>
          <w:rFonts w:ascii="Times New Roman"/>
          <w:szCs w:val="21"/>
          <w:lang w:val="zh-TW"/>
        </w:rPr>
        <w:t>。</w:t>
      </w:r>
      <w:r w:rsidR="00686DF0">
        <w:rPr>
          <w:rFonts w:ascii="Times New Roman" w:hint="eastAsia"/>
          <w:szCs w:val="21"/>
          <w:lang w:val="zh-TW"/>
        </w:rPr>
        <w:t>目前</w:t>
      </w:r>
      <w:r w:rsidR="00686DF0">
        <w:rPr>
          <w:rFonts w:ascii="Times New Roman"/>
          <w:szCs w:val="21"/>
          <w:lang w:val="zh-TW"/>
        </w:rPr>
        <w:t>，国内外</w:t>
      </w:r>
      <w:r w:rsidR="00686DF0">
        <w:rPr>
          <w:rFonts w:ascii="Times New Roman" w:hint="eastAsia"/>
          <w:szCs w:val="21"/>
          <w:lang w:val="zh-TW"/>
        </w:rPr>
        <w:t>标准化</w:t>
      </w:r>
      <w:r w:rsidR="00686DF0">
        <w:rPr>
          <w:rFonts w:ascii="Times New Roman"/>
          <w:szCs w:val="21"/>
          <w:lang w:val="zh-TW"/>
        </w:rPr>
        <w:t>组织</w:t>
      </w:r>
      <w:r w:rsidR="00870003">
        <w:rPr>
          <w:rFonts w:ascii="Times New Roman" w:hint="eastAsia"/>
          <w:szCs w:val="21"/>
          <w:lang w:val="zh-TW"/>
        </w:rPr>
        <w:t>已</w:t>
      </w:r>
      <w:r w:rsidR="00752745">
        <w:rPr>
          <w:rFonts w:ascii="Times New Roman"/>
          <w:szCs w:val="21"/>
          <w:lang w:val="zh-TW"/>
        </w:rPr>
        <w:t>将</w:t>
      </w:r>
      <w:r w:rsidR="00752745">
        <w:rPr>
          <w:rFonts w:ascii="Times New Roman" w:hint="eastAsia"/>
          <w:szCs w:val="21"/>
          <w:lang w:val="zh-TW"/>
        </w:rPr>
        <w:t>区块链</w:t>
      </w:r>
      <w:r w:rsidR="00752745">
        <w:rPr>
          <w:rFonts w:ascii="Times New Roman"/>
          <w:szCs w:val="21"/>
          <w:lang w:val="zh-TW"/>
        </w:rPr>
        <w:t>标准化</w:t>
      </w:r>
      <w:r w:rsidR="00686DF0">
        <w:rPr>
          <w:rFonts w:ascii="Times New Roman"/>
          <w:szCs w:val="21"/>
          <w:lang w:val="zh-TW"/>
        </w:rPr>
        <w:t>提上</w:t>
      </w:r>
      <w:r w:rsidR="00686DF0">
        <w:rPr>
          <w:rFonts w:ascii="Times New Roman" w:hint="eastAsia"/>
          <w:szCs w:val="21"/>
          <w:lang w:val="zh-TW"/>
        </w:rPr>
        <w:t>议事日程</w:t>
      </w:r>
      <w:r w:rsidR="00752745">
        <w:rPr>
          <w:rFonts w:ascii="Times New Roman" w:hint="eastAsia"/>
          <w:szCs w:val="21"/>
          <w:lang w:val="zh-TW"/>
        </w:rPr>
        <w:t>，开展了</w:t>
      </w:r>
      <w:r w:rsidR="00752745">
        <w:rPr>
          <w:rFonts w:ascii="Times New Roman"/>
          <w:szCs w:val="21"/>
          <w:lang w:val="zh-TW"/>
        </w:rPr>
        <w:t>组织建设</w:t>
      </w:r>
      <w:r w:rsidR="00752745">
        <w:rPr>
          <w:rFonts w:ascii="Times New Roman" w:hint="eastAsia"/>
          <w:szCs w:val="21"/>
          <w:lang w:val="zh-TW"/>
        </w:rPr>
        <w:t>、</w:t>
      </w:r>
      <w:r w:rsidR="00752745">
        <w:rPr>
          <w:rFonts w:ascii="Times New Roman"/>
          <w:szCs w:val="21"/>
          <w:lang w:val="zh-TW"/>
        </w:rPr>
        <w:t>标准</w:t>
      </w:r>
      <w:r w:rsidR="00752745">
        <w:rPr>
          <w:rFonts w:ascii="Times New Roman" w:hint="eastAsia"/>
          <w:szCs w:val="21"/>
          <w:lang w:val="zh-TW"/>
        </w:rPr>
        <w:t>预研</w:t>
      </w:r>
      <w:r w:rsidR="00752745">
        <w:rPr>
          <w:rFonts w:ascii="Times New Roman"/>
          <w:szCs w:val="21"/>
          <w:lang w:val="zh-TW"/>
        </w:rPr>
        <w:t>等一系列</w:t>
      </w:r>
      <w:r w:rsidR="00914DCF">
        <w:rPr>
          <w:rFonts w:ascii="Times New Roman" w:hint="eastAsia"/>
          <w:szCs w:val="21"/>
          <w:lang w:val="zh-TW"/>
        </w:rPr>
        <w:t>工作</w:t>
      </w:r>
      <w:r w:rsidR="00752745">
        <w:rPr>
          <w:rFonts w:ascii="Times New Roman"/>
          <w:szCs w:val="21"/>
          <w:lang w:val="zh-TW"/>
        </w:rPr>
        <w:t>，</w:t>
      </w:r>
      <w:r w:rsidR="00C71A42">
        <w:rPr>
          <w:rFonts w:ascii="Times New Roman" w:hint="eastAsia"/>
          <w:szCs w:val="21"/>
          <w:lang w:val="zh-TW"/>
        </w:rPr>
        <w:t>并</w:t>
      </w:r>
      <w:r w:rsidR="00676679">
        <w:rPr>
          <w:rFonts w:ascii="Times New Roman" w:hint="eastAsia"/>
          <w:szCs w:val="21"/>
          <w:lang w:val="zh-TW"/>
        </w:rPr>
        <w:t>初步</w:t>
      </w:r>
      <w:r w:rsidR="00AD50BD">
        <w:rPr>
          <w:rFonts w:ascii="Times New Roman"/>
          <w:szCs w:val="21"/>
          <w:lang w:val="zh-TW"/>
        </w:rPr>
        <w:t>取得了</w:t>
      </w:r>
      <w:r w:rsidR="00AD50BD">
        <w:rPr>
          <w:rFonts w:ascii="Times New Roman" w:hint="eastAsia"/>
          <w:szCs w:val="21"/>
          <w:lang w:val="zh-TW"/>
        </w:rPr>
        <w:t>一</w:t>
      </w:r>
      <w:r w:rsidR="001D6D68">
        <w:rPr>
          <w:rFonts w:ascii="Times New Roman" w:hint="eastAsia"/>
          <w:szCs w:val="21"/>
          <w:lang w:val="zh-TW"/>
        </w:rPr>
        <w:t>定</w:t>
      </w:r>
      <w:r w:rsidR="00752745" w:rsidRPr="00085F6A">
        <w:rPr>
          <w:rFonts w:ascii="Times New Roman"/>
          <w:szCs w:val="21"/>
          <w:lang w:val="zh-TW"/>
        </w:rPr>
        <w:t>进展</w:t>
      </w:r>
      <w:r w:rsidR="00686DF0" w:rsidRPr="00085F6A">
        <w:rPr>
          <w:rFonts w:ascii="Times New Roman"/>
          <w:szCs w:val="21"/>
          <w:lang w:val="zh-TW"/>
        </w:rPr>
        <w:t>。</w:t>
      </w:r>
    </w:p>
    <w:p w:rsidR="00CE0A50" w:rsidRDefault="00CE0A50">
      <w:pPr>
        <w:pStyle w:val="afe"/>
      </w:pPr>
      <w:r w:rsidRPr="00CE0A50">
        <w:rPr>
          <w:rFonts w:hint="eastAsia"/>
        </w:rPr>
        <w:t>中国电子技术标准化研究院作为国际标准化组织ISO/TC</w:t>
      </w:r>
      <w:r w:rsidR="00057A97">
        <w:t xml:space="preserve"> </w:t>
      </w:r>
      <w:r w:rsidRPr="00CE0A50">
        <w:rPr>
          <w:rFonts w:hint="eastAsia"/>
        </w:rPr>
        <w:t>307（区块链和分布式</w:t>
      </w:r>
      <w:r w:rsidR="002147A0">
        <w:rPr>
          <w:rFonts w:hint="eastAsia"/>
        </w:rPr>
        <w:t>账本</w:t>
      </w:r>
      <w:r w:rsidRPr="00CE0A50">
        <w:rPr>
          <w:rFonts w:hint="eastAsia"/>
        </w:rPr>
        <w:t>技术技术委员会）的国内技术归口单位，在本标准研制</w:t>
      </w:r>
      <w:r w:rsidR="00BD2D22">
        <w:rPr>
          <w:rFonts w:hint="eastAsia"/>
        </w:rPr>
        <w:t>过程中，充分发挥了组织协调和技术方向把关作用。</w:t>
      </w:r>
      <w:r w:rsidR="00006C31">
        <w:rPr>
          <w:rFonts w:hint="eastAsia"/>
        </w:rPr>
        <w:t>标准</w:t>
      </w:r>
      <w:r w:rsidR="007372D6">
        <w:t>研制</w:t>
      </w:r>
      <w:r w:rsidR="007372D6">
        <w:rPr>
          <w:rFonts w:hint="eastAsia"/>
        </w:rPr>
        <w:t>的</w:t>
      </w:r>
      <w:r w:rsidR="007372D6">
        <w:t>流程</w:t>
      </w:r>
      <w:r w:rsidR="007372D6">
        <w:rPr>
          <w:rFonts w:hint="eastAsia"/>
        </w:rPr>
        <w:t>和</w:t>
      </w:r>
      <w:r w:rsidR="007372D6">
        <w:t>标准</w:t>
      </w:r>
      <w:r w:rsidR="002435DA">
        <w:rPr>
          <w:rFonts w:hint="eastAsia"/>
        </w:rPr>
        <w:t>参照</w:t>
      </w:r>
      <w:r w:rsidR="00006C31">
        <w:t>国际标准和行业标准</w:t>
      </w:r>
      <w:r w:rsidR="007A4303">
        <w:rPr>
          <w:rFonts w:hint="eastAsia"/>
        </w:rPr>
        <w:t>研制</w:t>
      </w:r>
      <w:r w:rsidR="00006C31">
        <w:t>的</w:t>
      </w:r>
      <w:r w:rsidR="007372D6">
        <w:rPr>
          <w:rFonts w:hint="eastAsia"/>
        </w:rPr>
        <w:t>相关</w:t>
      </w:r>
      <w:r w:rsidR="009D18A2">
        <w:rPr>
          <w:rFonts w:hint="eastAsia"/>
        </w:rPr>
        <w:t>规则</w:t>
      </w:r>
      <w:r w:rsidR="00610321">
        <w:rPr>
          <w:rFonts w:hint="eastAsia"/>
        </w:rPr>
        <w:t>和</w:t>
      </w:r>
      <w:r w:rsidR="00610321">
        <w:t>规定</w:t>
      </w:r>
      <w:r w:rsidR="00006C31">
        <w:t>，</w:t>
      </w:r>
      <w:r w:rsidR="00CF5697">
        <w:rPr>
          <w:rFonts w:hint="eastAsia"/>
        </w:rPr>
        <w:t>标准</w:t>
      </w:r>
      <w:r w:rsidR="007463B3">
        <w:t>工作组</w:t>
      </w:r>
      <w:r w:rsidR="00142BDC">
        <w:rPr>
          <w:rFonts w:hint="eastAsia"/>
        </w:rPr>
        <w:t>聚集</w:t>
      </w:r>
      <w:r w:rsidR="00EB7456">
        <w:t>了国内</w:t>
      </w:r>
      <w:r w:rsidR="00EB7456">
        <w:rPr>
          <w:rFonts w:hint="eastAsia"/>
        </w:rPr>
        <w:t>区块链</w:t>
      </w:r>
      <w:r w:rsidR="00B4693A">
        <w:rPr>
          <w:rFonts w:hint="eastAsia"/>
        </w:rPr>
        <w:t>行业</w:t>
      </w:r>
      <w:r w:rsidR="00EB7456">
        <w:t>多</w:t>
      </w:r>
      <w:r w:rsidR="00654D44">
        <w:rPr>
          <w:rFonts w:hint="eastAsia"/>
        </w:rPr>
        <w:t>个</w:t>
      </w:r>
      <w:r w:rsidR="00B4693A">
        <w:rPr>
          <w:rFonts w:hint="eastAsia"/>
        </w:rPr>
        <w:t>领域</w:t>
      </w:r>
      <w:r w:rsidR="00EB7456">
        <w:t>的</w:t>
      </w:r>
      <w:r w:rsidR="002A60EC">
        <w:rPr>
          <w:rFonts w:hint="eastAsia"/>
        </w:rPr>
        <w:t>技术</w:t>
      </w:r>
      <w:r w:rsidR="002352FF">
        <w:rPr>
          <w:rFonts w:hint="eastAsia"/>
        </w:rPr>
        <w:t>和</w:t>
      </w:r>
      <w:r w:rsidR="002352FF">
        <w:t>管理</w:t>
      </w:r>
      <w:r w:rsidR="00EB7456">
        <w:t>专家，</w:t>
      </w:r>
      <w:r w:rsidR="00006C31">
        <w:rPr>
          <w:rFonts w:hint="eastAsia"/>
        </w:rPr>
        <w:t>开展了</w:t>
      </w:r>
      <w:r w:rsidR="00401EB9">
        <w:rPr>
          <w:rFonts w:hint="eastAsia"/>
        </w:rPr>
        <w:t>多种形式</w:t>
      </w:r>
      <w:r w:rsidR="00006C31">
        <w:t>的</w:t>
      </w:r>
      <w:r w:rsidR="00401EB9">
        <w:rPr>
          <w:rFonts w:hint="eastAsia"/>
        </w:rPr>
        <w:t>专题</w:t>
      </w:r>
      <w:r w:rsidR="00006C31">
        <w:rPr>
          <w:rFonts w:hint="eastAsia"/>
        </w:rPr>
        <w:t>研讨</w:t>
      </w:r>
      <w:r w:rsidR="00DB209D">
        <w:rPr>
          <w:rFonts w:hint="eastAsia"/>
        </w:rPr>
        <w:t>、</w:t>
      </w:r>
      <w:r w:rsidR="00006C31">
        <w:rPr>
          <w:rFonts w:hint="eastAsia"/>
        </w:rPr>
        <w:t>专家</w:t>
      </w:r>
      <w:r w:rsidR="00006C31">
        <w:t>和企业</w:t>
      </w:r>
      <w:r w:rsidR="00006C31">
        <w:rPr>
          <w:rFonts w:hint="eastAsia"/>
        </w:rPr>
        <w:t>征求意见</w:t>
      </w:r>
      <w:r w:rsidR="00006C31">
        <w:t>活动</w:t>
      </w:r>
      <w:r w:rsidR="00006C31">
        <w:rPr>
          <w:rFonts w:hint="eastAsia"/>
        </w:rPr>
        <w:t>，</w:t>
      </w:r>
      <w:r w:rsidR="00E041D4">
        <w:rPr>
          <w:rFonts w:hint="eastAsia"/>
        </w:rPr>
        <w:t>在</w:t>
      </w:r>
      <w:r w:rsidR="00006C31">
        <w:rPr>
          <w:rFonts w:hint="eastAsia"/>
        </w:rPr>
        <w:t>保证</w:t>
      </w:r>
      <w:r w:rsidR="00006C31">
        <w:t>标准专业性</w:t>
      </w:r>
      <w:r w:rsidR="00F25ED7">
        <w:rPr>
          <w:rFonts w:hint="eastAsia"/>
        </w:rPr>
        <w:t>的同时</w:t>
      </w:r>
      <w:r w:rsidR="00F25ED7">
        <w:t>，</w:t>
      </w:r>
      <w:r w:rsidR="00006C31">
        <w:t>也</w:t>
      </w:r>
      <w:r w:rsidR="00BD2D22">
        <w:rPr>
          <w:rFonts w:hint="eastAsia"/>
        </w:rPr>
        <w:t>确保</w:t>
      </w:r>
      <w:r w:rsidR="00F25ED7">
        <w:rPr>
          <w:rFonts w:hint="eastAsia"/>
        </w:rPr>
        <w:t>了</w:t>
      </w:r>
      <w:r w:rsidR="00BD2D22">
        <w:rPr>
          <w:rFonts w:hint="eastAsia"/>
        </w:rPr>
        <w:t>标准研制过程的</w:t>
      </w:r>
      <w:r w:rsidRPr="00CE0A50">
        <w:rPr>
          <w:rFonts w:hint="eastAsia"/>
        </w:rPr>
        <w:t>公开</w:t>
      </w:r>
      <w:r w:rsidR="00BD2D22">
        <w:rPr>
          <w:rFonts w:hint="eastAsia"/>
        </w:rPr>
        <w:t>性</w:t>
      </w:r>
      <w:r w:rsidR="00BD2D22">
        <w:t>和</w:t>
      </w:r>
      <w:r w:rsidR="00BD2D22">
        <w:rPr>
          <w:rFonts w:hint="eastAsia"/>
        </w:rPr>
        <w:t>透明性</w:t>
      </w:r>
      <w:r w:rsidRPr="00CE0A50">
        <w:rPr>
          <w:rFonts w:hint="eastAsia"/>
        </w:rPr>
        <w:t>。</w:t>
      </w:r>
      <w:r w:rsidR="002A3EAE">
        <w:rPr>
          <w:rFonts w:hint="eastAsia"/>
        </w:rPr>
        <w:t>此外</w:t>
      </w:r>
      <w:r w:rsidRPr="00CE0A50">
        <w:rPr>
          <w:rFonts w:hint="eastAsia"/>
        </w:rPr>
        <w:t>，为了</w:t>
      </w:r>
      <w:r w:rsidR="00DE5B31">
        <w:rPr>
          <w:rFonts w:hint="eastAsia"/>
        </w:rPr>
        <w:t>保证</w:t>
      </w:r>
      <w:r w:rsidRPr="00CE0A50">
        <w:rPr>
          <w:rFonts w:hint="eastAsia"/>
        </w:rPr>
        <w:t>标准内容</w:t>
      </w:r>
      <w:r w:rsidR="00DE5B31">
        <w:rPr>
          <w:rFonts w:hint="eastAsia"/>
        </w:rPr>
        <w:t>的</w:t>
      </w:r>
      <w:r w:rsidRPr="00CE0A50">
        <w:rPr>
          <w:rFonts w:hint="eastAsia"/>
        </w:rPr>
        <w:t>科学</w:t>
      </w:r>
      <w:r w:rsidR="00DE5B31">
        <w:rPr>
          <w:rFonts w:hint="eastAsia"/>
        </w:rPr>
        <w:t>性</w:t>
      </w:r>
      <w:r w:rsidRPr="00CE0A50">
        <w:rPr>
          <w:rFonts w:hint="eastAsia"/>
        </w:rPr>
        <w:t>、合理</w:t>
      </w:r>
      <w:r w:rsidR="00DE5B31">
        <w:rPr>
          <w:rFonts w:hint="eastAsia"/>
        </w:rPr>
        <w:t>性</w:t>
      </w:r>
      <w:r w:rsidRPr="00CE0A50">
        <w:rPr>
          <w:rFonts w:hint="eastAsia"/>
        </w:rPr>
        <w:t>和可实施</w:t>
      </w:r>
      <w:r w:rsidR="008B4E6A">
        <w:rPr>
          <w:rFonts w:hint="eastAsia"/>
        </w:rPr>
        <w:t>性</w:t>
      </w:r>
      <w:r w:rsidRPr="00CE0A50">
        <w:rPr>
          <w:rFonts w:hint="eastAsia"/>
        </w:rPr>
        <w:t>，中国电子技术标准化研究院根据标准研制情况，组织开发了配套的测试验证方案，并对</w:t>
      </w:r>
      <w:r w:rsidR="007C7533">
        <w:rPr>
          <w:rFonts w:hint="eastAsia"/>
        </w:rPr>
        <w:t>乐视链</w:t>
      </w:r>
      <w:r w:rsidR="008B4E6A" w:rsidRPr="00094E2D">
        <w:rPr>
          <w:rFonts w:hint="eastAsia"/>
        </w:rPr>
        <w:t>服信息技术（北京）有限公司</w:t>
      </w:r>
      <w:r w:rsidR="008B4E6A">
        <w:rPr>
          <w:rFonts w:hint="eastAsia"/>
        </w:rPr>
        <w:t>、</w:t>
      </w:r>
      <w:r w:rsidR="008B4E6A">
        <w:t>北京</w:t>
      </w:r>
      <w:r w:rsidR="008B4E6A">
        <w:rPr>
          <w:rFonts w:hint="eastAsia"/>
        </w:rPr>
        <w:t>瑞卓</w:t>
      </w:r>
      <w:r w:rsidR="008B4E6A">
        <w:t>喜投科技发展有限公司、</w:t>
      </w:r>
      <w:r w:rsidR="007372D6">
        <w:rPr>
          <w:rFonts w:hint="eastAsia"/>
        </w:rPr>
        <w:t>上海</w:t>
      </w:r>
      <w:r w:rsidR="007372D6">
        <w:t>分</w:t>
      </w:r>
      <w:r w:rsidR="007372D6">
        <w:rPr>
          <w:rFonts w:hint="eastAsia"/>
        </w:rPr>
        <w:t>布信息</w:t>
      </w:r>
      <w:r w:rsidR="007372D6">
        <w:t>科技有限公司、</w:t>
      </w:r>
      <w:r w:rsidR="008B4E6A">
        <w:t>众安信息技术服务有限公司</w:t>
      </w:r>
      <w:r w:rsidR="008B4E6A">
        <w:rPr>
          <w:rFonts w:hint="eastAsia"/>
        </w:rPr>
        <w:t>、</w:t>
      </w:r>
      <w:r w:rsidR="008B4E6A">
        <w:t>杭州趣链科技有限公司</w:t>
      </w:r>
      <w:r w:rsidRPr="00CE0A50">
        <w:rPr>
          <w:rFonts w:hint="eastAsia"/>
        </w:rPr>
        <w:t>等重点参与企业的区块链解决方案进行了测试验证。</w:t>
      </w:r>
    </w:p>
    <w:p w:rsidR="00E012CE" w:rsidRDefault="00E012CE" w:rsidP="00E012CE">
      <w:pPr>
        <w:pStyle w:val="afe"/>
      </w:pPr>
      <w:bookmarkStart w:id="6" w:name="_Toc381782041"/>
      <w:r w:rsidRPr="005B3A51">
        <w:rPr>
          <w:rFonts w:hint="eastAsia"/>
        </w:rPr>
        <w:t>本标准的研制工作，得</w:t>
      </w:r>
      <w:r>
        <w:rPr>
          <w:rFonts w:hint="eastAsia"/>
        </w:rPr>
        <w:t>到了</w:t>
      </w:r>
      <w:r w:rsidR="00D8183B">
        <w:t>中国区块链技术和产业发展论坛专家委员会</w:t>
      </w:r>
      <w:r w:rsidR="00D8183B">
        <w:rPr>
          <w:rFonts w:hint="eastAsia"/>
        </w:rPr>
        <w:t>的</w:t>
      </w:r>
      <w:r w:rsidR="00F371CC">
        <w:rPr>
          <w:rFonts w:hint="eastAsia"/>
        </w:rPr>
        <w:t>指导</w:t>
      </w:r>
      <w:r w:rsidR="00F371CC">
        <w:t>和支持</w:t>
      </w:r>
      <w:r w:rsidR="00440AF6">
        <w:rPr>
          <w:rFonts w:hint="eastAsia"/>
        </w:rPr>
        <w:t>，</w:t>
      </w:r>
      <w:r w:rsidR="00F371CC">
        <w:t>专家委员会主任</w:t>
      </w:r>
      <w:r w:rsidR="00D00849">
        <w:rPr>
          <w:rFonts w:hint="eastAsia"/>
        </w:rPr>
        <w:t>、</w:t>
      </w:r>
      <w:r w:rsidR="00F371CC" w:rsidRPr="009E2AC9">
        <w:rPr>
          <w:rFonts w:hint="eastAsia"/>
        </w:rPr>
        <w:t>北京理工大学</w:t>
      </w:r>
      <w:r w:rsidR="00F371CC">
        <w:rPr>
          <w:rFonts w:hint="eastAsia"/>
        </w:rPr>
        <w:t>副校长</w:t>
      </w:r>
      <w:r w:rsidR="00F371CC" w:rsidRPr="009E2AC9">
        <w:rPr>
          <w:rFonts w:hint="eastAsia"/>
        </w:rPr>
        <w:t>梅宏院士</w:t>
      </w:r>
      <w:r w:rsidR="00F371CC">
        <w:rPr>
          <w:rFonts w:hint="eastAsia"/>
        </w:rPr>
        <w:t>，和各</w:t>
      </w:r>
      <w:r w:rsidR="00F371CC">
        <w:t>位</w:t>
      </w:r>
      <w:r w:rsidR="00F371CC">
        <w:rPr>
          <w:rFonts w:hint="eastAsia"/>
        </w:rPr>
        <w:t>专家</w:t>
      </w:r>
      <w:r w:rsidR="00F371CC">
        <w:t>成员，</w:t>
      </w:r>
      <w:r w:rsidR="00F371CC">
        <w:rPr>
          <w:rFonts w:hint="eastAsia"/>
        </w:rPr>
        <w:t>对标准内容和文稿进行了深入严谨的讨论，给出了许多</w:t>
      </w:r>
      <w:r w:rsidR="00F371CC" w:rsidRPr="009E2AC9">
        <w:rPr>
          <w:rFonts w:hint="eastAsia"/>
        </w:rPr>
        <w:t>切实有益的意见</w:t>
      </w:r>
      <w:r w:rsidR="00F371CC">
        <w:rPr>
          <w:rFonts w:hint="eastAsia"/>
        </w:rPr>
        <w:t>，对标准</w:t>
      </w:r>
      <w:r w:rsidR="00F371CC">
        <w:t>质量提升和标准内容完善起到</w:t>
      </w:r>
      <w:r w:rsidR="00F371CC">
        <w:rPr>
          <w:rFonts w:hint="eastAsia"/>
        </w:rPr>
        <w:t>关键性</w:t>
      </w:r>
      <w:r w:rsidR="00F371CC">
        <w:t>作用</w:t>
      </w:r>
      <w:r w:rsidR="00F371CC">
        <w:rPr>
          <w:rFonts w:hint="eastAsia"/>
        </w:rPr>
        <w:t>。除此之外</w:t>
      </w:r>
      <w:r w:rsidR="00F371CC">
        <w:t>，</w:t>
      </w:r>
      <w:r>
        <w:t>来自</w:t>
      </w:r>
      <w:r>
        <w:rPr>
          <w:rFonts w:hint="eastAsia"/>
        </w:rPr>
        <w:t>同济大学、</w:t>
      </w:r>
      <w:r>
        <w:t>复旦大学、</w:t>
      </w:r>
      <w:r>
        <w:rPr>
          <w:rFonts w:hint="eastAsia"/>
        </w:rPr>
        <w:t>浙江大学</w:t>
      </w:r>
      <w:r w:rsidR="0096079B" w:rsidRPr="0096079B">
        <w:rPr>
          <w:rFonts w:hint="eastAsia"/>
        </w:rPr>
        <w:t>等高校和研究院所的知名学者</w:t>
      </w:r>
      <w:r>
        <w:t>，</w:t>
      </w:r>
      <w:r w:rsidRPr="009E2AC9">
        <w:rPr>
          <w:rFonts w:hint="eastAsia"/>
        </w:rPr>
        <w:t>以及来自中国证监会、中国工商银行、中国农业银行、中国移动、中国外汇交易中心、邮储银行、中国人寿保险、深圳证券交易所等</w:t>
      </w:r>
      <w:r>
        <w:rPr>
          <w:rFonts w:hint="eastAsia"/>
        </w:rPr>
        <w:t>企事业单位的</w:t>
      </w:r>
      <w:r w:rsidR="007D402C">
        <w:rPr>
          <w:rFonts w:hint="eastAsia"/>
        </w:rPr>
        <w:t>资深</w:t>
      </w:r>
      <w:r w:rsidRPr="009E2AC9">
        <w:rPr>
          <w:rFonts w:hint="eastAsia"/>
        </w:rPr>
        <w:t>专家</w:t>
      </w:r>
      <w:r w:rsidR="00F371CC">
        <w:rPr>
          <w:rFonts w:hint="eastAsia"/>
        </w:rPr>
        <w:t>，从</w:t>
      </w:r>
      <w:r w:rsidR="00F371CC">
        <w:t>不同行业视角</w:t>
      </w:r>
      <w:r w:rsidR="00F34217">
        <w:rPr>
          <w:rFonts w:hint="eastAsia"/>
        </w:rPr>
        <w:t>针</w:t>
      </w:r>
      <w:r w:rsidR="00302B46">
        <w:rPr>
          <w:rFonts w:hint="eastAsia"/>
        </w:rPr>
        <w:t>对标准</w:t>
      </w:r>
      <w:r w:rsidR="00F371CC">
        <w:rPr>
          <w:rFonts w:hint="eastAsia"/>
        </w:rPr>
        <w:t>提出了诸多</w:t>
      </w:r>
      <w:r w:rsidR="00F371CC">
        <w:t>建设性意见</w:t>
      </w:r>
      <w:r w:rsidR="00302B46">
        <w:rPr>
          <w:rFonts w:hint="eastAsia"/>
        </w:rPr>
        <w:t>，提高了</w:t>
      </w:r>
      <w:r w:rsidR="00302B46">
        <w:t>标准的</w:t>
      </w:r>
      <w:r w:rsidR="00302B46">
        <w:rPr>
          <w:rFonts w:hint="eastAsia"/>
        </w:rPr>
        <w:t>适用性</w:t>
      </w:r>
      <w:r w:rsidR="00302B46">
        <w:t>和</w:t>
      </w:r>
      <w:r w:rsidR="00302B46">
        <w:rPr>
          <w:rFonts w:hint="eastAsia"/>
        </w:rPr>
        <w:t>可实施性</w:t>
      </w:r>
      <w:r w:rsidRPr="009E2AC9">
        <w:rPr>
          <w:rFonts w:hint="eastAsia"/>
        </w:rPr>
        <w:t>。</w:t>
      </w:r>
      <w:r w:rsidR="00F371CC">
        <w:rPr>
          <w:rFonts w:hint="eastAsia"/>
        </w:rPr>
        <w:t>在此对所有专家</w:t>
      </w:r>
      <w:r w:rsidR="00C05464">
        <w:rPr>
          <w:rFonts w:hint="eastAsia"/>
        </w:rPr>
        <w:t>的</w:t>
      </w:r>
      <w:r w:rsidR="00C05464">
        <w:t>指导和</w:t>
      </w:r>
      <w:r w:rsidR="00C05464">
        <w:rPr>
          <w:rFonts w:hint="eastAsia"/>
        </w:rPr>
        <w:t>帮助</w:t>
      </w:r>
      <w:r w:rsidR="00F371CC">
        <w:rPr>
          <w:rFonts w:hint="eastAsia"/>
        </w:rPr>
        <w:t>表示由衷的谢意。</w:t>
      </w:r>
    </w:p>
    <w:p w:rsidR="00101D01" w:rsidRPr="00094E2D" w:rsidRDefault="0032725D">
      <w:pPr>
        <w:pStyle w:val="afe"/>
      </w:pPr>
      <w:r w:rsidRPr="00094E2D">
        <w:rPr>
          <w:rFonts w:hint="eastAsia"/>
        </w:rPr>
        <w:t>本标准负责起草单位：中国电子技术标准化研究院、</w:t>
      </w:r>
      <w:r w:rsidR="00625BE6" w:rsidRPr="00094E2D">
        <w:rPr>
          <w:rFonts w:hint="eastAsia"/>
        </w:rPr>
        <w:t>上海万向区块链股份公司</w:t>
      </w:r>
      <w:r w:rsidRPr="00094E2D">
        <w:rPr>
          <w:rFonts w:hint="eastAsia"/>
        </w:rPr>
        <w:t>、浙江蚂蚁小微金融服务集团有限公司、深圳前海微众银行股份有限公司、乐视</w:t>
      </w:r>
      <w:r w:rsidR="00F81D1D">
        <w:rPr>
          <w:rFonts w:hint="eastAsia"/>
        </w:rPr>
        <w:t>链</w:t>
      </w:r>
      <w:r w:rsidRPr="00094E2D">
        <w:rPr>
          <w:rFonts w:hint="eastAsia"/>
        </w:rPr>
        <w:t>服信息技术（北京）有限公司、万达网络科技集团有限公司、中国平安保险（集团）股份有限公司、上海金丘实业股份有限公司、上海钜真金融信息服务有限公司、鑫苑（中国）置业有限公司、众安信息技术服务有限公司、上海分布</w:t>
      </w:r>
      <w:r w:rsidRPr="00094E2D">
        <w:t>信息科技有限公司</w:t>
      </w:r>
      <w:r w:rsidRPr="00094E2D">
        <w:rPr>
          <w:rFonts w:hint="eastAsia"/>
        </w:rPr>
        <w:t>、用友网络科技股份有限公司、海航生态科技集团有限公司、三一集团有限公司。</w:t>
      </w:r>
    </w:p>
    <w:p w:rsidR="0031357D" w:rsidRDefault="00150EE3" w:rsidP="003C2116">
      <w:pPr>
        <w:pStyle w:val="afe"/>
        <w:tabs>
          <w:tab w:val="clear" w:pos="4201"/>
          <w:tab w:val="clear" w:pos="9298"/>
          <w:tab w:val="center" w:pos="4887"/>
        </w:tabs>
      </w:pPr>
      <w:r w:rsidRPr="00094E2D">
        <w:rPr>
          <w:rFonts w:hint="eastAsia"/>
        </w:rPr>
        <w:t>本</w:t>
      </w:r>
      <w:r w:rsidRPr="00094E2D">
        <w:t>标准</w:t>
      </w:r>
      <w:r w:rsidR="00F30174">
        <w:rPr>
          <w:rFonts w:hint="eastAsia"/>
        </w:rPr>
        <w:t>主要</w:t>
      </w:r>
      <w:r w:rsidRPr="00094E2D">
        <w:t>起草人：</w:t>
      </w:r>
      <w:r w:rsidR="00DD4019" w:rsidRPr="00DD4019">
        <w:rPr>
          <w:rFonts w:hint="eastAsia"/>
        </w:rPr>
        <w:t>周平、唐晓丹、宋文鹏、谭智勇、李斌、季宙栋、李俊、李奕、陈家乐、吴小川、华正皓、陈志峰、李彦博、金龙、杜宇、赵峰、吴涛、韩梅、高林挥、杨宝刚、曾林钏、</w:t>
      </w:r>
      <w:r w:rsidR="0046570F">
        <w:rPr>
          <w:rFonts w:hint="eastAsia"/>
        </w:rPr>
        <w:t>马环宇</w:t>
      </w:r>
      <w:r w:rsidR="002D1E5F" w:rsidRPr="00DD4019">
        <w:rPr>
          <w:rFonts w:hint="eastAsia"/>
        </w:rPr>
        <w:t>、</w:t>
      </w:r>
      <w:r w:rsidR="004F122D">
        <w:rPr>
          <w:rFonts w:hint="eastAsia"/>
        </w:rPr>
        <w:t>张开翔</w:t>
      </w:r>
      <w:r w:rsidR="004F122D">
        <w:t>、</w:t>
      </w:r>
      <w:r w:rsidR="002D1E5F">
        <w:rPr>
          <w:rFonts w:hint="eastAsia"/>
        </w:rPr>
        <w:t>蔡</w:t>
      </w:r>
      <w:r w:rsidR="002D1E5F">
        <w:t>承杰</w:t>
      </w:r>
      <w:r w:rsidR="0046570F">
        <w:t>、</w:t>
      </w:r>
      <w:r w:rsidR="00DD4019" w:rsidRPr="00DD4019">
        <w:rPr>
          <w:rFonts w:hint="eastAsia"/>
        </w:rPr>
        <w:t>李佳秾、郝玉</w:t>
      </w:r>
      <w:r w:rsidR="00FD7432" w:rsidRPr="00FD7432">
        <w:rPr>
          <w:rFonts w:hint="eastAsia"/>
        </w:rPr>
        <w:t>琨</w:t>
      </w:r>
      <w:r w:rsidR="00F57372">
        <w:t>、</w:t>
      </w:r>
      <w:r w:rsidR="00DD4019" w:rsidRPr="00DD4019">
        <w:rPr>
          <w:rFonts w:hint="eastAsia"/>
        </w:rPr>
        <w:t>李鸣、高西林、杜君君、倪旻</w:t>
      </w:r>
      <w:r w:rsidR="00232CA5">
        <w:rPr>
          <w:rFonts w:hint="eastAsia"/>
        </w:rPr>
        <w:t>、</w:t>
      </w:r>
      <w:r w:rsidR="00DD4019" w:rsidRPr="00DD4019">
        <w:rPr>
          <w:rFonts w:hint="eastAsia"/>
        </w:rPr>
        <w:t>易锋平</w:t>
      </w:r>
      <w:r w:rsidR="0097446F">
        <w:rPr>
          <w:rFonts w:hint="eastAsia"/>
        </w:rPr>
        <w:t>、</w:t>
      </w:r>
      <w:r w:rsidR="002A0169">
        <w:rPr>
          <w:rFonts w:hint="eastAsia"/>
        </w:rPr>
        <w:t>柴庆朋</w:t>
      </w:r>
      <w:r w:rsidR="002A0169">
        <w:t>、</w:t>
      </w:r>
      <w:r w:rsidR="0097446F">
        <w:t>丁阳</w:t>
      </w:r>
      <w:r w:rsidR="00EF5766" w:rsidRPr="00DD4019">
        <w:rPr>
          <w:rFonts w:hint="eastAsia"/>
        </w:rPr>
        <w:t>、文博武、</w:t>
      </w:r>
      <w:r w:rsidR="00EF5766" w:rsidRPr="005E3309">
        <w:rPr>
          <w:rFonts w:hint="eastAsia"/>
        </w:rPr>
        <w:t>李升林</w:t>
      </w:r>
      <w:r w:rsidR="00D230D6">
        <w:rPr>
          <w:rFonts w:hint="eastAsia"/>
        </w:rPr>
        <w:t>。</w:t>
      </w:r>
    </w:p>
    <w:p w:rsidR="000F22A1" w:rsidRDefault="0031357D" w:rsidP="000F22A1">
      <w:pPr>
        <w:pStyle w:val="afe"/>
        <w:tabs>
          <w:tab w:val="center" w:pos="4887"/>
        </w:tabs>
      </w:pPr>
      <w:r>
        <w:rPr>
          <w:rFonts w:hint="eastAsia"/>
        </w:rPr>
        <w:t>使用帮助信息：任何单位和个人在使用本标准的过程中，若存在疑问，或有对本标准的改进建议和意见，请与中国电子技术标准化研究院（中国区块链技术和产业发展论坛 秘书处）联系。</w:t>
      </w:r>
    </w:p>
    <w:p w:rsidR="0031357D" w:rsidRDefault="0031357D" w:rsidP="000F22A1">
      <w:pPr>
        <w:pStyle w:val="afe"/>
        <w:tabs>
          <w:tab w:val="center" w:pos="4887"/>
        </w:tabs>
      </w:pPr>
      <w:r>
        <w:rPr>
          <w:rFonts w:hint="eastAsia"/>
        </w:rPr>
        <w:t>电话：010-64102801</w:t>
      </w:r>
      <w:r w:rsidR="00CF4E50">
        <w:t>/</w:t>
      </w:r>
      <w:r>
        <w:rPr>
          <w:rFonts w:hint="eastAsia"/>
        </w:rPr>
        <w:t>2804</w:t>
      </w:r>
      <w:r w:rsidR="00664FDD">
        <w:rPr>
          <w:rFonts w:hint="eastAsia"/>
        </w:rPr>
        <w:t>；</w:t>
      </w:r>
      <w:r>
        <w:rPr>
          <w:rFonts w:hint="eastAsia"/>
        </w:rPr>
        <w:t>电子邮件：cbdforum@cesi.cn</w:t>
      </w:r>
    </w:p>
    <w:p w:rsidR="000F22A1" w:rsidRDefault="0031357D" w:rsidP="000F22A1">
      <w:pPr>
        <w:pStyle w:val="afe"/>
        <w:tabs>
          <w:tab w:val="center" w:pos="4887"/>
        </w:tabs>
      </w:pPr>
      <w:r>
        <w:rPr>
          <w:rFonts w:hint="eastAsia"/>
        </w:rPr>
        <w:t>通信地址：北京东城区安定门东大街1号（100007）</w:t>
      </w:r>
    </w:p>
    <w:p w:rsidR="00A005CB" w:rsidRDefault="0031357D" w:rsidP="0031357D">
      <w:pPr>
        <w:pStyle w:val="afe"/>
        <w:tabs>
          <w:tab w:val="center" w:pos="4887"/>
        </w:tabs>
      </w:pPr>
      <w:r>
        <w:rPr>
          <w:rFonts w:hint="eastAsia"/>
        </w:rPr>
        <w:t>为了推动本标准的持续改进，使其内容更加贴近用户组织的实际需求，欢迎社会各方力量参加本标准的持续改进</w:t>
      </w:r>
      <w:r w:rsidR="00E52164">
        <w:rPr>
          <w:rFonts w:hint="eastAsia"/>
        </w:rPr>
        <w:t>，本标准的更多信息欢迎关注</w:t>
      </w:r>
      <w:r>
        <w:rPr>
          <w:rFonts w:hint="eastAsia"/>
        </w:rPr>
        <w:t>中国区块链技术和产业发展论坛官方网站</w:t>
      </w:r>
      <w:r w:rsidR="00E52164">
        <w:rPr>
          <w:rFonts w:hint="eastAsia"/>
        </w:rPr>
        <w:t>和</w:t>
      </w:r>
      <w:r w:rsidR="00E52164">
        <w:t>公众号</w:t>
      </w:r>
      <w:r w:rsidR="00A005CB">
        <w:rPr>
          <w:rFonts w:hint="eastAsia"/>
        </w:rPr>
        <w:t>。</w:t>
      </w:r>
    </w:p>
    <w:p w:rsidR="0031357D" w:rsidRDefault="00DF6EF1" w:rsidP="0031357D">
      <w:pPr>
        <w:pStyle w:val="afe"/>
        <w:tabs>
          <w:tab w:val="center" w:pos="4887"/>
        </w:tabs>
      </w:pPr>
      <w:r>
        <w:rPr>
          <w:rFonts w:hint="eastAsia"/>
        </w:rPr>
        <w:drawing>
          <wp:anchor distT="0" distB="0" distL="114300" distR="114300" simplePos="0" relativeHeight="251646464" behindDoc="0" locked="0" layoutInCell="1" allowOverlap="1">
            <wp:simplePos x="0" y="0"/>
            <wp:positionH relativeFrom="column">
              <wp:posOffset>5163940</wp:posOffset>
            </wp:positionH>
            <wp:positionV relativeFrom="paragraph">
              <wp:posOffset>14162</wp:posOffset>
            </wp:positionV>
            <wp:extent cx="737630" cy="737630"/>
            <wp:effectExtent l="0" t="0" r="5715" b="571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图片_2017051215554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39051" cy="739051"/>
                    </a:xfrm>
                    <a:prstGeom prst="rect">
                      <a:avLst/>
                    </a:prstGeom>
                  </pic:spPr>
                </pic:pic>
              </a:graphicData>
            </a:graphic>
            <wp14:sizeRelH relativeFrom="page">
              <wp14:pctWidth>0</wp14:pctWidth>
            </wp14:sizeRelH>
            <wp14:sizeRelV relativeFrom="page">
              <wp14:pctHeight>0</wp14:pctHeight>
            </wp14:sizeRelV>
          </wp:anchor>
        </w:drawing>
      </w:r>
    </w:p>
    <w:p w:rsidR="000F22A1" w:rsidRPr="000F22A1" w:rsidRDefault="00DF6EF1" w:rsidP="0031357D">
      <w:pPr>
        <w:pStyle w:val="afe"/>
        <w:tabs>
          <w:tab w:val="center" w:pos="4887"/>
        </w:tabs>
      </w:pPr>
      <w:r>
        <mc:AlternateContent>
          <mc:Choice Requires="wps">
            <w:drawing>
              <wp:anchor distT="45720" distB="45720" distL="114300" distR="114300" simplePos="0" relativeHeight="251647488" behindDoc="0" locked="0" layoutInCell="1" allowOverlap="1">
                <wp:simplePos x="0" y="0"/>
                <wp:positionH relativeFrom="column">
                  <wp:posOffset>3533585</wp:posOffset>
                </wp:positionH>
                <wp:positionV relativeFrom="paragraph">
                  <wp:posOffset>63500</wp:posOffset>
                </wp:positionV>
                <wp:extent cx="1573530" cy="243840"/>
                <wp:effectExtent l="0" t="0" r="26670" b="2286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3530" cy="243840"/>
                        </a:xfrm>
                        <a:prstGeom prst="rect">
                          <a:avLst/>
                        </a:prstGeom>
                        <a:solidFill>
                          <a:srgbClr val="FFFFFF"/>
                        </a:solidFill>
                        <a:ln w="9525">
                          <a:solidFill>
                            <a:srgbClr val="000000"/>
                          </a:solidFill>
                          <a:miter lim="800000"/>
                          <a:headEnd/>
                          <a:tailEnd/>
                        </a:ln>
                      </wps:spPr>
                      <wps:txbx>
                        <w:txbxContent>
                          <w:p w:rsidR="005A416F" w:rsidRPr="009679DA" w:rsidRDefault="007A3A47" w:rsidP="00763BE8">
                            <w:pPr>
                              <w:adjustRightInd w:val="0"/>
                              <w:snapToGrid w:val="0"/>
                              <w:jc w:val="center"/>
                            </w:pPr>
                            <w:hyperlink r:id="rId15" w:history="1">
                              <w:r w:rsidR="005A416F" w:rsidRPr="009679DA">
                                <w:rPr>
                                  <w:rStyle w:val="afff2"/>
                                  <w:rFonts w:hint="eastAsia"/>
                                  <w:noProof w:val="0"/>
                                  <w:color w:val="auto"/>
                                  <w:szCs w:val="24"/>
                                </w:rPr>
                                <w:t>http://</w:t>
                              </w:r>
                              <w:r w:rsidR="005A416F" w:rsidRPr="009679DA">
                                <w:rPr>
                                  <w:rStyle w:val="afff2"/>
                                  <w:noProof w:val="0"/>
                                  <w:color w:val="auto"/>
                                  <w:szCs w:val="24"/>
                                </w:rPr>
                                <w:t>www.cbdforum.cn</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278.25pt;margin-top:5pt;width:123.9pt;height:19.2pt;z-index:251647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">
                <v:textbox>
                  <w:txbxContent>
                    <w:p w:rsidR="005A416F" w:rsidRPr="009679DA" w:rsidRDefault="00970551" w:rsidP="00763BE8">
                      <w:pPr>
                        <w:adjustRightInd w:val="0"/>
                        <w:snapToGrid w:val="0"/>
                        <w:jc w:val="center"/>
                      </w:pPr>
                      <w:hyperlink r:id="rId16" w:history="1">
                        <w:r w:rsidR="005A416F" w:rsidRPr="009679DA">
                          <w:rPr>
                            <w:rStyle w:val="afff2"/>
                            <w:rFonts w:hint="eastAsia"/>
                            <w:noProof w:val="0"/>
                            <w:color w:val="auto"/>
                            <w:szCs w:val="24"/>
                          </w:rPr>
                          <w:t>http://</w:t>
                        </w:r>
                        <w:r w:rsidR="005A416F" w:rsidRPr="009679DA">
                          <w:rPr>
                            <w:rStyle w:val="afff2"/>
                            <w:noProof w:val="0"/>
                            <w:color w:val="auto"/>
                            <w:szCs w:val="24"/>
                          </w:rPr>
                          <w:t>www.cbdforum.cn</w:t>
                        </w:r>
                      </w:hyperlink>
                    </w:p>
                  </w:txbxContent>
                </v:textbox>
              </v:shape>
            </w:pict>
          </mc:Fallback>
        </mc:AlternateContent>
      </w:r>
    </w:p>
    <w:p w:rsidR="00101D01" w:rsidRPr="00094E2D" w:rsidRDefault="003C2116" w:rsidP="003C2116">
      <w:pPr>
        <w:pStyle w:val="afe"/>
        <w:tabs>
          <w:tab w:val="clear" w:pos="4201"/>
          <w:tab w:val="clear" w:pos="9298"/>
          <w:tab w:val="center" w:pos="4887"/>
        </w:tabs>
        <w:sectPr w:rsidR="00101D01" w:rsidRPr="00094E2D">
          <w:footerReference w:type="default" r:id="rId17"/>
          <w:type w:val="continuous"/>
          <w:pgSz w:w="11906" w:h="16838" w:code="9"/>
          <w:pgMar w:top="567" w:right="1134" w:bottom="1134" w:left="1418" w:header="1418" w:footer="1134" w:gutter="0"/>
          <w:pgNumType w:fmt="upperRoman" w:start="1"/>
          <w:cols w:space="425"/>
          <w:docGrid w:type="lines" w:linePitch="312"/>
        </w:sectPr>
      </w:pPr>
      <w:r w:rsidRPr="005E3309">
        <w:tab/>
      </w:r>
    </w:p>
    <w:bookmarkEnd w:id="6"/>
    <w:p w:rsidR="00101D01" w:rsidRPr="00094E2D" w:rsidRDefault="0032725D" w:rsidP="00E5737F">
      <w:pPr>
        <w:pStyle w:val="aff2"/>
        <w:outlineLvl w:val="9"/>
      </w:pPr>
      <w:r w:rsidRPr="00094E2D">
        <w:rPr>
          <w:rFonts w:hint="eastAsia"/>
        </w:rPr>
        <w:lastRenderedPageBreak/>
        <w:t>区块链</w:t>
      </w:r>
      <w:r w:rsidR="00C065A7" w:rsidRPr="00094E2D">
        <w:rPr>
          <w:rFonts w:hint="eastAsia"/>
        </w:rPr>
        <w:t xml:space="preserve"> </w:t>
      </w:r>
      <w:r w:rsidRPr="00094E2D">
        <w:rPr>
          <w:rFonts w:hint="eastAsia"/>
        </w:rPr>
        <w:t>参考架构</w:t>
      </w:r>
    </w:p>
    <w:p w:rsidR="00101D01" w:rsidRPr="00094E2D" w:rsidRDefault="0032725D">
      <w:pPr>
        <w:pStyle w:val="af4"/>
        <w:spacing w:before="312" w:after="312"/>
        <w:ind w:left="0"/>
      </w:pPr>
      <w:bookmarkStart w:id="7" w:name="_Toc467490521"/>
      <w:bookmarkStart w:id="8" w:name="_Toc480887207"/>
      <w:r w:rsidRPr="00094E2D">
        <w:rPr>
          <w:rFonts w:hint="eastAsia"/>
        </w:rPr>
        <w:t>范围</w:t>
      </w:r>
      <w:bookmarkEnd w:id="7"/>
      <w:bookmarkEnd w:id="8"/>
    </w:p>
    <w:p w:rsidR="00101D01" w:rsidRPr="00094E2D" w:rsidRDefault="0032725D">
      <w:pPr>
        <w:ind w:firstLine="420"/>
        <w:rPr>
          <w:rFonts w:ascii="宋体" w:hAnsi="宋体" w:cs="Songti SC Regular"/>
          <w:szCs w:val="21"/>
        </w:rPr>
      </w:pPr>
      <w:r w:rsidRPr="00094E2D">
        <w:rPr>
          <w:rFonts w:ascii="宋体" w:hAnsi="宋体" w:hint="eastAsia"/>
          <w:szCs w:val="21"/>
          <w:lang w:val="zh-TW" w:eastAsia="zh-TW"/>
        </w:rPr>
        <w:t>本标准规定了</w:t>
      </w:r>
      <w:r w:rsidR="00500584" w:rsidRPr="00094E2D">
        <w:rPr>
          <w:rFonts w:ascii="宋体" w:hAnsi="宋体" w:hint="eastAsia"/>
          <w:b/>
          <w:szCs w:val="21"/>
          <w:lang w:val="zh-TW" w:eastAsia="zh-TW"/>
        </w:rPr>
        <w:t>区块链</w:t>
      </w:r>
      <w:r w:rsidRPr="00094E2D">
        <w:rPr>
          <w:rFonts w:ascii="宋体" w:hAnsi="宋体" w:hint="eastAsia"/>
          <w:szCs w:val="21"/>
          <w:lang w:val="zh-TW" w:eastAsia="zh-TW"/>
        </w:rPr>
        <w:t>参考架构</w:t>
      </w:r>
      <w:r w:rsidR="00500584" w:rsidRPr="00094E2D">
        <w:rPr>
          <w:rFonts w:ascii="宋体" w:hAnsi="宋体" w:hint="eastAsia"/>
          <w:szCs w:val="21"/>
          <w:lang w:val="zh-TW"/>
        </w:rPr>
        <w:t>（</w:t>
      </w:r>
      <w:r w:rsidR="00500584" w:rsidRPr="00094E2D">
        <w:rPr>
          <w:rFonts w:ascii="宋体" w:hAnsi="宋体"/>
          <w:szCs w:val="21"/>
        </w:rPr>
        <w:t>BRA）</w:t>
      </w:r>
      <w:r w:rsidRPr="00094E2D">
        <w:rPr>
          <w:rFonts w:ascii="宋体" w:hAnsi="宋体" w:hint="eastAsia"/>
          <w:szCs w:val="21"/>
          <w:lang w:val="zh-TW" w:eastAsia="zh-TW"/>
        </w:rPr>
        <w:t>。具体规定了以下内容：</w:t>
      </w:r>
    </w:p>
    <w:p w:rsidR="009E13BB" w:rsidRPr="00094E2D" w:rsidRDefault="00500584" w:rsidP="0059271B">
      <w:pPr>
        <w:pStyle w:val="afffffff"/>
        <w:numPr>
          <w:ilvl w:val="0"/>
          <w:numId w:val="60"/>
        </w:numPr>
        <w:rPr>
          <w:rFonts w:ascii="宋体" w:eastAsia="宋体" w:hAnsi="宋体" w:cs="Songti SC Regular"/>
          <w:color w:val="auto"/>
          <w:lang w:val="zh-TW" w:eastAsia="zh-TW"/>
        </w:rPr>
      </w:pPr>
      <w:r w:rsidRPr="00094E2D">
        <w:rPr>
          <w:rFonts w:ascii="宋体" w:eastAsia="宋体" w:hAnsi="宋体" w:cs="宋体" w:hint="eastAsia"/>
          <w:b/>
          <w:color w:val="auto"/>
          <w:lang w:val="zh-TW" w:eastAsia="zh-TW"/>
        </w:rPr>
        <w:t>区块链</w:t>
      </w:r>
      <w:r w:rsidRPr="00094E2D">
        <w:rPr>
          <w:rFonts w:ascii="宋体" w:eastAsia="宋体" w:hAnsi="宋体" w:cs="宋体" w:hint="eastAsia"/>
          <w:color w:val="auto"/>
          <w:lang w:val="zh-TW" w:eastAsia="zh-TW"/>
        </w:rPr>
        <w:t>参考架构</w:t>
      </w:r>
      <w:r w:rsidRPr="00094E2D">
        <w:rPr>
          <w:rFonts w:ascii="宋体" w:eastAsia="宋体" w:hAnsi="宋体" w:cs="宋体" w:hint="eastAsia"/>
          <w:color w:val="auto"/>
        </w:rPr>
        <w:t>涉及的</w:t>
      </w:r>
      <w:r w:rsidRPr="00094E2D">
        <w:rPr>
          <w:rFonts w:ascii="宋体" w:eastAsia="宋体" w:hAnsi="宋体" w:cs="宋体" w:hint="eastAsia"/>
          <w:color w:val="auto"/>
          <w:lang w:val="zh-TW" w:eastAsia="zh-TW"/>
        </w:rPr>
        <w:t>用户视图、功能视图；</w:t>
      </w:r>
    </w:p>
    <w:p w:rsidR="009E13BB" w:rsidRPr="00094E2D" w:rsidRDefault="00500584" w:rsidP="0059271B">
      <w:pPr>
        <w:pStyle w:val="afffffff"/>
        <w:numPr>
          <w:ilvl w:val="0"/>
          <w:numId w:val="60"/>
        </w:numPr>
        <w:rPr>
          <w:rFonts w:ascii="宋体" w:eastAsia="宋体" w:hAnsi="宋体" w:cs="Songti SC Regular"/>
          <w:color w:val="auto"/>
          <w:lang w:val="zh-TW" w:eastAsia="zh-TW"/>
        </w:rPr>
      </w:pPr>
      <w:r w:rsidRPr="00094E2D">
        <w:rPr>
          <w:rFonts w:ascii="宋体" w:eastAsia="宋体" w:hAnsi="宋体" w:cs="宋体" w:hint="eastAsia"/>
          <w:color w:val="auto"/>
          <w:lang w:val="zh-TW" w:eastAsia="zh-TW"/>
        </w:rPr>
        <w:t>用户视图所包含的</w:t>
      </w:r>
      <w:r w:rsidRPr="00094E2D">
        <w:rPr>
          <w:rFonts w:ascii="宋体" w:eastAsia="宋体" w:hAnsi="宋体" w:cs="宋体" w:hint="eastAsia"/>
          <w:b/>
          <w:color w:val="auto"/>
          <w:lang w:val="zh-TW" w:eastAsia="zh-TW"/>
        </w:rPr>
        <w:t>角色</w:t>
      </w:r>
      <w:r w:rsidRPr="00094E2D">
        <w:rPr>
          <w:rFonts w:ascii="宋体" w:eastAsia="宋体" w:hAnsi="宋体" w:cs="宋体" w:hint="eastAsia"/>
          <w:color w:val="auto"/>
          <w:lang w:val="zh-TW" w:eastAsia="zh-TW"/>
        </w:rPr>
        <w:t>、</w:t>
      </w:r>
      <w:r w:rsidRPr="00094E2D">
        <w:rPr>
          <w:rFonts w:ascii="宋体" w:eastAsia="宋体" w:hAnsi="宋体" w:cs="宋体" w:hint="eastAsia"/>
          <w:b/>
          <w:color w:val="auto"/>
          <w:lang w:val="zh-TW" w:eastAsia="zh-TW"/>
        </w:rPr>
        <w:t>子角色</w:t>
      </w:r>
      <w:r w:rsidRPr="00094E2D">
        <w:rPr>
          <w:rFonts w:ascii="宋体" w:eastAsia="宋体" w:hAnsi="宋体" w:cs="宋体" w:hint="eastAsia"/>
          <w:color w:val="auto"/>
          <w:lang w:val="zh-TW" w:eastAsia="zh-TW"/>
        </w:rPr>
        <w:t>及其</w:t>
      </w:r>
      <w:r w:rsidRPr="00094E2D">
        <w:rPr>
          <w:rFonts w:ascii="宋体" w:eastAsia="宋体" w:hAnsi="宋体" w:cs="宋体" w:hint="eastAsia"/>
          <w:b/>
          <w:color w:val="auto"/>
          <w:lang w:val="zh-TW" w:eastAsia="zh-TW"/>
        </w:rPr>
        <w:t>活动</w:t>
      </w:r>
      <w:r w:rsidRPr="00094E2D">
        <w:rPr>
          <w:rFonts w:ascii="宋体" w:eastAsia="宋体" w:hAnsi="宋体" w:cs="宋体" w:hint="eastAsia"/>
          <w:color w:val="auto"/>
          <w:lang w:val="zh-TW" w:eastAsia="zh-TW"/>
        </w:rPr>
        <w:t>，以及</w:t>
      </w:r>
      <w:r w:rsidRPr="00094E2D">
        <w:rPr>
          <w:rFonts w:ascii="宋体" w:eastAsia="宋体" w:hAnsi="宋体" w:cs="宋体" w:hint="eastAsia"/>
          <w:b/>
          <w:color w:val="auto"/>
          <w:lang w:val="zh-TW" w:eastAsia="zh-TW"/>
        </w:rPr>
        <w:t>角色</w:t>
      </w:r>
      <w:r w:rsidRPr="00094E2D">
        <w:rPr>
          <w:rFonts w:ascii="宋体" w:eastAsia="宋体" w:hAnsi="宋体" w:cs="宋体" w:hint="eastAsia"/>
          <w:color w:val="auto"/>
          <w:lang w:val="zh-TW" w:eastAsia="zh-TW"/>
        </w:rPr>
        <w:t>之间的关系；</w:t>
      </w:r>
    </w:p>
    <w:p w:rsidR="009E13BB" w:rsidRPr="00094E2D" w:rsidRDefault="00500584" w:rsidP="0059271B">
      <w:pPr>
        <w:pStyle w:val="afffffff"/>
        <w:numPr>
          <w:ilvl w:val="0"/>
          <w:numId w:val="60"/>
        </w:numPr>
        <w:rPr>
          <w:rFonts w:ascii="宋体" w:eastAsia="宋体" w:hAnsi="宋体" w:cs="Songti SC Regular"/>
          <w:color w:val="auto"/>
          <w:lang w:val="zh-TW" w:eastAsia="zh-TW"/>
        </w:rPr>
      </w:pPr>
      <w:r w:rsidRPr="00094E2D">
        <w:rPr>
          <w:rFonts w:ascii="宋体" w:eastAsia="宋体" w:hAnsi="宋体" w:cs="等线" w:hint="eastAsia"/>
          <w:color w:val="auto"/>
          <w:lang w:val="zh-TW" w:eastAsia="zh-TW"/>
        </w:rPr>
        <w:t>功能视图所包含的</w:t>
      </w:r>
      <w:r w:rsidRPr="00094E2D">
        <w:rPr>
          <w:rFonts w:ascii="宋体" w:eastAsia="宋体" w:hAnsi="宋体" w:cs="等线" w:hint="eastAsia"/>
          <w:b/>
          <w:color w:val="auto"/>
          <w:lang w:val="zh-TW" w:eastAsia="zh-TW"/>
        </w:rPr>
        <w:t>功能组件</w:t>
      </w:r>
      <w:r w:rsidRPr="00094E2D">
        <w:rPr>
          <w:rFonts w:ascii="宋体" w:eastAsia="宋体" w:hAnsi="宋体" w:cs="等线" w:hint="eastAsia"/>
          <w:color w:val="auto"/>
          <w:lang w:val="zh-TW" w:eastAsia="zh-TW"/>
        </w:rPr>
        <w:t>及其具体功能，以及</w:t>
      </w:r>
      <w:r w:rsidRPr="00094E2D">
        <w:rPr>
          <w:rFonts w:ascii="宋体" w:eastAsia="宋体" w:hAnsi="宋体" w:cs="等线" w:hint="eastAsia"/>
          <w:b/>
          <w:color w:val="auto"/>
          <w:lang w:val="zh-TW" w:eastAsia="zh-TW"/>
        </w:rPr>
        <w:t>功能组件</w:t>
      </w:r>
      <w:r w:rsidRPr="00094E2D">
        <w:rPr>
          <w:rFonts w:ascii="宋体" w:eastAsia="宋体" w:hAnsi="宋体" w:cs="等线" w:hint="eastAsia"/>
          <w:color w:val="auto"/>
          <w:lang w:val="zh-TW" w:eastAsia="zh-TW"/>
        </w:rPr>
        <w:t>之间的关系；</w:t>
      </w:r>
    </w:p>
    <w:p w:rsidR="009E13BB" w:rsidRPr="00094E2D" w:rsidRDefault="00500584" w:rsidP="0059271B">
      <w:pPr>
        <w:pStyle w:val="afffffff"/>
        <w:numPr>
          <w:ilvl w:val="0"/>
          <w:numId w:val="60"/>
        </w:numPr>
        <w:rPr>
          <w:rFonts w:ascii="宋体" w:eastAsia="宋体" w:hAnsi="宋体" w:cs="Songti SC Regular"/>
          <w:color w:val="auto"/>
          <w:lang w:val="zh-TW" w:eastAsia="zh-TW"/>
        </w:rPr>
      </w:pPr>
      <w:r w:rsidRPr="00094E2D">
        <w:rPr>
          <w:rFonts w:ascii="宋体" w:eastAsia="宋体" w:hAnsi="宋体" w:cs="等线" w:hint="eastAsia"/>
          <w:color w:val="auto"/>
          <w:lang w:val="zh-TW"/>
        </w:rPr>
        <w:t>用户视图和功能视图</w:t>
      </w:r>
      <w:r w:rsidRPr="00094E2D">
        <w:rPr>
          <w:rFonts w:ascii="宋体" w:eastAsia="宋体" w:hAnsi="宋体" w:cs="等线" w:hint="eastAsia"/>
          <w:color w:val="auto"/>
          <w:lang w:val="zh-TW" w:eastAsia="zh-TW"/>
        </w:rPr>
        <w:t>之间的关系。</w:t>
      </w:r>
    </w:p>
    <w:p w:rsidR="00101D01" w:rsidRPr="00094E2D" w:rsidRDefault="0032725D">
      <w:pPr>
        <w:ind w:left="420"/>
        <w:rPr>
          <w:rFonts w:ascii="宋体" w:hAnsi="宋体" w:cs="Songti SC Regular"/>
          <w:szCs w:val="21"/>
          <w:lang w:val="zh-TW" w:eastAsia="zh-TW"/>
        </w:rPr>
      </w:pPr>
      <w:r w:rsidRPr="00094E2D">
        <w:rPr>
          <w:rFonts w:ascii="宋体" w:hAnsi="宋体" w:hint="eastAsia"/>
          <w:szCs w:val="21"/>
          <w:lang w:val="zh-TW" w:eastAsia="zh-TW"/>
        </w:rPr>
        <w:t>本标准适用于：</w:t>
      </w:r>
    </w:p>
    <w:p w:rsidR="009E13BB" w:rsidRPr="00094E2D" w:rsidRDefault="00500584" w:rsidP="0059271B">
      <w:pPr>
        <w:pStyle w:val="afffffff"/>
        <w:numPr>
          <w:ilvl w:val="0"/>
          <w:numId w:val="61"/>
        </w:numPr>
        <w:rPr>
          <w:rFonts w:ascii="宋体" w:eastAsia="宋体" w:hAnsi="宋体" w:cs="Songti SC Regular"/>
          <w:color w:val="auto"/>
          <w:lang w:val="zh-TW" w:eastAsia="zh-TW"/>
        </w:rPr>
      </w:pPr>
      <w:r w:rsidRPr="00094E2D">
        <w:rPr>
          <w:rFonts w:ascii="宋体" w:eastAsia="宋体" w:hAnsi="宋体" w:cs="等线" w:hint="eastAsia"/>
          <w:color w:val="auto"/>
          <w:lang w:val="zh-TW" w:eastAsia="zh-TW"/>
        </w:rPr>
        <w:t>计划使用</w:t>
      </w:r>
      <w:r w:rsidRPr="00094E2D">
        <w:rPr>
          <w:rFonts w:ascii="宋体" w:eastAsia="宋体" w:hAnsi="宋体" w:cs="等线" w:hint="eastAsia"/>
          <w:b/>
          <w:color w:val="auto"/>
          <w:lang w:val="zh-TW" w:eastAsia="zh-TW"/>
        </w:rPr>
        <w:t>区块链</w:t>
      </w:r>
      <w:r w:rsidR="00802362" w:rsidRPr="00094E2D">
        <w:rPr>
          <w:rFonts w:ascii="宋体" w:eastAsia="宋体" w:hAnsi="宋体" w:cs="等线" w:hint="eastAsia"/>
          <w:color w:val="auto"/>
          <w:lang w:val="zh-TW"/>
        </w:rPr>
        <w:t>和</w:t>
      </w:r>
      <w:r w:rsidR="00802362" w:rsidRPr="00094E2D">
        <w:rPr>
          <w:rFonts w:ascii="宋体" w:eastAsia="宋体" w:hAnsi="宋体" w:cs="等线"/>
          <w:b/>
          <w:color w:val="auto"/>
          <w:lang w:val="zh-TW"/>
        </w:rPr>
        <w:t>分布式账本技术</w:t>
      </w:r>
      <w:r w:rsidRPr="00094E2D">
        <w:rPr>
          <w:rFonts w:ascii="宋体" w:eastAsia="宋体" w:hAnsi="宋体" w:cs="等线" w:hint="eastAsia"/>
          <w:color w:val="auto"/>
          <w:lang w:val="zh-TW" w:eastAsia="zh-TW"/>
        </w:rPr>
        <w:t>的组织选择和使用</w:t>
      </w:r>
      <w:r w:rsidRPr="00094E2D">
        <w:rPr>
          <w:rFonts w:ascii="宋体" w:eastAsia="宋体" w:hAnsi="宋体" w:cs="等线" w:hint="eastAsia"/>
          <w:b/>
          <w:color w:val="auto"/>
          <w:lang w:val="zh-TW" w:eastAsia="zh-TW"/>
        </w:rPr>
        <w:t>区块链</w:t>
      </w:r>
      <w:r w:rsidRPr="00094E2D">
        <w:rPr>
          <w:rFonts w:ascii="宋体" w:eastAsia="宋体" w:hAnsi="宋体" w:cs="等线" w:hint="eastAsia"/>
          <w:color w:val="auto"/>
          <w:lang w:val="zh-TW" w:eastAsia="zh-TW"/>
        </w:rPr>
        <w:t>服务；</w:t>
      </w:r>
    </w:p>
    <w:p w:rsidR="009E13BB" w:rsidRPr="00094E2D" w:rsidRDefault="00500584" w:rsidP="0059271B">
      <w:pPr>
        <w:pStyle w:val="afffffff"/>
        <w:numPr>
          <w:ilvl w:val="0"/>
          <w:numId w:val="61"/>
        </w:numPr>
        <w:rPr>
          <w:rFonts w:ascii="宋体" w:eastAsia="宋体" w:hAnsi="宋体" w:cs="Songti SC Regular"/>
          <w:color w:val="auto"/>
          <w:lang w:val="zh-TW" w:eastAsia="zh-TW"/>
        </w:rPr>
      </w:pPr>
      <w:r w:rsidRPr="00094E2D">
        <w:rPr>
          <w:rFonts w:ascii="宋体" w:eastAsia="宋体" w:hAnsi="宋体" w:cs="等线" w:hint="eastAsia"/>
          <w:color w:val="auto"/>
          <w:lang w:val="zh-TW" w:eastAsia="zh-TW"/>
        </w:rPr>
        <w:t>计划使用</w:t>
      </w:r>
      <w:r w:rsidRPr="00094E2D">
        <w:rPr>
          <w:rFonts w:ascii="宋体" w:eastAsia="宋体" w:hAnsi="宋体" w:cs="等线" w:hint="eastAsia"/>
          <w:b/>
          <w:color w:val="auto"/>
          <w:lang w:val="zh-TW" w:eastAsia="zh-TW"/>
        </w:rPr>
        <w:t>区块链</w:t>
      </w:r>
      <w:r w:rsidR="00802362" w:rsidRPr="00094E2D">
        <w:rPr>
          <w:rFonts w:ascii="宋体" w:eastAsia="宋体" w:hAnsi="宋体" w:cs="等线" w:hint="eastAsia"/>
          <w:color w:val="auto"/>
          <w:lang w:val="zh-TW"/>
        </w:rPr>
        <w:t>和</w:t>
      </w:r>
      <w:r w:rsidR="00802362" w:rsidRPr="00094E2D">
        <w:rPr>
          <w:rFonts w:ascii="宋体" w:eastAsia="宋体" w:hAnsi="宋体" w:cs="等线"/>
          <w:b/>
          <w:color w:val="auto"/>
          <w:lang w:val="zh-TW"/>
        </w:rPr>
        <w:t>分布式账本技术</w:t>
      </w:r>
      <w:r w:rsidRPr="00094E2D">
        <w:rPr>
          <w:rFonts w:ascii="宋体" w:eastAsia="宋体" w:hAnsi="宋体" w:cs="等线" w:hint="eastAsia"/>
          <w:color w:val="auto"/>
          <w:lang w:val="zh-TW" w:eastAsia="zh-TW"/>
        </w:rPr>
        <w:t>的组织建设</w:t>
      </w:r>
      <w:r w:rsidRPr="00094E2D">
        <w:rPr>
          <w:rFonts w:ascii="宋体" w:eastAsia="宋体" w:hAnsi="宋体" w:cs="等线" w:hint="eastAsia"/>
          <w:b/>
          <w:color w:val="auto"/>
          <w:lang w:val="zh-TW" w:eastAsia="zh-TW"/>
        </w:rPr>
        <w:t>区块链</w:t>
      </w:r>
      <w:r w:rsidRPr="00094E2D">
        <w:rPr>
          <w:rFonts w:ascii="宋体" w:eastAsia="宋体" w:hAnsi="宋体" w:cs="等线" w:hint="eastAsia"/>
          <w:color w:val="auto"/>
          <w:lang w:val="zh-TW" w:eastAsia="zh-TW"/>
        </w:rPr>
        <w:t>系统；</w:t>
      </w:r>
    </w:p>
    <w:p w:rsidR="009E13BB" w:rsidRPr="00094E2D" w:rsidRDefault="00500584" w:rsidP="0059271B">
      <w:pPr>
        <w:pStyle w:val="afffffff"/>
        <w:numPr>
          <w:ilvl w:val="0"/>
          <w:numId w:val="61"/>
        </w:numPr>
        <w:rPr>
          <w:rFonts w:ascii="宋体" w:eastAsia="宋体" w:hAnsi="宋体" w:cs="Songti SC Regular"/>
          <w:color w:val="auto"/>
          <w:lang w:val="zh-TW" w:eastAsia="zh-TW"/>
        </w:rPr>
      </w:pPr>
      <w:r w:rsidRPr="00094E2D">
        <w:rPr>
          <w:rFonts w:ascii="宋体" w:eastAsia="宋体" w:hAnsi="宋体" w:cs="等线" w:hint="eastAsia"/>
          <w:color w:val="auto"/>
          <w:lang w:val="zh-TW" w:eastAsia="zh-TW"/>
        </w:rPr>
        <w:t>指导</w:t>
      </w:r>
      <w:r w:rsidR="00531B16">
        <w:rPr>
          <w:rFonts w:ascii="宋体" w:eastAsia="宋体" w:hAnsi="宋体" w:cs="等线" w:hint="eastAsia"/>
          <w:color w:val="auto"/>
          <w:lang w:val="zh-TW"/>
        </w:rPr>
        <w:t>使用</w:t>
      </w:r>
      <w:r w:rsidRPr="00094E2D">
        <w:rPr>
          <w:rFonts w:ascii="宋体" w:eastAsia="宋体" w:hAnsi="宋体" w:cs="等线" w:hint="eastAsia"/>
          <w:b/>
          <w:color w:val="auto"/>
          <w:lang w:val="zh-TW" w:eastAsia="zh-TW"/>
        </w:rPr>
        <w:t>区块链</w:t>
      </w:r>
      <w:r w:rsidR="00802362" w:rsidRPr="00094E2D">
        <w:rPr>
          <w:rFonts w:ascii="宋体" w:eastAsia="宋体" w:hAnsi="宋体" w:cs="等线" w:hint="eastAsia"/>
          <w:color w:val="auto"/>
          <w:lang w:val="zh-TW"/>
        </w:rPr>
        <w:t>和</w:t>
      </w:r>
      <w:r w:rsidR="00802362" w:rsidRPr="00094E2D">
        <w:rPr>
          <w:rFonts w:ascii="宋体" w:eastAsia="宋体" w:hAnsi="宋体" w:cs="等线"/>
          <w:b/>
          <w:color w:val="auto"/>
          <w:lang w:val="zh-TW"/>
        </w:rPr>
        <w:t>分布式账本技术</w:t>
      </w:r>
      <w:r w:rsidR="00531B16" w:rsidRPr="00531B16">
        <w:rPr>
          <w:rFonts w:ascii="宋体" w:eastAsia="宋体" w:hAnsi="宋体" w:cs="等线" w:hint="eastAsia"/>
          <w:color w:val="auto"/>
          <w:lang w:val="zh-TW"/>
        </w:rPr>
        <w:t>的</w:t>
      </w:r>
      <w:r w:rsidRPr="00094E2D">
        <w:rPr>
          <w:rFonts w:ascii="宋体" w:eastAsia="宋体" w:hAnsi="宋体" w:cs="等线" w:hint="eastAsia"/>
          <w:color w:val="auto"/>
          <w:lang w:val="zh-TW" w:eastAsia="zh-TW"/>
        </w:rPr>
        <w:t>服务提供组织提供</w:t>
      </w:r>
      <w:r w:rsidRPr="00094E2D">
        <w:rPr>
          <w:rFonts w:ascii="宋体" w:eastAsia="宋体" w:hAnsi="宋体" w:cs="等线" w:hint="eastAsia"/>
          <w:b/>
          <w:color w:val="auto"/>
          <w:lang w:val="zh-TW" w:eastAsia="zh-TW"/>
        </w:rPr>
        <w:t>区块链</w:t>
      </w:r>
      <w:r w:rsidRPr="00094E2D">
        <w:rPr>
          <w:rFonts w:ascii="宋体" w:eastAsia="宋体" w:hAnsi="宋体" w:cs="等线" w:hint="eastAsia"/>
          <w:color w:val="auto"/>
          <w:lang w:val="zh-TW" w:eastAsia="zh-TW"/>
        </w:rPr>
        <w:t>服务。</w:t>
      </w:r>
    </w:p>
    <w:p w:rsidR="008A1AFA" w:rsidRPr="00094E2D" w:rsidRDefault="008A1AFA" w:rsidP="00DF1092">
      <w:pPr>
        <w:pStyle w:val="afffffff"/>
        <w:ind w:left="760" w:hanging="340"/>
        <w:rPr>
          <w:rFonts w:ascii="宋体" w:eastAsia="宋体" w:hAnsi="宋体"/>
          <w:color w:val="auto"/>
          <w:sz w:val="18"/>
          <w:lang w:val="zh-TW"/>
        </w:rPr>
      </w:pPr>
      <w:r w:rsidRPr="00094E2D">
        <w:rPr>
          <w:rFonts w:ascii="宋体" w:eastAsia="宋体" w:hAnsi="宋体" w:hint="eastAsia"/>
          <w:b/>
          <w:color w:val="auto"/>
          <w:sz w:val="18"/>
          <w:lang w:val="zh-TW"/>
        </w:rPr>
        <w:t>注</w:t>
      </w:r>
      <w:r w:rsidRPr="00CD1CEB">
        <w:rPr>
          <w:rFonts w:ascii="宋体" w:eastAsia="宋体" w:hAnsi="宋体"/>
          <w:color w:val="auto"/>
          <w:sz w:val="18"/>
          <w:lang w:val="zh-TW"/>
        </w:rPr>
        <w:t>：</w:t>
      </w:r>
      <w:r w:rsidRPr="00094E2D">
        <w:rPr>
          <w:rFonts w:ascii="宋体" w:eastAsia="宋体" w:hAnsi="宋体"/>
          <w:b/>
          <w:color w:val="auto"/>
          <w:sz w:val="18"/>
          <w:lang w:val="zh-TW"/>
        </w:rPr>
        <w:t>区块链</w:t>
      </w:r>
      <w:r w:rsidRPr="00094E2D">
        <w:rPr>
          <w:rFonts w:ascii="宋体" w:eastAsia="宋体" w:hAnsi="宋体"/>
          <w:color w:val="auto"/>
          <w:sz w:val="18"/>
          <w:lang w:val="zh-TW"/>
        </w:rPr>
        <w:t>和</w:t>
      </w:r>
      <w:r w:rsidRPr="00094E2D">
        <w:rPr>
          <w:rFonts w:ascii="宋体" w:eastAsia="宋体" w:hAnsi="宋体"/>
          <w:b/>
          <w:color w:val="auto"/>
          <w:sz w:val="18"/>
          <w:lang w:val="zh-TW"/>
        </w:rPr>
        <w:t>分布式账本技术</w:t>
      </w:r>
      <w:r w:rsidRPr="00094E2D">
        <w:rPr>
          <w:rFonts w:ascii="宋体" w:eastAsia="宋体" w:hAnsi="宋体" w:hint="eastAsia"/>
          <w:color w:val="auto"/>
          <w:sz w:val="18"/>
          <w:lang w:val="zh-TW"/>
        </w:rPr>
        <w:t>的</w:t>
      </w:r>
      <w:r w:rsidRPr="00094E2D">
        <w:rPr>
          <w:rFonts w:ascii="宋体" w:eastAsia="宋体" w:hAnsi="宋体"/>
          <w:color w:val="auto"/>
          <w:sz w:val="18"/>
          <w:lang w:val="zh-TW"/>
        </w:rPr>
        <w:t>关系</w:t>
      </w:r>
      <w:r w:rsidRPr="00094E2D">
        <w:rPr>
          <w:rFonts w:ascii="宋体" w:eastAsia="宋体" w:hAnsi="宋体" w:hint="eastAsia"/>
          <w:color w:val="auto"/>
          <w:sz w:val="18"/>
          <w:lang w:val="zh-TW"/>
        </w:rPr>
        <w:t>详见</w:t>
      </w:r>
      <w:r w:rsidRPr="00094E2D">
        <w:rPr>
          <w:rFonts w:ascii="宋体" w:eastAsia="宋体" w:hAnsi="宋体"/>
          <w:color w:val="auto"/>
          <w:sz w:val="18"/>
          <w:lang w:val="zh-TW"/>
        </w:rPr>
        <w:t>附录A</w:t>
      </w:r>
      <w:r w:rsidRPr="00094E2D">
        <w:rPr>
          <w:rFonts w:ascii="宋体" w:eastAsia="宋体" w:hAnsi="宋体" w:hint="eastAsia"/>
          <w:color w:val="auto"/>
          <w:sz w:val="18"/>
          <w:lang w:val="zh-TW"/>
        </w:rPr>
        <w:t>，</w:t>
      </w:r>
      <w:r w:rsidRPr="00094E2D">
        <w:rPr>
          <w:rFonts w:ascii="宋体" w:eastAsia="宋体" w:hAnsi="宋体"/>
          <w:color w:val="auto"/>
          <w:sz w:val="18"/>
          <w:lang w:val="zh-TW"/>
        </w:rPr>
        <w:t>二者</w:t>
      </w:r>
      <w:r w:rsidRPr="00094E2D">
        <w:rPr>
          <w:rFonts w:ascii="宋体" w:eastAsia="宋体" w:hAnsi="宋体" w:hint="eastAsia"/>
          <w:color w:val="auto"/>
          <w:sz w:val="18"/>
          <w:lang w:val="zh-TW"/>
        </w:rPr>
        <w:t>具有</w:t>
      </w:r>
      <w:r w:rsidRPr="00094E2D">
        <w:rPr>
          <w:rFonts w:ascii="宋体" w:eastAsia="宋体" w:hAnsi="宋体"/>
          <w:color w:val="auto"/>
          <w:sz w:val="18"/>
          <w:lang w:val="zh-TW"/>
        </w:rPr>
        <w:t>共同点，</w:t>
      </w:r>
      <w:r w:rsidR="00C31137" w:rsidRPr="00094E2D">
        <w:rPr>
          <w:rFonts w:ascii="宋体" w:eastAsia="宋体" w:hAnsi="宋体"/>
          <w:color w:val="auto"/>
          <w:sz w:val="18"/>
          <w:lang w:val="zh-TW"/>
        </w:rPr>
        <w:t>又不能完全</w:t>
      </w:r>
      <w:r w:rsidRPr="00094E2D">
        <w:rPr>
          <w:rFonts w:ascii="宋体" w:eastAsia="宋体" w:hAnsi="宋体" w:hint="eastAsia"/>
          <w:color w:val="auto"/>
          <w:sz w:val="18"/>
          <w:lang w:val="zh-TW"/>
        </w:rPr>
        <w:t>互换</w:t>
      </w:r>
      <w:r w:rsidRPr="00094E2D">
        <w:rPr>
          <w:rFonts w:ascii="宋体" w:eastAsia="宋体" w:hAnsi="宋体"/>
          <w:color w:val="auto"/>
          <w:sz w:val="18"/>
          <w:lang w:val="zh-TW"/>
        </w:rPr>
        <w:t>，在</w:t>
      </w:r>
      <w:r w:rsidRPr="00094E2D">
        <w:rPr>
          <w:rFonts w:ascii="宋体" w:eastAsia="宋体" w:hAnsi="宋体" w:hint="eastAsia"/>
          <w:color w:val="auto"/>
          <w:sz w:val="18"/>
          <w:lang w:val="zh-TW"/>
        </w:rPr>
        <w:t>描述</w:t>
      </w:r>
      <w:r w:rsidRPr="00094E2D">
        <w:rPr>
          <w:rFonts w:ascii="宋体" w:eastAsia="宋体" w:hAnsi="宋体"/>
          <w:color w:val="auto"/>
          <w:sz w:val="18"/>
          <w:lang w:val="zh-TW"/>
        </w:rPr>
        <w:t>具体的系统时，</w:t>
      </w:r>
      <w:r w:rsidRPr="00094E2D">
        <w:rPr>
          <w:rFonts w:ascii="宋体" w:eastAsia="宋体" w:hAnsi="宋体" w:hint="eastAsia"/>
          <w:color w:val="auto"/>
          <w:sz w:val="18"/>
          <w:lang w:val="zh-TW"/>
        </w:rPr>
        <w:t>通常</w:t>
      </w:r>
      <w:r w:rsidRPr="00094E2D">
        <w:rPr>
          <w:rFonts w:ascii="宋体" w:eastAsia="宋体" w:hAnsi="宋体"/>
          <w:color w:val="auto"/>
          <w:sz w:val="18"/>
          <w:lang w:val="zh-TW"/>
        </w:rPr>
        <w:t>采用</w:t>
      </w:r>
      <w:r w:rsidRPr="00094E2D">
        <w:rPr>
          <w:rFonts w:ascii="宋体" w:eastAsia="宋体" w:hAnsi="宋体" w:hint="eastAsia"/>
          <w:color w:val="auto"/>
          <w:sz w:val="18"/>
          <w:lang w:val="zh-TW"/>
        </w:rPr>
        <w:t>“</w:t>
      </w:r>
      <w:r w:rsidRPr="00094E2D">
        <w:rPr>
          <w:rFonts w:ascii="宋体" w:eastAsia="宋体" w:hAnsi="宋体"/>
          <w:b/>
          <w:color w:val="auto"/>
          <w:sz w:val="18"/>
          <w:lang w:val="zh-TW"/>
        </w:rPr>
        <w:t>区块链</w:t>
      </w:r>
      <w:r w:rsidRPr="00094E2D">
        <w:rPr>
          <w:rFonts w:ascii="宋体" w:eastAsia="宋体" w:hAnsi="宋体" w:hint="eastAsia"/>
          <w:color w:val="auto"/>
          <w:sz w:val="18"/>
          <w:lang w:val="zh-TW"/>
        </w:rPr>
        <w:t>”一词</w:t>
      </w:r>
      <w:r w:rsidRPr="00094E2D">
        <w:rPr>
          <w:rFonts w:ascii="宋体" w:eastAsia="宋体" w:hAnsi="宋体"/>
          <w:color w:val="auto"/>
          <w:sz w:val="18"/>
          <w:lang w:val="zh-TW"/>
        </w:rPr>
        <w:t>。</w:t>
      </w:r>
    </w:p>
    <w:p w:rsidR="00101D01" w:rsidRPr="00094E2D" w:rsidRDefault="0032725D">
      <w:pPr>
        <w:pStyle w:val="af4"/>
        <w:spacing w:before="312" w:after="312"/>
        <w:ind w:left="0"/>
      </w:pPr>
      <w:bookmarkStart w:id="9" w:name="_Toc467490522"/>
      <w:bookmarkStart w:id="10" w:name="_Toc480887208"/>
      <w:r w:rsidRPr="00094E2D">
        <w:rPr>
          <w:rFonts w:hint="eastAsia"/>
        </w:rPr>
        <w:t>术语和缩略语</w:t>
      </w:r>
      <w:bookmarkEnd w:id="9"/>
      <w:bookmarkEnd w:id="10"/>
    </w:p>
    <w:p w:rsidR="00101D01" w:rsidRPr="00094E2D" w:rsidRDefault="0032725D">
      <w:pPr>
        <w:pStyle w:val="afe"/>
      </w:pPr>
      <w:r w:rsidRPr="00094E2D">
        <w:rPr>
          <w:rFonts w:hint="eastAsia"/>
        </w:rPr>
        <w:t>GB</w:t>
      </w:r>
      <w:r w:rsidRPr="00094E2D">
        <w:t>/T 25069-2010</w:t>
      </w:r>
      <w:r w:rsidRPr="00094E2D">
        <w:rPr>
          <w:rFonts w:hint="eastAsia"/>
        </w:rPr>
        <w:t>、</w:t>
      </w:r>
      <w:r w:rsidRPr="00094E2D">
        <w:t>GB/T 11457-2006</w:t>
      </w:r>
      <w:r w:rsidRPr="00094E2D">
        <w:rPr>
          <w:rFonts w:hint="eastAsia"/>
        </w:rPr>
        <w:t>、</w:t>
      </w:r>
      <w:r w:rsidRPr="00094E2D">
        <w:rPr>
          <w:rFonts w:eastAsia="PMingLiU" w:hAnsi="宋体"/>
          <w:szCs w:val="21"/>
          <w:lang w:val="zh-TW" w:eastAsia="zh-TW"/>
        </w:rPr>
        <w:t>ISO/IEC 9804-1998</w:t>
      </w:r>
      <w:r w:rsidR="00467C52" w:rsidRPr="00094E2D">
        <w:rPr>
          <w:rFonts w:eastAsiaTheme="minorEastAsia" w:hAnsi="宋体" w:hint="eastAsia"/>
          <w:szCs w:val="21"/>
          <w:lang w:val="zh-TW"/>
        </w:rPr>
        <w:t>、</w:t>
      </w:r>
      <w:r w:rsidR="00467C52" w:rsidRPr="00094E2D">
        <w:rPr>
          <w:rFonts w:eastAsiaTheme="minorEastAsia" w:hAnsi="宋体"/>
          <w:szCs w:val="21"/>
          <w:lang w:val="zh-TW"/>
        </w:rPr>
        <w:t>GB/T 5271.18-2008</w:t>
      </w:r>
      <w:r w:rsidRPr="00094E2D">
        <w:rPr>
          <w:rFonts w:hAnsi="宋体" w:hint="eastAsia"/>
          <w:szCs w:val="21"/>
          <w:lang w:val="zh-TW"/>
        </w:rPr>
        <w:t>和</w:t>
      </w:r>
      <w:r w:rsidRPr="00094E2D">
        <w:rPr>
          <w:rFonts w:hAnsi="宋体"/>
          <w:szCs w:val="21"/>
          <w:lang w:val="zh-TW"/>
        </w:rPr>
        <w:t>GB/T 32399</w:t>
      </w:r>
      <w:r w:rsidRPr="00094E2D">
        <w:rPr>
          <w:rFonts w:eastAsia="PMingLiU" w:hAnsi="宋体"/>
          <w:szCs w:val="21"/>
          <w:lang w:val="zh-TW" w:eastAsia="zh-TW"/>
        </w:rPr>
        <w:t>-</w:t>
      </w:r>
      <w:r w:rsidRPr="00094E2D">
        <w:rPr>
          <w:rFonts w:hAnsi="宋体"/>
          <w:szCs w:val="21"/>
          <w:lang w:val="zh-TW"/>
        </w:rPr>
        <w:t>2015</w:t>
      </w:r>
      <w:r w:rsidRPr="00094E2D">
        <w:t>界定的</w:t>
      </w:r>
      <w:r w:rsidRPr="00094E2D">
        <w:rPr>
          <w:rFonts w:hint="eastAsia"/>
        </w:rPr>
        <w:t>以下术语</w:t>
      </w:r>
      <w:r w:rsidRPr="00094E2D">
        <w:t>和定义适用于本文件。</w:t>
      </w:r>
    </w:p>
    <w:p w:rsidR="00101D01" w:rsidRPr="00094E2D" w:rsidRDefault="0032725D" w:rsidP="00A631FA">
      <w:pPr>
        <w:pStyle w:val="af5"/>
        <w:numPr>
          <w:ilvl w:val="1"/>
          <w:numId w:val="4"/>
        </w:numPr>
        <w:spacing w:before="156" w:after="156"/>
        <w:outlineLvl w:val="2"/>
      </w:pPr>
      <w:bookmarkStart w:id="11" w:name="_Toc467490523"/>
      <w:bookmarkStart w:id="12" w:name="_Toc480887209"/>
      <w:r w:rsidRPr="00094E2D">
        <w:rPr>
          <w:rFonts w:hint="eastAsia"/>
        </w:rPr>
        <w:t>其他</w:t>
      </w:r>
      <w:r w:rsidRPr="00094E2D">
        <w:t>标准中定义的</w:t>
      </w:r>
      <w:r w:rsidRPr="00094E2D">
        <w:rPr>
          <w:rFonts w:hint="eastAsia"/>
        </w:rPr>
        <w:t>术语</w:t>
      </w:r>
      <w:bookmarkEnd w:id="11"/>
      <w:bookmarkEnd w:id="12"/>
    </w:p>
    <w:p w:rsidR="00101D01" w:rsidRPr="00094E2D" w:rsidRDefault="00101D01">
      <w:pPr>
        <w:pStyle w:val="af5"/>
        <w:spacing w:before="156" w:after="156"/>
        <w:jc w:val="both"/>
      </w:pPr>
    </w:p>
    <w:p w:rsidR="009E13BB" w:rsidRPr="00094E2D" w:rsidRDefault="00500584">
      <w:pPr>
        <w:ind w:firstLine="420"/>
        <w:rPr>
          <w:rFonts w:eastAsia="黑体" w:hAnsi="黑体"/>
          <w:lang w:val="zh-TW" w:eastAsia="zh-TW"/>
        </w:rPr>
      </w:pPr>
      <w:r w:rsidRPr="00094E2D">
        <w:rPr>
          <w:rFonts w:ascii="黑体" w:eastAsia="黑体" w:hAnsi="黑体" w:hint="eastAsia"/>
          <w:szCs w:val="21"/>
          <w:lang w:val="zh-TW" w:eastAsia="zh-TW"/>
        </w:rPr>
        <w:t>活动</w:t>
      </w:r>
      <w:r w:rsidRPr="00094E2D">
        <w:rPr>
          <w:rFonts w:ascii="黑体" w:eastAsia="黑体" w:hAnsi="黑体"/>
          <w:szCs w:val="21"/>
          <w:lang w:val="zh-TW" w:eastAsia="zh-TW"/>
        </w:rPr>
        <w:t xml:space="preserve"> activity</w:t>
      </w:r>
    </w:p>
    <w:p w:rsidR="009E13BB" w:rsidRPr="00094E2D" w:rsidRDefault="00500584">
      <w:pPr>
        <w:ind w:firstLine="420"/>
        <w:rPr>
          <w:rFonts w:ascii="宋体" w:hAnsi="宋体" w:cs="宋体"/>
          <w:lang w:val="zh-TW"/>
        </w:rPr>
      </w:pPr>
      <w:r w:rsidRPr="00094E2D">
        <w:rPr>
          <w:rFonts w:ascii="宋体" w:hAnsi="宋体" w:cs="宋体" w:hint="eastAsia"/>
          <w:szCs w:val="21"/>
          <w:lang w:val="zh-TW" w:eastAsia="zh-TW"/>
        </w:rPr>
        <w:t>一组</w:t>
      </w:r>
      <w:r w:rsidR="00DC15E8" w:rsidRPr="00094E2D">
        <w:rPr>
          <w:rFonts w:ascii="宋体" w:hAnsi="宋体" w:cs="宋体"/>
          <w:szCs w:val="21"/>
          <w:lang w:val="zh-TW" w:eastAsia="zh-TW"/>
        </w:rPr>
        <w:t>特定任务的集合</w:t>
      </w:r>
      <w:r w:rsidR="00DC15E8" w:rsidRPr="00094E2D">
        <w:rPr>
          <w:rFonts w:ascii="宋体" w:hAnsi="宋体" w:cs="宋体" w:hint="eastAsia"/>
          <w:szCs w:val="21"/>
          <w:lang w:val="zh-TW"/>
        </w:rPr>
        <w:t>。</w:t>
      </w:r>
    </w:p>
    <w:p w:rsidR="009E13BB" w:rsidRPr="00094E2D" w:rsidRDefault="00500584">
      <w:pPr>
        <w:ind w:firstLine="420"/>
        <w:rPr>
          <w:rFonts w:ascii="宋体" w:hAnsi="宋体" w:cs="宋体"/>
          <w:lang w:val="zh-TW"/>
        </w:rPr>
      </w:pPr>
      <w:r w:rsidRPr="00094E2D">
        <w:rPr>
          <w:rFonts w:ascii="宋体" w:hAnsi="宋体" w:cs="宋体"/>
          <w:szCs w:val="21"/>
          <w:lang w:val="zh-TW"/>
        </w:rPr>
        <w:t>[GB/T 32399</w:t>
      </w:r>
      <w:r w:rsidRPr="00094E2D">
        <w:rPr>
          <w:rFonts w:ascii="宋体" w:hAnsi="宋体" w:cs="宋体"/>
          <w:szCs w:val="21"/>
          <w:lang w:val="zh-TW" w:eastAsia="zh-TW"/>
        </w:rPr>
        <w:t>-</w:t>
      </w:r>
      <w:r w:rsidRPr="00094E2D">
        <w:rPr>
          <w:rFonts w:ascii="宋体" w:hAnsi="宋体" w:cs="宋体"/>
          <w:szCs w:val="21"/>
          <w:lang w:val="zh-TW"/>
        </w:rPr>
        <w:t>2015</w:t>
      </w:r>
      <w:r w:rsidR="0032725D" w:rsidRPr="00094E2D">
        <w:rPr>
          <w:rFonts w:ascii="宋体" w:hAnsi="宋体" w:cs="宋体"/>
          <w:szCs w:val="21"/>
          <w:lang w:val="zh-TW"/>
        </w:rPr>
        <w:t>]</w:t>
      </w:r>
    </w:p>
    <w:p w:rsidR="00101D01" w:rsidRPr="00094E2D" w:rsidRDefault="00101D01">
      <w:pPr>
        <w:pStyle w:val="af5"/>
        <w:spacing w:before="156" w:after="156"/>
        <w:jc w:val="both"/>
      </w:pPr>
    </w:p>
    <w:p w:rsidR="00101D01" w:rsidRPr="00094E2D" w:rsidRDefault="0032725D">
      <w:pPr>
        <w:ind w:firstLine="420"/>
        <w:rPr>
          <w:rFonts w:ascii="黑体" w:eastAsia="黑体" w:hAnsi="黑体"/>
          <w:szCs w:val="21"/>
          <w:lang w:val="zh-TW"/>
        </w:rPr>
      </w:pPr>
      <w:r w:rsidRPr="00094E2D">
        <w:rPr>
          <w:rFonts w:ascii="黑体" w:eastAsia="黑体" w:hAnsi="黑体" w:hint="eastAsia"/>
          <w:szCs w:val="21"/>
          <w:lang w:val="zh-TW" w:eastAsia="zh-TW"/>
        </w:rPr>
        <w:t xml:space="preserve">数字签名 </w:t>
      </w:r>
      <w:r w:rsidRPr="00094E2D">
        <w:rPr>
          <w:rFonts w:ascii="黑体" w:eastAsia="PMingLiU" w:hAnsi="黑体"/>
          <w:szCs w:val="21"/>
          <w:lang w:val="zh-TW" w:eastAsia="zh-TW"/>
        </w:rPr>
        <w:t>d</w:t>
      </w:r>
      <w:r w:rsidRPr="00094E2D">
        <w:rPr>
          <w:rFonts w:ascii="黑体" w:eastAsia="黑体" w:hAnsi="黑体"/>
          <w:szCs w:val="21"/>
          <w:lang w:val="zh-TW" w:eastAsia="zh-TW"/>
        </w:rPr>
        <w:t>igital signature</w:t>
      </w:r>
    </w:p>
    <w:p w:rsidR="00101D01" w:rsidRPr="00094E2D" w:rsidRDefault="0032725D">
      <w:pPr>
        <w:ind w:firstLine="420"/>
        <w:rPr>
          <w:rFonts w:ascii="宋体" w:eastAsia="PMingLiU" w:hAnsi="宋体" w:cs="宋体"/>
          <w:szCs w:val="21"/>
          <w:lang w:val="zh-TW" w:eastAsia="zh-TW"/>
        </w:rPr>
      </w:pPr>
      <w:r w:rsidRPr="00094E2D">
        <w:rPr>
          <w:rFonts w:ascii="宋体" w:hAnsi="宋体" w:cs="宋体" w:hint="eastAsia"/>
          <w:szCs w:val="21"/>
          <w:lang w:val="zh-TW" w:eastAsia="zh-TW"/>
        </w:rPr>
        <w:t>附加在数据单元上的数据，或是对数据单元所作的密码变换，这种数据或变换允许数据单元的接收者用以确认数据单元的来源和完整性，并保护数据防止被人</w:t>
      </w:r>
      <w:r w:rsidRPr="00094E2D">
        <w:rPr>
          <w:rFonts w:ascii="宋体" w:hAnsi="宋体" w:cs="宋体" w:hint="eastAsia"/>
          <w:szCs w:val="21"/>
          <w:lang w:val="zh-TW"/>
        </w:rPr>
        <w:t>（</w:t>
      </w:r>
      <w:r w:rsidRPr="00094E2D">
        <w:rPr>
          <w:rFonts w:ascii="宋体" w:hAnsi="宋体" w:cs="宋体" w:hint="eastAsia"/>
          <w:szCs w:val="21"/>
          <w:lang w:val="zh-TW" w:eastAsia="zh-TW"/>
        </w:rPr>
        <w:t>例如接收者</w:t>
      </w:r>
      <w:r w:rsidRPr="00094E2D">
        <w:rPr>
          <w:rFonts w:ascii="宋体" w:hAnsi="宋体" w:cs="宋体" w:hint="eastAsia"/>
          <w:szCs w:val="21"/>
          <w:lang w:val="zh-TW"/>
        </w:rPr>
        <w:t>）</w:t>
      </w:r>
      <w:r w:rsidRPr="00094E2D">
        <w:rPr>
          <w:rFonts w:ascii="宋体" w:hAnsi="宋体" w:cs="宋体" w:hint="eastAsia"/>
          <w:szCs w:val="21"/>
          <w:lang w:val="zh-TW" w:eastAsia="zh-TW"/>
        </w:rPr>
        <w:t>伪造或抵赖。</w:t>
      </w:r>
    </w:p>
    <w:p w:rsidR="00101D01" w:rsidRPr="00094E2D" w:rsidRDefault="0032725D">
      <w:pPr>
        <w:ind w:firstLine="420"/>
        <w:rPr>
          <w:rFonts w:ascii="宋体" w:eastAsia="PMingLiU" w:hAnsi="宋体" w:cs="宋体"/>
          <w:szCs w:val="21"/>
          <w:lang w:val="zh-TW" w:eastAsia="zh-TW"/>
        </w:rPr>
      </w:pPr>
      <w:r w:rsidRPr="00094E2D">
        <w:rPr>
          <w:rFonts w:ascii="宋体" w:hAnsi="宋体" w:cs="宋体" w:hint="eastAsia"/>
          <w:szCs w:val="21"/>
          <w:lang w:val="zh-TW"/>
        </w:rPr>
        <w:t>[</w:t>
      </w:r>
      <w:r w:rsidRPr="00094E2D">
        <w:rPr>
          <w:rFonts w:ascii="宋体" w:hAnsi="宋体" w:cs="宋体"/>
          <w:szCs w:val="21"/>
          <w:lang w:val="zh-TW"/>
        </w:rPr>
        <w:t>GB/T 25069</w:t>
      </w:r>
      <w:r w:rsidRPr="00094E2D">
        <w:rPr>
          <w:rFonts w:ascii="宋体" w:hAnsi="宋体" w:cs="宋体" w:hint="eastAsia"/>
          <w:szCs w:val="21"/>
          <w:lang w:val="zh-TW"/>
        </w:rPr>
        <w:t>-</w:t>
      </w:r>
      <w:r w:rsidRPr="00094E2D">
        <w:rPr>
          <w:rFonts w:ascii="宋体" w:hAnsi="宋体" w:cs="宋体"/>
          <w:szCs w:val="21"/>
          <w:lang w:val="zh-TW"/>
        </w:rPr>
        <w:t>2010</w:t>
      </w:r>
      <w:r w:rsidRPr="00094E2D">
        <w:rPr>
          <w:rFonts w:ascii="宋体" w:hAnsi="宋体" w:cs="宋体" w:hint="eastAsia"/>
          <w:szCs w:val="21"/>
          <w:lang w:val="zh-TW"/>
        </w:rPr>
        <w:t>]</w:t>
      </w:r>
    </w:p>
    <w:p w:rsidR="00101D01" w:rsidRPr="00094E2D" w:rsidRDefault="00101D01">
      <w:pPr>
        <w:pStyle w:val="af5"/>
        <w:spacing w:before="156" w:after="156"/>
        <w:jc w:val="both"/>
        <w:rPr>
          <w:rFonts w:ascii="宋体" w:eastAsia="PMingLiU" w:hAnsi="宋体"/>
          <w:lang w:val="zh-TW" w:eastAsia="zh-TW"/>
        </w:rPr>
      </w:pPr>
    </w:p>
    <w:p w:rsidR="00101D01" w:rsidRPr="00094E2D" w:rsidRDefault="0032725D">
      <w:pPr>
        <w:ind w:firstLine="420"/>
        <w:rPr>
          <w:rFonts w:ascii="黑体" w:eastAsia="黑体" w:hAnsi="黑体"/>
          <w:szCs w:val="21"/>
          <w:lang w:val="zh-TW" w:eastAsia="zh-TW"/>
        </w:rPr>
      </w:pPr>
      <w:r w:rsidRPr="00094E2D">
        <w:rPr>
          <w:rFonts w:ascii="黑体" w:eastAsia="黑体" w:hAnsi="黑体" w:hint="eastAsia"/>
          <w:szCs w:val="21"/>
          <w:lang w:val="zh-TW" w:eastAsia="zh-TW"/>
        </w:rPr>
        <w:t>分布式</w:t>
      </w:r>
      <w:r w:rsidRPr="00094E2D">
        <w:rPr>
          <w:rFonts w:ascii="黑体" w:eastAsia="黑体" w:hAnsi="黑体"/>
          <w:szCs w:val="21"/>
          <w:lang w:val="zh-TW" w:eastAsia="zh-TW"/>
        </w:rPr>
        <w:t>应用</w:t>
      </w:r>
      <w:r w:rsidRPr="00094E2D">
        <w:rPr>
          <w:rFonts w:ascii="黑体" w:eastAsia="黑体" w:hAnsi="黑体" w:hint="eastAsia"/>
          <w:szCs w:val="21"/>
          <w:lang w:val="zh-TW"/>
        </w:rPr>
        <w:t xml:space="preserve"> </w:t>
      </w:r>
      <w:r w:rsidRPr="00094E2D">
        <w:rPr>
          <w:rFonts w:ascii="黑体" w:eastAsia="黑体" w:hAnsi="黑体"/>
          <w:szCs w:val="21"/>
          <w:lang w:val="zh-TW" w:eastAsia="zh-TW"/>
        </w:rPr>
        <w:t>distributed application</w:t>
      </w:r>
    </w:p>
    <w:p w:rsidR="00101D01" w:rsidRPr="00094E2D" w:rsidRDefault="0032725D">
      <w:pPr>
        <w:ind w:firstLine="420"/>
        <w:rPr>
          <w:rFonts w:ascii="宋体" w:eastAsia="PMingLiU" w:hAnsi="宋体"/>
          <w:szCs w:val="21"/>
          <w:lang w:val="zh-TW" w:eastAsia="zh-TW"/>
        </w:rPr>
      </w:pPr>
      <w:r w:rsidRPr="00094E2D">
        <w:rPr>
          <w:rFonts w:ascii="宋体" w:hAnsi="宋体" w:hint="eastAsia"/>
          <w:szCs w:val="21"/>
          <w:lang w:val="zh-TW" w:eastAsia="zh-TW"/>
        </w:rPr>
        <w:t>使用开放式系统互联环境中的两个或更多个应用实体调用来完成信息处理。</w:t>
      </w:r>
    </w:p>
    <w:p w:rsidR="00101D01" w:rsidRDefault="00DC15E8">
      <w:pPr>
        <w:ind w:firstLine="420"/>
        <w:rPr>
          <w:rFonts w:ascii="宋体" w:eastAsia="PMingLiU" w:hAnsi="宋体"/>
          <w:szCs w:val="21"/>
          <w:lang w:val="zh-TW" w:eastAsia="zh-TW"/>
        </w:rPr>
      </w:pPr>
      <w:r w:rsidRPr="00094E2D">
        <w:rPr>
          <w:rFonts w:ascii="宋体" w:eastAsia="PMingLiU" w:hAnsi="宋体"/>
          <w:szCs w:val="21"/>
          <w:lang w:val="zh-TW" w:eastAsia="zh-TW"/>
        </w:rPr>
        <w:t>[ISO/IEC 9804</w:t>
      </w:r>
      <w:r w:rsidR="007D4346" w:rsidRPr="00094E2D">
        <w:rPr>
          <w:rFonts w:ascii="宋体" w:hAnsi="宋体" w:hint="eastAsia"/>
          <w:szCs w:val="21"/>
          <w:lang w:val="zh-TW"/>
        </w:rPr>
        <w:t>:</w:t>
      </w:r>
      <w:r w:rsidR="0032725D" w:rsidRPr="00094E2D">
        <w:rPr>
          <w:rFonts w:ascii="宋体" w:eastAsia="PMingLiU" w:hAnsi="宋体"/>
          <w:szCs w:val="21"/>
          <w:lang w:val="zh-TW" w:eastAsia="zh-TW"/>
        </w:rPr>
        <w:t>1998]</w:t>
      </w:r>
    </w:p>
    <w:p w:rsidR="00341B05" w:rsidRDefault="00341B05">
      <w:pPr>
        <w:ind w:firstLine="420"/>
        <w:rPr>
          <w:rFonts w:ascii="宋体" w:eastAsia="PMingLiU" w:hAnsi="宋体"/>
          <w:szCs w:val="21"/>
          <w:lang w:val="zh-TW" w:eastAsia="zh-TW"/>
        </w:rPr>
      </w:pPr>
    </w:p>
    <w:p w:rsidR="00341B05" w:rsidRPr="00094E2D" w:rsidRDefault="00341B05">
      <w:pPr>
        <w:ind w:firstLine="420"/>
        <w:rPr>
          <w:rFonts w:ascii="宋体" w:eastAsia="PMingLiU" w:hAnsi="宋体"/>
          <w:szCs w:val="21"/>
          <w:lang w:val="zh-TW" w:eastAsia="zh-TW"/>
        </w:rPr>
      </w:pPr>
    </w:p>
    <w:p w:rsidR="00101D01" w:rsidRPr="00094E2D" w:rsidRDefault="00101D01">
      <w:pPr>
        <w:pStyle w:val="af5"/>
        <w:spacing w:before="156" w:after="156"/>
        <w:jc w:val="both"/>
      </w:pPr>
    </w:p>
    <w:p w:rsidR="00101D01" w:rsidRPr="00094E2D" w:rsidRDefault="0032725D">
      <w:pPr>
        <w:ind w:firstLine="420"/>
        <w:rPr>
          <w:rFonts w:ascii="黑体" w:eastAsia="黑体" w:hAnsi="黑体"/>
          <w:szCs w:val="21"/>
          <w:lang w:val="zh-TW"/>
        </w:rPr>
      </w:pPr>
      <w:r w:rsidRPr="00094E2D">
        <w:rPr>
          <w:rFonts w:ascii="黑体" w:eastAsia="黑体" w:hAnsi="黑体" w:hint="eastAsia"/>
          <w:szCs w:val="21"/>
          <w:lang w:val="zh-TW"/>
        </w:rPr>
        <w:t>加密 encipherment／encryption</w:t>
      </w:r>
    </w:p>
    <w:p w:rsidR="00101D01" w:rsidRPr="00094E2D" w:rsidRDefault="0032725D">
      <w:pPr>
        <w:ind w:firstLine="420"/>
        <w:rPr>
          <w:rFonts w:ascii="Verdana" w:hAnsi="Verdana" w:cs="宋体"/>
          <w:kern w:val="0"/>
          <w:szCs w:val="21"/>
        </w:rPr>
      </w:pPr>
      <w:r w:rsidRPr="00094E2D">
        <w:rPr>
          <w:rFonts w:ascii="Verdana" w:hAnsi="Verdana" w:cs="宋体" w:hint="eastAsia"/>
          <w:kern w:val="0"/>
          <w:szCs w:val="21"/>
        </w:rPr>
        <w:t>对数据进行密码变换以产生密文的过程。一般包含一个变换集合，该变换使用一套算法和一套输入参量。输入参量通常被称为密钥。</w:t>
      </w:r>
    </w:p>
    <w:p w:rsidR="00101D01" w:rsidRPr="00094E2D" w:rsidRDefault="0032725D">
      <w:pPr>
        <w:ind w:firstLine="420"/>
        <w:rPr>
          <w:rFonts w:ascii="宋体" w:eastAsia="PMingLiU" w:hAnsi="宋体" w:cs="宋体"/>
          <w:szCs w:val="21"/>
          <w:lang w:val="zh-TW" w:eastAsia="zh-TW"/>
        </w:rPr>
      </w:pPr>
      <w:r w:rsidRPr="00094E2D">
        <w:rPr>
          <w:rFonts w:ascii="宋体" w:hAnsi="宋体" w:cs="宋体" w:hint="eastAsia"/>
          <w:szCs w:val="21"/>
          <w:lang w:val="zh-TW"/>
        </w:rPr>
        <w:t>[</w:t>
      </w:r>
      <w:r w:rsidRPr="00094E2D">
        <w:rPr>
          <w:rFonts w:ascii="宋体" w:hAnsi="宋体" w:cs="宋体"/>
          <w:szCs w:val="21"/>
          <w:lang w:val="zh-TW"/>
        </w:rPr>
        <w:t>GB/T 25069</w:t>
      </w:r>
      <w:r w:rsidRPr="00094E2D">
        <w:rPr>
          <w:rFonts w:ascii="宋体" w:eastAsia="PMingLiU" w:hAnsi="宋体" w:cs="宋体"/>
          <w:szCs w:val="21"/>
          <w:lang w:val="zh-TW" w:eastAsia="zh-TW"/>
        </w:rPr>
        <w:t>-</w:t>
      </w:r>
      <w:r w:rsidRPr="00094E2D">
        <w:rPr>
          <w:rFonts w:ascii="宋体" w:hAnsi="宋体" w:cs="宋体"/>
          <w:szCs w:val="21"/>
          <w:lang w:val="zh-TW"/>
        </w:rPr>
        <w:t>2010</w:t>
      </w:r>
      <w:r w:rsidRPr="00094E2D">
        <w:rPr>
          <w:rFonts w:ascii="宋体" w:hAnsi="宋体" w:cs="宋体" w:hint="eastAsia"/>
          <w:szCs w:val="21"/>
          <w:lang w:val="zh-TW"/>
        </w:rPr>
        <w:t>]</w:t>
      </w:r>
    </w:p>
    <w:p w:rsidR="009E13BB" w:rsidRPr="00094E2D" w:rsidRDefault="009E13BB">
      <w:pPr>
        <w:pStyle w:val="af5"/>
        <w:spacing w:before="156" w:after="156"/>
        <w:jc w:val="both"/>
        <w:rPr>
          <w:rFonts w:ascii="宋体" w:eastAsia="PMingLiU" w:hAnsi="宋体" w:cs="宋体"/>
          <w:lang w:val="zh-TW" w:eastAsia="zh-TW"/>
        </w:rPr>
      </w:pPr>
    </w:p>
    <w:p w:rsidR="00101D01" w:rsidRPr="00094E2D" w:rsidRDefault="00500584">
      <w:pPr>
        <w:ind w:firstLine="420"/>
        <w:rPr>
          <w:rFonts w:ascii="黑体" w:eastAsia="PMingLiU" w:hAnsi="黑体"/>
          <w:szCs w:val="21"/>
          <w:lang w:val="zh-TW" w:eastAsia="zh-TW"/>
        </w:rPr>
      </w:pPr>
      <w:r w:rsidRPr="00094E2D">
        <w:rPr>
          <w:rFonts w:ascii="黑体" w:eastAsia="黑体" w:hAnsi="黑体" w:cs="宋体" w:hint="eastAsia"/>
          <w:szCs w:val="21"/>
          <w:lang w:val="zh-TW" w:eastAsia="zh-TW"/>
        </w:rPr>
        <w:t>功能</w:t>
      </w:r>
      <w:r w:rsidRPr="00094E2D">
        <w:rPr>
          <w:rFonts w:ascii="黑体" w:eastAsia="黑体" w:hAnsi="黑体" w:cs="宋体"/>
          <w:szCs w:val="21"/>
          <w:lang w:val="zh-TW" w:eastAsia="zh-TW"/>
        </w:rPr>
        <w:t>组件 functional component</w:t>
      </w:r>
    </w:p>
    <w:p w:rsidR="00101D01" w:rsidRPr="00094E2D" w:rsidRDefault="0032725D">
      <w:pPr>
        <w:ind w:firstLine="420"/>
        <w:rPr>
          <w:rFonts w:ascii="黑体" w:hAnsi="黑体"/>
          <w:szCs w:val="21"/>
          <w:lang w:val="zh-TW"/>
        </w:rPr>
      </w:pPr>
      <w:r w:rsidRPr="00094E2D">
        <w:rPr>
          <w:rFonts w:ascii="黑体" w:hAnsi="黑体" w:hint="eastAsia"/>
          <w:szCs w:val="21"/>
          <w:lang w:val="zh-TW"/>
        </w:rPr>
        <w:t>参与</w:t>
      </w:r>
      <w:r w:rsidRPr="00094E2D">
        <w:rPr>
          <w:rFonts w:ascii="黑体" w:hAnsi="黑体"/>
          <w:b/>
          <w:szCs w:val="21"/>
          <w:lang w:val="zh-TW"/>
        </w:rPr>
        <w:t>活动</w:t>
      </w:r>
      <w:r w:rsidR="00500584" w:rsidRPr="00094E2D">
        <w:rPr>
          <w:rFonts w:ascii="宋体" w:hAnsi="宋体" w:hint="eastAsia"/>
          <w:szCs w:val="21"/>
          <w:lang w:val="zh-TW"/>
        </w:rPr>
        <w:t>（</w:t>
      </w:r>
      <w:r w:rsidR="00500584" w:rsidRPr="00094E2D">
        <w:rPr>
          <w:rFonts w:ascii="宋体" w:hAnsi="宋体"/>
          <w:szCs w:val="21"/>
          <w:lang w:val="zh-TW"/>
        </w:rPr>
        <w:t>2.</w:t>
      </w:r>
      <w:r w:rsidR="00500584" w:rsidRPr="00094E2D">
        <w:rPr>
          <w:rFonts w:ascii="宋体" w:eastAsia="PMingLiU" w:hAnsi="宋体"/>
          <w:szCs w:val="21"/>
          <w:lang w:val="zh-TW" w:eastAsia="zh-TW"/>
        </w:rPr>
        <w:t>1.1</w:t>
      </w:r>
      <w:r w:rsidR="00500584" w:rsidRPr="00094E2D">
        <w:rPr>
          <w:rFonts w:ascii="宋体" w:hAnsi="宋体"/>
          <w:szCs w:val="21"/>
          <w:lang w:val="zh-TW"/>
        </w:rPr>
        <w:t>）</w:t>
      </w:r>
      <w:r w:rsidRPr="00094E2D">
        <w:rPr>
          <w:rFonts w:ascii="黑体" w:hAnsi="黑体"/>
          <w:szCs w:val="21"/>
          <w:lang w:val="zh-TW"/>
        </w:rPr>
        <w:t>所需的，可实现的一个功能</w:t>
      </w:r>
      <w:r w:rsidR="003B50D0" w:rsidRPr="00094E2D">
        <w:rPr>
          <w:rFonts w:ascii="黑体" w:hAnsi="黑体" w:hint="eastAsia"/>
          <w:szCs w:val="21"/>
          <w:lang w:val="zh-TW"/>
        </w:rPr>
        <w:t>性</w:t>
      </w:r>
      <w:r w:rsidR="003B50D0" w:rsidRPr="00094E2D">
        <w:rPr>
          <w:rFonts w:ascii="黑体" w:hAnsi="黑体"/>
          <w:szCs w:val="21"/>
          <w:lang w:val="zh-TW"/>
        </w:rPr>
        <w:t>基本构件</w:t>
      </w:r>
      <w:r w:rsidRPr="00094E2D">
        <w:rPr>
          <w:rFonts w:ascii="黑体" w:hAnsi="黑体"/>
          <w:szCs w:val="21"/>
          <w:lang w:val="zh-TW"/>
        </w:rPr>
        <w:t>块。</w:t>
      </w:r>
    </w:p>
    <w:p w:rsidR="00101D01" w:rsidRPr="00094E2D" w:rsidRDefault="00500584">
      <w:pPr>
        <w:ind w:firstLine="420"/>
        <w:rPr>
          <w:rFonts w:ascii="宋体" w:hAnsi="宋体" w:cs="宋体"/>
          <w:szCs w:val="21"/>
          <w:lang w:val="zh-TW"/>
        </w:rPr>
      </w:pPr>
      <w:r w:rsidRPr="00094E2D">
        <w:rPr>
          <w:rFonts w:ascii="宋体" w:hAnsi="宋体" w:cs="宋体"/>
          <w:szCs w:val="21"/>
          <w:lang w:val="zh-TW" w:eastAsia="zh-TW"/>
        </w:rPr>
        <w:t>[GB/T 32399-2015]</w:t>
      </w:r>
    </w:p>
    <w:p w:rsidR="00101D01" w:rsidRPr="00094E2D" w:rsidRDefault="00101D01">
      <w:pPr>
        <w:pStyle w:val="af5"/>
        <w:spacing w:before="156" w:after="156"/>
        <w:jc w:val="both"/>
      </w:pPr>
    </w:p>
    <w:p w:rsidR="00101D01" w:rsidRPr="00094E2D" w:rsidRDefault="0032725D">
      <w:pPr>
        <w:ind w:firstLine="420"/>
        <w:rPr>
          <w:rFonts w:ascii="黑体" w:eastAsia="PMingLiU" w:hAnsi="黑体"/>
          <w:szCs w:val="21"/>
          <w:lang w:val="zh-TW" w:eastAsia="zh-TW"/>
        </w:rPr>
      </w:pPr>
      <w:r w:rsidRPr="00094E2D">
        <w:rPr>
          <w:rFonts w:ascii="黑体" w:eastAsia="黑体" w:hAnsi="黑体" w:hint="eastAsia"/>
          <w:szCs w:val="21"/>
          <w:lang w:val="zh-TW" w:eastAsia="zh-TW"/>
        </w:rPr>
        <w:t xml:space="preserve">互操作 </w:t>
      </w:r>
      <w:r w:rsidRPr="00094E2D">
        <w:rPr>
          <w:rFonts w:ascii="黑体" w:eastAsia="黑体" w:hAnsi="黑体"/>
          <w:szCs w:val="21"/>
          <w:lang w:val="zh-TW" w:eastAsia="zh-TW"/>
        </w:rPr>
        <w:t>interoperability</w:t>
      </w:r>
    </w:p>
    <w:p w:rsidR="009E13BB" w:rsidRPr="00094E2D" w:rsidRDefault="00500584" w:rsidP="00985D74">
      <w:pPr>
        <w:pStyle w:val="afffffff"/>
        <w:numPr>
          <w:ilvl w:val="0"/>
          <w:numId w:val="62"/>
        </w:numPr>
        <w:rPr>
          <w:rFonts w:ascii="宋体" w:eastAsia="宋体" w:hAnsi="宋体" w:cs="等线"/>
          <w:color w:val="auto"/>
          <w:lang w:val="zh-TW" w:eastAsia="zh-TW"/>
        </w:rPr>
      </w:pPr>
      <w:r w:rsidRPr="00094E2D">
        <w:rPr>
          <w:rFonts w:ascii="宋体" w:eastAsia="宋体" w:hAnsi="宋体" w:cs="等线" w:hint="eastAsia"/>
          <w:color w:val="auto"/>
          <w:lang w:val="zh-TW" w:eastAsia="zh-TW"/>
        </w:rPr>
        <w:t>两个或多个系统</w:t>
      </w:r>
      <w:r w:rsidRPr="00094E2D">
        <w:rPr>
          <w:rFonts w:ascii="宋体" w:eastAsia="宋体" w:hAnsi="宋体" w:cs="等线" w:hint="eastAsia"/>
          <w:color w:val="auto"/>
          <w:lang w:val="zh-TW"/>
        </w:rPr>
        <w:t>或</w:t>
      </w:r>
      <w:r w:rsidR="00B070CE" w:rsidRPr="00094E2D">
        <w:rPr>
          <w:rFonts w:ascii="宋体" w:eastAsia="宋体" w:hAnsi="宋体" w:cs="等线" w:hint="eastAsia"/>
          <w:color w:val="auto"/>
          <w:lang w:val="zh-TW"/>
        </w:rPr>
        <w:t>组件</w:t>
      </w:r>
      <w:r w:rsidRPr="00094E2D">
        <w:rPr>
          <w:rFonts w:ascii="宋体" w:eastAsia="宋体" w:hAnsi="宋体" w:cs="等线" w:hint="eastAsia"/>
          <w:color w:val="auto"/>
          <w:lang w:val="zh-TW" w:eastAsia="zh-TW"/>
        </w:rPr>
        <w:t>交换信息并相互使用已交换的信息的能力</w:t>
      </w:r>
      <w:r w:rsidRPr="00094E2D">
        <w:rPr>
          <w:rFonts w:ascii="宋体" w:eastAsia="宋体" w:hAnsi="宋体" w:cs="等线" w:hint="eastAsia"/>
          <w:color w:val="auto"/>
          <w:lang w:val="zh-TW"/>
        </w:rPr>
        <w:t>；</w:t>
      </w:r>
    </w:p>
    <w:p w:rsidR="009E13BB" w:rsidRPr="00094E2D" w:rsidRDefault="00500584" w:rsidP="00985D74">
      <w:pPr>
        <w:pStyle w:val="afffffff"/>
        <w:numPr>
          <w:ilvl w:val="0"/>
          <w:numId w:val="62"/>
        </w:numPr>
        <w:rPr>
          <w:rFonts w:ascii="宋体" w:eastAsia="宋体" w:hAnsi="宋体" w:cs="等线"/>
          <w:color w:val="auto"/>
          <w:lang w:val="zh-TW" w:eastAsia="zh-TW"/>
        </w:rPr>
      </w:pPr>
      <w:r w:rsidRPr="00094E2D">
        <w:rPr>
          <w:rFonts w:ascii="宋体" w:eastAsia="宋体" w:hAnsi="宋体" w:cs="等线" w:hint="eastAsia"/>
          <w:color w:val="auto"/>
          <w:lang w:val="zh-TW" w:eastAsia="zh-TW"/>
        </w:rPr>
        <w:t>两个或两个以上系统可互相操作的能力。</w:t>
      </w:r>
    </w:p>
    <w:p w:rsidR="00101D01" w:rsidRPr="00094E2D" w:rsidRDefault="0032725D">
      <w:pPr>
        <w:ind w:firstLine="420"/>
        <w:rPr>
          <w:rFonts w:ascii="宋体" w:hAnsi="宋体" w:cs="宋体"/>
          <w:szCs w:val="21"/>
          <w:lang w:val="zh-TW" w:eastAsia="zh-TW"/>
        </w:rPr>
      </w:pPr>
      <w:r w:rsidRPr="00094E2D">
        <w:rPr>
          <w:rFonts w:ascii="宋体" w:hAnsi="宋体" w:cs="宋体"/>
          <w:szCs w:val="21"/>
          <w:lang w:val="zh-TW"/>
        </w:rPr>
        <w:t>[</w:t>
      </w:r>
      <w:r w:rsidR="00500584" w:rsidRPr="00094E2D">
        <w:rPr>
          <w:rFonts w:ascii="宋体" w:hAnsi="宋体" w:cs="宋体"/>
          <w:szCs w:val="21"/>
          <w:lang w:val="zh-TW"/>
        </w:rPr>
        <w:t>GB/T 11457</w:t>
      </w:r>
      <w:r w:rsidRPr="00094E2D">
        <w:rPr>
          <w:rFonts w:ascii="宋体" w:eastAsia="PMingLiU" w:hAnsi="宋体" w:cs="宋体"/>
          <w:szCs w:val="21"/>
          <w:lang w:val="zh-TW" w:eastAsia="zh-TW"/>
        </w:rPr>
        <w:t>-</w:t>
      </w:r>
      <w:r w:rsidR="00500584" w:rsidRPr="00094E2D">
        <w:rPr>
          <w:rFonts w:ascii="宋体" w:hAnsi="宋体" w:cs="宋体"/>
          <w:szCs w:val="21"/>
          <w:lang w:val="zh-TW"/>
        </w:rPr>
        <w:t>2006</w:t>
      </w:r>
      <w:r w:rsidR="00500584" w:rsidRPr="00094E2D">
        <w:rPr>
          <w:rFonts w:ascii="宋体" w:hAnsi="宋体" w:cs="宋体"/>
          <w:szCs w:val="21"/>
          <w:lang w:val="zh-TW" w:eastAsia="zh-TW"/>
        </w:rPr>
        <w:t>]</w:t>
      </w:r>
    </w:p>
    <w:p w:rsidR="00101D01" w:rsidRPr="00094E2D" w:rsidRDefault="00101D01">
      <w:pPr>
        <w:pStyle w:val="af5"/>
        <w:spacing w:before="156" w:after="156"/>
        <w:jc w:val="both"/>
      </w:pPr>
    </w:p>
    <w:p w:rsidR="00101D01" w:rsidRPr="00094E2D" w:rsidRDefault="0032725D">
      <w:pPr>
        <w:ind w:firstLine="420"/>
        <w:rPr>
          <w:rFonts w:ascii="黑体" w:eastAsia="PMingLiU" w:hAnsi="黑体"/>
          <w:szCs w:val="21"/>
          <w:lang w:val="zh-TW" w:eastAsia="zh-TW"/>
        </w:rPr>
      </w:pPr>
      <w:r w:rsidRPr="00094E2D">
        <w:rPr>
          <w:rFonts w:ascii="黑体" w:eastAsia="黑体" w:hAnsi="黑体" w:hint="eastAsia"/>
          <w:szCs w:val="21"/>
          <w:lang w:val="zh-TW" w:eastAsia="zh-TW"/>
        </w:rPr>
        <w:t>模块化</w:t>
      </w:r>
      <w:r w:rsidRPr="00094E2D">
        <w:rPr>
          <w:rFonts w:ascii="黑体" w:eastAsia="黑体" w:hAnsi="黑体" w:hint="eastAsia"/>
          <w:szCs w:val="21"/>
          <w:lang w:val="zh-TW"/>
        </w:rPr>
        <w:t xml:space="preserve"> </w:t>
      </w:r>
      <w:r w:rsidRPr="00094E2D">
        <w:rPr>
          <w:rFonts w:ascii="黑体" w:eastAsia="黑体" w:hAnsi="黑体"/>
          <w:szCs w:val="21"/>
          <w:lang w:val="zh-TW" w:eastAsia="zh-TW"/>
        </w:rPr>
        <w:t>modularization</w:t>
      </w:r>
    </w:p>
    <w:p w:rsidR="00101D01" w:rsidRPr="00094E2D" w:rsidRDefault="0032725D">
      <w:pPr>
        <w:ind w:firstLine="420"/>
        <w:rPr>
          <w:rFonts w:ascii="黑体" w:hAnsi="黑体"/>
          <w:szCs w:val="21"/>
          <w:lang w:val="zh-TW"/>
        </w:rPr>
      </w:pPr>
      <w:r w:rsidRPr="00094E2D">
        <w:rPr>
          <w:rFonts w:ascii="黑体" w:hAnsi="黑体" w:hint="eastAsia"/>
          <w:szCs w:val="21"/>
          <w:lang w:val="zh-TW"/>
        </w:rPr>
        <w:t>把系统</w:t>
      </w:r>
      <w:r w:rsidRPr="00094E2D">
        <w:rPr>
          <w:rFonts w:ascii="黑体" w:hAnsi="黑体"/>
          <w:szCs w:val="21"/>
          <w:lang w:val="zh-TW"/>
        </w:rPr>
        <w:t>分成若干模块</w:t>
      </w:r>
      <w:r w:rsidRPr="00094E2D">
        <w:rPr>
          <w:rFonts w:ascii="黑体" w:hAnsi="黑体" w:hint="eastAsia"/>
          <w:szCs w:val="21"/>
          <w:lang w:val="zh-TW"/>
        </w:rPr>
        <w:t>（模块</w:t>
      </w:r>
      <w:r w:rsidRPr="00094E2D">
        <w:rPr>
          <w:rFonts w:ascii="黑体" w:hAnsi="黑体"/>
          <w:szCs w:val="21"/>
          <w:lang w:val="zh-TW"/>
        </w:rPr>
        <w:t>变成元素）</w:t>
      </w:r>
      <w:r w:rsidRPr="00094E2D">
        <w:rPr>
          <w:rFonts w:ascii="黑体" w:hAnsi="黑体" w:hint="eastAsia"/>
          <w:szCs w:val="21"/>
          <w:lang w:val="zh-TW"/>
        </w:rPr>
        <w:t>以便于</w:t>
      </w:r>
      <w:r w:rsidRPr="00094E2D">
        <w:rPr>
          <w:rFonts w:ascii="黑体" w:hAnsi="黑体"/>
          <w:szCs w:val="21"/>
          <w:lang w:val="zh-TW"/>
        </w:rPr>
        <w:t>设计和开发。</w:t>
      </w:r>
    </w:p>
    <w:p w:rsidR="00101D01" w:rsidRPr="00094E2D" w:rsidRDefault="0032725D">
      <w:pPr>
        <w:ind w:firstLine="420"/>
        <w:rPr>
          <w:rFonts w:ascii="宋体" w:eastAsia="PMingLiU" w:hAnsi="宋体"/>
          <w:szCs w:val="21"/>
          <w:lang w:val="zh-TW" w:eastAsia="zh-TW"/>
        </w:rPr>
      </w:pPr>
      <w:r w:rsidRPr="00094E2D">
        <w:rPr>
          <w:rFonts w:ascii="宋体" w:hAnsi="宋体" w:hint="eastAsia"/>
          <w:szCs w:val="21"/>
          <w:lang w:val="zh-TW"/>
        </w:rPr>
        <w:t>[</w:t>
      </w:r>
      <w:r w:rsidRPr="00094E2D">
        <w:rPr>
          <w:rFonts w:ascii="宋体" w:eastAsia="PMingLiU" w:hAnsi="宋体"/>
          <w:szCs w:val="21"/>
          <w:lang w:val="zh-TW"/>
        </w:rPr>
        <w:t>GB/T 11457-2006</w:t>
      </w:r>
      <w:r w:rsidRPr="00094E2D">
        <w:rPr>
          <w:rFonts w:ascii="宋体" w:eastAsia="PMingLiU" w:hAnsi="宋体"/>
          <w:szCs w:val="21"/>
          <w:lang w:val="zh-TW" w:eastAsia="zh-TW"/>
        </w:rPr>
        <w:t>]</w:t>
      </w:r>
    </w:p>
    <w:p w:rsidR="00F02343" w:rsidRPr="00094E2D" w:rsidRDefault="00F02343" w:rsidP="00F02343">
      <w:pPr>
        <w:pStyle w:val="af5"/>
        <w:spacing w:before="156" w:after="156"/>
        <w:jc w:val="both"/>
        <w:rPr>
          <w:rFonts w:ascii="Verdana" w:hAnsi="Verdana" w:cs="宋体"/>
        </w:rPr>
      </w:pPr>
    </w:p>
    <w:p w:rsidR="00F02343" w:rsidRPr="00094E2D" w:rsidRDefault="00F02343" w:rsidP="00F02343">
      <w:pPr>
        <w:ind w:firstLine="420"/>
        <w:rPr>
          <w:rFonts w:ascii="黑体" w:eastAsia="黑体" w:hAnsi="黑体"/>
          <w:szCs w:val="21"/>
          <w:lang w:val="zh-TW" w:eastAsia="zh-TW"/>
        </w:rPr>
      </w:pPr>
      <w:r w:rsidRPr="00094E2D">
        <w:rPr>
          <w:rFonts w:ascii="黑体" w:eastAsia="黑体" w:hAnsi="黑体" w:hint="eastAsia"/>
          <w:szCs w:val="21"/>
          <w:lang w:val="zh-TW" w:eastAsia="zh-TW"/>
        </w:rPr>
        <w:t>对等网络peer-to-peer network</w:t>
      </w:r>
    </w:p>
    <w:p w:rsidR="00F02343" w:rsidRPr="00094E2D" w:rsidRDefault="00F02343" w:rsidP="00F02343">
      <w:pPr>
        <w:ind w:firstLine="420"/>
        <w:rPr>
          <w:rFonts w:ascii="Verdana" w:hAnsi="Verdana" w:cs="宋体"/>
          <w:kern w:val="0"/>
          <w:szCs w:val="21"/>
        </w:rPr>
      </w:pPr>
      <w:r w:rsidRPr="00094E2D">
        <w:rPr>
          <w:rFonts w:ascii="Verdana" w:hAnsi="Verdana" w:cs="宋体" w:hint="eastAsia"/>
          <w:kern w:val="0"/>
          <w:szCs w:val="21"/>
        </w:rPr>
        <w:t>一种</w:t>
      </w:r>
      <w:r w:rsidRPr="00094E2D">
        <w:rPr>
          <w:rFonts w:ascii="Verdana" w:hAnsi="Verdana" w:cs="宋体"/>
          <w:kern w:val="0"/>
          <w:szCs w:val="21"/>
        </w:rPr>
        <w:t>仅</w:t>
      </w:r>
      <w:r w:rsidRPr="00094E2D">
        <w:rPr>
          <w:rFonts w:ascii="Verdana" w:hAnsi="Verdana" w:cs="宋体" w:hint="eastAsia"/>
          <w:kern w:val="0"/>
          <w:szCs w:val="21"/>
        </w:rPr>
        <w:t>包含</w:t>
      </w:r>
      <w:r w:rsidRPr="00094E2D">
        <w:rPr>
          <w:rFonts w:ascii="Verdana" w:hAnsi="Verdana" w:cs="宋体"/>
          <w:kern w:val="0"/>
          <w:szCs w:val="21"/>
        </w:rPr>
        <w:t>对控制和操作能力等效的节点的计算机网络。</w:t>
      </w:r>
    </w:p>
    <w:p w:rsidR="00F02343" w:rsidRPr="00094E2D" w:rsidRDefault="00F02343" w:rsidP="00F02343">
      <w:pPr>
        <w:ind w:firstLine="420"/>
        <w:rPr>
          <w:rFonts w:ascii="Verdana" w:hAnsi="Verdana" w:cs="宋体"/>
          <w:kern w:val="0"/>
          <w:szCs w:val="21"/>
        </w:rPr>
      </w:pPr>
      <w:r w:rsidRPr="00094E2D">
        <w:rPr>
          <w:rFonts w:ascii="宋体" w:eastAsia="PMingLiU" w:hAnsi="宋体" w:hint="eastAsia"/>
          <w:szCs w:val="21"/>
          <w:lang w:val="zh-TW"/>
        </w:rPr>
        <w:t>[</w:t>
      </w:r>
      <w:r w:rsidRPr="00094E2D">
        <w:rPr>
          <w:rFonts w:ascii="宋体" w:eastAsia="PMingLiU" w:hAnsi="宋体"/>
          <w:szCs w:val="21"/>
          <w:lang w:val="zh-TW"/>
        </w:rPr>
        <w:t>GB/T 5271.18-2008</w:t>
      </w:r>
      <w:r w:rsidRPr="00094E2D">
        <w:rPr>
          <w:rFonts w:ascii="宋体" w:eastAsia="PMingLiU" w:hAnsi="宋体" w:hint="eastAsia"/>
          <w:szCs w:val="21"/>
          <w:lang w:val="zh-TW"/>
        </w:rPr>
        <w:t>]</w:t>
      </w:r>
    </w:p>
    <w:p w:rsidR="00101D01" w:rsidRPr="00094E2D" w:rsidRDefault="00101D01">
      <w:pPr>
        <w:pStyle w:val="af5"/>
        <w:spacing w:before="156" w:after="156"/>
        <w:jc w:val="both"/>
        <w:rPr>
          <w:rFonts w:ascii="宋体" w:eastAsia="PMingLiU" w:hAnsi="宋体"/>
          <w:lang w:val="zh-TW" w:eastAsia="zh-TW"/>
        </w:rPr>
      </w:pPr>
    </w:p>
    <w:p w:rsidR="00101D01" w:rsidRPr="00094E2D" w:rsidRDefault="0032725D">
      <w:pPr>
        <w:ind w:firstLine="420"/>
        <w:rPr>
          <w:rFonts w:ascii="黑体" w:eastAsia="黑体" w:hAnsi="黑体"/>
          <w:szCs w:val="21"/>
          <w:lang w:val="zh-TW"/>
        </w:rPr>
      </w:pPr>
      <w:r w:rsidRPr="00094E2D">
        <w:rPr>
          <w:rFonts w:ascii="黑体" w:eastAsia="黑体" w:hAnsi="黑体" w:hint="eastAsia"/>
          <w:szCs w:val="21"/>
          <w:lang w:val="zh-TW"/>
        </w:rPr>
        <w:t>角色</w:t>
      </w:r>
      <w:r w:rsidRPr="00094E2D">
        <w:rPr>
          <w:rFonts w:ascii="黑体" w:eastAsia="黑体" w:hAnsi="黑体"/>
          <w:szCs w:val="21"/>
          <w:lang w:val="zh-TW"/>
        </w:rPr>
        <w:t xml:space="preserve"> role</w:t>
      </w:r>
    </w:p>
    <w:p w:rsidR="00101D01" w:rsidRPr="00094E2D" w:rsidRDefault="0032725D">
      <w:pPr>
        <w:ind w:firstLine="420"/>
        <w:jc w:val="left"/>
        <w:rPr>
          <w:rFonts w:ascii="宋体" w:hAnsi="宋体"/>
          <w:szCs w:val="21"/>
        </w:rPr>
      </w:pPr>
      <w:r w:rsidRPr="00094E2D">
        <w:rPr>
          <w:rFonts w:ascii="宋体" w:hAnsi="宋体" w:hint="eastAsia"/>
          <w:szCs w:val="21"/>
        </w:rPr>
        <w:t>一组</w:t>
      </w:r>
      <w:r w:rsidRPr="00094E2D">
        <w:rPr>
          <w:rFonts w:ascii="宋体" w:hAnsi="宋体"/>
          <w:szCs w:val="21"/>
        </w:rPr>
        <w:t>服务于共同目的的</w:t>
      </w:r>
      <w:r w:rsidRPr="00094E2D">
        <w:rPr>
          <w:rFonts w:ascii="宋体" w:hAnsi="宋体"/>
          <w:b/>
          <w:szCs w:val="21"/>
        </w:rPr>
        <w:t>活动</w:t>
      </w:r>
      <w:r w:rsidRPr="00094E2D">
        <w:rPr>
          <w:rFonts w:ascii="宋体" w:hAnsi="宋体" w:hint="eastAsia"/>
          <w:szCs w:val="21"/>
        </w:rPr>
        <w:t>（2</w:t>
      </w:r>
      <w:r w:rsidRPr="00094E2D">
        <w:rPr>
          <w:rFonts w:ascii="宋体" w:hAnsi="宋体"/>
          <w:szCs w:val="21"/>
        </w:rPr>
        <w:t>.1.1）</w:t>
      </w:r>
      <w:r w:rsidRPr="00094E2D">
        <w:rPr>
          <w:rFonts w:ascii="宋体" w:hAnsi="宋体" w:hint="eastAsia"/>
          <w:szCs w:val="21"/>
        </w:rPr>
        <w:t>的</w:t>
      </w:r>
      <w:r w:rsidRPr="00094E2D">
        <w:rPr>
          <w:rFonts w:ascii="宋体" w:hAnsi="宋体"/>
          <w:szCs w:val="21"/>
        </w:rPr>
        <w:t>集合</w:t>
      </w:r>
      <w:r w:rsidRPr="00094E2D">
        <w:rPr>
          <w:rFonts w:ascii="宋体" w:hAnsi="宋体" w:hint="eastAsia"/>
          <w:szCs w:val="21"/>
        </w:rPr>
        <w:t>。</w:t>
      </w:r>
    </w:p>
    <w:p w:rsidR="00101D01" w:rsidRPr="00094E2D" w:rsidRDefault="0032725D">
      <w:pPr>
        <w:ind w:firstLine="420"/>
        <w:jc w:val="left"/>
        <w:rPr>
          <w:rFonts w:ascii="宋体" w:hAnsi="宋体"/>
          <w:szCs w:val="21"/>
        </w:rPr>
      </w:pPr>
      <w:r w:rsidRPr="00094E2D">
        <w:rPr>
          <w:rFonts w:ascii="宋体" w:hAnsi="宋体"/>
          <w:szCs w:val="21"/>
        </w:rPr>
        <w:t>[GB/T 32399-2015]</w:t>
      </w:r>
    </w:p>
    <w:p w:rsidR="009E13BB" w:rsidRPr="00094E2D" w:rsidRDefault="009E13BB">
      <w:pPr>
        <w:pStyle w:val="af5"/>
        <w:spacing w:before="156" w:after="156"/>
        <w:jc w:val="both"/>
        <w:rPr>
          <w:rFonts w:ascii="宋体" w:hAnsi="宋体"/>
        </w:rPr>
      </w:pPr>
    </w:p>
    <w:p w:rsidR="009E13BB" w:rsidRPr="00094E2D" w:rsidRDefault="00500584">
      <w:pPr>
        <w:ind w:firstLine="420"/>
        <w:rPr>
          <w:rFonts w:ascii="黑体" w:eastAsia="PMingLiU" w:hAnsi="黑体"/>
          <w:szCs w:val="21"/>
          <w:lang w:val="zh-TW" w:eastAsia="zh-TW"/>
        </w:rPr>
      </w:pPr>
      <w:r w:rsidRPr="00094E2D">
        <w:rPr>
          <w:rFonts w:ascii="黑体" w:eastAsia="黑体" w:hAnsi="黑体" w:hint="eastAsia"/>
          <w:szCs w:val="21"/>
          <w:lang w:val="zh-TW" w:eastAsia="zh-TW"/>
        </w:rPr>
        <w:t>子角色</w:t>
      </w:r>
      <w:r w:rsidRPr="00094E2D">
        <w:rPr>
          <w:rFonts w:ascii="黑体" w:eastAsia="黑体" w:hAnsi="黑体"/>
          <w:szCs w:val="21"/>
          <w:lang w:val="zh-TW" w:eastAsia="zh-TW"/>
        </w:rPr>
        <w:t xml:space="preserve"> sub-role</w:t>
      </w:r>
    </w:p>
    <w:p w:rsidR="009E13BB" w:rsidRPr="00094E2D" w:rsidRDefault="00500584">
      <w:pPr>
        <w:ind w:firstLine="420"/>
      </w:pPr>
      <w:r w:rsidRPr="00094E2D">
        <w:rPr>
          <w:rFonts w:hint="eastAsia"/>
        </w:rPr>
        <w:t>特定角色</w:t>
      </w:r>
      <w:r w:rsidRPr="00094E2D">
        <w:rPr>
          <w:rFonts w:ascii="宋体" w:hAnsi="宋体" w:hint="eastAsia"/>
        </w:rPr>
        <w:t>（</w:t>
      </w:r>
      <w:r w:rsidRPr="00094E2D">
        <w:rPr>
          <w:rFonts w:ascii="宋体" w:hAnsi="宋体"/>
        </w:rPr>
        <w:t>2.1.</w:t>
      </w:r>
      <w:r w:rsidR="00EF6999">
        <w:rPr>
          <w:rFonts w:ascii="宋体" w:hAnsi="宋体"/>
        </w:rPr>
        <w:t>9</w:t>
      </w:r>
      <w:r w:rsidRPr="00094E2D">
        <w:rPr>
          <w:rFonts w:ascii="宋体" w:hAnsi="宋体" w:hint="eastAsia"/>
        </w:rPr>
        <w:t>）</w:t>
      </w:r>
      <w:r w:rsidRPr="00094E2D">
        <w:rPr>
          <w:rFonts w:hint="eastAsia"/>
        </w:rPr>
        <w:t>的所有</w:t>
      </w:r>
      <w:r w:rsidRPr="00094E2D">
        <w:rPr>
          <w:rFonts w:hint="eastAsia"/>
          <w:b/>
        </w:rPr>
        <w:t>活动</w:t>
      </w:r>
      <w:r w:rsidRPr="00094E2D">
        <w:rPr>
          <w:rFonts w:hint="eastAsia"/>
        </w:rPr>
        <w:t>的一个子集</w:t>
      </w:r>
      <w:r w:rsidR="0032725D" w:rsidRPr="00094E2D">
        <w:rPr>
          <w:rFonts w:hint="eastAsia"/>
        </w:rPr>
        <w:t>。</w:t>
      </w:r>
    </w:p>
    <w:p w:rsidR="00101D01" w:rsidRPr="00094E2D" w:rsidRDefault="0032725D">
      <w:pPr>
        <w:ind w:firstLine="420"/>
        <w:jc w:val="left"/>
        <w:rPr>
          <w:rFonts w:ascii="宋体" w:hAnsi="宋体"/>
          <w:szCs w:val="21"/>
        </w:rPr>
      </w:pPr>
      <w:r w:rsidRPr="00094E2D">
        <w:rPr>
          <w:rFonts w:ascii="宋体" w:hAnsi="宋体"/>
          <w:szCs w:val="21"/>
        </w:rPr>
        <w:t>[GB/T 32399-2015]</w:t>
      </w:r>
    </w:p>
    <w:p w:rsidR="00101D01" w:rsidRPr="00094E2D" w:rsidRDefault="0032725D" w:rsidP="00A631FA">
      <w:pPr>
        <w:pStyle w:val="af5"/>
        <w:numPr>
          <w:ilvl w:val="1"/>
          <w:numId w:val="4"/>
        </w:numPr>
        <w:spacing w:before="156" w:after="156"/>
        <w:outlineLvl w:val="2"/>
      </w:pPr>
      <w:bookmarkStart w:id="13" w:name="_Toc480887210"/>
      <w:r w:rsidRPr="00094E2D">
        <w:rPr>
          <w:rFonts w:hint="eastAsia"/>
        </w:rPr>
        <w:t>本标准</w:t>
      </w:r>
      <w:r w:rsidRPr="00094E2D">
        <w:t>中定义的术语</w:t>
      </w:r>
      <w:bookmarkEnd w:id="13"/>
    </w:p>
    <w:p w:rsidR="00101D01" w:rsidRPr="00094E2D" w:rsidRDefault="00101D01">
      <w:pPr>
        <w:pStyle w:val="af5"/>
        <w:spacing w:before="156" w:after="156"/>
        <w:jc w:val="both"/>
      </w:pPr>
    </w:p>
    <w:p w:rsidR="00101D01" w:rsidRPr="00094E2D" w:rsidRDefault="0032725D">
      <w:pPr>
        <w:ind w:firstLine="420"/>
        <w:rPr>
          <w:rFonts w:ascii="黑体" w:eastAsia="PMingLiU" w:hAnsi="黑体"/>
          <w:szCs w:val="21"/>
          <w:lang w:val="zh-TW" w:eastAsia="zh-TW"/>
        </w:rPr>
      </w:pPr>
      <w:r w:rsidRPr="00094E2D">
        <w:rPr>
          <w:rFonts w:ascii="黑体" w:eastAsia="黑体" w:hAnsi="黑体" w:hint="eastAsia"/>
          <w:szCs w:val="21"/>
          <w:lang w:val="zh-TW" w:eastAsia="zh-TW"/>
        </w:rPr>
        <w:t>区块链</w:t>
      </w:r>
      <w:r w:rsidRPr="00094E2D">
        <w:rPr>
          <w:rFonts w:ascii="黑体" w:eastAsia="黑体" w:hAnsi="黑体"/>
          <w:szCs w:val="21"/>
          <w:lang w:val="zh-TW" w:eastAsia="zh-TW"/>
        </w:rPr>
        <w:t xml:space="preserve"> blockchain</w:t>
      </w:r>
    </w:p>
    <w:p w:rsidR="00101D01" w:rsidRPr="00094E2D" w:rsidRDefault="0032725D">
      <w:pPr>
        <w:pStyle w:val="afe"/>
        <w:rPr>
          <w:rFonts w:eastAsia="PMingLiU" w:hAnsi="宋体"/>
          <w:noProof w:val="0"/>
          <w:kern w:val="2"/>
          <w:szCs w:val="21"/>
          <w:lang w:val="zh-TW" w:eastAsia="zh-TW"/>
        </w:rPr>
      </w:pPr>
      <w:r w:rsidRPr="00094E2D">
        <w:rPr>
          <w:rFonts w:hAnsi="宋体" w:hint="eastAsia"/>
          <w:noProof w:val="0"/>
          <w:kern w:val="2"/>
          <w:szCs w:val="21"/>
          <w:lang w:val="zh-TW" w:eastAsia="zh-TW"/>
        </w:rPr>
        <w:t>一种在</w:t>
      </w:r>
      <w:r w:rsidRPr="0022094B">
        <w:rPr>
          <w:rFonts w:hAnsi="宋体" w:hint="eastAsia"/>
          <w:b/>
          <w:noProof w:val="0"/>
          <w:kern w:val="2"/>
          <w:szCs w:val="21"/>
          <w:lang w:val="zh-TW" w:eastAsia="zh-TW"/>
        </w:rPr>
        <w:t>对等网络</w:t>
      </w:r>
      <w:r w:rsidR="00ED4862">
        <w:rPr>
          <w:rFonts w:hAnsi="宋体" w:hint="eastAsia"/>
          <w:noProof w:val="0"/>
          <w:kern w:val="2"/>
          <w:szCs w:val="21"/>
          <w:lang w:val="zh-TW"/>
        </w:rPr>
        <w:t>（2</w:t>
      </w:r>
      <w:r w:rsidR="00ED4862">
        <w:rPr>
          <w:rFonts w:hAnsi="宋体"/>
          <w:noProof w:val="0"/>
          <w:kern w:val="2"/>
          <w:szCs w:val="21"/>
          <w:lang w:val="zh-TW"/>
        </w:rPr>
        <w:t>.</w:t>
      </w:r>
      <w:r w:rsidR="00ED4862">
        <w:rPr>
          <w:rFonts w:eastAsia="PMingLiU" w:hAnsi="宋体"/>
          <w:noProof w:val="0"/>
          <w:kern w:val="2"/>
          <w:szCs w:val="21"/>
          <w:lang w:val="zh-TW" w:eastAsia="zh-TW"/>
        </w:rPr>
        <w:t>1.8</w:t>
      </w:r>
      <w:r w:rsidR="00ED4862">
        <w:rPr>
          <w:rFonts w:hAnsi="宋体"/>
          <w:noProof w:val="0"/>
          <w:kern w:val="2"/>
          <w:szCs w:val="21"/>
          <w:lang w:val="zh-TW"/>
        </w:rPr>
        <w:t>）</w:t>
      </w:r>
      <w:r w:rsidRPr="00094E2D">
        <w:rPr>
          <w:rFonts w:hAnsi="宋体" w:hint="eastAsia"/>
          <w:noProof w:val="0"/>
          <w:kern w:val="2"/>
          <w:szCs w:val="21"/>
          <w:lang w:val="zh-TW" w:eastAsia="zh-TW"/>
        </w:rPr>
        <w:t>环境下，通过透明和可信规则，构建不可伪造、不可篡改和可追溯的</w:t>
      </w:r>
      <w:r w:rsidRPr="004E724C">
        <w:rPr>
          <w:rFonts w:hAnsi="宋体" w:hint="eastAsia"/>
          <w:b/>
          <w:noProof w:val="0"/>
          <w:kern w:val="2"/>
          <w:szCs w:val="21"/>
          <w:lang w:val="zh-TW" w:eastAsia="zh-TW"/>
        </w:rPr>
        <w:t>块链式数据结构</w:t>
      </w:r>
      <w:r w:rsidRPr="00094E2D">
        <w:rPr>
          <w:rFonts w:hAnsi="宋体" w:hint="eastAsia"/>
          <w:noProof w:val="0"/>
          <w:kern w:val="2"/>
          <w:szCs w:val="21"/>
          <w:lang w:val="zh-TW"/>
        </w:rPr>
        <w:t>（2</w:t>
      </w:r>
      <w:r w:rsidRPr="00094E2D">
        <w:rPr>
          <w:rFonts w:hAnsi="宋体"/>
          <w:noProof w:val="0"/>
          <w:kern w:val="2"/>
          <w:szCs w:val="21"/>
          <w:lang w:val="zh-TW"/>
        </w:rPr>
        <w:t>.</w:t>
      </w:r>
      <w:r w:rsidRPr="00094E2D">
        <w:rPr>
          <w:rFonts w:eastAsia="PMingLiU" w:hAnsi="宋体"/>
          <w:noProof w:val="0"/>
          <w:kern w:val="2"/>
          <w:szCs w:val="21"/>
          <w:lang w:val="zh-TW" w:eastAsia="zh-TW"/>
        </w:rPr>
        <w:t>2.2</w:t>
      </w:r>
      <w:r w:rsidRPr="00094E2D">
        <w:rPr>
          <w:rFonts w:hAnsi="宋体"/>
          <w:noProof w:val="0"/>
          <w:kern w:val="2"/>
          <w:szCs w:val="21"/>
          <w:lang w:val="zh-TW"/>
        </w:rPr>
        <w:t>）</w:t>
      </w:r>
      <w:r w:rsidRPr="00094E2D">
        <w:rPr>
          <w:rFonts w:hAnsi="宋体" w:hint="eastAsia"/>
          <w:noProof w:val="0"/>
          <w:kern w:val="2"/>
          <w:szCs w:val="21"/>
          <w:lang w:val="zh-TW" w:eastAsia="zh-TW"/>
        </w:rPr>
        <w:t>，实现和管理事务处理的模式。</w:t>
      </w:r>
    </w:p>
    <w:p w:rsidR="00101D01" w:rsidRPr="00094E2D" w:rsidRDefault="0032725D" w:rsidP="00111B77">
      <w:pPr>
        <w:pStyle w:val="afe"/>
        <w:ind w:left="420" w:firstLineChars="0" w:firstLine="0"/>
        <w:rPr>
          <w:rFonts w:eastAsia="PMingLiU" w:hAnsi="宋体"/>
          <w:sz w:val="18"/>
          <w:szCs w:val="18"/>
          <w:lang w:val="zh-TW" w:eastAsia="zh-TW"/>
        </w:rPr>
      </w:pPr>
      <w:r w:rsidRPr="00094E2D">
        <w:rPr>
          <w:rFonts w:ascii="黑体" w:eastAsia="黑体" w:hAnsi="黑体" w:hint="eastAsia"/>
          <w:noProof w:val="0"/>
          <w:kern w:val="2"/>
          <w:sz w:val="18"/>
          <w:szCs w:val="18"/>
          <w:lang w:val="zh-TW" w:eastAsia="zh-TW"/>
        </w:rPr>
        <w:lastRenderedPageBreak/>
        <w:t>注</w:t>
      </w:r>
      <w:r w:rsidR="0023445E" w:rsidRPr="00094E2D">
        <w:rPr>
          <w:rFonts w:ascii="黑体" w:eastAsia="黑体" w:hAnsi="黑体"/>
          <w:noProof w:val="0"/>
          <w:kern w:val="2"/>
          <w:sz w:val="18"/>
          <w:szCs w:val="18"/>
          <w:lang w:val="zh-TW" w:eastAsia="zh-TW"/>
        </w:rPr>
        <w:t>：</w:t>
      </w:r>
      <w:r w:rsidRPr="00094E2D">
        <w:rPr>
          <w:rFonts w:hAnsi="宋体" w:hint="eastAsia"/>
          <w:noProof w:val="0"/>
          <w:kern w:val="2"/>
          <w:sz w:val="18"/>
          <w:szCs w:val="18"/>
          <w:lang w:val="zh-TW" w:eastAsia="zh-TW"/>
        </w:rPr>
        <w:t>事务处理包括但不限于可信数据的产生、存取和使用等。</w:t>
      </w:r>
    </w:p>
    <w:p w:rsidR="00101D01" w:rsidRPr="00094E2D" w:rsidRDefault="00101D01">
      <w:pPr>
        <w:pStyle w:val="af5"/>
        <w:spacing w:before="156" w:after="156"/>
        <w:jc w:val="both"/>
        <w:rPr>
          <w:rFonts w:eastAsia="PMingLiU" w:hAnsi="黑体"/>
          <w:lang w:val="zh-TW" w:eastAsia="zh-TW"/>
        </w:rPr>
      </w:pPr>
    </w:p>
    <w:p w:rsidR="00101D01" w:rsidRPr="00094E2D" w:rsidRDefault="0032725D">
      <w:pPr>
        <w:ind w:firstLineChars="200" w:firstLine="420"/>
        <w:rPr>
          <w:rFonts w:ascii="黑体" w:eastAsia="黑体" w:hAnsi="黑体"/>
          <w:szCs w:val="21"/>
          <w:lang w:val="zh-TW" w:eastAsia="zh-TW"/>
        </w:rPr>
      </w:pPr>
      <w:r w:rsidRPr="00094E2D">
        <w:rPr>
          <w:rFonts w:ascii="黑体" w:eastAsia="黑体" w:hAnsi="黑体"/>
          <w:szCs w:val="21"/>
          <w:lang w:val="zh-TW" w:eastAsia="zh-TW"/>
        </w:rPr>
        <w:t xml:space="preserve">块链式数据结构chained-block </w:t>
      </w:r>
      <w:r w:rsidRPr="00094E2D">
        <w:rPr>
          <w:rFonts w:ascii="黑体" w:eastAsia="黑体" w:hAnsi="黑体"/>
          <w:szCs w:val="21"/>
          <w:lang w:eastAsia="zh-TW"/>
        </w:rPr>
        <w:t>d</w:t>
      </w:r>
      <w:r w:rsidRPr="00094E2D">
        <w:rPr>
          <w:rFonts w:ascii="黑体" w:eastAsia="黑体" w:hAnsi="黑体"/>
          <w:szCs w:val="21"/>
          <w:lang w:val="zh-TW" w:eastAsia="zh-TW"/>
        </w:rPr>
        <w:t xml:space="preserve">ata </w:t>
      </w:r>
      <w:r w:rsidRPr="00094E2D">
        <w:rPr>
          <w:rFonts w:ascii="黑体" w:eastAsia="黑体" w:hAnsi="黑体"/>
          <w:szCs w:val="21"/>
          <w:lang w:eastAsia="zh-TW"/>
        </w:rPr>
        <w:t>s</w:t>
      </w:r>
      <w:r w:rsidRPr="00094E2D">
        <w:rPr>
          <w:rFonts w:ascii="黑体" w:eastAsia="黑体" w:hAnsi="黑体"/>
          <w:szCs w:val="21"/>
          <w:lang w:val="zh-TW" w:eastAsia="zh-TW"/>
        </w:rPr>
        <w:t xml:space="preserve">tructure  </w:t>
      </w:r>
    </w:p>
    <w:p w:rsidR="00101D01" w:rsidRPr="00094E2D" w:rsidRDefault="0032725D">
      <w:pPr>
        <w:ind w:firstLineChars="200" w:firstLine="420"/>
        <w:rPr>
          <w:rFonts w:ascii="inherit" w:hAnsi="inherit" w:hint="eastAsia"/>
          <w:kern w:val="0"/>
          <w:szCs w:val="21"/>
        </w:rPr>
      </w:pPr>
      <w:r w:rsidRPr="00094E2D">
        <w:rPr>
          <w:rFonts w:ascii="宋体" w:hAnsi="宋体"/>
          <w:szCs w:val="21"/>
          <w:lang w:val="zh-TW" w:eastAsia="zh-TW"/>
        </w:rPr>
        <w:t>一段时间内发生的</w:t>
      </w:r>
      <w:r w:rsidRPr="00094E2D">
        <w:rPr>
          <w:rFonts w:ascii="宋体" w:hAnsi="宋体" w:hint="eastAsia"/>
          <w:szCs w:val="21"/>
          <w:lang w:val="zh-TW"/>
        </w:rPr>
        <w:t>事务处理</w:t>
      </w:r>
      <w:r w:rsidRPr="00094E2D">
        <w:rPr>
          <w:rFonts w:ascii="宋体" w:hAnsi="宋体"/>
          <w:szCs w:val="21"/>
          <w:lang w:val="zh-TW" w:eastAsia="zh-TW"/>
        </w:rPr>
        <w:t>以区块为单位进行存储，并以密码学算法将区块按时间顺序连接成链条的一种数据结构。</w:t>
      </w:r>
    </w:p>
    <w:p w:rsidR="00101D01" w:rsidRPr="00094E2D" w:rsidRDefault="00101D01">
      <w:pPr>
        <w:pStyle w:val="af5"/>
        <w:spacing w:before="156" w:after="156"/>
        <w:jc w:val="both"/>
        <w:rPr>
          <w:rFonts w:eastAsia="PMingLiU" w:hAnsi="黑体"/>
          <w:lang w:val="zh-TW" w:eastAsia="zh-TW"/>
        </w:rPr>
      </w:pPr>
    </w:p>
    <w:p w:rsidR="00101D01" w:rsidRPr="00094E2D" w:rsidRDefault="0032725D">
      <w:pPr>
        <w:ind w:firstLine="420"/>
        <w:rPr>
          <w:rFonts w:ascii="黑体" w:eastAsia="黑体" w:hAnsi="黑体"/>
          <w:szCs w:val="21"/>
          <w:lang w:val="zh-TW" w:eastAsia="zh-TW"/>
        </w:rPr>
      </w:pPr>
      <w:r w:rsidRPr="00094E2D">
        <w:rPr>
          <w:rFonts w:ascii="黑体" w:eastAsia="黑体" w:hAnsi="黑体" w:hint="eastAsia"/>
          <w:szCs w:val="21"/>
          <w:lang w:val="zh-TW" w:eastAsia="zh-TW"/>
        </w:rPr>
        <w:t>共识</w:t>
      </w:r>
      <w:r w:rsidRPr="00094E2D">
        <w:rPr>
          <w:rFonts w:ascii="黑体" w:eastAsia="黑体" w:hAnsi="黑体"/>
          <w:szCs w:val="21"/>
          <w:lang w:val="zh-TW" w:eastAsia="zh-TW"/>
        </w:rPr>
        <w:t>算法consensus algorithm</w:t>
      </w:r>
    </w:p>
    <w:p w:rsidR="00101D01" w:rsidRPr="00094E2D" w:rsidRDefault="0032725D">
      <w:pPr>
        <w:ind w:firstLine="420"/>
        <w:rPr>
          <w:rFonts w:ascii="Verdana" w:hAnsi="Verdana" w:cs="宋体"/>
          <w:kern w:val="0"/>
          <w:szCs w:val="21"/>
        </w:rPr>
      </w:pPr>
      <w:r w:rsidRPr="004E724C">
        <w:rPr>
          <w:rFonts w:ascii="Verdana" w:hAnsi="Verdana" w:cs="宋体" w:hint="eastAsia"/>
          <w:b/>
          <w:kern w:val="0"/>
          <w:szCs w:val="21"/>
        </w:rPr>
        <w:t>区块链</w:t>
      </w:r>
      <w:r w:rsidRPr="00094E2D">
        <w:rPr>
          <w:rFonts w:ascii="Verdana" w:hAnsi="Verdana" w:cs="宋体"/>
          <w:kern w:val="0"/>
          <w:szCs w:val="21"/>
        </w:rPr>
        <w:t>系统中各节点间</w:t>
      </w:r>
      <w:r w:rsidRPr="00094E2D">
        <w:rPr>
          <w:rFonts w:ascii="Verdana" w:hAnsi="Verdana" w:cs="宋体" w:hint="eastAsia"/>
          <w:kern w:val="0"/>
          <w:szCs w:val="21"/>
        </w:rPr>
        <w:t>为</w:t>
      </w:r>
      <w:r w:rsidRPr="00094E2D">
        <w:rPr>
          <w:rFonts w:ascii="Verdana" w:hAnsi="Verdana" w:cs="宋体"/>
          <w:kern w:val="0"/>
          <w:szCs w:val="21"/>
        </w:rPr>
        <w:t>达成一致</w:t>
      </w:r>
      <w:r w:rsidRPr="00094E2D">
        <w:rPr>
          <w:rFonts w:ascii="Verdana" w:hAnsi="Verdana" w:cs="宋体" w:hint="eastAsia"/>
          <w:kern w:val="0"/>
          <w:szCs w:val="21"/>
        </w:rPr>
        <w:t>采用</w:t>
      </w:r>
      <w:r w:rsidRPr="00094E2D">
        <w:rPr>
          <w:rFonts w:ascii="Verdana" w:hAnsi="Verdana" w:cs="宋体"/>
          <w:kern w:val="0"/>
          <w:szCs w:val="21"/>
        </w:rPr>
        <w:t>的</w:t>
      </w:r>
      <w:r w:rsidRPr="00094E2D">
        <w:rPr>
          <w:rFonts w:ascii="Verdana" w:hAnsi="Verdana" w:cs="宋体" w:hint="eastAsia"/>
          <w:kern w:val="0"/>
          <w:szCs w:val="21"/>
        </w:rPr>
        <w:t>计算</w:t>
      </w:r>
      <w:r w:rsidRPr="00094E2D">
        <w:rPr>
          <w:rFonts w:ascii="Verdana" w:hAnsi="Verdana" w:cs="宋体"/>
          <w:kern w:val="0"/>
          <w:szCs w:val="21"/>
        </w:rPr>
        <w:t>方法</w:t>
      </w:r>
      <w:r w:rsidRPr="00094E2D">
        <w:rPr>
          <w:rFonts w:ascii="Verdana" w:hAnsi="Verdana" w:cs="宋体" w:hint="eastAsia"/>
          <w:kern w:val="0"/>
          <w:szCs w:val="21"/>
        </w:rPr>
        <w:t>。</w:t>
      </w:r>
    </w:p>
    <w:p w:rsidR="00101D01" w:rsidRPr="00094E2D" w:rsidRDefault="00101D01">
      <w:pPr>
        <w:pStyle w:val="af5"/>
        <w:spacing w:before="156" w:after="156"/>
        <w:jc w:val="both"/>
      </w:pPr>
    </w:p>
    <w:p w:rsidR="00101D01" w:rsidRPr="00094E2D" w:rsidRDefault="0032725D">
      <w:pPr>
        <w:ind w:firstLine="420"/>
        <w:rPr>
          <w:rFonts w:ascii="黑体" w:eastAsia="PMingLiU" w:hAnsi="黑体"/>
          <w:szCs w:val="21"/>
          <w:lang w:val="zh-TW" w:eastAsia="zh-TW"/>
        </w:rPr>
      </w:pPr>
      <w:r w:rsidRPr="00094E2D">
        <w:rPr>
          <w:rFonts w:ascii="黑体" w:eastAsia="黑体" w:hAnsi="黑体" w:hint="eastAsia"/>
          <w:szCs w:val="21"/>
          <w:lang w:val="zh-TW" w:eastAsia="zh-TW"/>
        </w:rPr>
        <w:t>摘要算法</w:t>
      </w:r>
      <w:r w:rsidRPr="00094E2D">
        <w:rPr>
          <w:rFonts w:ascii="黑体" w:eastAsia="黑体" w:hAnsi="黑体"/>
          <w:szCs w:val="21"/>
          <w:lang w:val="zh-TW" w:eastAsia="zh-TW"/>
        </w:rPr>
        <w:t xml:space="preserve"> digest algorithm</w:t>
      </w:r>
    </w:p>
    <w:p w:rsidR="00101D01" w:rsidRPr="00094E2D" w:rsidRDefault="0032725D">
      <w:pPr>
        <w:ind w:firstLine="420"/>
        <w:rPr>
          <w:rFonts w:ascii="宋体" w:eastAsia="PMingLiU" w:hAnsi="宋体"/>
          <w:szCs w:val="21"/>
          <w:lang w:val="zh-TW" w:eastAsia="zh-TW"/>
        </w:rPr>
      </w:pPr>
      <w:r w:rsidRPr="00094E2D">
        <w:rPr>
          <w:rFonts w:ascii="宋体" w:hAnsi="宋体" w:hint="eastAsia"/>
          <w:szCs w:val="21"/>
          <w:lang w:val="zh-TW" w:eastAsia="zh-TW"/>
        </w:rPr>
        <w:t>又称摘要函数（或称</w:t>
      </w:r>
      <w:r w:rsidRPr="00094E2D">
        <w:rPr>
          <w:rFonts w:ascii="宋体" w:hAnsi="宋体"/>
          <w:szCs w:val="21"/>
          <w:lang w:val="zh-TW" w:eastAsia="zh-TW"/>
        </w:rPr>
        <w:t>Hash</w:t>
      </w:r>
      <w:r w:rsidRPr="00094E2D">
        <w:rPr>
          <w:rFonts w:ascii="宋体" w:hAnsi="宋体" w:hint="eastAsia"/>
          <w:szCs w:val="21"/>
          <w:lang w:val="zh-TW" w:eastAsia="zh-TW"/>
        </w:rPr>
        <w:t>函数），通常通过将任意长度的消息输入变成固定长度的短消息输出来保障数据的完整性。</w:t>
      </w:r>
    </w:p>
    <w:p w:rsidR="00101D01" w:rsidRPr="00094E2D" w:rsidRDefault="00101D01">
      <w:pPr>
        <w:pStyle w:val="af5"/>
        <w:spacing w:before="156" w:after="156"/>
        <w:jc w:val="both"/>
      </w:pPr>
    </w:p>
    <w:p w:rsidR="00101D01" w:rsidRPr="00094E2D" w:rsidRDefault="0032725D">
      <w:pPr>
        <w:ind w:firstLine="420"/>
        <w:rPr>
          <w:rFonts w:ascii="黑体" w:eastAsia="PMingLiU" w:hAnsi="黑体"/>
          <w:szCs w:val="21"/>
          <w:lang w:val="zh-TW" w:eastAsia="zh-TW"/>
        </w:rPr>
      </w:pPr>
      <w:r w:rsidRPr="00094E2D">
        <w:rPr>
          <w:rFonts w:ascii="黑体" w:eastAsia="黑体" w:hAnsi="黑体" w:hint="eastAsia"/>
          <w:szCs w:val="21"/>
          <w:lang w:val="zh-TW" w:eastAsia="zh-TW"/>
        </w:rPr>
        <w:t>分布式账本</w:t>
      </w:r>
      <w:r w:rsidRPr="00094E2D">
        <w:rPr>
          <w:rFonts w:ascii="黑体" w:eastAsia="黑体" w:hAnsi="黑体"/>
          <w:szCs w:val="21"/>
          <w:lang w:val="zh-TW" w:eastAsia="zh-TW"/>
        </w:rPr>
        <w:t xml:space="preserve"> distributed ledger </w:t>
      </w:r>
    </w:p>
    <w:p w:rsidR="00101D01" w:rsidRPr="00094E2D" w:rsidRDefault="0032725D">
      <w:pPr>
        <w:ind w:firstLine="420"/>
        <w:rPr>
          <w:rFonts w:ascii="Verdana" w:hAnsi="Verdana" w:cs="宋体"/>
          <w:kern w:val="0"/>
          <w:szCs w:val="21"/>
        </w:rPr>
      </w:pPr>
      <w:r w:rsidRPr="00094E2D">
        <w:rPr>
          <w:rFonts w:ascii="Verdana" w:hAnsi="Verdana" w:cs="宋体"/>
          <w:kern w:val="0"/>
          <w:szCs w:val="21"/>
        </w:rPr>
        <w:t>可以在多个站点、不同地理位置或者多个机构组成的网络里实现共同治理及分享的资产数据库。</w:t>
      </w:r>
    </w:p>
    <w:p w:rsidR="00101D01" w:rsidRPr="00094E2D" w:rsidRDefault="00101D01">
      <w:pPr>
        <w:pStyle w:val="af5"/>
        <w:spacing w:before="156" w:after="156"/>
        <w:jc w:val="both"/>
      </w:pPr>
    </w:p>
    <w:p w:rsidR="00101D01" w:rsidRPr="00094E2D" w:rsidRDefault="0032725D">
      <w:pPr>
        <w:ind w:firstLine="420"/>
        <w:rPr>
          <w:rFonts w:ascii="黑体" w:eastAsia="PMingLiU" w:hAnsi="黑体"/>
          <w:szCs w:val="21"/>
          <w:lang w:val="zh-TW" w:eastAsia="zh-TW"/>
        </w:rPr>
      </w:pPr>
      <w:r w:rsidRPr="00094E2D">
        <w:rPr>
          <w:rFonts w:ascii="黑体" w:eastAsia="黑体" w:hAnsi="黑体" w:hint="eastAsia"/>
          <w:szCs w:val="21"/>
          <w:lang w:val="zh-TW" w:eastAsia="zh-TW"/>
        </w:rPr>
        <w:t>分布式账本技术</w:t>
      </w:r>
      <w:r w:rsidRPr="00094E2D">
        <w:rPr>
          <w:rFonts w:ascii="黑体" w:eastAsia="黑体" w:hAnsi="黑体"/>
          <w:szCs w:val="21"/>
          <w:lang w:val="zh-TW" w:eastAsia="zh-TW"/>
        </w:rPr>
        <w:t xml:space="preserve"> distributed ledger technology</w:t>
      </w:r>
    </w:p>
    <w:p w:rsidR="00101D01" w:rsidRPr="00094E2D" w:rsidRDefault="0032725D">
      <w:pPr>
        <w:ind w:firstLine="420"/>
        <w:rPr>
          <w:rFonts w:ascii="Verdana" w:hAnsi="Verdana" w:cs="宋体"/>
          <w:kern w:val="0"/>
          <w:szCs w:val="21"/>
        </w:rPr>
      </w:pPr>
      <w:r w:rsidRPr="00094E2D">
        <w:rPr>
          <w:rFonts w:ascii="Verdana" w:hAnsi="Verdana" w:cs="宋体"/>
          <w:kern w:val="0"/>
          <w:szCs w:val="21"/>
        </w:rPr>
        <w:t>实现分布式账</w:t>
      </w:r>
      <w:r w:rsidR="00500584" w:rsidRPr="00094E2D">
        <w:rPr>
          <w:rFonts w:ascii="宋体" w:hAnsi="宋体" w:cs="宋体" w:hint="eastAsia"/>
          <w:kern w:val="0"/>
          <w:szCs w:val="21"/>
        </w:rPr>
        <w:t>本（</w:t>
      </w:r>
      <w:r w:rsidR="00500584" w:rsidRPr="00094E2D">
        <w:rPr>
          <w:rFonts w:ascii="宋体" w:hAnsi="宋体" w:cs="宋体"/>
          <w:kern w:val="0"/>
          <w:szCs w:val="21"/>
        </w:rPr>
        <w:t>2.2.5</w:t>
      </w:r>
      <w:r w:rsidR="00500584" w:rsidRPr="00094E2D">
        <w:rPr>
          <w:rFonts w:ascii="宋体" w:hAnsi="宋体" w:cs="宋体" w:hint="eastAsia"/>
          <w:kern w:val="0"/>
          <w:szCs w:val="21"/>
        </w:rPr>
        <w:t>）的技</w:t>
      </w:r>
      <w:r w:rsidRPr="00094E2D">
        <w:rPr>
          <w:rFonts w:ascii="Verdana" w:hAnsi="Verdana" w:cs="宋体"/>
          <w:kern w:val="0"/>
          <w:szCs w:val="21"/>
        </w:rPr>
        <w:t>术的集合。</w:t>
      </w:r>
    </w:p>
    <w:p w:rsidR="00101D01" w:rsidRPr="00094E2D" w:rsidRDefault="00101D01">
      <w:pPr>
        <w:pStyle w:val="af5"/>
        <w:spacing w:before="156" w:after="156"/>
        <w:jc w:val="both"/>
        <w:rPr>
          <w:rFonts w:ascii="Verdana" w:hAnsi="Verdana" w:cs="宋体"/>
        </w:rPr>
      </w:pPr>
    </w:p>
    <w:p w:rsidR="00101D01" w:rsidRPr="00094E2D" w:rsidRDefault="0032725D">
      <w:pPr>
        <w:ind w:firstLine="420"/>
        <w:rPr>
          <w:rFonts w:ascii="Verdana" w:hAnsi="Verdana" w:cs="宋体"/>
          <w:kern w:val="0"/>
          <w:szCs w:val="21"/>
        </w:rPr>
      </w:pPr>
      <w:r w:rsidRPr="00094E2D">
        <w:rPr>
          <w:rFonts w:ascii="黑体" w:eastAsia="黑体" w:hAnsi="黑体" w:hint="eastAsia"/>
          <w:szCs w:val="21"/>
          <w:lang w:val="zh-TW" w:eastAsia="zh-TW"/>
        </w:rPr>
        <w:t>智能</w:t>
      </w:r>
      <w:r w:rsidRPr="00094E2D">
        <w:rPr>
          <w:rFonts w:ascii="黑体" w:eastAsia="黑体" w:hAnsi="黑体"/>
          <w:szCs w:val="21"/>
          <w:lang w:val="zh-TW" w:eastAsia="zh-TW"/>
        </w:rPr>
        <w:t>合约</w:t>
      </w:r>
      <w:r w:rsidRPr="00094E2D">
        <w:rPr>
          <w:rFonts w:ascii="黑体" w:eastAsia="黑体" w:hAnsi="黑体" w:hint="eastAsia"/>
          <w:szCs w:val="21"/>
          <w:lang w:val="zh-TW" w:eastAsia="zh-TW"/>
        </w:rPr>
        <w:t xml:space="preserve"> </w:t>
      </w:r>
      <w:r w:rsidRPr="00094E2D">
        <w:rPr>
          <w:rFonts w:ascii="黑体" w:eastAsia="黑体" w:hAnsi="黑体"/>
          <w:szCs w:val="21"/>
          <w:lang w:val="zh-TW" w:eastAsia="zh-TW"/>
        </w:rPr>
        <w:t>smart contract</w:t>
      </w:r>
    </w:p>
    <w:p w:rsidR="00101D01" w:rsidRPr="00094E2D" w:rsidRDefault="0032725D">
      <w:pPr>
        <w:ind w:firstLine="420"/>
        <w:rPr>
          <w:rFonts w:ascii="宋体" w:hAnsi="宋体" w:cs="宋体"/>
          <w:szCs w:val="21"/>
          <w:lang w:val="zh-TW"/>
        </w:rPr>
      </w:pPr>
      <w:r w:rsidRPr="00094E2D">
        <w:rPr>
          <w:rFonts w:ascii="宋体" w:hAnsi="宋体" w:cs="宋体" w:hint="eastAsia"/>
          <w:szCs w:val="21"/>
          <w:lang w:val="zh-TW"/>
        </w:rPr>
        <w:t>以</w:t>
      </w:r>
      <w:r w:rsidRPr="00094E2D">
        <w:rPr>
          <w:rFonts w:ascii="宋体" w:hAnsi="宋体" w:cs="宋体"/>
          <w:szCs w:val="21"/>
          <w:lang w:val="zh-TW"/>
        </w:rPr>
        <w:t>数字形式定义的</w:t>
      </w:r>
      <w:r w:rsidRPr="00094E2D">
        <w:rPr>
          <w:rFonts w:ascii="宋体" w:hAnsi="宋体" w:cs="宋体"/>
          <w:szCs w:val="21"/>
          <w:lang w:val="zh-TW" w:eastAsia="zh-TW"/>
        </w:rPr>
        <w:t>能够自动执行条款的合约</w:t>
      </w:r>
      <w:r w:rsidRPr="00094E2D">
        <w:rPr>
          <w:rFonts w:ascii="宋体" w:hAnsi="宋体" w:cs="宋体" w:hint="eastAsia"/>
          <w:szCs w:val="21"/>
          <w:lang w:val="zh-TW"/>
        </w:rPr>
        <w:t>。</w:t>
      </w:r>
    </w:p>
    <w:p w:rsidR="00101D01" w:rsidRPr="00094E2D" w:rsidRDefault="0032725D">
      <w:pPr>
        <w:ind w:firstLine="420"/>
        <w:rPr>
          <w:rFonts w:ascii="Verdana" w:hAnsi="Verdana" w:cs="宋体"/>
          <w:kern w:val="0"/>
          <w:szCs w:val="21"/>
        </w:rPr>
      </w:pPr>
      <w:r w:rsidRPr="00094E2D">
        <w:rPr>
          <w:rFonts w:ascii="黑体" w:eastAsia="黑体" w:hAnsi="黑体" w:cs="宋体" w:hint="eastAsia"/>
          <w:kern w:val="0"/>
          <w:sz w:val="18"/>
          <w:szCs w:val="21"/>
        </w:rPr>
        <w:t>注：</w:t>
      </w:r>
      <w:r w:rsidRPr="00094E2D">
        <w:rPr>
          <w:rFonts w:ascii="Verdana" w:hAnsi="Verdana" w:cs="宋体" w:hint="eastAsia"/>
          <w:kern w:val="0"/>
          <w:sz w:val="18"/>
          <w:szCs w:val="21"/>
        </w:rPr>
        <w:t>在</w:t>
      </w:r>
      <w:r w:rsidR="00500584" w:rsidRPr="00094E2D">
        <w:rPr>
          <w:rFonts w:ascii="Verdana" w:hAnsi="Verdana" w:cs="宋体" w:hint="eastAsia"/>
          <w:b/>
          <w:kern w:val="0"/>
          <w:sz w:val="18"/>
          <w:szCs w:val="21"/>
        </w:rPr>
        <w:t>区块链</w:t>
      </w:r>
      <w:r w:rsidR="00500584" w:rsidRPr="00094E2D">
        <w:rPr>
          <w:rFonts w:ascii="宋体" w:hAnsi="宋体" w:cs="宋体" w:hint="eastAsia"/>
          <w:kern w:val="0"/>
          <w:sz w:val="18"/>
          <w:szCs w:val="21"/>
        </w:rPr>
        <w:t>（</w:t>
      </w:r>
      <w:r w:rsidR="00500584" w:rsidRPr="00094E2D">
        <w:rPr>
          <w:rFonts w:ascii="宋体" w:hAnsi="宋体" w:cs="宋体"/>
          <w:kern w:val="0"/>
          <w:sz w:val="18"/>
          <w:szCs w:val="21"/>
        </w:rPr>
        <w:t>2.2.1</w:t>
      </w:r>
      <w:r w:rsidR="00500584" w:rsidRPr="00094E2D">
        <w:rPr>
          <w:rFonts w:ascii="宋体" w:hAnsi="宋体" w:cs="宋体" w:hint="eastAsia"/>
          <w:kern w:val="0"/>
          <w:sz w:val="18"/>
          <w:szCs w:val="21"/>
        </w:rPr>
        <w:t>）</w:t>
      </w:r>
      <w:r w:rsidRPr="00094E2D">
        <w:rPr>
          <w:rFonts w:ascii="Verdana" w:hAnsi="Verdana" w:cs="宋体" w:hint="eastAsia"/>
          <w:kern w:val="0"/>
          <w:sz w:val="18"/>
          <w:szCs w:val="21"/>
        </w:rPr>
        <w:t>技术领域，智能合约是指基于</w:t>
      </w:r>
      <w:r w:rsidR="000F5E1B" w:rsidRPr="00094E2D">
        <w:rPr>
          <w:rFonts w:ascii="Verdana" w:hAnsi="Verdana" w:cs="宋体" w:hint="eastAsia"/>
          <w:kern w:val="0"/>
          <w:sz w:val="18"/>
          <w:szCs w:val="21"/>
        </w:rPr>
        <w:t>预定</w:t>
      </w:r>
      <w:r w:rsidRPr="00094E2D">
        <w:rPr>
          <w:rFonts w:ascii="Verdana" w:hAnsi="Verdana" w:cs="宋体" w:hint="eastAsia"/>
          <w:kern w:val="0"/>
          <w:sz w:val="18"/>
          <w:szCs w:val="21"/>
        </w:rPr>
        <w:t>事件触发、不可篡改、自动执行的计算机程序。</w:t>
      </w:r>
    </w:p>
    <w:p w:rsidR="00101D01" w:rsidRPr="00094E2D" w:rsidRDefault="0032725D" w:rsidP="00A631FA">
      <w:pPr>
        <w:pStyle w:val="af5"/>
        <w:numPr>
          <w:ilvl w:val="1"/>
          <w:numId w:val="4"/>
        </w:numPr>
        <w:spacing w:before="156" w:after="156"/>
        <w:outlineLvl w:val="2"/>
      </w:pPr>
      <w:bookmarkStart w:id="14" w:name="_Toc467490524"/>
      <w:bookmarkStart w:id="15" w:name="_Toc480887211"/>
      <w:r w:rsidRPr="00094E2D">
        <w:rPr>
          <w:rFonts w:hint="eastAsia"/>
        </w:rPr>
        <w:t>缩略语</w:t>
      </w:r>
      <w:bookmarkEnd w:id="14"/>
      <w:bookmarkEnd w:id="15"/>
    </w:p>
    <w:p w:rsidR="00101D01" w:rsidRPr="00094E2D" w:rsidRDefault="0032725D">
      <w:pPr>
        <w:ind w:firstLine="420"/>
        <w:rPr>
          <w:rFonts w:ascii="宋体" w:hAnsi="宋体"/>
          <w:szCs w:val="21"/>
          <w:lang w:val="zh-TW" w:eastAsia="zh-TW"/>
        </w:rPr>
      </w:pPr>
      <w:r w:rsidRPr="00094E2D">
        <w:rPr>
          <w:rFonts w:ascii="宋体" w:hAnsi="宋体" w:hint="eastAsia"/>
          <w:szCs w:val="21"/>
          <w:lang w:val="zh-TW" w:eastAsia="zh-TW"/>
        </w:rPr>
        <w:t>下列缩略语适用于本标准。</w:t>
      </w:r>
    </w:p>
    <w:p w:rsidR="00101D01" w:rsidRPr="00094E2D" w:rsidRDefault="0032725D">
      <w:pPr>
        <w:ind w:firstLine="420"/>
        <w:rPr>
          <w:rFonts w:ascii="宋体" w:hAnsi="宋体"/>
          <w:szCs w:val="21"/>
          <w:lang w:val="zh-TW" w:eastAsia="zh-TW"/>
        </w:rPr>
      </w:pPr>
      <w:bookmarkStart w:id="16" w:name="_Toc467490525"/>
      <w:r w:rsidRPr="00094E2D">
        <w:rPr>
          <w:rFonts w:ascii="宋体" w:hAnsi="宋体" w:hint="eastAsia"/>
          <w:szCs w:val="21"/>
          <w:lang w:val="zh-TW" w:eastAsia="zh-TW"/>
        </w:rPr>
        <w:t>AES</w:t>
      </w:r>
      <w:r w:rsidRPr="00094E2D">
        <w:rPr>
          <w:rFonts w:ascii="宋体" w:hAnsi="宋体" w:hint="eastAsia"/>
          <w:szCs w:val="21"/>
          <w:lang w:val="zh-TW" w:eastAsia="zh-TW"/>
        </w:rPr>
        <w:tab/>
        <w:t xml:space="preserve">   </w:t>
      </w:r>
      <w:r w:rsidRPr="00094E2D">
        <w:rPr>
          <w:rFonts w:ascii="宋体" w:hAnsi="宋体"/>
          <w:szCs w:val="21"/>
          <w:lang w:val="zh-TW" w:eastAsia="zh-TW"/>
        </w:rPr>
        <w:t xml:space="preserve">  </w:t>
      </w:r>
      <w:r w:rsidRPr="00094E2D">
        <w:rPr>
          <w:rFonts w:ascii="宋体" w:eastAsia="PMingLiU" w:hAnsi="宋体"/>
          <w:szCs w:val="21"/>
          <w:lang w:val="zh-TW" w:eastAsia="zh-TW"/>
        </w:rPr>
        <w:t xml:space="preserve"> </w:t>
      </w:r>
      <w:r w:rsidRPr="00094E2D">
        <w:rPr>
          <w:rFonts w:ascii="宋体" w:hAnsi="宋体" w:hint="eastAsia"/>
          <w:szCs w:val="21"/>
          <w:lang w:val="zh-TW" w:eastAsia="zh-TW"/>
        </w:rPr>
        <w:t>高级加密标准（</w:t>
      </w:r>
      <w:r w:rsidRPr="00094E2D">
        <w:rPr>
          <w:rFonts w:ascii="宋体" w:hAnsi="宋体" w:cs="Arial"/>
          <w:sz w:val="20"/>
          <w:szCs w:val="20"/>
          <w:shd w:val="clear" w:color="auto" w:fill="FFFFFF"/>
          <w:lang w:eastAsia="zh-TW"/>
        </w:rPr>
        <w:t>Advanced Encryption Standard</w:t>
      </w:r>
      <w:r w:rsidRPr="00094E2D">
        <w:rPr>
          <w:rFonts w:ascii="宋体" w:hAnsi="宋体"/>
          <w:szCs w:val="21"/>
          <w:lang w:val="zh-TW" w:eastAsia="zh-TW"/>
        </w:rPr>
        <w:t>）</w:t>
      </w:r>
    </w:p>
    <w:p w:rsidR="00101D01" w:rsidRPr="00094E2D" w:rsidRDefault="0032725D">
      <w:pPr>
        <w:ind w:firstLine="420"/>
        <w:rPr>
          <w:rFonts w:ascii="宋体" w:eastAsia="PMingLiU" w:hAnsi="宋体"/>
          <w:szCs w:val="21"/>
          <w:lang w:val="zh-TW" w:eastAsia="zh-TW"/>
        </w:rPr>
      </w:pPr>
      <w:r w:rsidRPr="00094E2D">
        <w:rPr>
          <w:rFonts w:ascii="宋体" w:hAnsi="宋体"/>
          <w:szCs w:val="21"/>
          <w:lang w:val="zh-TW" w:eastAsia="zh-TW"/>
        </w:rPr>
        <w:t xml:space="preserve">API     </w:t>
      </w:r>
      <w:r w:rsidRPr="00094E2D">
        <w:rPr>
          <w:rFonts w:ascii="宋体" w:eastAsia="PMingLiU" w:hAnsi="宋体"/>
          <w:szCs w:val="21"/>
          <w:lang w:val="zh-TW" w:eastAsia="zh-TW"/>
        </w:rPr>
        <w:t xml:space="preserve"> </w:t>
      </w:r>
      <w:r w:rsidRPr="00094E2D">
        <w:rPr>
          <w:rFonts w:ascii="宋体" w:hAnsi="宋体"/>
          <w:szCs w:val="21"/>
          <w:lang w:val="zh-TW" w:eastAsia="zh-TW"/>
        </w:rPr>
        <w:t xml:space="preserve"> </w:t>
      </w:r>
      <w:r w:rsidR="000418B1" w:rsidRPr="00094E2D">
        <w:rPr>
          <w:rFonts w:ascii="宋体" w:hAnsi="宋体" w:hint="eastAsia"/>
          <w:szCs w:val="21"/>
          <w:lang w:val="zh-TW" w:eastAsia="zh-TW"/>
        </w:rPr>
        <w:t>应用编程</w:t>
      </w:r>
      <w:r w:rsidRPr="00094E2D">
        <w:rPr>
          <w:rFonts w:ascii="宋体" w:hAnsi="宋体" w:hint="eastAsia"/>
          <w:szCs w:val="21"/>
          <w:lang w:val="zh-TW" w:eastAsia="zh-TW"/>
        </w:rPr>
        <w:t>接口（</w:t>
      </w:r>
      <w:r w:rsidRPr="00094E2D">
        <w:rPr>
          <w:rFonts w:ascii="宋体" w:hAnsi="宋体" w:cs="Arial"/>
          <w:sz w:val="20"/>
          <w:szCs w:val="20"/>
          <w:shd w:val="clear" w:color="auto" w:fill="FFFFFF"/>
          <w:lang w:eastAsia="zh-TW"/>
        </w:rPr>
        <w:t>Application Programming Interface</w:t>
      </w:r>
      <w:r w:rsidRPr="00094E2D">
        <w:rPr>
          <w:rFonts w:ascii="宋体" w:hAnsi="宋体"/>
          <w:szCs w:val="21"/>
          <w:lang w:val="zh-TW" w:eastAsia="zh-TW"/>
        </w:rPr>
        <w:t>）</w:t>
      </w:r>
    </w:p>
    <w:p w:rsidR="00101D01" w:rsidRPr="00094E2D" w:rsidRDefault="0032725D" w:rsidP="00581C0B">
      <w:pPr>
        <w:ind w:leftChars="200" w:left="1470" w:hangingChars="500" w:hanging="1050"/>
        <w:rPr>
          <w:rFonts w:ascii="宋体" w:hAnsi="宋体"/>
          <w:szCs w:val="21"/>
          <w:lang w:val="zh-TW" w:eastAsia="zh-TW"/>
        </w:rPr>
      </w:pPr>
      <w:r w:rsidRPr="00094E2D">
        <w:rPr>
          <w:rFonts w:ascii="宋体" w:hAnsi="宋体" w:hint="eastAsia"/>
          <w:szCs w:val="21"/>
          <w:lang w:val="zh-TW" w:eastAsia="zh-TW"/>
        </w:rPr>
        <w:t>BRA</w:t>
      </w:r>
      <w:r w:rsidR="00422665" w:rsidRPr="00094E2D">
        <w:rPr>
          <w:rFonts w:ascii="宋体" w:hAnsi="宋体"/>
          <w:szCs w:val="21"/>
          <w:lang w:val="zh-TW" w:eastAsia="zh-TW"/>
        </w:rPr>
        <w:t xml:space="preserve">　</w:t>
      </w:r>
      <w:r w:rsidR="00831E26" w:rsidRPr="00094E2D">
        <w:rPr>
          <w:rFonts w:ascii="宋体" w:hAnsi="宋体" w:hint="eastAsia"/>
          <w:szCs w:val="21"/>
          <w:lang w:val="zh-TW" w:eastAsia="zh-TW"/>
        </w:rPr>
        <w:t xml:space="preserve"> </w:t>
      </w:r>
      <w:r w:rsidR="00B51BEA" w:rsidRPr="00094E2D">
        <w:rPr>
          <w:rFonts w:ascii="宋体" w:eastAsia="PMingLiU" w:hAnsi="宋体"/>
          <w:szCs w:val="21"/>
          <w:lang w:val="zh-TW" w:eastAsia="zh-TW"/>
        </w:rPr>
        <w:t xml:space="preserve">    </w:t>
      </w:r>
      <w:r w:rsidRPr="00094E2D">
        <w:rPr>
          <w:rFonts w:ascii="宋体" w:hAnsi="宋体" w:hint="eastAsia"/>
          <w:szCs w:val="21"/>
          <w:lang w:val="zh-TW" w:eastAsia="zh-TW"/>
        </w:rPr>
        <w:t>区块链</w:t>
      </w:r>
      <w:r w:rsidR="00B51BEA" w:rsidRPr="00094E2D">
        <w:rPr>
          <w:rFonts w:ascii="宋体" w:hAnsi="宋体" w:hint="eastAsia"/>
          <w:szCs w:val="21"/>
          <w:lang w:val="zh-TW" w:eastAsia="zh-TW"/>
        </w:rPr>
        <w:t xml:space="preserve"> </w:t>
      </w:r>
      <w:r w:rsidRPr="00094E2D">
        <w:rPr>
          <w:rFonts w:ascii="宋体" w:hAnsi="宋体"/>
          <w:szCs w:val="21"/>
          <w:lang w:val="zh-TW" w:eastAsia="zh-TW"/>
        </w:rPr>
        <w:t>参考架</w:t>
      </w:r>
      <w:r w:rsidR="005D68D9" w:rsidRPr="00094E2D">
        <w:rPr>
          <w:rFonts w:ascii="宋体" w:hAnsi="宋体" w:hint="eastAsia"/>
          <w:szCs w:val="21"/>
          <w:lang w:val="zh-TW" w:eastAsia="zh-TW"/>
        </w:rPr>
        <w:t>构</w:t>
      </w:r>
      <w:r w:rsidRPr="00094E2D">
        <w:rPr>
          <w:rFonts w:ascii="宋体" w:hAnsi="宋体" w:hint="eastAsia"/>
          <w:szCs w:val="21"/>
          <w:lang w:val="zh-TW" w:eastAsia="zh-TW"/>
        </w:rPr>
        <w:t>（</w:t>
      </w:r>
      <w:r w:rsidR="00500584" w:rsidRPr="00094E2D">
        <w:rPr>
          <w:rFonts w:ascii="宋体" w:hAnsi="宋体" w:cs="Arial"/>
          <w:sz w:val="20"/>
          <w:szCs w:val="20"/>
          <w:shd w:val="clear" w:color="auto" w:fill="FFFFFF"/>
          <w:lang w:eastAsia="zh-TW"/>
        </w:rPr>
        <w:t>Blockchain-Reference Architecture</w:t>
      </w:r>
      <w:r w:rsidRPr="00094E2D">
        <w:rPr>
          <w:rFonts w:ascii="宋体" w:hAnsi="宋体"/>
          <w:szCs w:val="21"/>
          <w:lang w:val="zh-TW" w:eastAsia="zh-TW"/>
        </w:rPr>
        <w:t>）</w:t>
      </w:r>
    </w:p>
    <w:p w:rsidR="00101D01" w:rsidRPr="00094E2D" w:rsidRDefault="0032725D">
      <w:pPr>
        <w:ind w:firstLine="420"/>
        <w:rPr>
          <w:rFonts w:ascii="宋体" w:hAnsi="宋体"/>
          <w:szCs w:val="21"/>
          <w:lang w:val="zh-TW" w:eastAsia="zh-TW"/>
        </w:rPr>
      </w:pPr>
      <w:r w:rsidRPr="00094E2D">
        <w:rPr>
          <w:rFonts w:ascii="宋体" w:hAnsi="宋体"/>
          <w:szCs w:val="21"/>
          <w:lang w:val="zh-TW" w:eastAsia="zh-TW"/>
        </w:rPr>
        <w:t xml:space="preserve">BSC      </w:t>
      </w:r>
      <w:r w:rsidRPr="00094E2D">
        <w:rPr>
          <w:rFonts w:ascii="宋体" w:eastAsia="PMingLiU" w:hAnsi="宋体"/>
          <w:szCs w:val="21"/>
          <w:lang w:val="zh-TW" w:eastAsia="zh-TW"/>
        </w:rPr>
        <w:t xml:space="preserve"> </w:t>
      </w:r>
      <w:r w:rsidRPr="00094E2D">
        <w:rPr>
          <w:rFonts w:ascii="宋体" w:hAnsi="宋体" w:hint="eastAsia"/>
          <w:szCs w:val="21"/>
          <w:lang w:val="zh-TW" w:eastAsia="zh-TW"/>
        </w:rPr>
        <w:t>区块链服务客户（</w:t>
      </w:r>
      <w:r w:rsidR="00500584" w:rsidRPr="00094E2D">
        <w:rPr>
          <w:rFonts w:ascii="宋体" w:hAnsi="宋体" w:cs="Arial"/>
          <w:sz w:val="20"/>
          <w:szCs w:val="20"/>
          <w:shd w:val="clear" w:color="auto" w:fill="FFFFFF"/>
          <w:lang w:eastAsia="zh-TW"/>
        </w:rPr>
        <w:t>Blockchain Service Customer</w:t>
      </w:r>
      <w:r w:rsidRPr="00094E2D">
        <w:rPr>
          <w:rFonts w:ascii="宋体" w:hAnsi="宋体"/>
          <w:szCs w:val="21"/>
          <w:lang w:val="zh-TW" w:eastAsia="zh-TW"/>
        </w:rPr>
        <w:t>）</w:t>
      </w:r>
    </w:p>
    <w:p w:rsidR="00101D01" w:rsidRPr="00094E2D" w:rsidRDefault="0032725D">
      <w:pPr>
        <w:ind w:firstLine="420"/>
        <w:rPr>
          <w:rFonts w:ascii="宋体" w:hAnsi="宋体"/>
          <w:szCs w:val="21"/>
          <w:lang w:val="zh-TW" w:eastAsia="zh-TW"/>
        </w:rPr>
      </w:pPr>
      <w:r w:rsidRPr="00094E2D">
        <w:rPr>
          <w:rFonts w:ascii="宋体" w:hAnsi="宋体" w:hint="eastAsia"/>
          <w:szCs w:val="21"/>
          <w:lang w:val="zh-TW" w:eastAsia="zh-TW"/>
        </w:rPr>
        <w:t>BS</w:t>
      </w:r>
      <w:r w:rsidR="00312BB5" w:rsidRPr="00094E2D">
        <w:rPr>
          <w:rFonts w:ascii="宋体" w:eastAsia="PMingLiU" w:hAnsi="宋体"/>
          <w:szCs w:val="21"/>
          <w:lang w:val="zh-TW" w:eastAsia="zh-TW"/>
        </w:rPr>
        <w:t>R</w:t>
      </w:r>
      <w:r w:rsidRPr="00094E2D">
        <w:rPr>
          <w:rFonts w:ascii="宋体" w:hAnsi="宋体"/>
          <w:szCs w:val="21"/>
          <w:lang w:val="zh-TW" w:eastAsia="zh-TW"/>
        </w:rPr>
        <w:t xml:space="preserve">      </w:t>
      </w:r>
      <w:r w:rsidRPr="00094E2D">
        <w:rPr>
          <w:rFonts w:ascii="宋体" w:eastAsia="PMingLiU" w:hAnsi="宋体"/>
          <w:szCs w:val="21"/>
          <w:lang w:val="zh-TW" w:eastAsia="zh-TW"/>
        </w:rPr>
        <w:t xml:space="preserve"> </w:t>
      </w:r>
      <w:r w:rsidRPr="00094E2D">
        <w:rPr>
          <w:rFonts w:ascii="宋体" w:hAnsi="宋体" w:hint="eastAsia"/>
          <w:szCs w:val="21"/>
          <w:lang w:val="zh-TW" w:eastAsia="zh-TW"/>
        </w:rPr>
        <w:t>区块链</w:t>
      </w:r>
      <w:r w:rsidRPr="00094E2D">
        <w:rPr>
          <w:rFonts w:ascii="宋体" w:hAnsi="宋体"/>
          <w:szCs w:val="21"/>
          <w:lang w:val="zh-TW" w:eastAsia="zh-TW"/>
        </w:rPr>
        <w:t>服务</w:t>
      </w:r>
      <w:r w:rsidR="00912C9A" w:rsidRPr="00094E2D">
        <w:rPr>
          <w:rFonts w:ascii="宋体" w:hAnsi="宋体"/>
          <w:szCs w:val="21"/>
          <w:lang w:val="zh-TW" w:eastAsia="zh-TW"/>
        </w:rPr>
        <w:t>关联方</w:t>
      </w:r>
      <w:r w:rsidRPr="00094E2D">
        <w:rPr>
          <w:rFonts w:ascii="宋体" w:hAnsi="宋体" w:hint="eastAsia"/>
          <w:szCs w:val="21"/>
          <w:lang w:val="zh-TW" w:eastAsia="zh-TW"/>
        </w:rPr>
        <w:t>（</w:t>
      </w:r>
      <w:r w:rsidR="00500584" w:rsidRPr="00094E2D">
        <w:rPr>
          <w:rFonts w:ascii="宋体" w:hAnsi="宋体" w:cs="Arial"/>
          <w:sz w:val="20"/>
          <w:szCs w:val="20"/>
          <w:shd w:val="clear" w:color="auto" w:fill="FFFFFF"/>
          <w:lang w:eastAsia="zh-TW"/>
        </w:rPr>
        <w:t xml:space="preserve">Blockchain Service </w:t>
      </w:r>
      <w:r w:rsidR="00125AAD" w:rsidRPr="00094E2D">
        <w:rPr>
          <w:rFonts w:ascii="宋体" w:hAnsi="宋体" w:cs="Arial"/>
          <w:sz w:val="20"/>
          <w:szCs w:val="20"/>
          <w:shd w:val="clear" w:color="auto" w:fill="FFFFFF"/>
          <w:lang w:eastAsia="zh-TW"/>
        </w:rPr>
        <w:t>Related Party</w:t>
      </w:r>
      <w:r w:rsidRPr="00094E2D">
        <w:rPr>
          <w:rFonts w:ascii="宋体" w:hAnsi="宋体"/>
          <w:szCs w:val="21"/>
          <w:lang w:val="zh-TW" w:eastAsia="zh-TW"/>
        </w:rPr>
        <w:t>）</w:t>
      </w:r>
    </w:p>
    <w:p w:rsidR="00101D01" w:rsidRPr="00094E2D" w:rsidRDefault="0032725D">
      <w:pPr>
        <w:ind w:firstLine="420"/>
        <w:rPr>
          <w:rFonts w:ascii="宋体" w:hAnsi="宋体"/>
          <w:szCs w:val="21"/>
          <w:lang w:val="zh-TW" w:eastAsia="zh-TW"/>
        </w:rPr>
      </w:pPr>
      <w:r w:rsidRPr="00094E2D">
        <w:rPr>
          <w:rFonts w:ascii="宋体" w:hAnsi="宋体" w:hint="eastAsia"/>
          <w:szCs w:val="21"/>
          <w:lang w:val="zh-TW" w:eastAsia="zh-TW"/>
        </w:rPr>
        <w:t>BSP</w:t>
      </w:r>
      <w:r w:rsidRPr="00094E2D">
        <w:rPr>
          <w:rFonts w:ascii="宋体" w:hAnsi="宋体"/>
          <w:szCs w:val="21"/>
          <w:lang w:val="zh-TW" w:eastAsia="zh-TW"/>
        </w:rPr>
        <w:t xml:space="preserve">     </w:t>
      </w:r>
      <w:r w:rsidRPr="00094E2D">
        <w:rPr>
          <w:rFonts w:ascii="宋体" w:eastAsia="PMingLiU" w:hAnsi="宋体"/>
          <w:szCs w:val="21"/>
          <w:lang w:val="zh-TW" w:eastAsia="zh-TW"/>
        </w:rPr>
        <w:t xml:space="preserve"> </w:t>
      </w:r>
      <w:r w:rsidRPr="00094E2D">
        <w:rPr>
          <w:rFonts w:ascii="宋体" w:hAnsi="宋体"/>
          <w:szCs w:val="21"/>
          <w:lang w:val="zh-TW" w:eastAsia="zh-TW"/>
        </w:rPr>
        <w:t xml:space="preserve"> </w:t>
      </w:r>
      <w:r w:rsidRPr="00094E2D">
        <w:rPr>
          <w:rFonts w:ascii="宋体" w:hAnsi="宋体" w:hint="eastAsia"/>
          <w:szCs w:val="21"/>
          <w:lang w:val="zh-TW" w:eastAsia="zh-TW"/>
        </w:rPr>
        <w:t>区块链</w:t>
      </w:r>
      <w:r w:rsidRPr="00094E2D">
        <w:rPr>
          <w:rFonts w:ascii="宋体" w:hAnsi="宋体"/>
          <w:szCs w:val="21"/>
          <w:lang w:val="zh-TW" w:eastAsia="zh-TW"/>
        </w:rPr>
        <w:t>服务提供方</w:t>
      </w:r>
      <w:r w:rsidRPr="00094E2D">
        <w:rPr>
          <w:rFonts w:ascii="宋体" w:hAnsi="宋体" w:hint="eastAsia"/>
          <w:szCs w:val="21"/>
          <w:lang w:val="zh-TW" w:eastAsia="zh-TW"/>
        </w:rPr>
        <w:t>（</w:t>
      </w:r>
      <w:r w:rsidR="00500584" w:rsidRPr="00094E2D">
        <w:rPr>
          <w:rFonts w:ascii="宋体" w:hAnsi="宋体" w:cs="Arial"/>
          <w:sz w:val="20"/>
          <w:szCs w:val="20"/>
          <w:shd w:val="clear" w:color="auto" w:fill="FFFFFF"/>
          <w:lang w:eastAsia="zh-TW"/>
        </w:rPr>
        <w:t>Blockchain Service Provider</w:t>
      </w:r>
      <w:r w:rsidRPr="00094E2D">
        <w:rPr>
          <w:rFonts w:ascii="宋体" w:hAnsi="宋体"/>
          <w:szCs w:val="21"/>
          <w:lang w:val="zh-TW" w:eastAsia="zh-TW"/>
        </w:rPr>
        <w:t>）</w:t>
      </w:r>
    </w:p>
    <w:p w:rsidR="00101D01" w:rsidRPr="00094E2D" w:rsidRDefault="0032725D">
      <w:pPr>
        <w:ind w:firstLine="420"/>
        <w:rPr>
          <w:rFonts w:ascii="宋体" w:hAnsi="宋体"/>
          <w:szCs w:val="21"/>
          <w:lang w:val="zh-TW" w:eastAsia="zh-TW"/>
        </w:rPr>
      </w:pPr>
      <w:r w:rsidRPr="00094E2D">
        <w:rPr>
          <w:rFonts w:ascii="宋体" w:hAnsi="宋体"/>
          <w:szCs w:val="21"/>
          <w:lang w:val="zh-TW" w:eastAsia="zh-TW"/>
        </w:rPr>
        <w:t xml:space="preserve">DLT      </w:t>
      </w:r>
      <w:r w:rsidRPr="00094E2D">
        <w:rPr>
          <w:rFonts w:ascii="宋体" w:eastAsia="PMingLiU" w:hAnsi="宋体"/>
          <w:szCs w:val="21"/>
          <w:lang w:val="zh-TW" w:eastAsia="zh-TW"/>
        </w:rPr>
        <w:t xml:space="preserve"> </w:t>
      </w:r>
      <w:r w:rsidRPr="00094E2D">
        <w:rPr>
          <w:rFonts w:ascii="宋体" w:hAnsi="宋体" w:hint="eastAsia"/>
          <w:szCs w:val="21"/>
          <w:lang w:val="zh-TW" w:eastAsia="zh-TW"/>
        </w:rPr>
        <w:t>分布式账本技术（</w:t>
      </w:r>
      <w:r w:rsidR="00500584" w:rsidRPr="00094E2D">
        <w:rPr>
          <w:rFonts w:ascii="宋体" w:hAnsi="宋体" w:cs="Arial"/>
          <w:sz w:val="20"/>
          <w:szCs w:val="20"/>
          <w:shd w:val="clear" w:color="auto" w:fill="FFFFFF"/>
          <w:lang w:eastAsia="zh-TW"/>
        </w:rPr>
        <w:t>Distributed Ledger Technology</w:t>
      </w:r>
      <w:r w:rsidRPr="00094E2D">
        <w:rPr>
          <w:rFonts w:ascii="宋体" w:hAnsi="宋体"/>
          <w:szCs w:val="21"/>
          <w:lang w:val="zh-TW" w:eastAsia="zh-TW"/>
        </w:rPr>
        <w:t>）</w:t>
      </w:r>
    </w:p>
    <w:p w:rsidR="00101D01" w:rsidRPr="00094E2D" w:rsidRDefault="0032725D">
      <w:pPr>
        <w:ind w:firstLine="420"/>
        <w:rPr>
          <w:rFonts w:ascii="宋体" w:hAnsi="宋体"/>
          <w:szCs w:val="21"/>
          <w:lang w:val="zh-TW" w:eastAsia="zh-TW"/>
        </w:rPr>
      </w:pPr>
      <w:r w:rsidRPr="00094E2D">
        <w:rPr>
          <w:rFonts w:ascii="宋体" w:hAnsi="宋体"/>
          <w:szCs w:val="21"/>
          <w:lang w:val="zh-TW" w:eastAsia="zh-TW"/>
        </w:rPr>
        <w:t>EC</w:t>
      </w:r>
      <w:r w:rsidRPr="00094E2D">
        <w:rPr>
          <w:rFonts w:ascii="宋体" w:eastAsia="PMingLiU" w:hAnsi="宋体"/>
          <w:szCs w:val="21"/>
          <w:lang w:val="zh-TW" w:eastAsia="zh-TW"/>
        </w:rPr>
        <w:t>C</w:t>
      </w:r>
      <w:r w:rsidRPr="00094E2D">
        <w:rPr>
          <w:rFonts w:ascii="宋体" w:hAnsi="宋体"/>
          <w:szCs w:val="21"/>
          <w:lang w:val="zh-TW" w:eastAsia="zh-TW"/>
        </w:rPr>
        <w:t xml:space="preserve">     </w:t>
      </w:r>
      <w:r w:rsidRPr="00094E2D">
        <w:rPr>
          <w:rFonts w:ascii="宋体" w:eastAsia="PMingLiU" w:hAnsi="宋体"/>
          <w:szCs w:val="21"/>
          <w:lang w:val="zh-TW" w:eastAsia="zh-TW"/>
        </w:rPr>
        <w:t xml:space="preserve"> </w:t>
      </w:r>
      <w:r w:rsidRPr="00094E2D">
        <w:rPr>
          <w:rFonts w:ascii="宋体" w:hAnsi="宋体"/>
          <w:szCs w:val="21"/>
          <w:lang w:val="zh-TW" w:eastAsia="zh-TW"/>
        </w:rPr>
        <w:t xml:space="preserve"> </w:t>
      </w:r>
      <w:r w:rsidRPr="00094E2D">
        <w:rPr>
          <w:rFonts w:ascii="宋体" w:hAnsi="宋体" w:hint="eastAsia"/>
          <w:szCs w:val="21"/>
          <w:lang w:val="zh-TW" w:eastAsia="zh-TW"/>
        </w:rPr>
        <w:t>椭圆曲线加密（</w:t>
      </w:r>
      <w:r w:rsidR="00500584" w:rsidRPr="00094E2D">
        <w:rPr>
          <w:rFonts w:ascii="宋体" w:hAnsi="宋体" w:cs="Arial"/>
          <w:sz w:val="20"/>
          <w:szCs w:val="20"/>
          <w:shd w:val="clear" w:color="auto" w:fill="FFFFFF"/>
          <w:lang w:eastAsia="zh-TW"/>
        </w:rPr>
        <w:t>Elliptic Curve Cryptography</w:t>
      </w:r>
      <w:r w:rsidRPr="00094E2D">
        <w:rPr>
          <w:rFonts w:ascii="宋体" w:hAnsi="宋体"/>
          <w:szCs w:val="21"/>
          <w:lang w:val="zh-TW" w:eastAsia="zh-TW"/>
        </w:rPr>
        <w:t>）</w:t>
      </w:r>
    </w:p>
    <w:p w:rsidR="00101D01" w:rsidRPr="00094E2D" w:rsidRDefault="0032725D">
      <w:pPr>
        <w:ind w:firstLine="420"/>
        <w:rPr>
          <w:rFonts w:ascii="宋体" w:eastAsia="PMingLiU" w:hAnsi="宋体"/>
          <w:szCs w:val="21"/>
          <w:lang w:val="zh-TW" w:eastAsia="zh-TW"/>
        </w:rPr>
      </w:pPr>
      <w:r w:rsidRPr="00094E2D">
        <w:rPr>
          <w:rFonts w:ascii="宋体" w:hAnsi="宋体"/>
          <w:szCs w:val="21"/>
          <w:lang w:val="zh-TW" w:eastAsia="zh-TW"/>
        </w:rPr>
        <w:t xml:space="preserve">IDE     </w:t>
      </w:r>
      <w:r w:rsidRPr="00094E2D">
        <w:rPr>
          <w:rFonts w:ascii="宋体" w:eastAsia="PMingLiU" w:hAnsi="宋体"/>
          <w:szCs w:val="21"/>
          <w:lang w:val="zh-TW" w:eastAsia="zh-TW"/>
        </w:rPr>
        <w:t xml:space="preserve"> </w:t>
      </w:r>
      <w:r w:rsidRPr="00094E2D">
        <w:rPr>
          <w:rFonts w:ascii="宋体" w:hAnsi="宋体"/>
          <w:szCs w:val="21"/>
          <w:lang w:val="zh-TW" w:eastAsia="zh-TW"/>
        </w:rPr>
        <w:t xml:space="preserve"> </w:t>
      </w:r>
      <w:r w:rsidRPr="00094E2D">
        <w:rPr>
          <w:rFonts w:ascii="宋体" w:hAnsi="宋体" w:hint="eastAsia"/>
          <w:szCs w:val="21"/>
          <w:lang w:val="zh-TW" w:eastAsia="zh-TW"/>
        </w:rPr>
        <w:t>集成开发环境（</w:t>
      </w:r>
      <w:r w:rsidR="00500584" w:rsidRPr="00094E2D">
        <w:rPr>
          <w:rFonts w:ascii="宋体" w:hAnsi="宋体" w:cs="Arial"/>
          <w:sz w:val="20"/>
          <w:szCs w:val="20"/>
          <w:shd w:val="clear" w:color="auto" w:fill="FFFFFF"/>
          <w:lang w:eastAsia="zh-TW"/>
        </w:rPr>
        <w:t>Integrated Development Environment</w:t>
      </w:r>
      <w:r w:rsidRPr="00094E2D">
        <w:rPr>
          <w:rFonts w:ascii="宋体" w:hAnsi="宋体"/>
          <w:szCs w:val="21"/>
          <w:lang w:val="zh-TW" w:eastAsia="zh-TW"/>
        </w:rPr>
        <w:t>）</w:t>
      </w:r>
    </w:p>
    <w:p w:rsidR="00101D01" w:rsidRDefault="0032725D">
      <w:pPr>
        <w:ind w:firstLine="420"/>
        <w:rPr>
          <w:rFonts w:ascii="宋体" w:eastAsia="PMingLiU" w:hAnsi="宋体"/>
          <w:szCs w:val="21"/>
          <w:lang w:val="zh-TW" w:eastAsia="zh-TW"/>
        </w:rPr>
      </w:pPr>
      <w:r w:rsidRPr="00094E2D">
        <w:rPr>
          <w:rFonts w:ascii="宋体" w:hAnsi="宋体"/>
          <w:szCs w:val="21"/>
          <w:lang w:val="zh-TW" w:eastAsia="zh-TW"/>
        </w:rPr>
        <w:t xml:space="preserve">SLA    </w:t>
      </w:r>
      <w:r w:rsidRPr="00094E2D">
        <w:rPr>
          <w:rFonts w:ascii="宋体" w:eastAsia="PMingLiU" w:hAnsi="宋体"/>
          <w:szCs w:val="21"/>
          <w:lang w:val="zh-TW" w:eastAsia="zh-TW"/>
        </w:rPr>
        <w:t xml:space="preserve"> </w:t>
      </w:r>
      <w:r w:rsidRPr="00094E2D">
        <w:rPr>
          <w:rFonts w:ascii="宋体" w:hAnsi="宋体"/>
          <w:szCs w:val="21"/>
          <w:lang w:val="zh-TW" w:eastAsia="zh-TW"/>
        </w:rPr>
        <w:t xml:space="preserve">  </w:t>
      </w:r>
      <w:r w:rsidRPr="00094E2D">
        <w:rPr>
          <w:rFonts w:ascii="宋体" w:hAnsi="宋体" w:hint="eastAsia"/>
          <w:szCs w:val="21"/>
          <w:lang w:val="zh-TW" w:eastAsia="zh-TW"/>
        </w:rPr>
        <w:t>服务水平协议（</w:t>
      </w:r>
      <w:r w:rsidR="00500584" w:rsidRPr="00094E2D">
        <w:rPr>
          <w:rFonts w:ascii="宋体" w:hAnsi="宋体" w:cs="Arial"/>
          <w:sz w:val="20"/>
          <w:szCs w:val="20"/>
          <w:shd w:val="clear" w:color="auto" w:fill="FFFFFF"/>
          <w:lang w:eastAsia="zh-TW"/>
        </w:rPr>
        <w:t>Service Level Agreement</w:t>
      </w:r>
      <w:r w:rsidRPr="00094E2D">
        <w:rPr>
          <w:rFonts w:ascii="宋体" w:hAnsi="宋体"/>
          <w:szCs w:val="21"/>
          <w:lang w:val="zh-TW" w:eastAsia="zh-TW"/>
        </w:rPr>
        <w:t>）</w:t>
      </w:r>
    </w:p>
    <w:p w:rsidR="00341B05" w:rsidRPr="00341B05" w:rsidRDefault="00341B05">
      <w:pPr>
        <w:ind w:firstLine="420"/>
        <w:rPr>
          <w:rFonts w:ascii="宋体" w:eastAsia="PMingLiU" w:hAnsi="宋体"/>
          <w:szCs w:val="21"/>
          <w:lang w:val="zh-TW" w:eastAsia="zh-TW"/>
        </w:rPr>
      </w:pPr>
    </w:p>
    <w:p w:rsidR="00101D01" w:rsidRPr="00094E2D" w:rsidRDefault="0032725D">
      <w:pPr>
        <w:pStyle w:val="af4"/>
        <w:spacing w:before="312" w:after="312"/>
        <w:ind w:left="0"/>
      </w:pPr>
      <w:bookmarkStart w:id="17" w:name="_Toc480887212"/>
      <w:r w:rsidRPr="00094E2D">
        <w:rPr>
          <w:rFonts w:hint="eastAsia"/>
        </w:rPr>
        <w:lastRenderedPageBreak/>
        <w:t>概述</w:t>
      </w:r>
      <w:bookmarkEnd w:id="16"/>
      <w:bookmarkEnd w:id="17"/>
    </w:p>
    <w:p w:rsidR="00101D01" w:rsidRPr="00094E2D" w:rsidRDefault="0032725D" w:rsidP="00A631FA">
      <w:pPr>
        <w:pStyle w:val="af5"/>
        <w:numPr>
          <w:ilvl w:val="1"/>
          <w:numId w:val="4"/>
        </w:numPr>
        <w:spacing w:before="156" w:after="156"/>
        <w:outlineLvl w:val="2"/>
      </w:pPr>
      <w:bookmarkStart w:id="18" w:name="_Toc467490526"/>
      <w:bookmarkStart w:id="19" w:name="_Toc480887213"/>
      <w:r w:rsidRPr="00094E2D">
        <w:rPr>
          <w:rFonts w:hint="eastAsia"/>
        </w:rPr>
        <w:t>本标准的约定</w:t>
      </w:r>
      <w:bookmarkEnd w:id="18"/>
      <w:bookmarkEnd w:id="19"/>
    </w:p>
    <w:p w:rsidR="00101D01" w:rsidRPr="00094E2D" w:rsidRDefault="0032725D" w:rsidP="00833C96">
      <w:pPr>
        <w:ind w:leftChars="200" w:left="840" w:hangingChars="200" w:hanging="420"/>
        <w:rPr>
          <w:rFonts w:ascii="宋体" w:hAnsi="宋体"/>
          <w:szCs w:val="21"/>
          <w:lang w:val="zh-TW" w:eastAsia="zh-TW"/>
        </w:rPr>
      </w:pPr>
      <w:r w:rsidRPr="00094E2D">
        <w:rPr>
          <w:rFonts w:ascii="宋体" w:hAnsi="宋体" w:hint="eastAsia"/>
          <w:szCs w:val="21"/>
          <w:lang w:val="zh-TW" w:eastAsia="zh-TW"/>
        </w:rPr>
        <w:t>本标准采用以下约定：</w:t>
      </w:r>
    </w:p>
    <w:p w:rsidR="009E13BB" w:rsidRPr="00094E2D" w:rsidRDefault="00500584" w:rsidP="0059271B">
      <w:pPr>
        <w:pStyle w:val="afffffff"/>
        <w:numPr>
          <w:ilvl w:val="0"/>
          <w:numId w:val="131"/>
        </w:numPr>
        <w:rPr>
          <w:rFonts w:ascii="宋体" w:eastAsia="宋体" w:hAnsi="宋体" w:cs="等线"/>
          <w:color w:val="auto"/>
          <w:lang w:val="zh-TW" w:eastAsia="zh-TW"/>
        </w:rPr>
      </w:pPr>
      <w:r w:rsidRPr="00094E2D">
        <w:rPr>
          <w:rFonts w:ascii="宋体" w:eastAsia="宋体" w:hAnsi="宋体" w:cs="等线" w:hint="eastAsia"/>
          <w:color w:val="auto"/>
          <w:lang w:val="zh-TW" w:eastAsia="zh-TW"/>
        </w:rPr>
        <w:t>本标准使用</w:t>
      </w:r>
      <w:r w:rsidR="00A2182B" w:rsidRPr="00094E2D">
        <w:rPr>
          <w:rFonts w:ascii="宋体" w:eastAsia="宋体" w:hAnsi="宋体" w:cs="等线" w:hint="eastAsia"/>
          <w:color w:val="auto"/>
          <w:lang w:val="zh-TW"/>
        </w:rPr>
        <w:t>一组</w:t>
      </w:r>
      <w:r w:rsidRPr="00094E2D">
        <w:rPr>
          <w:rFonts w:ascii="宋体" w:eastAsia="宋体" w:hAnsi="宋体" w:cs="等线" w:hint="eastAsia"/>
          <w:color w:val="auto"/>
          <w:lang w:val="zh-TW" w:eastAsia="zh-TW"/>
        </w:rPr>
        <w:t>图来帮助理解</w:t>
      </w:r>
      <w:r w:rsidR="006D286A" w:rsidRPr="00094E2D">
        <w:rPr>
          <w:rFonts w:ascii="宋体" w:eastAsia="宋体" w:hAnsi="宋体" w:cs="等线"/>
          <w:color w:val="auto"/>
          <w:lang w:val="zh-TW" w:eastAsia="zh-TW"/>
        </w:rPr>
        <w:t>BRA</w:t>
      </w:r>
      <w:r w:rsidRPr="00094E2D">
        <w:rPr>
          <w:rFonts w:ascii="宋体" w:eastAsia="宋体" w:hAnsi="宋体" w:cs="等线" w:hint="eastAsia"/>
          <w:color w:val="auto"/>
          <w:lang w:val="zh-TW" w:eastAsia="zh-TW"/>
        </w:rPr>
        <w:t>。图</w:t>
      </w:r>
      <w:r w:rsidRPr="00094E2D">
        <w:rPr>
          <w:rFonts w:ascii="宋体" w:eastAsia="宋体" w:hAnsi="宋体" w:cs="等线"/>
          <w:color w:val="auto"/>
          <w:lang w:val="zh-TW" w:eastAsia="zh-TW"/>
        </w:rPr>
        <w:t>1</w:t>
      </w:r>
      <w:r w:rsidRPr="00094E2D">
        <w:rPr>
          <w:rFonts w:ascii="宋体" w:eastAsia="宋体" w:hAnsi="宋体" w:cs="等线" w:hint="eastAsia"/>
          <w:color w:val="auto"/>
          <w:lang w:val="zh-TW" w:eastAsia="zh-TW"/>
        </w:rPr>
        <w:t>给出了图中使用的图例</w:t>
      </w:r>
      <w:r w:rsidRPr="00094E2D">
        <w:rPr>
          <w:rFonts w:ascii="宋体" w:eastAsia="宋体" w:hAnsi="宋体" w:cs="等线" w:hint="eastAsia"/>
          <w:color w:val="auto"/>
          <w:lang w:val="zh-TW"/>
        </w:rPr>
        <w:t>。</w:t>
      </w:r>
    </w:p>
    <w:p w:rsidR="00101D01" w:rsidRPr="00094E2D" w:rsidRDefault="0032725D" w:rsidP="00833C96">
      <w:pPr>
        <w:pStyle w:val="afe"/>
        <w:ind w:leftChars="200" w:left="780" w:hangingChars="200" w:hanging="360"/>
        <w:rPr>
          <w:rFonts w:hAnsi="宋体"/>
          <w:sz w:val="18"/>
          <w:szCs w:val="18"/>
        </w:rPr>
      </w:pPr>
      <w:r w:rsidRPr="00094E2D">
        <w:rPr>
          <w:rFonts w:ascii="黑体" w:eastAsia="黑体" w:hAnsi="黑体" w:hint="eastAsia"/>
          <w:sz w:val="18"/>
          <w:szCs w:val="18"/>
        </w:rPr>
        <w:t>注：</w:t>
      </w:r>
      <w:r w:rsidRPr="00094E2D">
        <w:rPr>
          <w:rFonts w:hAnsi="宋体" w:hint="eastAsia"/>
          <w:sz w:val="18"/>
          <w:szCs w:val="18"/>
        </w:rPr>
        <w:t>图1中，“关注点”指的是共同关注点。</w:t>
      </w:r>
    </w:p>
    <w:p w:rsidR="00101D01" w:rsidRPr="00094E2D" w:rsidRDefault="007A3A47">
      <w:pPr>
        <w:pStyle w:val="afe"/>
        <w:ind w:firstLineChars="0" w:firstLine="0"/>
        <w:jc w:val="center"/>
        <w:rPr>
          <w:rFonts w:hAnsi="宋体"/>
        </w:rPr>
      </w:pPr>
      <w:r>
        <w:rPr>
          <w:rFonts w:hAnsi="宋体"/>
        </w:rPr>
        <w:pict>
          <v:shapetype id="_x0000_m1430" coordsize="21600,21600" o:spt="10" adj="6326" path="m@0,l0@0,0@2@0,21600@1,21600,21600@2,21600@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2700,2700,18900,18900;5400,5400,16200,16200"/>
            <v:handles>
              <v:h position="#0,topLeft" xrange="0,10800"/>
            </v:handles>
          </v:shapetype>
        </w:pict>
      </w:r>
      <w:r>
        <w:rPr>
          <w:rFonts w:hAnsi="宋体"/>
        </w:rPr>
        <w:pict>
          <v:shapetype id="_x0000_m1429" coordsize="21600,21600" o:spt="23" adj="5400" path="m,10800qy10800,,21600,10800,10800,21600,,10800xm@0,10800qy10800@2@1,10800,10800@0@0,10800xe">
            <v:formulas>
              <v:f eqn="val #0"/>
              <v:f eqn="sum width 0 #0"/>
              <v:f eqn="sum height 0 #0"/>
              <v:f eqn="prod @0 2929 10000"/>
              <v:f eqn="sum width 0 @3"/>
              <v:f eqn="sum height 0 @3"/>
            </v:formulas>
            <v:path o:connecttype="rect" o:connectlocs="10800,0;3163,3163;0,10800;3163,18437;10800,21600;18437,18437;21600,10800;18437,3163" textboxrect="3163,3163,18437,18437"/>
            <v:handles>
              <v:h position="#0,center" xrange="0,10800"/>
            </v:handles>
          </v:shapetype>
        </w:pict>
      </w:r>
      <w:r>
        <w:rPr>
          <w:rFonts w:hAnsi="宋体"/>
        </w:rPr>
      </w:r>
      <w:r>
        <w:rPr>
          <w:rFonts w:hAnsi="宋体"/>
        </w:rPr>
        <w:pict>
          <v:group id="1031" o:spid="_x0000_s1389" editas="canvas" style="width:207.85pt;height:214.35pt;mso-position-horizontal-relative:char;mso-position-vertical-relative:line" coordsize="26396,27222">
            <v:shape id="1033" o:spid="_x0000_s1398" style="position:absolute;width:26396;height:27222;visibility:visible" coordsize="21600,21600" o:spt="100" adj="0,,0" path="" filled="f" stroked="f">
              <v:fill o:detectmouseclick="t"/>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none"/>
              <o:lock v:ext="edit" aspectratio="t"/>
            </v:shape>
            <v:shapetype id="_x0000_t58" coordsize="21600,21600" o:spt="58" adj="2538" path="m21600,10800l@3@6,18436,3163@4@5,10800,0@6@5,3163,3163@5@6,,10800@5@4,3163,18436@6@3,10800,21600@4@3,18436,18436@3@4xe">
              <v:stroke joinstyle="miter"/>
              <v:formulas>
                <v:f eqn="sum 10800 0 #0"/>
                <v:f eqn="prod @0 30274 32768"/>
                <v:f eqn="prod @0 12540 32768"/>
                <v:f eqn="sum @1 10800 0"/>
                <v:f eqn="sum @2 10800 0"/>
                <v:f eqn="sum 10800 0 @1"/>
                <v:f eqn="sum 10800 0 @2"/>
                <v:f eqn="prod @0 23170 32768"/>
                <v:f eqn="sum @7 10800 0"/>
                <v:f eqn="sum 10800 0 @7"/>
              </v:formulas>
              <v:path gradientshapeok="t" o:connecttype="rect" textboxrect="@9,@9,@8,@8"/>
              <v:handles>
                <v:h position="#0,center" xrange="0,10800"/>
              </v:handles>
            </v:shapetype>
            <v:shape id="1035" o:spid="_x0000_s1397" type="#_x0000_t58" style="position:absolute;left:9111;top:21157;width:7757;height:4190;visibility:visible">
              <v:stroke dashstyle="dash"/>
              <v:textbox style="mso-next-textbox:#1035">
                <w:txbxContent>
                  <w:p w:rsidR="005A416F" w:rsidRDefault="005A416F">
                    <w:pPr>
                      <w:jc w:val="center"/>
                      <w:rPr>
                        <w:sz w:val="15"/>
                        <w:szCs w:val="15"/>
                      </w:rPr>
                    </w:pPr>
                    <w:r>
                      <w:rPr>
                        <w:rFonts w:hint="eastAsia"/>
                        <w:sz w:val="15"/>
                        <w:szCs w:val="15"/>
                      </w:rPr>
                      <w:t>关注点</w:t>
                    </w:r>
                  </w:p>
                </w:txbxContent>
              </v:textbox>
            </v:shape>
            <v:shape id="1037" o:spid="_x0000_s1395" type="#_x0000_m1430" style="position:absolute;left:9456;top:8288;width:6437;height:3008;mso-position-horizontal-relative:text;mso-position-vertical-relative:text;mso-width-relative:page;mso-height-relative:page;v-text-anchor:middle" o:spt="10" adj="6326" path="m@0,l0@0,0@2@0,21600@1,21600,21600@2,21600@0@1,xe" fillcolor="whit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2700,2700,18900,18900;5400,5400,16200,16200"/>
              <v:handles>
                <v:h position="#0,topLeft" xrange="0,10800"/>
              </v:handles>
              <v:textbox style="mso-next-textbox:#1037">
                <w:txbxContent>
                  <w:p w:rsidR="005A416F" w:rsidRDefault="005A416F">
                    <w:pPr>
                      <w:pStyle w:val="afffffff1"/>
                      <w:adjustRightInd w:val="0"/>
                      <w:snapToGrid w:val="0"/>
                      <w:spacing w:before="0" w:beforeAutospacing="0" w:after="0" w:afterAutospacing="0"/>
                      <w:jc w:val="center"/>
                      <w:rPr>
                        <w:sz w:val="15"/>
                      </w:rPr>
                    </w:pPr>
                    <w:r>
                      <w:rPr>
                        <w:rFonts w:ascii="Times New Roman" w:hint="eastAsia"/>
                        <w:kern w:val="2"/>
                        <w:sz w:val="15"/>
                        <w:szCs w:val="15"/>
                      </w:rPr>
                      <w:t>角色</w:t>
                    </w:r>
                  </w:p>
                </w:txbxContent>
              </v:textbox>
            </v:shape>
            <v:shape id="1038" o:spid="_x0000_s1394" style="position:absolute;left:9643;top:13135;width:5882;height:2940;visibility:visible;v-text-anchor:middle" coordsize="588010,294005" o:spt="100" adj="-11796480,5400,0" path="m49002,l539008,r49002,49002l588010,294005,,294005,,49002,49002,xe">
              <v:stroke joinstyle="miter"/>
              <v:formulas/>
              <v:path arrowok="t" o:connecttype="custom" o:connectlocs="49032,0;539334,0;588366,49002;588366,294005;588366,294005;0,294005;0,294005;0,49002;49032,0" o:connectangles="0,0,0,0,0,0,0,0,0" textboxrect="0,0,588010,294005"/>
              <v:textbox style="mso-next-textbox:#1038">
                <w:txbxContent>
                  <w:p w:rsidR="005A416F" w:rsidRDefault="005A416F">
                    <w:pPr>
                      <w:pStyle w:val="afffffff1"/>
                      <w:adjustRightInd w:val="0"/>
                      <w:snapToGrid w:val="0"/>
                      <w:spacing w:before="0" w:beforeAutospacing="0" w:after="0" w:afterAutospacing="0"/>
                      <w:jc w:val="center"/>
                    </w:pPr>
                    <w:r>
                      <w:rPr>
                        <w:rFonts w:ascii="Times New Roman" w:hint="eastAsia"/>
                        <w:kern w:val="2"/>
                        <w:sz w:val="15"/>
                        <w:szCs w:val="15"/>
                      </w:rPr>
                      <w:t>子角色</w:t>
                    </w:r>
                  </w:p>
                </w:txbxContent>
              </v:textbox>
            </v:shape>
            <v:shape id="1040" o:spid="_x0000_s1392" type="#_x0000_m1429" style="position:absolute;left:8843;top:1145;width:7622;height:4762;mso-position-horizontal-relative:text;mso-position-vertical-relative:text;mso-width-relative:page;mso-height-relative:page;v-text-anchor:middle" o:spt="23" adj="1357" path="m,10800qy10800,,21600,10800,10800,21600,,10800xm@0,10800qy10800@2@1,10800,10800@0@0,10800xe" fillcolor="white">
              <v:stroke joinstyle="miter"/>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textbox style="mso-next-textbox:#1040">
                <w:txbxContent>
                  <w:p w:rsidR="005A416F" w:rsidRDefault="00243E1B">
                    <w:pPr>
                      <w:pStyle w:val="afffffff1"/>
                      <w:adjustRightInd w:val="0"/>
                      <w:snapToGrid w:val="0"/>
                      <w:spacing w:before="0" w:beforeAutospacing="0" w:after="0" w:afterAutospacing="0"/>
                      <w:jc w:val="center"/>
                      <w:rPr>
                        <w:sz w:val="15"/>
                      </w:rPr>
                    </w:pPr>
                    <w:r>
                      <w:rPr>
                        <w:rFonts w:hint="eastAsia"/>
                        <w:sz w:val="15"/>
                      </w:rPr>
                      <w:t>相关</w:t>
                    </w:r>
                    <w:r w:rsidR="005A416F">
                      <w:rPr>
                        <w:rFonts w:hint="eastAsia"/>
                        <w:sz w:val="15"/>
                      </w:rPr>
                      <w:t>方</w:t>
                    </w:r>
                  </w:p>
                </w:txbxContent>
              </v:textbox>
            </v:shape>
            <v:shape id="1041" o:spid="_x0000_s1391" style="position:absolute;left:17823;top:17913;width:6291;height:2341;visibility:visible;v-text-anchor:middle" coordsize="628926,234084" o:spt="100" adj="-11796480,5400,0" path="m39010,l628926,r,195074c628926,216619,611461,234084,589916,234084l,234084,,39010c,17465,17465,,39010,xe">
              <v:stroke joinstyle="miter"/>
              <v:formulas/>
              <v:path arrowok="t" o:connecttype="custom" o:connectlocs="39031,0;629263,0;629263,0;629263,195108;590232,234124;0,234124;0,234124;0,39016;39031,0" o:connectangles="0,0,0,0,0,0,0,0,0" textboxrect="0,0,628926,234084"/>
              <v:textbox style="mso-next-textbox:#1041">
                <w:txbxContent>
                  <w:p w:rsidR="005A416F" w:rsidRDefault="005A416F">
                    <w:pPr>
                      <w:pStyle w:val="afffffff1"/>
                      <w:adjustRightInd w:val="0"/>
                      <w:snapToGrid w:val="0"/>
                      <w:spacing w:before="0" w:beforeAutospacing="0" w:after="0" w:afterAutospacing="0"/>
                      <w:jc w:val="center"/>
                      <w:rPr>
                        <w:sz w:val="15"/>
                      </w:rPr>
                    </w:pPr>
                    <w:r>
                      <w:rPr>
                        <w:rFonts w:ascii="Times New Roman" w:hint="eastAsia"/>
                        <w:kern w:val="2"/>
                        <w:sz w:val="15"/>
                        <w:szCs w:val="15"/>
                      </w:rPr>
                      <w:t>功能</w:t>
                    </w:r>
                    <w:r>
                      <w:rPr>
                        <w:rFonts w:hint="eastAsia"/>
                        <w:sz w:val="15"/>
                      </w:rPr>
                      <w:t>组件</w:t>
                    </w:r>
                  </w:p>
                </w:txbxContent>
              </v:textbox>
            </v:shape>
            <v:roundrect id="1042" o:spid="_x0000_s1390" style="position:absolute;left:1713;top:17928;width:5246;height:2724;visibility:visible;v-text-anchor:middle" arcsize="10923f">
              <v:stroke joinstyle="miter"/>
              <v:path arrowok="t"/>
              <o:lock v:ext="edit" aspectratio="t"/>
              <v:textbox style="mso-next-textbox:#1042">
                <w:txbxContent>
                  <w:p w:rsidR="005A416F" w:rsidRDefault="005A416F">
                    <w:pPr>
                      <w:pStyle w:val="afffffff1"/>
                      <w:adjustRightInd w:val="0"/>
                      <w:snapToGrid w:val="0"/>
                      <w:spacing w:before="0" w:beforeAutospacing="0" w:after="0" w:afterAutospacing="0"/>
                      <w:jc w:val="center"/>
                    </w:pPr>
                    <w:r>
                      <w:rPr>
                        <w:rFonts w:ascii="Times New Roman" w:hint="eastAsia"/>
                        <w:kern w:val="2"/>
                        <w:sz w:val="15"/>
                        <w:szCs w:val="15"/>
                      </w:rPr>
                      <w:t>活动</w:t>
                    </w:r>
                  </w:p>
                </w:txbxContent>
              </v:textbox>
            </v:roundrect>
            <w10:wrap type="none"/>
            <w10:anchorlock/>
          </v:group>
        </w:pict>
      </w:r>
    </w:p>
    <w:p w:rsidR="00101D01" w:rsidRPr="00094E2D" w:rsidRDefault="0032725D">
      <w:pPr>
        <w:pStyle w:val="a0"/>
        <w:spacing w:before="156" w:after="156"/>
        <w:rPr>
          <w:rFonts w:hAnsi="黑体"/>
          <w:szCs w:val="21"/>
        </w:rPr>
      </w:pPr>
      <w:r w:rsidRPr="00094E2D">
        <w:rPr>
          <w:rFonts w:hAnsi="黑体" w:hint="eastAsia"/>
          <w:szCs w:val="21"/>
        </w:rPr>
        <w:t>本标准的图中使用的图例</w:t>
      </w:r>
    </w:p>
    <w:p w:rsidR="009E13BB" w:rsidRPr="00094E2D" w:rsidRDefault="0032725D" w:rsidP="0059271B">
      <w:pPr>
        <w:pStyle w:val="afffffff"/>
        <w:numPr>
          <w:ilvl w:val="0"/>
          <w:numId w:val="131"/>
        </w:numPr>
        <w:rPr>
          <w:rFonts w:ascii="宋体" w:eastAsia="宋体" w:hAnsi="宋体" w:cs="等线"/>
          <w:color w:val="auto"/>
          <w:lang w:val="zh-TW" w:eastAsia="zh-TW"/>
        </w:rPr>
      </w:pPr>
      <w:r w:rsidRPr="00094E2D">
        <w:rPr>
          <w:rFonts w:ascii="宋体" w:eastAsia="宋体" w:hAnsi="宋体" w:cs="等线" w:hint="eastAsia"/>
          <w:color w:val="auto"/>
          <w:lang w:val="zh-TW" w:eastAsia="zh-TW"/>
        </w:rPr>
        <w:t>引用第二章中术语时用粗体字标识。</w:t>
      </w:r>
    </w:p>
    <w:p w:rsidR="00101D01" w:rsidRPr="00094E2D" w:rsidRDefault="0032725D" w:rsidP="00A631FA">
      <w:pPr>
        <w:pStyle w:val="af5"/>
        <w:numPr>
          <w:ilvl w:val="1"/>
          <w:numId w:val="4"/>
        </w:numPr>
        <w:spacing w:before="156" w:after="156"/>
        <w:outlineLvl w:val="2"/>
      </w:pPr>
      <w:bookmarkStart w:id="20" w:name="_Toc467490527"/>
      <w:bookmarkStart w:id="21" w:name="_Toc480887214"/>
      <w:r w:rsidRPr="00094E2D">
        <w:rPr>
          <w:rFonts w:hint="eastAsia"/>
        </w:rPr>
        <w:t>参考架构的作用</w:t>
      </w:r>
      <w:bookmarkEnd w:id="20"/>
      <w:bookmarkEnd w:id="21"/>
    </w:p>
    <w:p w:rsidR="00101D01" w:rsidRPr="00094E2D" w:rsidRDefault="0032725D">
      <w:pPr>
        <w:ind w:firstLine="420"/>
        <w:rPr>
          <w:rFonts w:ascii="宋体" w:eastAsia="PMingLiU" w:hAnsi="宋体"/>
          <w:szCs w:val="21"/>
          <w:lang w:val="zh-TW" w:eastAsia="zh-TW"/>
        </w:rPr>
      </w:pPr>
      <w:r w:rsidRPr="00094E2D">
        <w:rPr>
          <w:rFonts w:ascii="宋体" w:hAnsi="宋体" w:hint="eastAsia"/>
          <w:szCs w:val="21"/>
          <w:lang w:val="zh-TW" w:eastAsia="zh-TW"/>
        </w:rPr>
        <w:t>本标准中的</w:t>
      </w:r>
      <w:r w:rsidR="00500584" w:rsidRPr="00094E2D">
        <w:rPr>
          <w:rFonts w:ascii="宋体" w:hAnsi="宋体"/>
          <w:szCs w:val="21"/>
          <w:lang w:val="zh-TW"/>
        </w:rPr>
        <w:t>B</w:t>
      </w:r>
      <w:r w:rsidR="00044BAB" w:rsidRPr="00094E2D">
        <w:rPr>
          <w:rFonts w:ascii="宋体" w:eastAsia="PMingLiU" w:hAnsi="宋体"/>
          <w:szCs w:val="21"/>
          <w:lang w:val="zh-TW" w:eastAsia="zh-TW"/>
        </w:rPr>
        <w:t>RA</w:t>
      </w:r>
      <w:r w:rsidRPr="00094E2D">
        <w:rPr>
          <w:rFonts w:ascii="宋体" w:hAnsi="宋体" w:hint="eastAsia"/>
          <w:szCs w:val="21"/>
          <w:lang w:val="zh-TW" w:eastAsia="zh-TW"/>
        </w:rPr>
        <w:t>提供了一个体系框架，用于有效描述区块链</w:t>
      </w:r>
      <w:r w:rsidRPr="00094E2D">
        <w:rPr>
          <w:rFonts w:ascii="宋体" w:hAnsi="宋体" w:hint="eastAsia"/>
          <w:b/>
          <w:szCs w:val="21"/>
          <w:lang w:val="zh-TW" w:eastAsia="zh-TW"/>
        </w:rPr>
        <w:t>角色</w:t>
      </w:r>
      <w:r w:rsidRPr="00094E2D">
        <w:rPr>
          <w:rFonts w:ascii="宋体" w:hAnsi="宋体" w:hint="eastAsia"/>
          <w:szCs w:val="21"/>
          <w:lang w:val="zh-TW" w:eastAsia="zh-TW"/>
        </w:rPr>
        <w:t>、</w:t>
      </w:r>
      <w:r w:rsidR="00500584" w:rsidRPr="00094E2D">
        <w:rPr>
          <w:rFonts w:ascii="宋体" w:hAnsi="宋体" w:hint="eastAsia"/>
          <w:b/>
          <w:szCs w:val="21"/>
          <w:lang w:val="zh-TW" w:eastAsia="zh-TW"/>
        </w:rPr>
        <w:t>子</w:t>
      </w:r>
      <w:r w:rsidRPr="00094E2D">
        <w:rPr>
          <w:rFonts w:ascii="宋体" w:hAnsi="宋体" w:hint="eastAsia"/>
          <w:b/>
          <w:szCs w:val="21"/>
          <w:lang w:val="zh-TW" w:eastAsia="zh-TW"/>
        </w:rPr>
        <w:t>角色</w:t>
      </w:r>
      <w:r w:rsidRPr="00094E2D">
        <w:rPr>
          <w:rFonts w:ascii="宋体" w:hAnsi="宋体" w:hint="eastAsia"/>
          <w:szCs w:val="21"/>
          <w:lang w:val="zh-TW" w:eastAsia="zh-TW"/>
        </w:rPr>
        <w:t>、</w:t>
      </w:r>
      <w:r w:rsidR="00500584" w:rsidRPr="00094E2D">
        <w:rPr>
          <w:rFonts w:ascii="宋体" w:hAnsi="宋体" w:hint="eastAsia"/>
          <w:b/>
          <w:szCs w:val="21"/>
          <w:lang w:val="zh-TW" w:eastAsia="zh-TW"/>
        </w:rPr>
        <w:t>区块链</w:t>
      </w:r>
      <w:r w:rsidRPr="00094E2D">
        <w:rPr>
          <w:rFonts w:ascii="宋体" w:hAnsi="宋体" w:hint="eastAsia"/>
          <w:b/>
          <w:szCs w:val="21"/>
          <w:lang w:val="zh-TW" w:eastAsia="zh-TW"/>
        </w:rPr>
        <w:t>活动</w:t>
      </w:r>
      <w:r w:rsidRPr="00094E2D">
        <w:rPr>
          <w:rFonts w:ascii="宋体" w:hAnsi="宋体" w:hint="eastAsia"/>
          <w:szCs w:val="21"/>
          <w:lang w:val="zh-TW" w:eastAsia="zh-TW"/>
        </w:rPr>
        <w:t>、共同关注点、功能架构和</w:t>
      </w:r>
      <w:r w:rsidR="00500584" w:rsidRPr="00094E2D">
        <w:rPr>
          <w:rFonts w:ascii="宋体" w:hAnsi="宋体" w:hint="eastAsia"/>
          <w:b/>
          <w:szCs w:val="21"/>
          <w:lang w:val="zh-TW" w:eastAsia="zh-TW"/>
        </w:rPr>
        <w:t>区块链</w:t>
      </w:r>
      <w:r w:rsidRPr="00094E2D">
        <w:rPr>
          <w:rFonts w:ascii="宋体" w:hAnsi="宋体" w:hint="eastAsia"/>
          <w:b/>
          <w:szCs w:val="21"/>
          <w:lang w:val="zh-TW" w:eastAsia="zh-TW"/>
        </w:rPr>
        <w:t>功能组件</w:t>
      </w:r>
      <w:r w:rsidRPr="00094E2D">
        <w:rPr>
          <w:rFonts w:ascii="宋体" w:hAnsi="宋体" w:hint="eastAsia"/>
          <w:szCs w:val="21"/>
          <w:lang w:val="zh-TW" w:eastAsia="zh-TW"/>
        </w:rPr>
        <w:t>。</w:t>
      </w:r>
    </w:p>
    <w:p w:rsidR="00101D01" w:rsidRPr="00094E2D" w:rsidRDefault="006D286A">
      <w:pPr>
        <w:ind w:firstLine="420"/>
        <w:rPr>
          <w:rFonts w:ascii="宋体" w:hAnsi="宋体"/>
          <w:szCs w:val="21"/>
          <w:lang w:val="zh-TW" w:eastAsia="zh-TW"/>
        </w:rPr>
      </w:pPr>
      <w:r w:rsidRPr="00094E2D">
        <w:rPr>
          <w:rFonts w:ascii="宋体" w:hAnsi="宋体" w:hint="eastAsia"/>
          <w:szCs w:val="21"/>
          <w:lang w:val="zh-TW" w:eastAsia="zh-TW"/>
        </w:rPr>
        <w:t>BRA</w:t>
      </w:r>
      <w:r w:rsidR="0032725D" w:rsidRPr="00094E2D">
        <w:rPr>
          <w:rFonts w:ascii="宋体" w:hAnsi="宋体" w:hint="eastAsia"/>
          <w:szCs w:val="21"/>
          <w:lang w:val="zh-TW" w:eastAsia="zh-TW"/>
        </w:rPr>
        <w:t>的作用包括：</w:t>
      </w:r>
    </w:p>
    <w:p w:rsidR="00101D01" w:rsidRPr="00094E2D" w:rsidRDefault="0032725D">
      <w:pPr>
        <w:pStyle w:val="afe"/>
        <w:numPr>
          <w:ilvl w:val="0"/>
          <w:numId w:val="2"/>
        </w:numPr>
        <w:tabs>
          <w:tab w:val="clear" w:pos="4201"/>
          <w:tab w:val="clear" w:pos="9298"/>
        </w:tabs>
        <w:ind w:firstLineChars="0" w:firstLine="6"/>
      </w:pPr>
      <w:r w:rsidRPr="00094E2D">
        <w:rPr>
          <w:rFonts w:hint="eastAsia"/>
        </w:rPr>
        <w:t>描述</w:t>
      </w:r>
      <w:r w:rsidR="00500584" w:rsidRPr="00094E2D">
        <w:rPr>
          <w:rFonts w:hint="eastAsia"/>
          <w:b/>
        </w:rPr>
        <w:t>区块链</w:t>
      </w:r>
      <w:r w:rsidRPr="00094E2D">
        <w:rPr>
          <w:rFonts w:hint="eastAsia"/>
        </w:rPr>
        <w:t>的利益相关者群体；</w:t>
      </w:r>
    </w:p>
    <w:p w:rsidR="00101D01" w:rsidRPr="00094E2D" w:rsidRDefault="0032725D">
      <w:pPr>
        <w:pStyle w:val="afe"/>
        <w:numPr>
          <w:ilvl w:val="0"/>
          <w:numId w:val="2"/>
        </w:numPr>
        <w:tabs>
          <w:tab w:val="clear" w:pos="4201"/>
          <w:tab w:val="clear" w:pos="9298"/>
        </w:tabs>
        <w:ind w:firstLineChars="0" w:firstLine="6"/>
      </w:pPr>
      <w:r w:rsidRPr="00094E2D">
        <w:rPr>
          <w:rFonts w:hint="eastAsia"/>
        </w:rPr>
        <w:t>描述</w:t>
      </w:r>
      <w:r w:rsidRPr="00094E2D">
        <w:rPr>
          <w:rFonts w:hint="eastAsia"/>
          <w:b/>
        </w:rPr>
        <w:t>区块链</w:t>
      </w:r>
      <w:r w:rsidRPr="00094E2D">
        <w:rPr>
          <w:rFonts w:hint="eastAsia"/>
        </w:rPr>
        <w:t>系统的基本特征；</w:t>
      </w:r>
    </w:p>
    <w:p w:rsidR="00101D01" w:rsidRPr="00094E2D" w:rsidRDefault="0032725D">
      <w:pPr>
        <w:pStyle w:val="afe"/>
        <w:numPr>
          <w:ilvl w:val="0"/>
          <w:numId w:val="2"/>
        </w:numPr>
        <w:tabs>
          <w:tab w:val="clear" w:pos="4201"/>
          <w:tab w:val="clear" w:pos="9298"/>
        </w:tabs>
        <w:ind w:firstLineChars="0" w:firstLine="6"/>
      </w:pPr>
      <w:r w:rsidRPr="00094E2D">
        <w:rPr>
          <w:rFonts w:hint="eastAsia"/>
        </w:rPr>
        <w:t>规范基本的</w:t>
      </w:r>
      <w:r w:rsidR="00500584" w:rsidRPr="00094E2D">
        <w:rPr>
          <w:rFonts w:hint="eastAsia"/>
          <w:b/>
        </w:rPr>
        <w:t>区块链</w:t>
      </w:r>
      <w:r w:rsidRPr="00094E2D">
        <w:rPr>
          <w:rFonts w:hint="eastAsia"/>
          <w:b/>
        </w:rPr>
        <w:t>活动</w:t>
      </w:r>
      <w:r w:rsidRPr="00094E2D">
        <w:rPr>
          <w:rFonts w:hint="eastAsia"/>
        </w:rPr>
        <w:t>和</w:t>
      </w:r>
      <w:r w:rsidR="00500584" w:rsidRPr="00094E2D">
        <w:rPr>
          <w:rFonts w:hint="eastAsia"/>
          <w:b/>
        </w:rPr>
        <w:t>功能组件</w:t>
      </w:r>
      <w:r w:rsidRPr="00094E2D">
        <w:rPr>
          <w:rFonts w:hint="eastAsia"/>
        </w:rPr>
        <w:t>，描述它们之间的关系以及它们与环境之间的关系；</w:t>
      </w:r>
    </w:p>
    <w:p w:rsidR="00101D01" w:rsidRPr="00094E2D" w:rsidRDefault="0032725D">
      <w:pPr>
        <w:pStyle w:val="afe"/>
        <w:numPr>
          <w:ilvl w:val="0"/>
          <w:numId w:val="2"/>
        </w:numPr>
        <w:tabs>
          <w:tab w:val="clear" w:pos="4201"/>
          <w:tab w:val="clear" w:pos="9298"/>
        </w:tabs>
        <w:ind w:firstLineChars="0" w:firstLine="6"/>
      </w:pPr>
      <w:r w:rsidRPr="00094E2D">
        <w:rPr>
          <w:rFonts w:hint="eastAsia"/>
        </w:rPr>
        <w:t>识别</w:t>
      </w:r>
      <w:r w:rsidR="006D286A" w:rsidRPr="00094E2D">
        <w:rPr>
          <w:rFonts w:hint="eastAsia"/>
        </w:rPr>
        <w:t>BRA</w:t>
      </w:r>
      <w:r w:rsidRPr="00094E2D">
        <w:rPr>
          <w:rFonts w:hint="eastAsia"/>
        </w:rPr>
        <w:t>设计和改进的指导原则。</w:t>
      </w:r>
    </w:p>
    <w:p w:rsidR="00101D01" w:rsidRPr="00094E2D" w:rsidRDefault="006D286A">
      <w:pPr>
        <w:pStyle w:val="afe"/>
        <w:tabs>
          <w:tab w:val="clear" w:pos="4201"/>
          <w:tab w:val="clear" w:pos="9298"/>
        </w:tabs>
      </w:pPr>
      <w:r w:rsidRPr="00094E2D">
        <w:rPr>
          <w:rFonts w:hint="eastAsia"/>
        </w:rPr>
        <w:t>BRA</w:t>
      </w:r>
      <w:r w:rsidR="0032725D" w:rsidRPr="00094E2D">
        <w:rPr>
          <w:rFonts w:hint="eastAsia"/>
        </w:rPr>
        <w:t>的核心标准化作用包括：</w:t>
      </w:r>
    </w:p>
    <w:p w:rsidR="00101D01" w:rsidRPr="00094E2D" w:rsidRDefault="0032725D">
      <w:pPr>
        <w:pStyle w:val="afe"/>
        <w:numPr>
          <w:ilvl w:val="0"/>
          <w:numId w:val="2"/>
        </w:numPr>
        <w:tabs>
          <w:tab w:val="clear" w:pos="4201"/>
          <w:tab w:val="clear" w:pos="9298"/>
        </w:tabs>
        <w:ind w:firstLineChars="0" w:firstLine="6"/>
      </w:pPr>
      <w:r w:rsidRPr="00094E2D">
        <w:rPr>
          <w:rFonts w:hint="eastAsia"/>
        </w:rPr>
        <w:t>有助于制定一系列协调配套的</w:t>
      </w:r>
      <w:r w:rsidR="00500584" w:rsidRPr="00094E2D">
        <w:rPr>
          <w:rFonts w:hint="eastAsia"/>
          <w:b/>
        </w:rPr>
        <w:t>区块链</w:t>
      </w:r>
      <w:r w:rsidRPr="00094E2D">
        <w:rPr>
          <w:rFonts w:hint="eastAsia"/>
        </w:rPr>
        <w:t>标准；</w:t>
      </w:r>
    </w:p>
    <w:p w:rsidR="00101D01" w:rsidRPr="00094E2D" w:rsidRDefault="0032725D">
      <w:pPr>
        <w:pStyle w:val="afe"/>
        <w:numPr>
          <w:ilvl w:val="0"/>
          <w:numId w:val="2"/>
        </w:numPr>
        <w:tabs>
          <w:tab w:val="clear" w:pos="4201"/>
          <w:tab w:val="clear" w:pos="9298"/>
        </w:tabs>
        <w:ind w:firstLineChars="0" w:firstLine="6"/>
      </w:pPr>
      <w:r w:rsidRPr="00094E2D">
        <w:rPr>
          <w:rFonts w:hint="eastAsia"/>
        </w:rPr>
        <w:t>为定义</w:t>
      </w:r>
      <w:r w:rsidR="00500584" w:rsidRPr="00094E2D">
        <w:rPr>
          <w:rFonts w:hint="eastAsia"/>
          <w:b/>
        </w:rPr>
        <w:t>区块链</w:t>
      </w:r>
      <w:r w:rsidRPr="00094E2D">
        <w:rPr>
          <w:rFonts w:hint="eastAsia"/>
        </w:rPr>
        <w:t>标准提供一个技术中立的参考点；</w:t>
      </w:r>
    </w:p>
    <w:p w:rsidR="00101D01" w:rsidRPr="00094E2D" w:rsidRDefault="0032725D">
      <w:pPr>
        <w:pStyle w:val="afe"/>
        <w:numPr>
          <w:ilvl w:val="0"/>
          <w:numId w:val="2"/>
        </w:numPr>
        <w:tabs>
          <w:tab w:val="clear" w:pos="4201"/>
          <w:tab w:val="clear" w:pos="9298"/>
        </w:tabs>
        <w:ind w:firstLineChars="0" w:firstLine="6"/>
      </w:pPr>
      <w:r w:rsidRPr="00094E2D">
        <w:rPr>
          <w:rFonts w:hint="eastAsia"/>
        </w:rPr>
        <w:t>在识别</w:t>
      </w:r>
      <w:r w:rsidR="00500584" w:rsidRPr="00094E2D">
        <w:rPr>
          <w:rFonts w:hint="eastAsia"/>
          <w:b/>
        </w:rPr>
        <w:t>区块链</w:t>
      </w:r>
      <w:r w:rsidRPr="00094E2D">
        <w:rPr>
          <w:rFonts w:hint="eastAsia"/>
        </w:rPr>
        <w:t>利益和风险时提倡开放性和透明性。</w:t>
      </w:r>
    </w:p>
    <w:p w:rsidR="00101D01" w:rsidRPr="00094E2D" w:rsidRDefault="006D286A">
      <w:pPr>
        <w:pStyle w:val="afe"/>
        <w:tabs>
          <w:tab w:val="clear" w:pos="4201"/>
          <w:tab w:val="clear" w:pos="9298"/>
        </w:tabs>
      </w:pPr>
      <w:r w:rsidRPr="00094E2D">
        <w:rPr>
          <w:rFonts w:hint="eastAsia"/>
        </w:rPr>
        <w:t>BRA</w:t>
      </w:r>
      <w:r w:rsidR="0032725D" w:rsidRPr="00094E2D">
        <w:rPr>
          <w:rFonts w:hint="eastAsia"/>
        </w:rPr>
        <w:t>重点关注</w:t>
      </w:r>
      <w:r w:rsidR="0032725D" w:rsidRPr="00094E2D">
        <w:rPr>
          <w:rFonts w:hint="eastAsia"/>
          <w:b/>
        </w:rPr>
        <w:t>区块链</w:t>
      </w:r>
      <w:r w:rsidR="0032725D" w:rsidRPr="00094E2D">
        <w:rPr>
          <w:rFonts w:hint="eastAsia"/>
        </w:rPr>
        <w:t>服务提供什么，而不是如何设计基于</w:t>
      </w:r>
      <w:r w:rsidR="00500584" w:rsidRPr="00094E2D">
        <w:rPr>
          <w:rFonts w:hint="eastAsia"/>
          <w:b/>
        </w:rPr>
        <w:t>区块链</w:t>
      </w:r>
      <w:r w:rsidR="0032725D" w:rsidRPr="00094E2D">
        <w:rPr>
          <w:rFonts w:hint="eastAsia"/>
        </w:rPr>
        <w:t>的解决方案和实现方式。尽管</w:t>
      </w:r>
      <w:r w:rsidRPr="00094E2D">
        <w:rPr>
          <w:rFonts w:hint="eastAsia"/>
        </w:rPr>
        <w:t>BRA</w:t>
      </w:r>
      <w:r w:rsidR="0032725D" w:rsidRPr="00094E2D">
        <w:rPr>
          <w:rFonts w:hint="eastAsia"/>
        </w:rPr>
        <w:t>可能会限制某个实际系统的系统架构，但是</w:t>
      </w:r>
      <w:r w:rsidRPr="00094E2D">
        <w:rPr>
          <w:rFonts w:hint="eastAsia"/>
        </w:rPr>
        <w:t>BRA</w:t>
      </w:r>
      <w:r w:rsidR="0032725D" w:rsidRPr="00094E2D">
        <w:rPr>
          <w:rFonts w:hint="eastAsia"/>
        </w:rPr>
        <w:t>并不代表任何具体</w:t>
      </w:r>
      <w:r w:rsidR="0032725D" w:rsidRPr="00094E2D">
        <w:rPr>
          <w:rFonts w:hint="eastAsia"/>
          <w:b/>
        </w:rPr>
        <w:t>区块链</w:t>
      </w:r>
      <w:r w:rsidR="0032725D" w:rsidRPr="00094E2D">
        <w:rPr>
          <w:rFonts w:hint="eastAsia"/>
        </w:rPr>
        <w:t>系统的系统架构。</w:t>
      </w:r>
      <w:r w:rsidRPr="00094E2D">
        <w:rPr>
          <w:rFonts w:hint="eastAsia"/>
        </w:rPr>
        <w:t>BRA</w:t>
      </w:r>
      <w:r w:rsidR="0032725D" w:rsidRPr="00094E2D">
        <w:rPr>
          <w:rFonts w:hint="eastAsia"/>
        </w:rPr>
        <w:t>并不依赖于任何具体提供商的产品、服务或参考实现，也不定义有碍创新的常规方案。</w:t>
      </w:r>
    </w:p>
    <w:p w:rsidR="00101D01" w:rsidRPr="00094E2D" w:rsidRDefault="006D286A">
      <w:pPr>
        <w:pStyle w:val="afe"/>
        <w:tabs>
          <w:tab w:val="clear" w:pos="4201"/>
          <w:tab w:val="clear" w:pos="9298"/>
        </w:tabs>
      </w:pPr>
      <w:r w:rsidRPr="00094E2D">
        <w:rPr>
          <w:rFonts w:hint="eastAsia"/>
        </w:rPr>
        <w:t>BRA</w:t>
      </w:r>
      <w:r w:rsidR="0032725D" w:rsidRPr="00094E2D">
        <w:rPr>
          <w:rFonts w:hint="eastAsia"/>
        </w:rPr>
        <w:t>还用于：</w:t>
      </w:r>
    </w:p>
    <w:p w:rsidR="00101D01" w:rsidRPr="00094E2D" w:rsidRDefault="0032725D">
      <w:pPr>
        <w:pStyle w:val="afe"/>
        <w:numPr>
          <w:ilvl w:val="0"/>
          <w:numId w:val="2"/>
        </w:numPr>
        <w:tabs>
          <w:tab w:val="clear" w:pos="4201"/>
          <w:tab w:val="clear" w:pos="9298"/>
        </w:tabs>
        <w:ind w:firstLineChars="0" w:firstLine="6"/>
      </w:pPr>
      <w:r w:rsidRPr="00094E2D">
        <w:rPr>
          <w:rFonts w:hint="eastAsia"/>
        </w:rPr>
        <w:t>帮助理解</w:t>
      </w:r>
      <w:r w:rsidR="00500584" w:rsidRPr="00094E2D">
        <w:rPr>
          <w:rFonts w:hint="eastAsia"/>
          <w:b/>
        </w:rPr>
        <w:t>区块链</w:t>
      </w:r>
      <w:r w:rsidRPr="00094E2D">
        <w:rPr>
          <w:rFonts w:hint="eastAsia"/>
        </w:rPr>
        <w:t>的运营复杂性；</w:t>
      </w:r>
    </w:p>
    <w:p w:rsidR="00101D01" w:rsidRPr="00094E2D" w:rsidRDefault="0032725D">
      <w:pPr>
        <w:pStyle w:val="afe"/>
        <w:numPr>
          <w:ilvl w:val="0"/>
          <w:numId w:val="2"/>
        </w:numPr>
        <w:tabs>
          <w:tab w:val="clear" w:pos="4201"/>
          <w:tab w:val="clear" w:pos="9298"/>
        </w:tabs>
        <w:ind w:firstLineChars="0" w:firstLine="6"/>
      </w:pPr>
      <w:r w:rsidRPr="00094E2D">
        <w:rPr>
          <w:rFonts w:hint="eastAsia"/>
        </w:rPr>
        <w:t>展示和理解各类</w:t>
      </w:r>
      <w:r w:rsidR="00500584" w:rsidRPr="00094E2D">
        <w:rPr>
          <w:rFonts w:hint="eastAsia"/>
          <w:b/>
        </w:rPr>
        <w:t>区块链</w:t>
      </w:r>
      <w:r w:rsidRPr="00094E2D">
        <w:rPr>
          <w:rFonts w:hint="eastAsia"/>
        </w:rPr>
        <w:t>以及服务的供应和使用；</w:t>
      </w:r>
    </w:p>
    <w:p w:rsidR="00101D01" w:rsidRPr="00094E2D" w:rsidRDefault="0032725D">
      <w:pPr>
        <w:pStyle w:val="afe"/>
        <w:numPr>
          <w:ilvl w:val="0"/>
          <w:numId w:val="2"/>
        </w:numPr>
        <w:tabs>
          <w:tab w:val="clear" w:pos="4201"/>
          <w:tab w:val="clear" w:pos="9298"/>
        </w:tabs>
        <w:ind w:firstLineChars="0" w:firstLine="6"/>
      </w:pPr>
      <w:r w:rsidRPr="00094E2D">
        <w:rPr>
          <w:rFonts w:hint="eastAsia"/>
        </w:rPr>
        <w:t>为社区理解、讨论、分类和比较</w:t>
      </w:r>
      <w:r w:rsidR="00500584" w:rsidRPr="00094E2D">
        <w:rPr>
          <w:rFonts w:hint="eastAsia"/>
          <w:b/>
        </w:rPr>
        <w:t>区块链</w:t>
      </w:r>
      <w:r w:rsidRPr="00094E2D">
        <w:rPr>
          <w:rFonts w:hint="eastAsia"/>
        </w:rPr>
        <w:t>提供技术参考；</w:t>
      </w:r>
    </w:p>
    <w:p w:rsidR="00101D01" w:rsidRPr="00094E2D" w:rsidRDefault="0032725D">
      <w:pPr>
        <w:pStyle w:val="afe"/>
        <w:numPr>
          <w:ilvl w:val="0"/>
          <w:numId w:val="2"/>
        </w:numPr>
        <w:tabs>
          <w:tab w:val="clear" w:pos="4201"/>
          <w:tab w:val="clear" w:pos="9298"/>
        </w:tabs>
        <w:ind w:firstLineChars="0" w:firstLine="6"/>
      </w:pPr>
      <w:r w:rsidRPr="00094E2D">
        <w:rPr>
          <w:rFonts w:hint="eastAsia"/>
        </w:rPr>
        <w:lastRenderedPageBreak/>
        <w:t>为使用通用的参考架构描述、讨论和编制系统特定的架构提供工具；</w:t>
      </w:r>
    </w:p>
    <w:p w:rsidR="00101D01" w:rsidRPr="00094E2D" w:rsidRDefault="0032725D">
      <w:pPr>
        <w:pStyle w:val="afe"/>
        <w:numPr>
          <w:ilvl w:val="0"/>
          <w:numId w:val="2"/>
        </w:numPr>
        <w:tabs>
          <w:tab w:val="clear" w:pos="4201"/>
          <w:tab w:val="clear" w:pos="9298"/>
        </w:tabs>
        <w:ind w:firstLineChars="0" w:firstLine="6"/>
        <w:rPr>
          <w:rFonts w:hAnsi="宋体"/>
        </w:rPr>
      </w:pPr>
      <w:r w:rsidRPr="00094E2D">
        <w:rPr>
          <w:rFonts w:hint="eastAsia"/>
        </w:rPr>
        <w:t>促进在</w:t>
      </w:r>
      <w:r w:rsidR="0021545D" w:rsidRPr="00094E2D">
        <w:rPr>
          <w:rFonts w:hint="eastAsia"/>
        </w:rPr>
        <w:t>相关</w:t>
      </w:r>
      <w:r w:rsidRPr="00094E2D">
        <w:rPr>
          <w:rFonts w:hint="eastAsia"/>
        </w:rPr>
        <w:t>领域进行潜在标准分析，同时支持后续的参考实现分析。</w:t>
      </w:r>
    </w:p>
    <w:p w:rsidR="00101D01" w:rsidRPr="00094E2D" w:rsidRDefault="0032725D">
      <w:pPr>
        <w:pStyle w:val="af4"/>
        <w:spacing w:before="312" w:after="312"/>
        <w:ind w:left="0"/>
      </w:pPr>
      <w:bookmarkStart w:id="22" w:name="_Toc426087181"/>
      <w:bookmarkStart w:id="23" w:name="_Toc467490528"/>
      <w:bookmarkStart w:id="24" w:name="_Toc480887215"/>
      <w:r w:rsidRPr="00094E2D">
        <w:rPr>
          <w:rFonts w:hint="eastAsia"/>
        </w:rPr>
        <w:t>参考架构</w:t>
      </w:r>
      <w:bookmarkEnd w:id="22"/>
      <w:r w:rsidRPr="00094E2D">
        <w:rPr>
          <w:rFonts w:hint="eastAsia"/>
        </w:rPr>
        <w:t>概览</w:t>
      </w:r>
      <w:bookmarkEnd w:id="23"/>
      <w:bookmarkEnd w:id="24"/>
    </w:p>
    <w:p w:rsidR="00101D01" w:rsidRPr="00094E2D" w:rsidRDefault="0032725D">
      <w:pPr>
        <w:ind w:firstLineChars="200" w:firstLine="420"/>
        <w:rPr>
          <w:rStyle w:val="shorttext"/>
          <w:rFonts w:ascii="宋体" w:hAnsi="宋体"/>
        </w:rPr>
      </w:pPr>
      <w:r w:rsidRPr="00094E2D">
        <w:rPr>
          <w:rStyle w:val="shorttext"/>
          <w:rFonts w:ascii="宋体" w:hAnsi="宋体" w:hint="eastAsia"/>
        </w:rPr>
        <w:t>本章给出了本标准所使用的体系化方法。</w:t>
      </w:r>
    </w:p>
    <w:p w:rsidR="00101D01" w:rsidRPr="00094E2D" w:rsidRDefault="0032725D" w:rsidP="00A631FA">
      <w:pPr>
        <w:pStyle w:val="af5"/>
        <w:numPr>
          <w:ilvl w:val="1"/>
          <w:numId w:val="4"/>
        </w:numPr>
        <w:spacing w:before="156" w:after="156"/>
        <w:outlineLvl w:val="2"/>
      </w:pPr>
      <w:bookmarkStart w:id="25" w:name="_Toc426087182"/>
      <w:bookmarkStart w:id="26" w:name="_Toc467490529"/>
      <w:bookmarkStart w:id="27" w:name="_Toc480887216"/>
      <w:r w:rsidRPr="00094E2D">
        <w:rPr>
          <w:rFonts w:hint="eastAsia"/>
        </w:rPr>
        <w:t>区块链参考架构的架构视图</w:t>
      </w:r>
      <w:bookmarkEnd w:id="25"/>
      <w:bookmarkEnd w:id="26"/>
      <w:bookmarkEnd w:id="27"/>
    </w:p>
    <w:p w:rsidR="00101D01" w:rsidRPr="00094E2D" w:rsidRDefault="0032725D">
      <w:pPr>
        <w:autoSpaceDE w:val="0"/>
        <w:autoSpaceDN w:val="0"/>
        <w:adjustRightInd w:val="0"/>
        <w:ind w:firstLineChars="200" w:firstLine="422"/>
        <w:rPr>
          <w:rFonts w:ascii="宋体" w:hAnsi="宋体"/>
        </w:rPr>
      </w:pPr>
      <w:r w:rsidRPr="00094E2D">
        <w:rPr>
          <w:rFonts w:ascii="宋体" w:hAnsi="宋体" w:hint="eastAsia"/>
          <w:b/>
        </w:rPr>
        <w:t>区块链</w:t>
      </w:r>
      <w:r w:rsidRPr="00094E2D">
        <w:rPr>
          <w:rFonts w:ascii="宋体" w:hAnsi="宋体" w:hint="eastAsia"/>
        </w:rPr>
        <w:t>系统能采用视图方法进行描述。</w:t>
      </w:r>
    </w:p>
    <w:p w:rsidR="00101D01" w:rsidRPr="00094E2D" w:rsidRDefault="0032725D">
      <w:pPr>
        <w:autoSpaceDE w:val="0"/>
        <w:autoSpaceDN w:val="0"/>
        <w:adjustRightInd w:val="0"/>
        <w:ind w:firstLineChars="200" w:firstLine="420"/>
        <w:rPr>
          <w:rFonts w:ascii="宋体" w:hAnsi="宋体"/>
        </w:rPr>
      </w:pPr>
      <w:r w:rsidRPr="00094E2D">
        <w:rPr>
          <w:rFonts w:ascii="宋体" w:hAnsi="宋体" w:hint="eastAsia"/>
        </w:rPr>
        <w:t>采用四个不同的视图进行描述（</w:t>
      </w:r>
      <w:r w:rsidR="00D940E9" w:rsidRPr="00094E2D">
        <w:rPr>
          <w:rFonts w:ascii="宋体" w:hAnsi="宋体" w:hint="eastAsia"/>
        </w:rPr>
        <w:t>见</w:t>
      </w:r>
      <w:r w:rsidRPr="00094E2D">
        <w:rPr>
          <w:rFonts w:ascii="宋体" w:hAnsi="宋体" w:hint="eastAsia"/>
        </w:rPr>
        <w:t>图</w:t>
      </w:r>
      <w:r w:rsidRPr="00094E2D">
        <w:rPr>
          <w:rFonts w:ascii="宋体" w:hAnsi="宋体"/>
        </w:rPr>
        <w:t>2</w:t>
      </w:r>
      <w:r w:rsidRPr="00094E2D">
        <w:rPr>
          <w:rFonts w:ascii="宋体" w:hAnsi="宋体" w:hint="eastAsia"/>
        </w:rPr>
        <w:t>）：</w:t>
      </w:r>
    </w:p>
    <w:p w:rsidR="00101D01" w:rsidRPr="00094E2D" w:rsidRDefault="0032725D" w:rsidP="00A631FA">
      <w:pPr>
        <w:numPr>
          <w:ilvl w:val="0"/>
          <w:numId w:val="18"/>
        </w:numPr>
        <w:autoSpaceDE w:val="0"/>
        <w:autoSpaceDN w:val="0"/>
        <w:adjustRightInd w:val="0"/>
        <w:rPr>
          <w:rFonts w:ascii="宋体" w:hAnsi="宋体"/>
        </w:rPr>
      </w:pPr>
      <w:r w:rsidRPr="00094E2D">
        <w:rPr>
          <w:rFonts w:ascii="宋体" w:hAnsi="宋体" w:hint="eastAsia"/>
        </w:rPr>
        <w:t>用户视图；</w:t>
      </w:r>
    </w:p>
    <w:p w:rsidR="00101D01" w:rsidRPr="00094E2D" w:rsidRDefault="0032725D" w:rsidP="00A631FA">
      <w:pPr>
        <w:numPr>
          <w:ilvl w:val="0"/>
          <w:numId w:val="18"/>
        </w:numPr>
        <w:autoSpaceDE w:val="0"/>
        <w:autoSpaceDN w:val="0"/>
        <w:adjustRightInd w:val="0"/>
        <w:rPr>
          <w:rFonts w:ascii="宋体" w:hAnsi="宋体"/>
        </w:rPr>
      </w:pPr>
      <w:r w:rsidRPr="00094E2D">
        <w:rPr>
          <w:rFonts w:ascii="宋体" w:hAnsi="宋体" w:hint="eastAsia"/>
        </w:rPr>
        <w:t>功能视图；</w:t>
      </w:r>
    </w:p>
    <w:p w:rsidR="00101D01" w:rsidRPr="00094E2D" w:rsidRDefault="0032725D" w:rsidP="00A631FA">
      <w:pPr>
        <w:numPr>
          <w:ilvl w:val="0"/>
          <w:numId w:val="18"/>
        </w:numPr>
        <w:autoSpaceDE w:val="0"/>
        <w:autoSpaceDN w:val="0"/>
        <w:adjustRightInd w:val="0"/>
        <w:rPr>
          <w:rFonts w:ascii="宋体" w:hAnsi="宋体"/>
        </w:rPr>
      </w:pPr>
      <w:r w:rsidRPr="00094E2D">
        <w:rPr>
          <w:rFonts w:ascii="宋体" w:hAnsi="宋体" w:hint="eastAsia"/>
        </w:rPr>
        <w:t>实现视图；</w:t>
      </w:r>
    </w:p>
    <w:p w:rsidR="00101D01" w:rsidRPr="00094E2D" w:rsidRDefault="0032725D" w:rsidP="00A631FA">
      <w:pPr>
        <w:numPr>
          <w:ilvl w:val="0"/>
          <w:numId w:val="18"/>
        </w:numPr>
        <w:autoSpaceDE w:val="0"/>
        <w:autoSpaceDN w:val="0"/>
        <w:adjustRightInd w:val="0"/>
        <w:rPr>
          <w:rFonts w:ascii="宋体" w:hAnsi="宋体"/>
        </w:rPr>
      </w:pPr>
      <w:r w:rsidRPr="00094E2D">
        <w:rPr>
          <w:rFonts w:ascii="宋体" w:hAnsi="宋体" w:hint="eastAsia"/>
        </w:rPr>
        <w:t>部署视图。</w:t>
      </w:r>
    </w:p>
    <w:p w:rsidR="00101D01" w:rsidRPr="00094E2D" w:rsidRDefault="007A3A47">
      <w:pPr>
        <w:autoSpaceDE w:val="0"/>
        <w:autoSpaceDN w:val="0"/>
        <w:adjustRightInd w:val="0"/>
        <w:jc w:val="center"/>
        <w:rPr>
          <w:rFonts w:ascii="宋体" w:hAnsi="宋体"/>
        </w:rPr>
      </w:pPr>
      <w:r>
        <w:rPr>
          <w:rFonts w:ascii="宋体" w:hAnsi="宋体"/>
          <w:noProof/>
        </w:rPr>
      </w:r>
      <w:r>
        <w:rPr>
          <w:rFonts w:ascii="宋体" w:hAnsi="宋体"/>
          <w:noProof/>
        </w:rPr>
        <w:pict>
          <v:group id="1044" o:spid="_x0000_s1380" editas="canvas" style="width:285.25pt;height:161.65pt;mso-position-horizontal-relative:char;mso-position-vertical-relative:line" coordsize="36226,20529">
            <v:shape id="1045" o:spid="_x0000_s1388" style="position:absolute;width:36226;height:20529;visibility:visible" coordsize="21600,21600" o:spt="100" adj="0,,0" path="" filled="f" stroked="f">
              <v:fill o:detectmouseclick="t"/>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none"/>
              <o:lock v:ext="edit" aspectratio="t"/>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1047" o:spid="_x0000_s1387" type="#_x0000_t13" style="position:absolute;left:14990;top:1854;width:6849;height:3908;visibility:visible" adj="15438"/>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1049" o:spid="_x0000_s1386" type="#_x0000_t7" style="position:absolute;left:1877;top:1561;width:10800;height:5050;visibility:visible;v-text-anchor:middle" adj="2524">
              <v:textbox style="mso-next-textbox:#1049">
                <w:txbxContent>
                  <w:p w:rsidR="005A416F" w:rsidRDefault="005A416F">
                    <w:pPr>
                      <w:jc w:val="center"/>
                      <w:rPr>
                        <w:sz w:val="15"/>
                      </w:rPr>
                    </w:pPr>
                    <w:r>
                      <w:rPr>
                        <w:rFonts w:hint="eastAsia"/>
                        <w:sz w:val="15"/>
                      </w:rPr>
                      <w:t>用户视图</w:t>
                    </w:r>
                  </w:p>
                </w:txbxContent>
              </v:textbox>
            </v:shape>
            <v:shape id="1050" o:spid="_x0000_s1385" type="#_x0000_t7" style="position:absolute;left:23717;top:1284;width:10800;height:5044;visibility:visible;v-text-anchor:middle" adj="2522">
              <v:textbox style="mso-next-textbox:#1050">
                <w:txbxContent>
                  <w:p w:rsidR="005A416F" w:rsidRDefault="005A416F">
                    <w:pPr>
                      <w:pStyle w:val="afffffff1"/>
                      <w:spacing w:before="0" w:beforeAutospacing="0" w:after="0" w:afterAutospacing="0"/>
                      <w:jc w:val="center"/>
                    </w:pPr>
                    <w:r>
                      <w:rPr>
                        <w:rFonts w:ascii="Times New Roman" w:hint="eastAsia"/>
                        <w:kern w:val="2"/>
                        <w:sz w:val="15"/>
                        <w:szCs w:val="15"/>
                      </w:rPr>
                      <w:t>功能视图</w:t>
                    </w:r>
                  </w:p>
                </w:txbxContent>
              </v:textbox>
            </v:shape>
            <v:shape id="1051" o:spid="_x0000_s1384" type="#_x0000_t13" style="position:absolute;left:14392;top:14004;width:6845;height:3906;flip:x;visibility:visible" adj="15438"/>
            <v:shape id="1052" o:spid="_x0000_s1383" type="#_x0000_t7" style="position:absolute;left:1368;top:13709;width:10795;height:5043;visibility:visible;v-text-anchor:middle" adj="2522">
              <v:textbox style="mso-next-textbox:#1052">
                <w:txbxContent>
                  <w:p w:rsidR="005A416F" w:rsidRDefault="005A416F">
                    <w:pPr>
                      <w:pStyle w:val="afffffff1"/>
                      <w:spacing w:before="0" w:beforeAutospacing="0" w:after="0" w:afterAutospacing="0"/>
                      <w:jc w:val="center"/>
                    </w:pPr>
                    <w:r>
                      <w:rPr>
                        <w:rFonts w:ascii="Times New Roman" w:hint="eastAsia"/>
                        <w:kern w:val="2"/>
                        <w:sz w:val="15"/>
                        <w:szCs w:val="15"/>
                      </w:rPr>
                      <w:t>部署视图</w:t>
                    </w:r>
                  </w:p>
                </w:txbxContent>
              </v:textbox>
            </v:shape>
            <v:shape id="1053" o:spid="_x0000_s1382" type="#_x0000_t7" style="position:absolute;left:23205;top:13432;width:10795;height:5037;visibility:visible;v-text-anchor:middle" adj="2519">
              <v:textbox style="mso-next-textbox:#1053">
                <w:txbxContent>
                  <w:p w:rsidR="005A416F" w:rsidRDefault="005A416F">
                    <w:pPr>
                      <w:pStyle w:val="afffffff1"/>
                      <w:spacing w:before="0" w:beforeAutospacing="0" w:after="0" w:afterAutospacing="0"/>
                      <w:jc w:val="center"/>
                    </w:pPr>
                    <w:r>
                      <w:rPr>
                        <w:rFonts w:ascii="Times New Roman" w:hint="eastAsia"/>
                        <w:kern w:val="2"/>
                        <w:sz w:val="15"/>
                        <w:szCs w:val="15"/>
                      </w:rPr>
                      <w:t>实现视图</w:t>
                    </w:r>
                  </w:p>
                </w:txbxContent>
              </v:textbox>
            </v:shape>
            <v:shape id="1054" o:spid="_x0000_s1381" type="#_x0000_t13" style="position:absolute;left:26510;top:8040;width:5039;height:3906;rotation:90;visibility:visible" adj="13231"/>
            <w10:wrap type="none"/>
            <w10:anchorlock/>
          </v:group>
        </w:pict>
      </w:r>
    </w:p>
    <w:p w:rsidR="00101D01" w:rsidRPr="00094E2D" w:rsidRDefault="0032725D">
      <w:pPr>
        <w:pStyle w:val="a0"/>
        <w:spacing w:before="156" w:after="156"/>
        <w:rPr>
          <w:rFonts w:hAnsi="黑体"/>
          <w:szCs w:val="21"/>
        </w:rPr>
      </w:pPr>
      <w:r w:rsidRPr="00094E2D">
        <w:rPr>
          <w:rFonts w:hAnsi="黑体" w:hint="eastAsia"/>
          <w:szCs w:val="21"/>
        </w:rPr>
        <w:t>不同架构视图之间的转换</w:t>
      </w:r>
    </w:p>
    <w:p w:rsidR="00101D01" w:rsidRPr="00094E2D" w:rsidRDefault="0032725D">
      <w:pPr>
        <w:autoSpaceDE w:val="0"/>
        <w:autoSpaceDN w:val="0"/>
        <w:adjustRightInd w:val="0"/>
        <w:ind w:firstLine="420"/>
        <w:rPr>
          <w:rFonts w:ascii="宋体" w:hAnsi="宋体"/>
        </w:rPr>
      </w:pPr>
      <w:r w:rsidRPr="00094E2D">
        <w:rPr>
          <w:rFonts w:ascii="宋体" w:hAnsi="宋体" w:hint="eastAsia"/>
        </w:rPr>
        <w:t>表1给出对每个视图的描述。</w:t>
      </w:r>
    </w:p>
    <w:p w:rsidR="00101D01" w:rsidRPr="00094E2D" w:rsidRDefault="0032725D">
      <w:pPr>
        <w:autoSpaceDE w:val="0"/>
        <w:autoSpaceDN w:val="0"/>
        <w:adjustRightInd w:val="0"/>
        <w:jc w:val="center"/>
        <w:rPr>
          <w:rFonts w:ascii="黑体" w:eastAsia="黑体" w:hAnsi="黑体"/>
        </w:rPr>
      </w:pPr>
      <w:r w:rsidRPr="00094E2D">
        <w:rPr>
          <w:rFonts w:ascii="黑体" w:eastAsia="黑体" w:hAnsi="黑体" w:hint="eastAsia"/>
        </w:rPr>
        <w:t>表</w:t>
      </w:r>
      <w:r w:rsidRPr="00094E2D">
        <w:rPr>
          <w:rFonts w:ascii="黑体" w:eastAsia="黑体" w:hAnsi="黑体"/>
        </w:rPr>
        <w:t>1 区块链参考架构</w:t>
      </w:r>
      <w:r w:rsidRPr="00094E2D">
        <w:rPr>
          <w:rFonts w:ascii="黑体" w:eastAsia="黑体" w:hAnsi="黑体" w:hint="eastAsia"/>
        </w:rPr>
        <w:t>视图</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7"/>
        <w:gridCol w:w="4961"/>
        <w:gridCol w:w="1447"/>
      </w:tblGrid>
      <w:tr w:rsidR="00094E2D" w:rsidRPr="00094E2D">
        <w:trPr>
          <w:jc w:val="center"/>
        </w:trPr>
        <w:tc>
          <w:tcPr>
            <w:tcW w:w="1277" w:type="dxa"/>
            <w:vAlign w:val="center"/>
          </w:tcPr>
          <w:p w:rsidR="00101D01" w:rsidRPr="00094E2D" w:rsidRDefault="006D286A">
            <w:pPr>
              <w:autoSpaceDE w:val="0"/>
              <w:autoSpaceDN w:val="0"/>
              <w:adjustRightInd w:val="0"/>
              <w:rPr>
                <w:rFonts w:ascii="宋体" w:hAnsi="宋体"/>
                <w:sz w:val="18"/>
                <w:szCs w:val="18"/>
              </w:rPr>
            </w:pPr>
            <w:r w:rsidRPr="00094E2D">
              <w:rPr>
                <w:rFonts w:ascii="宋体" w:hAnsi="宋体" w:hint="eastAsia"/>
                <w:sz w:val="18"/>
                <w:szCs w:val="18"/>
              </w:rPr>
              <w:t>BRA</w:t>
            </w:r>
            <w:r w:rsidR="0032725D" w:rsidRPr="00094E2D">
              <w:rPr>
                <w:rFonts w:ascii="宋体" w:hAnsi="宋体" w:hint="eastAsia"/>
                <w:sz w:val="18"/>
                <w:szCs w:val="18"/>
              </w:rPr>
              <w:t>视图</w:t>
            </w:r>
          </w:p>
        </w:tc>
        <w:tc>
          <w:tcPr>
            <w:tcW w:w="4961" w:type="dxa"/>
            <w:vAlign w:val="center"/>
          </w:tcPr>
          <w:p w:rsidR="00101D01" w:rsidRPr="00094E2D" w:rsidRDefault="0032725D">
            <w:pPr>
              <w:autoSpaceDE w:val="0"/>
              <w:autoSpaceDN w:val="0"/>
              <w:adjustRightInd w:val="0"/>
              <w:rPr>
                <w:rFonts w:ascii="宋体" w:hAnsi="宋体"/>
                <w:sz w:val="18"/>
                <w:szCs w:val="18"/>
              </w:rPr>
            </w:pPr>
            <w:r w:rsidRPr="00094E2D">
              <w:rPr>
                <w:rFonts w:ascii="宋体" w:hAnsi="宋体" w:hint="eastAsia"/>
                <w:sz w:val="18"/>
                <w:szCs w:val="18"/>
              </w:rPr>
              <w:t>视图描述</w:t>
            </w:r>
          </w:p>
        </w:tc>
        <w:tc>
          <w:tcPr>
            <w:tcW w:w="1447" w:type="dxa"/>
            <w:vAlign w:val="center"/>
          </w:tcPr>
          <w:p w:rsidR="00101D01" w:rsidRPr="00094E2D" w:rsidRDefault="0032725D">
            <w:pPr>
              <w:autoSpaceDE w:val="0"/>
              <w:autoSpaceDN w:val="0"/>
              <w:adjustRightInd w:val="0"/>
              <w:rPr>
                <w:rFonts w:ascii="宋体" w:hAnsi="宋体"/>
                <w:sz w:val="18"/>
                <w:szCs w:val="18"/>
              </w:rPr>
            </w:pPr>
            <w:r w:rsidRPr="00094E2D">
              <w:rPr>
                <w:rFonts w:ascii="宋体" w:hAnsi="宋体" w:hint="eastAsia"/>
                <w:sz w:val="18"/>
                <w:szCs w:val="18"/>
              </w:rPr>
              <w:t>范围</w:t>
            </w:r>
          </w:p>
        </w:tc>
      </w:tr>
      <w:tr w:rsidR="00094E2D" w:rsidRPr="00094E2D">
        <w:trPr>
          <w:jc w:val="center"/>
        </w:trPr>
        <w:tc>
          <w:tcPr>
            <w:tcW w:w="1277" w:type="dxa"/>
            <w:vAlign w:val="center"/>
          </w:tcPr>
          <w:p w:rsidR="00101D01" w:rsidRPr="00094E2D" w:rsidRDefault="0032725D">
            <w:pPr>
              <w:autoSpaceDE w:val="0"/>
              <w:autoSpaceDN w:val="0"/>
              <w:adjustRightInd w:val="0"/>
              <w:rPr>
                <w:rFonts w:ascii="宋体" w:hAnsi="宋体"/>
                <w:sz w:val="18"/>
                <w:szCs w:val="18"/>
              </w:rPr>
            </w:pPr>
            <w:r w:rsidRPr="00094E2D">
              <w:rPr>
                <w:rFonts w:ascii="宋体" w:hAnsi="宋体" w:hint="eastAsia"/>
                <w:sz w:val="18"/>
                <w:szCs w:val="18"/>
              </w:rPr>
              <w:t>用户视图</w:t>
            </w:r>
          </w:p>
        </w:tc>
        <w:tc>
          <w:tcPr>
            <w:tcW w:w="4961" w:type="dxa"/>
            <w:vAlign w:val="center"/>
          </w:tcPr>
          <w:p w:rsidR="00101D01" w:rsidRPr="00094E2D" w:rsidRDefault="0032725D">
            <w:pPr>
              <w:autoSpaceDE w:val="0"/>
              <w:autoSpaceDN w:val="0"/>
              <w:adjustRightInd w:val="0"/>
              <w:rPr>
                <w:rFonts w:ascii="宋体" w:hAnsi="宋体"/>
                <w:sz w:val="18"/>
                <w:szCs w:val="18"/>
              </w:rPr>
            </w:pPr>
            <w:r w:rsidRPr="00094E2D">
              <w:rPr>
                <w:rFonts w:ascii="宋体" w:hAnsi="宋体" w:hint="eastAsia"/>
                <w:sz w:val="18"/>
                <w:szCs w:val="18"/>
              </w:rPr>
              <w:t>系统环境、</w:t>
            </w:r>
            <w:r w:rsidR="00AE2AF0" w:rsidRPr="00094E2D">
              <w:rPr>
                <w:rFonts w:ascii="宋体" w:hAnsi="宋体" w:hint="eastAsia"/>
                <w:sz w:val="18"/>
                <w:szCs w:val="18"/>
              </w:rPr>
              <w:t>相关方</w:t>
            </w:r>
            <w:r w:rsidRPr="00094E2D">
              <w:rPr>
                <w:rFonts w:ascii="宋体" w:hAnsi="宋体" w:hint="eastAsia"/>
                <w:sz w:val="18"/>
                <w:szCs w:val="18"/>
              </w:rPr>
              <w:t>、</w:t>
            </w:r>
            <w:r w:rsidRPr="00094E2D">
              <w:rPr>
                <w:rFonts w:ascii="宋体" w:hAnsi="宋体" w:hint="eastAsia"/>
                <w:b/>
                <w:sz w:val="18"/>
                <w:szCs w:val="18"/>
              </w:rPr>
              <w:t>角色</w:t>
            </w:r>
            <w:r w:rsidRPr="00094E2D">
              <w:rPr>
                <w:rFonts w:ascii="宋体" w:hAnsi="宋体" w:hint="eastAsia"/>
                <w:sz w:val="18"/>
                <w:szCs w:val="18"/>
              </w:rPr>
              <w:t>、</w:t>
            </w:r>
            <w:r w:rsidR="00500584" w:rsidRPr="00094E2D">
              <w:rPr>
                <w:rFonts w:ascii="宋体" w:hAnsi="宋体" w:hint="eastAsia"/>
                <w:b/>
                <w:sz w:val="18"/>
                <w:szCs w:val="18"/>
              </w:rPr>
              <w:t>子</w:t>
            </w:r>
            <w:r w:rsidRPr="00094E2D">
              <w:rPr>
                <w:rFonts w:ascii="宋体" w:hAnsi="宋体" w:hint="eastAsia"/>
                <w:b/>
                <w:sz w:val="18"/>
                <w:szCs w:val="18"/>
              </w:rPr>
              <w:t>角色</w:t>
            </w:r>
            <w:r w:rsidRPr="00094E2D">
              <w:rPr>
                <w:rFonts w:ascii="宋体" w:hAnsi="宋体" w:hint="eastAsia"/>
                <w:sz w:val="18"/>
                <w:szCs w:val="18"/>
              </w:rPr>
              <w:t>和</w:t>
            </w:r>
            <w:r w:rsidRPr="00094E2D">
              <w:rPr>
                <w:rFonts w:ascii="宋体" w:hAnsi="宋体" w:hint="eastAsia"/>
                <w:b/>
                <w:sz w:val="18"/>
                <w:szCs w:val="18"/>
              </w:rPr>
              <w:t>区块链</w:t>
            </w:r>
            <w:r w:rsidR="00500584" w:rsidRPr="00094E2D">
              <w:rPr>
                <w:rFonts w:ascii="宋体" w:hAnsi="宋体" w:hint="eastAsia"/>
                <w:sz w:val="18"/>
                <w:szCs w:val="18"/>
              </w:rPr>
              <w:t>活动</w:t>
            </w:r>
          </w:p>
        </w:tc>
        <w:tc>
          <w:tcPr>
            <w:tcW w:w="1447" w:type="dxa"/>
            <w:vAlign w:val="center"/>
          </w:tcPr>
          <w:p w:rsidR="00101D01" w:rsidRPr="00094E2D" w:rsidRDefault="0032725D">
            <w:pPr>
              <w:autoSpaceDE w:val="0"/>
              <w:autoSpaceDN w:val="0"/>
              <w:adjustRightInd w:val="0"/>
              <w:rPr>
                <w:rFonts w:ascii="宋体" w:hAnsi="宋体"/>
                <w:sz w:val="18"/>
                <w:szCs w:val="18"/>
              </w:rPr>
            </w:pPr>
            <w:r w:rsidRPr="00094E2D">
              <w:rPr>
                <w:rFonts w:ascii="宋体" w:hAnsi="宋体" w:hint="eastAsia"/>
                <w:sz w:val="18"/>
                <w:szCs w:val="18"/>
              </w:rPr>
              <w:t>范围内</w:t>
            </w:r>
          </w:p>
        </w:tc>
      </w:tr>
      <w:tr w:rsidR="00094E2D" w:rsidRPr="00094E2D">
        <w:trPr>
          <w:jc w:val="center"/>
        </w:trPr>
        <w:tc>
          <w:tcPr>
            <w:tcW w:w="1277" w:type="dxa"/>
            <w:vAlign w:val="center"/>
          </w:tcPr>
          <w:p w:rsidR="00101D01" w:rsidRPr="00094E2D" w:rsidRDefault="0032725D">
            <w:pPr>
              <w:autoSpaceDE w:val="0"/>
              <w:autoSpaceDN w:val="0"/>
              <w:adjustRightInd w:val="0"/>
              <w:rPr>
                <w:rFonts w:ascii="宋体" w:hAnsi="宋体"/>
                <w:sz w:val="18"/>
                <w:szCs w:val="18"/>
              </w:rPr>
            </w:pPr>
            <w:r w:rsidRPr="00094E2D">
              <w:rPr>
                <w:rFonts w:ascii="宋体" w:hAnsi="宋体" w:hint="eastAsia"/>
                <w:sz w:val="18"/>
                <w:szCs w:val="18"/>
              </w:rPr>
              <w:t>功能视图</w:t>
            </w:r>
          </w:p>
        </w:tc>
        <w:tc>
          <w:tcPr>
            <w:tcW w:w="4961" w:type="dxa"/>
            <w:vAlign w:val="center"/>
          </w:tcPr>
          <w:p w:rsidR="00101D01" w:rsidRPr="00094E2D" w:rsidRDefault="0032725D">
            <w:pPr>
              <w:autoSpaceDE w:val="0"/>
              <w:autoSpaceDN w:val="0"/>
              <w:adjustRightInd w:val="0"/>
              <w:rPr>
                <w:rFonts w:ascii="宋体" w:hAnsi="宋体"/>
                <w:sz w:val="18"/>
                <w:szCs w:val="18"/>
              </w:rPr>
            </w:pPr>
            <w:r w:rsidRPr="00094E2D">
              <w:rPr>
                <w:rFonts w:ascii="宋体" w:hAnsi="宋体" w:hint="eastAsia"/>
                <w:sz w:val="18"/>
                <w:szCs w:val="18"/>
              </w:rPr>
              <w:t>支撑</w:t>
            </w:r>
            <w:r w:rsidRPr="00094E2D">
              <w:rPr>
                <w:rFonts w:ascii="宋体" w:hAnsi="宋体" w:hint="eastAsia"/>
                <w:b/>
                <w:sz w:val="18"/>
                <w:szCs w:val="18"/>
              </w:rPr>
              <w:t>区块链</w:t>
            </w:r>
            <w:r w:rsidR="00500584" w:rsidRPr="00094E2D">
              <w:rPr>
                <w:rFonts w:ascii="宋体" w:hAnsi="宋体" w:hint="eastAsia"/>
                <w:sz w:val="18"/>
                <w:szCs w:val="18"/>
              </w:rPr>
              <w:t>活动</w:t>
            </w:r>
            <w:r w:rsidRPr="00094E2D">
              <w:rPr>
                <w:rFonts w:ascii="宋体" w:hAnsi="宋体" w:hint="eastAsia"/>
                <w:sz w:val="18"/>
                <w:szCs w:val="18"/>
              </w:rPr>
              <w:t>的所需功能</w:t>
            </w:r>
          </w:p>
        </w:tc>
        <w:tc>
          <w:tcPr>
            <w:tcW w:w="1447" w:type="dxa"/>
            <w:vAlign w:val="center"/>
          </w:tcPr>
          <w:p w:rsidR="00101D01" w:rsidRPr="00094E2D" w:rsidRDefault="0032725D">
            <w:pPr>
              <w:autoSpaceDE w:val="0"/>
              <w:autoSpaceDN w:val="0"/>
              <w:adjustRightInd w:val="0"/>
              <w:rPr>
                <w:rFonts w:ascii="宋体" w:hAnsi="宋体"/>
                <w:sz w:val="18"/>
                <w:szCs w:val="18"/>
              </w:rPr>
            </w:pPr>
            <w:r w:rsidRPr="00094E2D">
              <w:rPr>
                <w:rFonts w:ascii="宋体" w:hAnsi="宋体" w:hint="eastAsia"/>
                <w:sz w:val="18"/>
                <w:szCs w:val="18"/>
              </w:rPr>
              <w:t>范围内</w:t>
            </w:r>
          </w:p>
        </w:tc>
      </w:tr>
      <w:tr w:rsidR="00094E2D" w:rsidRPr="00094E2D">
        <w:trPr>
          <w:jc w:val="center"/>
        </w:trPr>
        <w:tc>
          <w:tcPr>
            <w:tcW w:w="1277" w:type="dxa"/>
            <w:vAlign w:val="center"/>
          </w:tcPr>
          <w:p w:rsidR="00101D01" w:rsidRPr="00094E2D" w:rsidRDefault="0032725D">
            <w:pPr>
              <w:autoSpaceDE w:val="0"/>
              <w:autoSpaceDN w:val="0"/>
              <w:adjustRightInd w:val="0"/>
              <w:rPr>
                <w:rFonts w:ascii="宋体" w:hAnsi="宋体"/>
                <w:sz w:val="18"/>
                <w:szCs w:val="18"/>
              </w:rPr>
            </w:pPr>
            <w:r w:rsidRPr="00094E2D">
              <w:rPr>
                <w:rFonts w:ascii="宋体" w:hAnsi="宋体" w:hint="eastAsia"/>
                <w:sz w:val="18"/>
                <w:szCs w:val="18"/>
              </w:rPr>
              <w:t>实现视图</w:t>
            </w:r>
          </w:p>
        </w:tc>
        <w:tc>
          <w:tcPr>
            <w:tcW w:w="4961" w:type="dxa"/>
            <w:vAlign w:val="center"/>
          </w:tcPr>
          <w:p w:rsidR="00101D01" w:rsidRPr="00094E2D" w:rsidRDefault="0032725D">
            <w:pPr>
              <w:autoSpaceDE w:val="0"/>
              <w:autoSpaceDN w:val="0"/>
              <w:adjustRightInd w:val="0"/>
              <w:rPr>
                <w:rFonts w:ascii="宋体" w:hAnsi="宋体"/>
                <w:sz w:val="18"/>
                <w:szCs w:val="18"/>
              </w:rPr>
            </w:pPr>
            <w:r w:rsidRPr="00094E2D">
              <w:rPr>
                <w:rFonts w:ascii="宋体" w:hAnsi="宋体" w:hint="eastAsia"/>
                <w:sz w:val="18"/>
                <w:szCs w:val="18"/>
              </w:rPr>
              <w:t>实现服务、基础设施</w:t>
            </w:r>
            <w:r w:rsidR="00B070CE" w:rsidRPr="00094E2D">
              <w:rPr>
                <w:rFonts w:ascii="宋体" w:hAnsi="宋体" w:hint="eastAsia"/>
                <w:sz w:val="18"/>
                <w:szCs w:val="18"/>
              </w:rPr>
              <w:t>组件</w:t>
            </w:r>
            <w:r w:rsidRPr="00094E2D">
              <w:rPr>
                <w:rFonts w:ascii="宋体" w:hAnsi="宋体" w:hint="eastAsia"/>
                <w:sz w:val="18"/>
                <w:szCs w:val="18"/>
              </w:rPr>
              <w:t>内的</w:t>
            </w:r>
            <w:r w:rsidRPr="00094E2D">
              <w:rPr>
                <w:rFonts w:ascii="宋体" w:hAnsi="宋体" w:hint="eastAsia"/>
                <w:b/>
                <w:sz w:val="18"/>
                <w:szCs w:val="18"/>
              </w:rPr>
              <w:t>区块链</w:t>
            </w:r>
            <w:r w:rsidRPr="00094E2D">
              <w:rPr>
                <w:rFonts w:ascii="宋体" w:hAnsi="宋体" w:hint="eastAsia"/>
                <w:sz w:val="18"/>
                <w:szCs w:val="18"/>
              </w:rPr>
              <w:t>服务所需的功能</w:t>
            </w:r>
          </w:p>
        </w:tc>
        <w:tc>
          <w:tcPr>
            <w:tcW w:w="1447" w:type="dxa"/>
            <w:vAlign w:val="center"/>
          </w:tcPr>
          <w:p w:rsidR="00101D01" w:rsidRPr="00094E2D" w:rsidRDefault="0032725D">
            <w:pPr>
              <w:autoSpaceDE w:val="0"/>
              <w:autoSpaceDN w:val="0"/>
              <w:adjustRightInd w:val="0"/>
              <w:rPr>
                <w:rFonts w:ascii="宋体" w:hAnsi="宋体"/>
                <w:sz w:val="18"/>
                <w:szCs w:val="18"/>
              </w:rPr>
            </w:pPr>
            <w:r w:rsidRPr="00094E2D">
              <w:rPr>
                <w:rFonts w:ascii="宋体" w:hAnsi="宋体" w:hint="eastAsia"/>
                <w:sz w:val="18"/>
                <w:szCs w:val="18"/>
              </w:rPr>
              <w:t>范围外</w:t>
            </w:r>
          </w:p>
        </w:tc>
      </w:tr>
      <w:tr w:rsidR="00094E2D" w:rsidRPr="00094E2D">
        <w:trPr>
          <w:jc w:val="center"/>
        </w:trPr>
        <w:tc>
          <w:tcPr>
            <w:tcW w:w="1277" w:type="dxa"/>
            <w:vAlign w:val="center"/>
          </w:tcPr>
          <w:p w:rsidR="00101D01" w:rsidRPr="00094E2D" w:rsidRDefault="0032725D">
            <w:pPr>
              <w:autoSpaceDE w:val="0"/>
              <w:autoSpaceDN w:val="0"/>
              <w:adjustRightInd w:val="0"/>
              <w:rPr>
                <w:rFonts w:ascii="宋体" w:hAnsi="宋体"/>
                <w:sz w:val="18"/>
                <w:szCs w:val="18"/>
              </w:rPr>
            </w:pPr>
            <w:r w:rsidRPr="00094E2D">
              <w:rPr>
                <w:rFonts w:ascii="宋体" w:hAnsi="宋体" w:hint="eastAsia"/>
                <w:sz w:val="18"/>
                <w:szCs w:val="18"/>
              </w:rPr>
              <w:t>部署视图</w:t>
            </w:r>
          </w:p>
        </w:tc>
        <w:tc>
          <w:tcPr>
            <w:tcW w:w="4961" w:type="dxa"/>
            <w:vAlign w:val="center"/>
          </w:tcPr>
          <w:p w:rsidR="00101D01" w:rsidRPr="00094E2D" w:rsidRDefault="0032725D">
            <w:pPr>
              <w:autoSpaceDE w:val="0"/>
              <w:autoSpaceDN w:val="0"/>
              <w:adjustRightInd w:val="0"/>
              <w:rPr>
                <w:rFonts w:ascii="宋体" w:hAnsi="宋体"/>
                <w:sz w:val="18"/>
                <w:szCs w:val="18"/>
              </w:rPr>
            </w:pPr>
            <w:r w:rsidRPr="00094E2D">
              <w:rPr>
                <w:rFonts w:ascii="宋体" w:hAnsi="宋体" w:hint="eastAsia"/>
                <w:sz w:val="18"/>
                <w:szCs w:val="18"/>
              </w:rPr>
              <w:t>基于已有或新增的基础设施，对</w:t>
            </w:r>
            <w:r w:rsidRPr="00094E2D">
              <w:rPr>
                <w:rFonts w:ascii="宋体" w:hAnsi="宋体" w:hint="eastAsia"/>
                <w:b/>
                <w:sz w:val="18"/>
                <w:szCs w:val="18"/>
              </w:rPr>
              <w:t>区块链</w:t>
            </w:r>
            <w:r w:rsidRPr="00094E2D">
              <w:rPr>
                <w:rFonts w:ascii="宋体" w:hAnsi="宋体" w:hint="eastAsia"/>
                <w:sz w:val="18"/>
                <w:szCs w:val="18"/>
              </w:rPr>
              <w:t>服务功能的技术实现</w:t>
            </w:r>
          </w:p>
        </w:tc>
        <w:tc>
          <w:tcPr>
            <w:tcW w:w="1447" w:type="dxa"/>
            <w:vAlign w:val="center"/>
          </w:tcPr>
          <w:p w:rsidR="00101D01" w:rsidRPr="00094E2D" w:rsidRDefault="0032725D">
            <w:pPr>
              <w:autoSpaceDE w:val="0"/>
              <w:autoSpaceDN w:val="0"/>
              <w:adjustRightInd w:val="0"/>
              <w:rPr>
                <w:rFonts w:ascii="宋体" w:hAnsi="宋体"/>
                <w:sz w:val="18"/>
                <w:szCs w:val="18"/>
              </w:rPr>
            </w:pPr>
            <w:r w:rsidRPr="00094E2D">
              <w:rPr>
                <w:rFonts w:ascii="宋体" w:hAnsi="宋体" w:hint="eastAsia"/>
                <w:sz w:val="18"/>
                <w:szCs w:val="18"/>
              </w:rPr>
              <w:t>范围外</w:t>
            </w:r>
          </w:p>
        </w:tc>
      </w:tr>
      <w:tr w:rsidR="00094E2D" w:rsidRPr="00094E2D">
        <w:trPr>
          <w:jc w:val="center"/>
        </w:trPr>
        <w:tc>
          <w:tcPr>
            <w:tcW w:w="7685" w:type="dxa"/>
            <w:gridSpan w:val="3"/>
            <w:vAlign w:val="center"/>
          </w:tcPr>
          <w:p w:rsidR="009E13BB" w:rsidRPr="00094E2D" w:rsidRDefault="0032725D" w:rsidP="00743C73">
            <w:pPr>
              <w:autoSpaceDE w:val="0"/>
              <w:autoSpaceDN w:val="0"/>
              <w:adjustRightInd w:val="0"/>
              <w:ind w:left="324" w:hangingChars="180" w:hanging="324"/>
              <w:rPr>
                <w:rFonts w:ascii="宋体" w:eastAsia="Arial Unicode MS" w:hAnsi="宋体" w:cs="Arial Unicode MS"/>
                <w:b/>
                <w:bCs/>
                <w:sz w:val="18"/>
                <w:szCs w:val="18"/>
                <w:bdr w:val="nil"/>
                <w:lang w:val="zh-CN"/>
              </w:rPr>
            </w:pPr>
            <w:r w:rsidRPr="00094E2D">
              <w:rPr>
                <w:rFonts w:ascii="黑体" w:eastAsia="黑体" w:hAnsi="黑体" w:hint="eastAsia"/>
                <w:sz w:val="18"/>
                <w:szCs w:val="18"/>
              </w:rPr>
              <w:t>注：</w:t>
            </w:r>
            <w:r w:rsidRPr="00094E2D">
              <w:rPr>
                <w:rFonts w:ascii="宋体" w:hAnsi="宋体" w:hint="eastAsia"/>
                <w:sz w:val="18"/>
                <w:szCs w:val="18"/>
              </w:rPr>
              <w:t>虽然本标准包含了对用户视图和功能视图的详细描述，但并不包含对实现视图和部署视图的描述，因为实现视图和部署视图与技术，以及供应者特定的</w:t>
            </w:r>
            <w:r w:rsidRPr="00094E2D">
              <w:rPr>
                <w:rFonts w:ascii="宋体" w:hAnsi="宋体" w:hint="eastAsia"/>
                <w:b/>
                <w:sz w:val="18"/>
                <w:szCs w:val="18"/>
              </w:rPr>
              <w:t>区块链</w:t>
            </w:r>
            <w:r w:rsidRPr="00094E2D">
              <w:rPr>
                <w:rFonts w:ascii="宋体" w:hAnsi="宋体" w:hint="eastAsia"/>
                <w:sz w:val="18"/>
                <w:szCs w:val="18"/>
              </w:rPr>
              <w:t>实现和部署方式相关。</w:t>
            </w:r>
          </w:p>
        </w:tc>
      </w:tr>
    </w:tbl>
    <w:p w:rsidR="00101D01" w:rsidRPr="00094E2D" w:rsidRDefault="0032725D">
      <w:pPr>
        <w:autoSpaceDE w:val="0"/>
        <w:autoSpaceDN w:val="0"/>
        <w:adjustRightInd w:val="0"/>
        <w:ind w:firstLine="420"/>
        <w:rPr>
          <w:rFonts w:ascii="宋体" w:hAnsi="宋体"/>
        </w:rPr>
      </w:pPr>
      <w:r w:rsidRPr="00094E2D">
        <w:rPr>
          <w:rFonts w:ascii="宋体" w:hAnsi="宋体" w:hint="eastAsia"/>
        </w:rPr>
        <w:t>图</w:t>
      </w:r>
      <w:r w:rsidRPr="00094E2D">
        <w:rPr>
          <w:rFonts w:ascii="宋体" w:hAnsi="宋体"/>
        </w:rPr>
        <w:t>3</w:t>
      </w:r>
      <w:r w:rsidRPr="00094E2D">
        <w:rPr>
          <w:rFonts w:ascii="宋体" w:hAnsi="宋体" w:hint="eastAsia"/>
        </w:rPr>
        <w:t>给出了用户视图向功能视图的转换</w:t>
      </w:r>
      <w:r w:rsidRPr="00094E2D">
        <w:rPr>
          <w:rFonts w:ascii="宋体" w:hAnsi="宋体" w:cs="宋体" w:hint="eastAsia"/>
        </w:rPr>
        <w:t>。详细信息</w:t>
      </w:r>
      <w:r w:rsidRPr="00094E2D">
        <w:rPr>
          <w:rFonts w:ascii="宋体" w:hAnsi="宋体" w:hint="eastAsia"/>
        </w:rPr>
        <w:t>见</w:t>
      </w:r>
      <w:r w:rsidRPr="00094E2D">
        <w:rPr>
          <w:rFonts w:ascii="宋体" w:hAnsi="宋体"/>
        </w:rPr>
        <w:t>7.2</w:t>
      </w:r>
      <w:r w:rsidRPr="00094E2D">
        <w:rPr>
          <w:rFonts w:ascii="宋体" w:hAnsi="宋体" w:hint="eastAsia"/>
        </w:rPr>
        <w:t>节。</w:t>
      </w:r>
    </w:p>
    <w:p w:rsidR="00101D01" w:rsidRPr="00094E2D" w:rsidRDefault="007A3A47">
      <w:pPr>
        <w:autoSpaceDE w:val="0"/>
        <w:autoSpaceDN w:val="0"/>
        <w:adjustRightInd w:val="0"/>
        <w:rPr>
          <w:rFonts w:ascii="宋体" w:hAnsi="宋体"/>
        </w:rPr>
      </w:pPr>
      <w:r>
        <w:rPr>
          <w:rFonts w:ascii="宋体" w:hAnsi="宋体"/>
          <w:noProof/>
        </w:rPr>
        <w:lastRenderedPageBreak/>
        <w:pict>
          <v:shapetype id="_x0000_m1428" coordsize="21600,21600" o:spt="32" o:oned="t" path="m,l21600,21600e" filled="t">
            <v:path arrowok="t" fillok="f" o:connecttype="none"/>
            <o:lock v:ext="edit" shapetype="t"/>
          </v:shapetype>
        </w:pict>
      </w:r>
      <w:r>
        <w:rPr>
          <w:rFonts w:ascii="宋体" w:hAnsi="宋体"/>
          <w:noProof/>
        </w:rPr>
      </w:r>
      <w:r>
        <w:rPr>
          <w:rFonts w:ascii="宋体" w:hAnsi="宋体"/>
          <w:noProof/>
        </w:rPr>
        <w:pict>
          <v:group id="1056" o:spid="_x0000_s1332" editas="canvas" style="width:457.1pt;height:345.65pt;mso-position-horizontal-relative:char;mso-position-vertical-relative:line" coordsize="58051,43897">
            <v:shape id="1057" o:spid="_x0000_s1379" style="position:absolute;width:58051;height:43897;visibility:visible" coordsize="21600,21600" o:spt="100" adj="0,,0" path="" filled="f" stroked="f">
              <v:fill o:detectmouseclick="t"/>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none"/>
              <o:lock v:ext="edit" aspectratio="t"/>
            </v:shape>
            <v:shape id="1058" o:spid="_x0000_s1378" type="#_x0000_t58" style="position:absolute;left:22901;top:2440;width:7754;height:4192;visibility:visible">
              <v:stroke dashstyle="dash"/>
              <v:textbox style="mso-next-textbox:#1058">
                <w:txbxContent>
                  <w:p w:rsidR="005A416F" w:rsidRDefault="005A416F">
                    <w:pPr>
                      <w:jc w:val="center"/>
                      <w:rPr>
                        <w:sz w:val="15"/>
                        <w:szCs w:val="15"/>
                      </w:rPr>
                    </w:pPr>
                    <w:r>
                      <w:rPr>
                        <w:rFonts w:hint="eastAsia"/>
                        <w:sz w:val="15"/>
                        <w:szCs w:val="15"/>
                      </w:rPr>
                      <w:t>关注点</w:t>
                    </w:r>
                  </w:p>
                </w:txbxContent>
              </v:textbox>
            </v:shape>
            <v:shape id="1059" o:spid="_x0000_s1377" type="#_x0000_m1430" style="position:absolute;left:13336;top:16057;width:6435;height:3008;mso-position-horizontal-relative:text;mso-position-vertical-relative:text;mso-width-relative:page;mso-height-relative:page;v-text-anchor:middle" o:spt="10" adj="6326" path="m@0,l0@0,0@2@0,21600@1,21600,21600@2,21600@0@1,xe" fillcolor="whit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2700,2700,18900,18900;5400,5400,16200,16200"/>
              <v:handles>
                <v:h position="#0,topLeft" xrange="0,10800"/>
              </v:handles>
              <v:textbox style="mso-next-textbox:#1059">
                <w:txbxContent>
                  <w:p w:rsidR="005A416F" w:rsidRDefault="005A416F">
                    <w:pPr>
                      <w:adjustRightInd w:val="0"/>
                      <w:snapToGrid w:val="0"/>
                      <w:jc w:val="center"/>
                      <w:rPr>
                        <w:sz w:val="15"/>
                      </w:rPr>
                    </w:pPr>
                    <w:r>
                      <w:rPr>
                        <w:rFonts w:hint="eastAsia"/>
                        <w:sz w:val="15"/>
                      </w:rPr>
                      <w:t>角色</w:t>
                    </w:r>
                  </w:p>
                </w:txbxContent>
              </v:textbox>
            </v:shape>
            <v:shape id="1060" o:spid="_x0000_s1376" style="position:absolute;left:7792;top:22803;width:5884;height:2942;visibility:visible;v-text-anchor:middle" coordsize="588397,294199" o:spt="100" adj="-11796480,5400,0" path="m49034,l539363,r49034,49034l588397,294199,,294199,,49034,49034,xe">
              <v:stroke joinstyle="miter"/>
              <v:formulas/>
              <v:path arrowok="t" o:connecttype="custom" o:connectlocs="49036,0;539381,0;588417,49043;588417,294252;588417,294252;0,294252;0,294252;0,49043;49036,0" o:connectangles="0,0,0,0,0,0,0,0,0" textboxrect="0,0,588397,294199"/>
              <v:textbox style="mso-next-textbox:#1060">
                <w:txbxContent>
                  <w:p w:rsidR="005A416F" w:rsidRDefault="005A416F">
                    <w:pPr>
                      <w:adjustRightInd w:val="0"/>
                      <w:snapToGrid w:val="0"/>
                      <w:jc w:val="center"/>
                      <w:rPr>
                        <w:sz w:val="15"/>
                      </w:rPr>
                    </w:pPr>
                    <w:r>
                      <w:rPr>
                        <w:rFonts w:hint="eastAsia"/>
                        <w:sz w:val="15"/>
                      </w:rPr>
                      <w:t>子角色</w:t>
                    </w:r>
                  </w:p>
                </w:txbxContent>
              </v:textbox>
            </v:shape>
            <v:shape id="1061" o:spid="_x0000_s1375" type="#_x0000_m1430" style="position:absolute;left:13249;top:10172;width:6433;height:3005;mso-position-horizontal-relative:text;mso-position-vertical-relative:text;mso-width-relative:page;mso-height-relative:page;v-text-anchor:middle" o:spt="10" adj="6326" path="m@0,l0@0,0@2@0,21600@1,21600,21600@2,21600@0@1,xe" fillcolor="whit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2700,2700,18900,18900;5400,5400,16200,16200"/>
              <v:handles>
                <v:h position="#0,topLeft" xrange="0,10800"/>
              </v:handles>
              <v:textbox style="mso-next-textbox:#1061">
                <w:txbxContent>
                  <w:p w:rsidR="005A416F" w:rsidRDefault="005A416F">
                    <w:pPr>
                      <w:pStyle w:val="afffffff1"/>
                      <w:adjustRightInd w:val="0"/>
                      <w:snapToGrid w:val="0"/>
                      <w:spacing w:before="0" w:beforeAutospacing="0" w:after="0" w:afterAutospacing="0"/>
                      <w:jc w:val="center"/>
                    </w:pPr>
                    <w:r>
                      <w:rPr>
                        <w:rFonts w:ascii="Times New Roman" w:hint="eastAsia"/>
                        <w:kern w:val="2"/>
                        <w:sz w:val="15"/>
                        <w:szCs w:val="15"/>
                      </w:rPr>
                      <w:t>角色</w:t>
                    </w:r>
                  </w:p>
                </w:txbxContent>
              </v:textbox>
            </v:shape>
            <v:shape id="1062" o:spid="_x0000_s1374" style="position:absolute;left:17146;top:22803;width:5880;height:2940;visibility:visible;v-text-anchor:middle" coordsize="588010,294005" o:spt="100" adj="-11796480,5400,0" path="m49002,l539008,r49002,49002l588010,294005,,294005,,49002,49002,xe">
              <v:stroke joinstyle="miter"/>
              <v:formulas/>
              <v:path arrowok="t" o:connecttype="custom" o:connectlocs="49002,0;539002,0;588004,49009;588004,294046;588004,294046;0,294046;0,294046;0,49009;49002,0" o:connectangles="0,0,0,0,0,0,0,0,0" textboxrect="0,0,588010,294005"/>
              <v:textbox style="mso-next-textbox:#1062">
                <w:txbxContent>
                  <w:p w:rsidR="005A416F" w:rsidRDefault="005A416F">
                    <w:pPr>
                      <w:adjustRightInd w:val="0"/>
                      <w:snapToGrid w:val="0"/>
                      <w:jc w:val="center"/>
                    </w:pPr>
                    <w:r>
                      <w:rPr>
                        <w:rFonts w:hint="eastAsia"/>
                        <w:sz w:val="15"/>
                        <w:szCs w:val="15"/>
                      </w:rPr>
                      <w:t>子</w:t>
                    </w:r>
                    <w:r>
                      <w:rPr>
                        <w:rFonts w:hint="eastAsia"/>
                        <w:sz w:val="15"/>
                      </w:rPr>
                      <w:t>角色</w:t>
                    </w:r>
                  </w:p>
                </w:txbxContent>
              </v:textbox>
            </v:shape>
            <v:roundrect id="1063" o:spid="_x0000_s1373" style="position:absolute;left:3021;top:29955;width:5247;height:2729;visibility:visible;v-text-anchor:middle" arcsize="10923f">
              <v:stroke joinstyle="miter"/>
              <v:path arrowok="t"/>
              <o:lock v:ext="edit" aspectratio="t"/>
              <v:textbox style="mso-next-textbox:#1063">
                <w:txbxContent>
                  <w:p w:rsidR="005A416F" w:rsidRDefault="005A416F">
                    <w:pPr>
                      <w:adjustRightInd w:val="0"/>
                      <w:snapToGrid w:val="0"/>
                      <w:jc w:val="center"/>
                      <w:rPr>
                        <w:sz w:val="15"/>
                      </w:rPr>
                    </w:pPr>
                    <w:r>
                      <w:rPr>
                        <w:rFonts w:hint="eastAsia"/>
                        <w:sz w:val="15"/>
                      </w:rPr>
                      <w:t>活动</w:t>
                    </w:r>
                  </w:p>
                </w:txbxContent>
              </v:textbox>
            </v:roundrect>
            <v:roundrect id="1064" o:spid="_x0000_s1372" style="position:absolute;left:9541;top:32277;width:5247;height:2727;visibility:visible;v-text-anchor:middle" arcsize="10923f">
              <v:stroke joinstyle="miter"/>
              <v:path arrowok="t"/>
              <o:lock v:ext="edit" aspectratio="t"/>
              <v:textbox style="mso-next-textbox:#1064">
                <w:txbxContent>
                  <w:p w:rsidR="005A416F" w:rsidRDefault="005A416F">
                    <w:pPr>
                      <w:adjustRightInd w:val="0"/>
                      <w:snapToGrid w:val="0"/>
                      <w:jc w:val="center"/>
                      <w:rPr>
                        <w:sz w:val="15"/>
                      </w:rPr>
                    </w:pPr>
                    <w:r>
                      <w:rPr>
                        <w:rFonts w:hint="eastAsia"/>
                        <w:sz w:val="15"/>
                      </w:rPr>
                      <w:t>活动</w:t>
                    </w:r>
                  </w:p>
                </w:txbxContent>
              </v:textbox>
            </v:roundrect>
            <v:roundrect id="1065" o:spid="_x0000_s1371" style="position:absolute;left:15953;top:29876;width:5246;height:2726;visibility:visible;v-text-anchor:middle" arcsize="10923f">
              <v:stroke joinstyle="miter"/>
              <v:path arrowok="t"/>
              <o:lock v:ext="edit" aspectratio="t"/>
              <v:textbox style="mso-next-textbox:#1065">
                <w:txbxContent>
                  <w:p w:rsidR="005A416F" w:rsidRDefault="005A416F">
                    <w:pPr>
                      <w:adjustRightInd w:val="0"/>
                      <w:snapToGrid w:val="0"/>
                      <w:jc w:val="center"/>
                      <w:rPr>
                        <w:sz w:val="15"/>
                      </w:rPr>
                    </w:pPr>
                    <w:r>
                      <w:rPr>
                        <w:rFonts w:hint="eastAsia"/>
                        <w:sz w:val="15"/>
                      </w:rPr>
                      <w:t>活动</w:t>
                    </w:r>
                  </w:p>
                </w:txbxContent>
              </v:textbox>
            </v:roundrect>
            <v:roundrect id="1066" o:spid="_x0000_s1370" style="position:absolute;left:22265;top:32039;width:5246;height:2727;visibility:visible;v-text-anchor:middle" arcsize="10923f">
              <v:stroke joinstyle="miter"/>
              <v:path arrowok="t"/>
              <o:lock v:ext="edit" aspectratio="t"/>
              <v:textbox style="mso-next-textbox:#1066">
                <w:txbxContent>
                  <w:p w:rsidR="005A416F" w:rsidRDefault="005A416F">
                    <w:pPr>
                      <w:adjustRightInd w:val="0"/>
                      <w:snapToGrid w:val="0"/>
                      <w:jc w:val="center"/>
                      <w:rPr>
                        <w:sz w:val="15"/>
                      </w:rPr>
                    </w:pPr>
                    <w:r>
                      <w:rPr>
                        <w:rFonts w:hint="eastAsia"/>
                        <w:sz w:val="15"/>
                      </w:rPr>
                      <w:t>活动</w:t>
                    </w:r>
                  </w:p>
                </w:txbxContent>
              </v:textbox>
            </v:roundrect>
            <v:shape id="1068" o:spid="_x0000_s1368" type="#_x0000_m1428" style="position:absolute;left:10734;top:19060;width:5963;height:3741;flip:x;mso-position-horizontal-relative:text;mso-position-vertical-relative:text;mso-width-relative:page;mso-height-relative:page" o:spt="32" o:oned="t" path="m,l21600,21600e" filled="f" strokeweight=".5pt">
              <v:stroke endarrow="block" endarrowwidth="narrow" endarrowlength="long" joinstyle="miter"/>
              <v:path arrowok="t" fillok="f" o:connecttype="none"/>
              <o:lock v:ext="edit" shapetype="t"/>
            </v:shape>
            <v:shape id="1069" o:spid="_x0000_s1367" type="#_x0000_m1428" style="position:absolute;left:16697;top:19063;width:3389;height:3738;mso-position-horizontal-relative:text;mso-position-vertical-relative:text;mso-width-relative:page;mso-height-relative:page" o:spt="32" o:oned="t" path="m,l21600,21600e" filled="f" strokeweight=".5pt">
              <v:stroke endarrow="block" endarrowwidth="narrow" endarrowlength="long" joinstyle="miter"/>
              <v:path arrowok="t" fillok="f" o:connecttype="none"/>
              <o:lock v:ext="edit" shapetype="t"/>
            </v:shape>
            <v:shape id="1070" o:spid="_x0000_s1366" type="#_x0000_m1428" style="position:absolute;left:5645;top:25745;width:5089;height:4210;flip:x;mso-position-horizontal-relative:text;mso-position-vertical-relative:text;mso-width-relative:page;mso-height-relative:page" o:spt="32" o:oned="t" path="m,l21600,21600e" filled="f" strokeweight=".5pt">
              <v:stroke endarrow="block" endarrowwidth="narrow" endarrowlength="long" joinstyle="miter"/>
              <v:path arrowok="t" fillok="f" o:connecttype="none"/>
              <o:lock v:ext="edit" shapetype="t"/>
            </v:shape>
            <v:shape id="1071" o:spid="_x0000_s1365" type="#_x0000_m1428" style="position:absolute;left:10734;top:25745;width:1430;height:6532;mso-position-horizontal-relative:text;mso-position-vertical-relative:text;mso-width-relative:page;mso-height-relative:page" o:spt="32" o:oned="t" path="m,l21600,21600e" filled="f" strokeweight=".5pt">
              <v:stroke endarrow="block" endarrowwidth="narrow" endarrowlength="long" joinstyle="miter"/>
              <v:path arrowok="t" fillok="f" o:connecttype="none"/>
              <o:lock v:ext="edit" shapetype="t"/>
            </v:shape>
            <v:shape id="1072" o:spid="_x0000_s1364" type="#_x0000_m1428" style="position:absolute;left:18576;top:25743;width:1510;height:4133;flip:x;mso-position-horizontal-relative:text;mso-position-vertical-relative:text;mso-width-relative:page;mso-height-relative:page" o:spt="32" o:oned="t" path="m,l21600,21600e" filled="f" strokeweight=".5pt">
              <v:stroke endarrow="block" endarrowwidth="narrow" endarrowlength="long" joinstyle="miter"/>
              <v:path arrowok="t" fillok="f" o:connecttype="none"/>
              <o:lock v:ext="edit" shapetype="t"/>
            </v:shape>
            <v:shape id="1073" o:spid="_x0000_s1363" type="#_x0000_m1428" style="position:absolute;left:12164;top:25743;width:7922;height:6534;flip:x;mso-position-horizontal-relative:text;mso-position-vertical-relative:text;mso-width-relative:page;mso-height-relative:page" o:spt="32" o:oned="t" path="m,l21600,21600e" filled="f" strokeweight=".5pt">
              <v:stroke endarrow="block" endarrowwidth="narrow" endarrowlength="long" joinstyle="miter"/>
              <v:path arrowok="t" fillok="f" o:connecttype="none"/>
              <o:lock v:ext="edit" shapetype="t"/>
            </v:shape>
            <v:shape id="1074" o:spid="_x0000_s1362" type="#_x0000_m1428" style="position:absolute;left:20086;top:25743;width:4802;height:6296;mso-position-horizontal-relative:text;mso-position-vertical-relative:text;mso-width-relative:page;mso-height-relative:page" o:spt="32" o:oned="t" path="m,l21600,21600e" filled="f" strokeweight=".5pt">
              <v:stroke endarrow="block" endarrowwidth="narrow" endarrowlength="long" joinstyle="miter"/>
              <v:path arrowok="t" fillok="f" o:connecttype="none"/>
              <o:lock v:ext="edit" shapetype="t"/>
            </v:shape>
            <v:rect id="1075" o:spid="_x0000_s1361" style="position:absolute;left:33518;top:11748;width:12838;height:6760;visibility:visible;v-text-anchor:middle">
              <v:textbox style="mso-next-textbox:#1075">
                <w:txbxContent>
                  <w:p w:rsidR="005A416F" w:rsidRDefault="005A416F">
                    <w:pPr>
                      <w:jc w:val="right"/>
                      <w:rPr>
                        <w:sz w:val="15"/>
                      </w:rPr>
                    </w:pPr>
                    <w:r>
                      <w:rPr>
                        <w:rFonts w:hint="eastAsia"/>
                        <w:sz w:val="15"/>
                      </w:rPr>
                      <w:t>层</w:t>
                    </w:r>
                  </w:p>
                </w:txbxContent>
              </v:textbox>
            </v:rect>
            <v:rect id="1076" o:spid="_x0000_s1360" style="position:absolute;left:33522;top:19274;width:12834;height:6758;visibility:visible;v-text-anchor:middle">
              <v:textbox style="mso-next-textbox:#1076">
                <w:txbxContent>
                  <w:p w:rsidR="005A416F" w:rsidRDefault="005A416F">
                    <w:pPr>
                      <w:jc w:val="right"/>
                      <w:rPr>
                        <w:sz w:val="15"/>
                      </w:rPr>
                    </w:pPr>
                    <w:r>
                      <w:rPr>
                        <w:rFonts w:hint="eastAsia"/>
                        <w:sz w:val="15"/>
                      </w:rPr>
                      <w:t>层</w:t>
                    </w:r>
                  </w:p>
                </w:txbxContent>
              </v:textbox>
            </v:rect>
            <v:rect id="1077" o:spid="_x0000_s1359" style="position:absolute;left:33518;top:27148;width:12833;height:6758;visibility:visible;v-text-anchor:middle">
              <v:textbox style="mso-next-textbox:#1077">
                <w:txbxContent>
                  <w:p w:rsidR="005A416F" w:rsidRDefault="005A416F">
                    <w:pPr>
                      <w:jc w:val="right"/>
                      <w:rPr>
                        <w:sz w:val="15"/>
                      </w:rPr>
                    </w:pPr>
                    <w:r>
                      <w:rPr>
                        <w:rFonts w:hint="eastAsia"/>
                        <w:sz w:val="15"/>
                      </w:rPr>
                      <w:t>层</w:t>
                    </w:r>
                  </w:p>
                </w:txbxContent>
              </v:textbox>
            </v:rect>
            <v:rect id="1078" o:spid="_x0000_s1358" style="position:absolute;left:47121;top:11745;width:9651;height:22158;visibility:visible">
              <v:textbox style="mso-next-textbox:#1078">
                <w:txbxContent>
                  <w:p w:rsidR="005A416F" w:rsidRDefault="005A416F">
                    <w:pPr>
                      <w:jc w:val="center"/>
                      <w:rPr>
                        <w:sz w:val="15"/>
                      </w:rPr>
                    </w:pPr>
                    <w:r>
                      <w:rPr>
                        <w:rFonts w:hint="eastAsia"/>
                        <w:sz w:val="15"/>
                      </w:rPr>
                      <w:t>跨层</w:t>
                    </w:r>
                    <w:r>
                      <w:rPr>
                        <w:sz w:val="15"/>
                      </w:rPr>
                      <w:t>功能</w:t>
                    </w:r>
                  </w:p>
                </w:txbxContent>
              </v:textbox>
            </v:rect>
            <v:shape id="1079" o:spid="_x0000_s1357" type="#_x0000_m1428" style="position:absolute;left:16465;top:6629;width:10313;height:3544;rotation:180;flip:y;mso-position-horizontal-relative:text;mso-position-vertical-relative:text;mso-width-relative:page;mso-height-relative:page" o:spt="33" o:oned="t" adj="-74948,110903,-74948" path="m,l21600,21600e" filled="f" strokeweight=".5pt">
              <v:stroke dashstyle="dash" endarrow="block" endarrowwidth="narrow" endarrowlength="long" joinstyle="miter"/>
              <v:path arrowok="t" fillok="f" o:connecttype="none"/>
              <o:lock v:ext="edit" shapetype="t"/>
            </v:shape>
            <v:shape id="1080" o:spid="_x0000_s1356" type="#_x0000_m1428" style="position:absolute;left:16697;top:6632;width:10081;height:9420;flip:x;mso-position-horizontal-relative:text;mso-position-vertical-relative:text;mso-width-relative:page;mso-height-relative:page" o:spt="32" o:oned="t" path="m,l21600,21600e" filled="f" strokeweight=".5pt">
              <v:stroke dashstyle="dash" endarrow="block" endarrowwidth="narrow" endarrowlength="long" joinstyle="miter"/>
              <v:path arrowok="t" fillok="f" o:connecttype="none"/>
              <o:lock v:ext="edit" shapetype="t"/>
            </v:shape>
            <v:shape id="1081" o:spid="_x0000_s1355" type="#_x0000_m1428" style="position:absolute;left:20086;top:6632;width:6692;height:16169;flip:x;mso-position-horizontal-relative:text;mso-position-vertical-relative:text;mso-width-relative:page;mso-height-relative:page" o:spt="32" o:oned="t" path="m,l21600,21600e" filled="f" strokeweight=".5pt">
              <v:stroke dashstyle="dash" endarrow="block" endarrowwidth="narrow" endarrowlength="long" joinstyle="miter"/>
              <v:path arrowok="t" fillok="f" o:connecttype="none"/>
              <o:lock v:ext="edit" shapetype="t"/>
            </v:shape>
            <v:shape id="1082" o:spid="_x0000_s1354" type="#_x0000_m1428" style="position:absolute;left:24888;top:6819;width:1890;height:25217;flip:x;mso-position-horizontal-relative:text;mso-position-vertical-relative:text;mso-width-relative:page;mso-height-relative:page" o:spt="32" o:oned="t" path="m,l21600,21600e" filled="f" strokeweight=".5pt">
              <v:stroke dashstyle="dash" endarrow="block" endarrowwidth="narrow" endarrowlength="long" joinstyle="miter"/>
              <v:path arrowok="t" fillok="f" o:connecttype="none"/>
              <o:lock v:ext="edit" shapetype="t"/>
            </v:shape>
            <v:shape id="1083" o:spid="_x0000_s1353" type="#_x0000_m1428" style="position:absolute;left:26778;top:6632;width:8207;height:9878;mso-position-horizontal-relative:text;mso-position-vertical-relative:text;mso-width-relative:page;mso-height-relative:page" o:spt="32" o:oned="t" path="m,l21600,21600e" filled="f" strokeweight=".5pt">
              <v:stroke dashstyle="dash" endarrow="block" endarrowwidth="narrow" endarrowlength="long" joinstyle="miter"/>
              <v:path arrowok="t" fillok="f" o:connecttype="none"/>
              <o:lock v:ext="edit" shapetype="t"/>
            </v:shape>
            <v:shape id="1084" o:spid="_x0000_s1352" type="#_x0000_m1428" style="position:absolute;left:26778;top:6632;width:8206;height:17355;mso-position-horizontal-relative:text;mso-position-vertical-relative:text;mso-width-relative:page;mso-height-relative:page" o:spt="32" o:oned="t" path="m,l21600,21600e" filled="f" strokeweight=".5pt">
              <v:stroke dashstyle="dash" endarrow="block" endarrowwidth="narrow" endarrowlength="long" joinstyle="miter"/>
              <v:path arrowok="t" fillok="f" o:connecttype="none"/>
              <o:lock v:ext="edit" shapetype="t"/>
            </v:shape>
            <v:shape id="1085" o:spid="_x0000_s1351" type="#_x0000_t13" style="position:absolute;left:24479;top:37912;width:6849;height:3908;visibility:visible" adj="15439"/>
            <v:shape id="1086" o:spid="_x0000_s1350" type="#_x0000_m1429" style="position:absolute;left:1428;top:4857;width:7620;height:4764;mso-position-horizontal-relative:text;mso-position-vertical-relative:text;mso-width-relative:page;mso-height-relative:page;v-text-anchor:middle" o:spt="23" adj="1359" path="m,10800qy10800,,21600,10800,10800,21600,,10800xm@0,10800qy10800@2@1,10800,10800@0@0,10800xe" fillcolor="white">
              <v:stroke joinstyle="miter"/>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textbox style="mso-next-textbox:#1086">
                <w:txbxContent>
                  <w:p w:rsidR="005A416F" w:rsidRPr="00CC7528" w:rsidRDefault="005A416F">
                    <w:pPr>
                      <w:jc w:val="center"/>
                      <w:rPr>
                        <w:sz w:val="15"/>
                      </w:rPr>
                    </w:pPr>
                    <w:r w:rsidRPr="00CC7528">
                      <w:rPr>
                        <w:rFonts w:hint="eastAsia"/>
                        <w:sz w:val="15"/>
                      </w:rPr>
                      <w:t>相关方</w:t>
                    </w:r>
                  </w:p>
                </w:txbxContent>
              </v:textbox>
            </v:shape>
            <v:shape id="1087" o:spid="_x0000_s1349" type="#_x0000_m1428" style="position:absolute;left:9144;top:7334;width:7321;height:2839;mso-position-horizontal-relative:text;mso-position-vertical-relative:text;mso-width-relative:page;mso-height-relative:page" o:spt="33" o:oned="t" adj="-53541,-143807,-53541" path="m,l21600,21600e" filled="f" strokeweight=".5pt">
              <v:stroke endarrow="block" endarrowwidth="narrow" endarrowlength="long" joinstyle="miter"/>
              <v:path arrowok="t" fillok="f" o:connecttype="none"/>
              <o:lock v:ext="edit" shapetype="t"/>
            </v:shape>
            <v:shape id="1088" o:spid="_x0000_s1348" type="#_x0000_m1428" style="position:absolute;left:5429;top:9716;width:7907;height:7222;mso-position-horizontal-relative:text;mso-position-vertical-relative:text;mso-width-relative:page;mso-height-relative:page" o:spt="32" o:oned="t" path="m,l21600,21600e" filled="f" strokeweight=".5pt">
              <v:stroke endarrow="block" endarrowwidth="narrow" endarrowlength="long" joinstyle="miter"/>
              <v:path arrowok="t" fillok="f" o:connecttype="none"/>
              <o:lock v:ext="edit" shapetype="t"/>
            </v:shape>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1090" o:spid="_x0000_s1347" type="#_x0000_t40" style="position:absolute;left:28038;top:4536;width:2963;height:127;rotation:-90;flip:x;visibility:visible" adj="-5555,-422453,27849" strokeweight=".5pt">
              <v:stroke dashstyle="dash" endarrow="block" endarrowwidth="narrow" endarrowlength="long" joinstyle="miter"/>
            </v:shape>
            <v:shape id="1091" o:spid="_x0000_s1346" type="#_x0000_t7" style="position:absolute;left:9382;top:37343;width:10800;height:5049;visibility:visible;v-text-anchor:middle" adj="2523">
              <v:textbox style="mso-next-textbox:#1091">
                <w:txbxContent>
                  <w:p w:rsidR="005A416F" w:rsidRDefault="005A416F">
                    <w:pPr>
                      <w:jc w:val="center"/>
                      <w:rPr>
                        <w:sz w:val="15"/>
                      </w:rPr>
                    </w:pPr>
                    <w:r>
                      <w:rPr>
                        <w:rFonts w:hint="eastAsia"/>
                        <w:sz w:val="15"/>
                      </w:rPr>
                      <w:t>用户视图</w:t>
                    </w:r>
                  </w:p>
                </w:txbxContent>
              </v:textbox>
            </v:shape>
            <v:shape id="1092" o:spid="_x0000_s1345" type="#_x0000_t7" style="position:absolute;left:34328;top:37343;width:10800;height:5042;visibility:visible;v-text-anchor:middle" adj="2521">
              <v:textbox style="mso-next-textbox:#1092">
                <w:txbxContent>
                  <w:p w:rsidR="005A416F" w:rsidRDefault="005A416F">
                    <w:pPr>
                      <w:pStyle w:val="afffffff1"/>
                      <w:spacing w:before="0" w:beforeAutospacing="0" w:after="0" w:afterAutospacing="0"/>
                      <w:jc w:val="center"/>
                    </w:pPr>
                    <w:r>
                      <w:rPr>
                        <w:rFonts w:ascii="Times New Roman" w:hint="eastAsia"/>
                        <w:kern w:val="2"/>
                        <w:sz w:val="15"/>
                        <w:szCs w:val="15"/>
                      </w:rPr>
                      <w:t>功能视图</w:t>
                    </w:r>
                  </w:p>
                </w:txbxContent>
              </v:textbox>
            </v:shape>
            <v:group id="1093" o:spid="_x0000_s1342" style="position:absolute;left:34985;top:14311;width:7455;height:3017" coordorigin="34985,14309" coordsize="7454,3017">
              <v:shape id="1094" o:spid="_x0000_s1344" style="position:absolute;left:36153;top:14309;width:6287;height:2337;visibility:visible;v-text-anchor:middle" coordsize="628650,233680" o:spt="100" adj="-11796480,5400,0" path="m38947,l628650,r,194733c628650,216243,611213,233680,589703,233680l,233680,,38947c,17437,17437,,38947,xe">
                <v:stroke joinstyle="miter"/>
                <v:formulas/>
                <v:path arrowok="t" o:connecttype="custom" o:connectlocs="4,0;63,0;63,0;63,19;59,23;0,23;0,23;0,4;4,0" o:connectangles="0,0,0,0,0,0,0,0,0" textboxrect="0,0,628650,233680"/>
                <v:textbox style="mso-next-textbox:#1094">
                  <w:txbxContent>
                    <w:p w:rsidR="005A416F" w:rsidRDefault="005A416F">
                      <w:pPr>
                        <w:pStyle w:val="afffffff1"/>
                        <w:spacing w:before="0" w:beforeAutospacing="0" w:after="0" w:afterAutospacing="0"/>
                        <w:ind w:firstLine="480"/>
                        <w:jc w:val="both"/>
                      </w:pPr>
                    </w:p>
                  </w:txbxContent>
                </v:textbox>
              </v:shape>
              <v:shape id="1095" o:spid="_x0000_s1343" style="position:absolute;left:34985;top:14986;width:6290;height:2340;visibility:visible;v-text-anchor:middle" coordsize="628926,234084" o:spt="100" adj="-11796480,5400,0" path="m39010,l628926,r,195074c628926,216619,611461,234084,589916,234084l,234084,,39010c,17465,17465,,39010,xe">
                <v:stroke joinstyle="miter"/>
                <v:formulas/>
                <v:path arrowok="t" o:connecttype="custom" o:connectlocs="4,0;63,0;63,0;63,19;59,23;0,23;0,23;0,4;4,0" o:connectangles="0,0,0,0,0,0,0,0,0" textboxrect="0,0,628926,234084"/>
                <v:textbox style="mso-next-textbox:#1095">
                  <w:txbxContent>
                    <w:p w:rsidR="005A416F" w:rsidRDefault="005A416F">
                      <w:pPr>
                        <w:adjustRightInd w:val="0"/>
                        <w:snapToGrid w:val="0"/>
                        <w:rPr>
                          <w:sz w:val="15"/>
                        </w:rPr>
                      </w:pPr>
                      <w:r>
                        <w:rPr>
                          <w:rFonts w:hint="eastAsia"/>
                          <w:sz w:val="15"/>
                        </w:rPr>
                        <w:t>功能组件</w:t>
                      </w:r>
                    </w:p>
                  </w:txbxContent>
                </v:textbox>
              </v:shape>
            </v:group>
            <v:group id="1096" o:spid="_x0000_s1339" style="position:absolute;left:34991;top:21900;width:7449;height:3017" coordsize="7454,3017">
              <v:shape id="1097" o:spid="_x0000_s1341" style="position:absolute;left:1167;width:6287;height:2336;visibility:visible;v-text-anchor:middle" coordsize="628650,233680" o:spt="100" adj="-11796480,5400,0" path="m38947,l628650,r,194733c628650,216243,611213,233680,589703,233680l,233680,,38947c,17437,17437,,38947,xe">
                <v:stroke joinstyle="miter"/>
                <v:formulas/>
                <v:path arrowok="t" o:connecttype="custom" o:connectlocs="4,0;63,0;63,0;63,19;59,23;0,23;0,23;0,4;4,0" o:connectangles="0,0,0,0,0,0,0,0,0" textboxrect="0,0,628650,233680"/>
                <v:textbox style="mso-next-textbox:#1097">
                  <w:txbxContent>
                    <w:p w:rsidR="005A416F" w:rsidRDefault="005A416F">
                      <w:pPr>
                        <w:pStyle w:val="afffffff1"/>
                        <w:spacing w:before="0" w:beforeAutospacing="0" w:after="0" w:afterAutospacing="0"/>
                        <w:ind w:firstLine="475"/>
                        <w:jc w:val="both"/>
                      </w:pPr>
                      <w:r>
                        <w:rPr>
                          <w:rFonts w:hint="eastAsia"/>
                        </w:rPr>
                        <w:t> </w:t>
                      </w:r>
                    </w:p>
                  </w:txbxContent>
                </v:textbox>
              </v:shape>
              <v:shape id="1098" o:spid="_x0000_s1340" style="position:absolute;top:676;width:6289;height:2341;visibility:visible;v-text-anchor:middle" coordsize="628926,234084" o:spt="100" adj="-11796480,5400,0" path="m39010,l628926,r,195074c628926,216619,611461,234084,589916,234084l,234084,,39010c,17465,17465,,39010,xe">
                <v:stroke joinstyle="miter"/>
                <v:formulas/>
                <v:path arrowok="t" o:connecttype="custom" o:connectlocs="4,0;63,0;63,0;63,20;59,23;0,23;0,23;0,4;4,0" o:connectangles="0,0,0,0,0,0,0,0,0" textboxrect="0,0,628926,234084"/>
                <v:textbox style="mso-next-textbox:#1098">
                  <w:txbxContent>
                    <w:p w:rsidR="005A416F" w:rsidRDefault="005A416F">
                      <w:pPr>
                        <w:pStyle w:val="afffffff1"/>
                        <w:adjustRightInd w:val="0"/>
                        <w:snapToGrid w:val="0"/>
                        <w:spacing w:before="0" w:beforeAutospacing="0" w:after="0" w:afterAutospacing="0"/>
                        <w:jc w:val="both"/>
                      </w:pPr>
                      <w:r>
                        <w:rPr>
                          <w:rFonts w:ascii="Times New Roman" w:hint="eastAsia"/>
                          <w:kern w:val="2"/>
                          <w:sz w:val="15"/>
                          <w:szCs w:val="15"/>
                        </w:rPr>
                        <w:t>功能组件</w:t>
                      </w:r>
                    </w:p>
                  </w:txbxContent>
                </v:textbox>
              </v:shape>
            </v:group>
            <v:group id="1099" o:spid="_x0000_s1336" style="position:absolute;left:35328;top:29874;width:7448;height:3017" coordsize="7454,3017">
              <v:shape id="1100" o:spid="_x0000_s1338" style="position:absolute;left:1167;width:6287;height:2336;visibility:visible;v-text-anchor:middle" coordsize="628650,233680" o:spt="100" adj="-11796480,5400,0" path="m38947,l628650,r,194733c628650,216243,611213,233680,589703,233680l,233680,,38947c,17437,17437,,38947,xe">
                <v:stroke joinstyle="miter"/>
                <v:formulas/>
                <v:path arrowok="t" o:connecttype="custom" o:connectlocs="4,0;63,0;63,0;63,19;59,23;0,23;0,23;0,4;4,0" o:connectangles="0,0,0,0,0,0,0,0,0" textboxrect="0,0,628650,233680"/>
                <v:textbox style="mso-next-textbox:#1100">
                  <w:txbxContent>
                    <w:p w:rsidR="005A416F" w:rsidRDefault="005A416F">
                      <w:pPr>
                        <w:pStyle w:val="afffffff1"/>
                        <w:spacing w:before="0" w:beforeAutospacing="0" w:after="0" w:afterAutospacing="0"/>
                        <w:ind w:firstLine="475"/>
                        <w:jc w:val="both"/>
                      </w:pPr>
                      <w:r>
                        <w:rPr>
                          <w:rFonts w:hint="eastAsia"/>
                        </w:rPr>
                        <w:t> </w:t>
                      </w:r>
                    </w:p>
                  </w:txbxContent>
                </v:textbox>
              </v:shape>
              <v:shape id="1101" o:spid="_x0000_s1337" style="position:absolute;top:676;width:6289;height:2341;visibility:visible;v-text-anchor:middle" coordsize="628926,234084" o:spt="100" adj="-11796480,5400,0" path="m39010,l628926,r,195074c628926,216619,611461,234084,589916,234084l,234084,,39010c,17465,17465,,39010,xe">
                <v:stroke joinstyle="miter"/>
                <v:formulas/>
                <v:path arrowok="t" o:connecttype="custom" o:connectlocs="4,0;63,0;63,0;63,20;59,23;0,23;0,23;0,4;4,0" o:connectangles="0,0,0,0,0,0,0,0,0" textboxrect="0,0,628926,234084"/>
                <v:textbox style="mso-next-textbox:#1101">
                  <w:txbxContent>
                    <w:p w:rsidR="005A416F" w:rsidRDefault="005A416F">
                      <w:pPr>
                        <w:pStyle w:val="afffffff1"/>
                        <w:adjustRightInd w:val="0"/>
                        <w:snapToGrid w:val="0"/>
                        <w:spacing w:before="0" w:beforeAutospacing="0" w:after="0" w:afterAutospacing="0"/>
                        <w:jc w:val="both"/>
                      </w:pPr>
                      <w:r>
                        <w:rPr>
                          <w:rFonts w:ascii="Times New Roman" w:hint="eastAsia"/>
                          <w:kern w:val="2"/>
                          <w:sz w:val="15"/>
                          <w:szCs w:val="15"/>
                        </w:rPr>
                        <w:t>功能组件</w:t>
                      </w:r>
                    </w:p>
                  </w:txbxContent>
                </v:textbox>
              </v:shape>
            </v:group>
            <v:group id="1102" o:spid="_x0000_s1333" style="position:absolute;left:48507;top:21220;width:7449;height:3016" coordsize="7454,3017">
              <v:shape id="1103" o:spid="_x0000_s1335" style="position:absolute;left:1167;width:6287;height:2336;visibility:visible;v-text-anchor:middle" coordsize="628650,233680" o:spt="100" adj="-11796480,5400,0" path="m38947,l628650,r,194733c628650,216243,611213,233680,589703,233680l,233680,,38947c,17437,17437,,38947,xe">
                <v:stroke joinstyle="miter"/>
                <v:formulas/>
                <v:path arrowok="t" o:connecttype="custom" o:connectlocs="4,0;63,0;63,0;63,19;59,23;0,23;0,23;0,4;4,0" o:connectangles="0,0,0,0,0,0,0,0,0" textboxrect="0,0,628650,233680"/>
                <v:textbox style="mso-next-textbox:#1103">
                  <w:txbxContent>
                    <w:p w:rsidR="005A416F" w:rsidRDefault="005A416F">
                      <w:pPr>
                        <w:pStyle w:val="afffffff1"/>
                        <w:spacing w:before="0" w:beforeAutospacing="0" w:after="0" w:afterAutospacing="0"/>
                        <w:ind w:firstLine="475"/>
                        <w:jc w:val="both"/>
                      </w:pPr>
                      <w:r>
                        <w:rPr>
                          <w:rFonts w:hint="eastAsia"/>
                        </w:rPr>
                        <w:t> </w:t>
                      </w:r>
                    </w:p>
                  </w:txbxContent>
                </v:textbox>
              </v:shape>
              <v:shape id="1104" o:spid="_x0000_s1334" style="position:absolute;top:676;width:6289;height:2341;visibility:visible;v-text-anchor:middle" coordsize="628926,234084" o:spt="100" adj="-11796480,5400,0" path="m39010,l628926,r,195074c628926,216619,611461,234084,589916,234084l,234084,,39010c,17465,17465,,39010,xe">
                <v:stroke joinstyle="miter"/>
                <v:formulas/>
                <v:path arrowok="t" o:connecttype="custom" o:connectlocs="4,0;63,0;63,0;63,20;59,23;0,23;0,23;0,4;4,0" o:connectangles="0,0,0,0,0,0,0,0,0" textboxrect="0,0,628926,234084"/>
                <v:textbox style="mso-next-textbox:#1104">
                  <w:txbxContent>
                    <w:p w:rsidR="005A416F" w:rsidRDefault="005A416F">
                      <w:pPr>
                        <w:pStyle w:val="afffffff1"/>
                        <w:adjustRightInd w:val="0"/>
                        <w:snapToGrid w:val="0"/>
                        <w:spacing w:before="0" w:beforeAutospacing="0" w:after="0" w:afterAutospacing="0"/>
                        <w:jc w:val="both"/>
                      </w:pPr>
                      <w:r>
                        <w:rPr>
                          <w:rFonts w:ascii="Times New Roman" w:hint="eastAsia"/>
                          <w:kern w:val="2"/>
                          <w:sz w:val="15"/>
                          <w:szCs w:val="15"/>
                        </w:rPr>
                        <w:t>功能组件</w:t>
                      </w:r>
                    </w:p>
                  </w:txbxContent>
                </v:textbox>
              </v:shape>
            </v:group>
            <w10:wrap type="none"/>
            <w10:anchorlock/>
          </v:group>
        </w:pict>
      </w:r>
    </w:p>
    <w:p w:rsidR="00101D01" w:rsidRPr="00094E2D" w:rsidRDefault="0032725D">
      <w:pPr>
        <w:pStyle w:val="a0"/>
        <w:spacing w:before="156" w:after="156"/>
        <w:rPr>
          <w:rFonts w:hAnsi="黑体"/>
          <w:szCs w:val="21"/>
        </w:rPr>
      </w:pPr>
      <w:r w:rsidRPr="00094E2D">
        <w:rPr>
          <w:rFonts w:hAnsi="黑体" w:hint="eastAsia"/>
          <w:szCs w:val="21"/>
        </w:rPr>
        <w:t>用户视图向功能视图的转换</w:t>
      </w:r>
    </w:p>
    <w:p w:rsidR="00101D01" w:rsidRPr="00094E2D" w:rsidRDefault="0032725D" w:rsidP="00A631FA">
      <w:pPr>
        <w:pStyle w:val="af5"/>
        <w:numPr>
          <w:ilvl w:val="1"/>
          <w:numId w:val="4"/>
        </w:numPr>
        <w:spacing w:before="156" w:after="156"/>
        <w:outlineLvl w:val="2"/>
      </w:pPr>
      <w:bookmarkStart w:id="28" w:name="_Toc426087183"/>
      <w:bookmarkStart w:id="29" w:name="_Toc467490530"/>
      <w:bookmarkStart w:id="30" w:name="_Toc480887217"/>
      <w:r w:rsidRPr="00094E2D">
        <w:rPr>
          <w:rFonts w:hint="eastAsia"/>
        </w:rPr>
        <w:t>区块链用户视图</w:t>
      </w:r>
      <w:bookmarkEnd w:id="28"/>
      <w:bookmarkEnd w:id="29"/>
      <w:bookmarkEnd w:id="30"/>
    </w:p>
    <w:p w:rsidR="00101D01" w:rsidRPr="00094E2D" w:rsidRDefault="0032725D">
      <w:pPr>
        <w:ind w:firstLine="420"/>
        <w:rPr>
          <w:rFonts w:ascii="宋体" w:hAnsi="宋体"/>
        </w:rPr>
      </w:pPr>
      <w:r w:rsidRPr="00094E2D">
        <w:rPr>
          <w:rFonts w:ascii="宋体" w:hAnsi="宋体" w:hint="eastAsia"/>
        </w:rPr>
        <w:t>用户视图涉及以下</w:t>
      </w:r>
      <w:r w:rsidRPr="00094E2D">
        <w:rPr>
          <w:rFonts w:ascii="宋体" w:hAnsi="宋体" w:hint="eastAsia"/>
          <w:b/>
        </w:rPr>
        <w:t>区块链</w:t>
      </w:r>
      <w:r w:rsidRPr="00094E2D">
        <w:rPr>
          <w:rFonts w:ascii="宋体" w:hAnsi="宋体" w:hint="eastAsia"/>
        </w:rPr>
        <w:t>概念：</w:t>
      </w:r>
    </w:p>
    <w:p w:rsidR="00101D01" w:rsidRPr="00094E2D" w:rsidRDefault="0032725D" w:rsidP="00A631FA">
      <w:pPr>
        <w:numPr>
          <w:ilvl w:val="0"/>
          <w:numId w:val="29"/>
        </w:numPr>
        <w:rPr>
          <w:rFonts w:ascii="宋体" w:hAnsi="宋体"/>
        </w:rPr>
      </w:pPr>
      <w:r w:rsidRPr="00094E2D">
        <w:rPr>
          <w:rFonts w:ascii="宋体" w:hAnsi="宋体" w:hint="eastAsia"/>
          <w:b/>
        </w:rPr>
        <w:t>区块链活动</w:t>
      </w:r>
      <w:r w:rsidRPr="00094E2D">
        <w:rPr>
          <w:rFonts w:ascii="宋体" w:hAnsi="宋体" w:hint="eastAsia"/>
        </w:rPr>
        <w:t>；</w:t>
      </w:r>
    </w:p>
    <w:p w:rsidR="00101D01" w:rsidRPr="00094E2D" w:rsidRDefault="0032725D" w:rsidP="00A631FA">
      <w:pPr>
        <w:numPr>
          <w:ilvl w:val="0"/>
          <w:numId w:val="29"/>
        </w:numPr>
        <w:rPr>
          <w:rFonts w:ascii="宋体" w:hAnsi="宋体"/>
        </w:rPr>
      </w:pPr>
      <w:r w:rsidRPr="00094E2D">
        <w:rPr>
          <w:rFonts w:ascii="宋体" w:hAnsi="宋体" w:hint="eastAsia"/>
          <w:b/>
        </w:rPr>
        <w:t>角色</w:t>
      </w:r>
      <w:r w:rsidRPr="00094E2D">
        <w:rPr>
          <w:rFonts w:ascii="宋体" w:hAnsi="宋体" w:hint="eastAsia"/>
        </w:rPr>
        <w:t>和</w:t>
      </w:r>
      <w:r w:rsidR="00500584" w:rsidRPr="00094E2D">
        <w:rPr>
          <w:rFonts w:ascii="宋体" w:hAnsi="宋体" w:hint="eastAsia"/>
          <w:b/>
        </w:rPr>
        <w:t>子</w:t>
      </w:r>
      <w:r w:rsidRPr="00094E2D">
        <w:rPr>
          <w:rFonts w:ascii="宋体" w:hAnsi="宋体" w:hint="eastAsia"/>
          <w:b/>
        </w:rPr>
        <w:t>角色</w:t>
      </w:r>
      <w:r w:rsidRPr="00094E2D">
        <w:rPr>
          <w:rFonts w:ascii="宋体" w:hAnsi="宋体" w:hint="eastAsia"/>
        </w:rPr>
        <w:t>；</w:t>
      </w:r>
    </w:p>
    <w:p w:rsidR="00101D01" w:rsidRPr="00094E2D" w:rsidRDefault="00AE2AF0" w:rsidP="00A631FA">
      <w:pPr>
        <w:numPr>
          <w:ilvl w:val="0"/>
          <w:numId w:val="29"/>
        </w:numPr>
        <w:rPr>
          <w:rFonts w:ascii="宋体" w:hAnsi="宋体"/>
        </w:rPr>
      </w:pPr>
      <w:r w:rsidRPr="00094E2D">
        <w:rPr>
          <w:rFonts w:ascii="宋体" w:hAnsi="宋体" w:hint="eastAsia"/>
        </w:rPr>
        <w:t>相关方</w:t>
      </w:r>
      <w:r w:rsidR="0032725D" w:rsidRPr="00094E2D">
        <w:rPr>
          <w:rFonts w:ascii="宋体" w:hAnsi="宋体" w:hint="eastAsia"/>
        </w:rPr>
        <w:t>；</w:t>
      </w:r>
    </w:p>
    <w:p w:rsidR="00101D01" w:rsidRPr="00094E2D" w:rsidRDefault="0032725D" w:rsidP="00A631FA">
      <w:pPr>
        <w:numPr>
          <w:ilvl w:val="0"/>
          <w:numId w:val="29"/>
        </w:numPr>
        <w:rPr>
          <w:rFonts w:ascii="宋体" w:hAnsi="宋体"/>
        </w:rPr>
      </w:pPr>
      <w:r w:rsidRPr="00094E2D">
        <w:rPr>
          <w:rFonts w:ascii="宋体" w:hAnsi="宋体" w:hint="eastAsia"/>
        </w:rPr>
        <w:t>部署模型；</w:t>
      </w:r>
    </w:p>
    <w:p w:rsidR="00101D01" w:rsidRPr="00094E2D" w:rsidRDefault="0032725D" w:rsidP="00A631FA">
      <w:pPr>
        <w:numPr>
          <w:ilvl w:val="0"/>
          <w:numId w:val="29"/>
        </w:numPr>
        <w:rPr>
          <w:rFonts w:ascii="宋体" w:hAnsi="宋体"/>
        </w:rPr>
      </w:pPr>
      <w:r w:rsidRPr="00094E2D">
        <w:rPr>
          <w:rFonts w:ascii="宋体" w:hAnsi="宋体" w:hint="eastAsia"/>
        </w:rPr>
        <w:t>共同关注点。</w:t>
      </w:r>
    </w:p>
    <w:p w:rsidR="00101D01" w:rsidRPr="00094E2D" w:rsidRDefault="0032725D">
      <w:pPr>
        <w:ind w:firstLine="420"/>
        <w:rPr>
          <w:rFonts w:ascii="宋体" w:hAnsi="宋体"/>
        </w:rPr>
      </w:pPr>
      <w:r w:rsidRPr="00094E2D">
        <w:rPr>
          <w:rFonts w:ascii="宋体" w:hAnsi="宋体" w:hint="eastAsia"/>
        </w:rPr>
        <w:t>图</w:t>
      </w:r>
      <w:r w:rsidRPr="00094E2D">
        <w:rPr>
          <w:rFonts w:ascii="宋体" w:hAnsi="宋体"/>
        </w:rPr>
        <w:t>4</w:t>
      </w:r>
      <w:r w:rsidRPr="00094E2D">
        <w:rPr>
          <w:rFonts w:ascii="宋体" w:hAnsi="宋体" w:hint="eastAsia"/>
        </w:rPr>
        <w:t>展示了用户视图所定义的实体。</w:t>
      </w:r>
    </w:p>
    <w:p w:rsidR="00101D01" w:rsidRPr="00094E2D" w:rsidRDefault="007A3A47">
      <w:pPr>
        <w:jc w:val="center"/>
        <w:rPr>
          <w:rFonts w:ascii="宋体" w:hAnsi="宋体"/>
        </w:rPr>
      </w:pPr>
      <w:r>
        <w:rPr>
          <w:rFonts w:ascii="宋体" w:hAnsi="宋体"/>
          <w:noProof/>
        </w:rPr>
      </w:r>
      <w:r>
        <w:rPr>
          <w:rFonts w:ascii="宋体" w:hAnsi="宋体"/>
          <w:noProof/>
        </w:rPr>
        <w:pict>
          <v:group id="1106" o:spid="_x0000_s1306" editas="canvas" style="width:263.25pt;height:291pt;mso-position-horizontal-relative:char;mso-position-vertical-relative:line" coordsize="33432,36957">
            <v:shape id="1107" o:spid="_x0000_s1331" style="position:absolute;width:33432;height:36957;visibility:visible" coordsize="21600,21600" o:spt="100" adj="0,,0" path="" filled="f" stroked="f">
              <v:fill o:detectmouseclick="t"/>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none"/>
              <o:lock v:ext="edit" aspectratio="t"/>
            </v:shape>
            <v:shape id="1108" o:spid="_x0000_s1330" type="#_x0000_t58" style="position:absolute;left:22901;top:2440;width:7754;height:4191;visibility:visible">
              <v:stroke dashstyle="dash"/>
              <v:textbox style="mso-next-textbox:#1108">
                <w:txbxContent>
                  <w:p w:rsidR="005A416F" w:rsidRDefault="005A416F">
                    <w:pPr>
                      <w:jc w:val="center"/>
                      <w:rPr>
                        <w:sz w:val="15"/>
                        <w:szCs w:val="15"/>
                      </w:rPr>
                    </w:pPr>
                    <w:r>
                      <w:rPr>
                        <w:rFonts w:hint="eastAsia"/>
                        <w:sz w:val="15"/>
                        <w:szCs w:val="15"/>
                      </w:rPr>
                      <w:t>关注点</w:t>
                    </w:r>
                  </w:p>
                </w:txbxContent>
              </v:textbox>
            </v:shape>
            <v:shape id="1109" o:spid="_x0000_s1329" type="#_x0000_m1430" style="position:absolute;left:13336;top:16055;width:6435;height:3008;mso-position-horizontal-relative:text;mso-position-vertical-relative:text;mso-width-relative:page;mso-height-relative:page;v-text-anchor:middle" o:spt="10" adj="6326" path="m@0,l0@0,0@2@0,21600@1,21600,21600@2,21600@0@1,xe" fillcolor="whit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2700,2700,18900,18900;5400,5400,16200,16200"/>
              <v:handles>
                <v:h position="#0,topLeft" xrange="0,10800"/>
              </v:handles>
              <v:textbox style="mso-next-textbox:#1109">
                <w:txbxContent>
                  <w:p w:rsidR="005A416F" w:rsidRDefault="005A416F">
                    <w:pPr>
                      <w:adjustRightInd w:val="0"/>
                      <w:snapToGrid w:val="0"/>
                      <w:jc w:val="center"/>
                      <w:rPr>
                        <w:sz w:val="15"/>
                      </w:rPr>
                    </w:pPr>
                    <w:r>
                      <w:rPr>
                        <w:rFonts w:hint="eastAsia"/>
                        <w:sz w:val="15"/>
                      </w:rPr>
                      <w:t>角色</w:t>
                    </w:r>
                  </w:p>
                </w:txbxContent>
              </v:textbox>
            </v:shape>
            <v:shape id="1110" o:spid="_x0000_s1328" style="position:absolute;left:7792;top:22800;width:5884;height:2942;visibility:visible;v-text-anchor:middle" coordsize="588397,294199" o:spt="100" adj="-11796480,5400,0" path="m49034,l539363,r49034,49034l588397,294199,,294199,,49034,49034,xe">
              <v:stroke joinstyle="miter"/>
              <v:formulas/>
              <v:path arrowok="t" o:connecttype="custom" o:connectlocs="49036,0;539393,0;588429,49034;588429,294201;588429,294201;0,294201;0,294201;0,49034;49036,0" o:connectangles="0,0,0,0,0,0,0,0,0" textboxrect="0,0,588397,294199"/>
              <v:textbox style="mso-next-textbox:#1110">
                <w:txbxContent>
                  <w:p w:rsidR="005A416F" w:rsidRDefault="005A416F">
                    <w:pPr>
                      <w:adjustRightInd w:val="0"/>
                      <w:snapToGrid w:val="0"/>
                      <w:jc w:val="center"/>
                      <w:rPr>
                        <w:sz w:val="15"/>
                      </w:rPr>
                    </w:pPr>
                    <w:r>
                      <w:rPr>
                        <w:rFonts w:hint="eastAsia"/>
                        <w:sz w:val="15"/>
                      </w:rPr>
                      <w:t>子角色</w:t>
                    </w:r>
                  </w:p>
                </w:txbxContent>
              </v:textbox>
            </v:shape>
            <v:shape id="1111" o:spid="_x0000_s1327" type="#_x0000_m1430" style="position:absolute;left:13249;top:10171;width:6433;height:3004;mso-position-horizontal-relative:text;mso-position-vertical-relative:text;mso-width-relative:page;mso-height-relative:page;v-text-anchor:middle" o:spt="10" adj="6326" path="m@0,l0@0,0@2@0,21600@1,21600,21600@2,21600@0@1,xe" fillcolor="whit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2700,2700,18900,18900;5400,5400,16200,16200"/>
              <v:handles>
                <v:h position="#0,topLeft" xrange="0,10800"/>
              </v:handles>
              <v:textbox style="mso-next-textbox:#1111">
                <w:txbxContent>
                  <w:p w:rsidR="005A416F" w:rsidRDefault="005A416F">
                    <w:pPr>
                      <w:adjustRightInd w:val="0"/>
                      <w:snapToGrid w:val="0"/>
                      <w:jc w:val="center"/>
                    </w:pPr>
                    <w:r>
                      <w:rPr>
                        <w:rFonts w:hint="eastAsia"/>
                        <w:sz w:val="15"/>
                      </w:rPr>
                      <w:t>角色</w:t>
                    </w:r>
                  </w:p>
                </w:txbxContent>
              </v:textbox>
            </v:shape>
            <v:shape id="1112" o:spid="_x0000_s1326" style="position:absolute;left:17146;top:22800;width:5880;height:2940;visibility:visible;v-text-anchor:middle" coordsize="588010,294005" o:spt="100" adj="-11796480,5400,0" path="m49002,l539008,r49002,49002l588010,294005,,294005,,49002,49002,xe">
              <v:stroke joinstyle="miter"/>
              <v:formulas/>
              <v:path arrowok="t" o:connecttype="custom" o:connectlocs="49002,0;539014,0;588016,49000;588016,293995;588016,293995;0,293995;0,293995;0,49000;49002,0" o:connectangles="0,0,0,0,0,0,0,0,0" textboxrect="0,0,588010,294005"/>
              <v:textbox style="mso-next-textbox:#1112">
                <w:txbxContent>
                  <w:p w:rsidR="005A416F" w:rsidRDefault="005A416F">
                    <w:pPr>
                      <w:adjustRightInd w:val="0"/>
                      <w:snapToGrid w:val="0"/>
                      <w:jc w:val="center"/>
                    </w:pPr>
                    <w:r>
                      <w:rPr>
                        <w:rFonts w:hint="eastAsia"/>
                        <w:sz w:val="15"/>
                        <w:szCs w:val="15"/>
                      </w:rPr>
                      <w:t>子角色</w:t>
                    </w:r>
                  </w:p>
                </w:txbxContent>
              </v:textbox>
            </v:shape>
            <v:roundrect id="1113" o:spid="_x0000_s1325" style="position:absolute;left:3021;top:29951;width:5247;height:2728;visibility:visible;v-text-anchor:middle" arcsize="10923f">
              <v:stroke joinstyle="miter"/>
              <v:path arrowok="t"/>
              <o:lock v:ext="edit" aspectratio="t"/>
              <v:textbox style="mso-next-textbox:#1113">
                <w:txbxContent>
                  <w:p w:rsidR="005A416F" w:rsidRDefault="005A416F">
                    <w:pPr>
                      <w:adjustRightInd w:val="0"/>
                      <w:snapToGrid w:val="0"/>
                      <w:jc w:val="center"/>
                      <w:rPr>
                        <w:sz w:val="15"/>
                      </w:rPr>
                    </w:pPr>
                    <w:r>
                      <w:rPr>
                        <w:rFonts w:hint="eastAsia"/>
                        <w:sz w:val="15"/>
                      </w:rPr>
                      <w:t>活动</w:t>
                    </w:r>
                  </w:p>
                </w:txbxContent>
              </v:textbox>
            </v:roundrect>
            <v:roundrect id="1114" o:spid="_x0000_s1324" style="position:absolute;left:9541;top:32273;width:5247;height:2726;visibility:visible;v-text-anchor:middle" arcsize="10923f">
              <v:stroke joinstyle="miter"/>
              <v:path arrowok="t"/>
              <o:lock v:ext="edit" aspectratio="t"/>
              <v:textbox style="mso-next-textbox:#1114">
                <w:txbxContent>
                  <w:p w:rsidR="005A416F" w:rsidRDefault="005A416F">
                    <w:pPr>
                      <w:adjustRightInd w:val="0"/>
                      <w:snapToGrid w:val="0"/>
                      <w:jc w:val="center"/>
                      <w:rPr>
                        <w:sz w:val="15"/>
                      </w:rPr>
                    </w:pPr>
                    <w:r>
                      <w:rPr>
                        <w:rFonts w:hint="eastAsia"/>
                        <w:sz w:val="15"/>
                      </w:rPr>
                      <w:t>活动</w:t>
                    </w:r>
                  </w:p>
                </w:txbxContent>
              </v:textbox>
            </v:roundrect>
            <v:roundrect id="1115" o:spid="_x0000_s1323" style="position:absolute;left:15953;top:29872;width:5246;height:2726;visibility:visible;v-text-anchor:middle" arcsize="10923f">
              <v:stroke joinstyle="miter"/>
              <v:path arrowok="t"/>
              <o:lock v:ext="edit" aspectratio="t"/>
              <v:textbox style="mso-next-textbox:#1115">
                <w:txbxContent>
                  <w:p w:rsidR="005A416F" w:rsidRDefault="005A416F">
                    <w:pPr>
                      <w:adjustRightInd w:val="0"/>
                      <w:snapToGrid w:val="0"/>
                      <w:jc w:val="center"/>
                      <w:rPr>
                        <w:sz w:val="15"/>
                      </w:rPr>
                    </w:pPr>
                    <w:r>
                      <w:rPr>
                        <w:rFonts w:hint="eastAsia"/>
                        <w:sz w:val="15"/>
                      </w:rPr>
                      <w:t>活动</w:t>
                    </w:r>
                  </w:p>
                </w:txbxContent>
              </v:textbox>
            </v:roundrect>
            <v:roundrect id="1116" o:spid="_x0000_s1322" style="position:absolute;left:22265;top:32035;width:5246;height:2726;visibility:visible;v-text-anchor:middle" arcsize="10923f">
              <v:stroke joinstyle="miter"/>
              <v:path arrowok="t"/>
              <o:lock v:ext="edit" aspectratio="t"/>
              <v:textbox style="mso-next-textbox:#1116" inset=",0,,0">
                <w:txbxContent>
                  <w:p w:rsidR="005A416F" w:rsidRDefault="005A416F">
                    <w:pPr>
                      <w:adjustRightInd w:val="0"/>
                      <w:snapToGrid w:val="0"/>
                      <w:jc w:val="center"/>
                      <w:rPr>
                        <w:sz w:val="15"/>
                      </w:rPr>
                    </w:pPr>
                    <w:r>
                      <w:rPr>
                        <w:rFonts w:hint="eastAsia"/>
                        <w:sz w:val="15"/>
                      </w:rPr>
                      <w:t>活动</w:t>
                    </w:r>
                  </w:p>
                </w:txbxContent>
              </v:textbox>
            </v:roundrect>
            <v:shape id="1117" o:spid="_x0000_s1321" type="#_x0000_m1428" style="position:absolute;left:10734;top:19058;width:5963;height:3740;flip:x;mso-position-horizontal-relative:text;mso-position-vertical-relative:text;mso-width-relative:page;mso-height-relative:page" o:spt="32" o:oned="t" path="m,l21600,21600e" filled="f" strokeweight=".5pt">
              <v:stroke endarrow="block" endarrowwidth="narrow" endarrowlength="long" joinstyle="miter"/>
              <v:path arrowok="t" fillok="f" o:connecttype="none"/>
              <o:lock v:ext="edit" shapetype="t"/>
            </v:shape>
            <v:shape id="1118" o:spid="_x0000_s1320" type="#_x0000_m1428" style="position:absolute;left:16697;top:19061;width:3389;height:3737;mso-position-horizontal-relative:text;mso-position-vertical-relative:text;mso-width-relative:page;mso-height-relative:page" o:spt="32" o:oned="t" path="m,l21600,21600e" filled="f" strokeweight=".5pt">
              <v:stroke endarrow="block" endarrowwidth="narrow" endarrowlength="long" joinstyle="miter"/>
              <v:path arrowok="t" fillok="f" o:connecttype="none"/>
              <o:lock v:ext="edit" shapetype="t"/>
            </v:shape>
            <v:shape id="1119" o:spid="_x0000_s1319" type="#_x0000_m1428" style="position:absolute;left:5645;top:25742;width:5089;height:4209;flip:x;mso-position-horizontal-relative:text;mso-position-vertical-relative:text;mso-width-relative:page;mso-height-relative:page" o:spt="32" o:oned="t" path="m,l21600,21600e" filled="f" strokeweight=".5pt">
              <v:stroke endarrow="block" endarrowwidth="narrow" endarrowlength="long" joinstyle="miter"/>
              <v:path arrowok="t" fillok="f" o:connecttype="none"/>
              <o:lock v:ext="edit" shapetype="t"/>
            </v:shape>
            <v:shape id="1120" o:spid="_x0000_s1318" type="#_x0000_m1428" style="position:absolute;left:10734;top:25742;width:1430;height:6531;mso-position-horizontal-relative:text;mso-position-vertical-relative:text;mso-width-relative:page;mso-height-relative:page" o:spt="32" o:oned="t" path="m,l21600,21600e" filled="f" strokeweight=".5pt">
              <v:stroke endarrow="block" endarrowwidth="narrow" endarrowlength="long" joinstyle="miter"/>
              <v:path arrowok="t" fillok="f" o:connecttype="none"/>
              <o:lock v:ext="edit" shapetype="t"/>
            </v:shape>
            <v:shape id="1121" o:spid="_x0000_s1317" type="#_x0000_m1428" style="position:absolute;left:18576;top:25740;width:1510;height:4132;flip:x;mso-position-horizontal-relative:text;mso-position-vertical-relative:text;mso-width-relative:page;mso-height-relative:page" o:spt="32" o:oned="t" path="m,l21600,21600e" filled="f" strokeweight=".5pt">
              <v:stroke endarrow="block" endarrowwidth="narrow" endarrowlength="long" joinstyle="miter"/>
              <v:path arrowok="t" fillok="f" o:connecttype="none"/>
              <o:lock v:ext="edit" shapetype="t"/>
            </v:shape>
            <v:shape id="1122" o:spid="_x0000_s1316" type="#_x0000_m1428" style="position:absolute;left:12164;top:25740;width:7922;height:6533;flip:x;mso-position-horizontal-relative:text;mso-position-vertical-relative:text;mso-width-relative:page;mso-height-relative:page" o:spt="32" o:oned="t" path="m,l21600,21600e" filled="f" strokeweight=".5pt">
              <v:stroke endarrow="block" endarrowwidth="narrow" endarrowlength="long" joinstyle="miter"/>
              <v:path arrowok="t" fillok="f" o:connecttype="none"/>
              <o:lock v:ext="edit" shapetype="t"/>
            </v:shape>
            <v:shape id="1123" o:spid="_x0000_s1315" type="#_x0000_m1428" style="position:absolute;left:20086;top:25740;width:4802;height:6295;mso-position-horizontal-relative:text;mso-position-vertical-relative:text;mso-width-relative:page;mso-height-relative:page" o:spt="32" o:oned="t" path="m,l21600,21600e" filled="f" strokeweight=".5pt">
              <v:stroke endarrow="block" endarrowwidth="narrow" endarrowlength="long" joinstyle="miter"/>
              <v:path arrowok="t" fillok="f" o:connecttype="none"/>
              <o:lock v:ext="edit" shapetype="t"/>
            </v:shape>
            <v:shape id="1124" o:spid="_x0000_s1314" type="#_x0000_m1428" style="position:absolute;left:16472;top:6629;width:10305;height:3544;rotation:180;flip:y;mso-position-horizontal-relative:text;mso-position-vertical-relative:text;mso-width-relative:page;mso-height-relative:page" o:spt="33" o:oned="t" adj="-102197,107923,-102197" path="m,l21600,21600e" filled="f" strokeweight=".5pt">
              <v:stroke dashstyle="dash" endarrow="block" endarrowwidth="narrow" endarrowlength="long" joinstyle="miter"/>
              <v:path arrowok="t" fillok="f" o:connecttype="none"/>
              <o:lock v:ext="edit" shapetype="t"/>
            </v:shape>
            <v:shape id="1125" o:spid="_x0000_s1313" type="#_x0000_m1428" style="position:absolute;left:16697;top:6631;width:10081;height:9419;flip:x;mso-position-horizontal-relative:text;mso-position-vertical-relative:text;mso-width-relative:page;mso-height-relative:page" o:spt="32" o:oned="t" path="m,l21600,21600e" filled="f" strokeweight=".5pt">
              <v:stroke dashstyle="dash" endarrow="block" endarrowwidth="narrow" endarrowlength="long" joinstyle="miter"/>
              <v:path arrowok="t" fillok="f" o:connecttype="none"/>
              <o:lock v:ext="edit" shapetype="t"/>
            </v:shape>
            <v:shape id="1126" o:spid="_x0000_s1312" type="#_x0000_m1428" style="position:absolute;left:20086;top:6631;width:6692;height:16167;flip:x;mso-position-horizontal-relative:text;mso-position-vertical-relative:text;mso-width-relative:page;mso-height-relative:page" o:spt="32" o:oned="t" path="m,l21600,21600e" filled="f" strokeweight=".5pt">
              <v:stroke dashstyle="dash" endarrow="block" endarrowwidth="narrow" endarrowlength="long" joinstyle="miter"/>
              <v:path arrowok="t" fillok="f" o:connecttype="none"/>
              <o:lock v:ext="edit" shapetype="t"/>
            </v:shape>
            <v:shape id="1127" o:spid="_x0000_s1311" type="#_x0000_m1428" style="position:absolute;left:24888;top:6818;width:1890;height:25214;flip:x;mso-position-horizontal-relative:text;mso-position-vertical-relative:text;mso-width-relative:page;mso-height-relative:page" o:spt="32" o:oned="t" path="m,l21600,21600e" filled="f" strokeweight=".5pt">
              <v:stroke dashstyle="dash" endarrow="block" endarrowwidth="narrow" endarrowlength="long" joinstyle="miter"/>
              <v:path arrowok="t" fillok="f" o:connecttype="none"/>
              <o:lock v:ext="edit" shapetype="t"/>
            </v:shape>
            <v:shape id="1128" o:spid="_x0000_s1310" type="#_x0000_m1429" style="position:absolute;left:1428;top:4857;width:7620;height:4763;mso-position-horizontal-relative:text;mso-position-vertical-relative:text;mso-width-relative:page;mso-height-relative:page;v-text-anchor:middle" o:spt="23" adj="1358" path="m,10800qy10800,,21600,10800,10800,21600,,10800xm@0,10800qy10800@2@1,10800,10800@0@0,10800xe" fillcolor="white">
              <v:stroke joinstyle="miter"/>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textbox style="mso-next-textbox:#1128">
                <w:txbxContent>
                  <w:p w:rsidR="005A416F" w:rsidRPr="0006436B" w:rsidRDefault="005A416F">
                    <w:pPr>
                      <w:jc w:val="center"/>
                      <w:rPr>
                        <w:sz w:val="15"/>
                      </w:rPr>
                    </w:pPr>
                    <w:r w:rsidRPr="0006436B">
                      <w:rPr>
                        <w:rFonts w:hint="eastAsia"/>
                        <w:sz w:val="15"/>
                      </w:rPr>
                      <w:t>相关方</w:t>
                    </w:r>
                  </w:p>
                </w:txbxContent>
              </v:textbox>
            </v:shape>
            <v:shape id="1129" o:spid="_x0000_s1309" type="#_x0000_m1428" style="position:absolute;left:9144;top:7334;width:7328;height:2839;mso-position-horizontal-relative:text;mso-position-vertical-relative:text;mso-width-relative:page;mso-height-relative:page" o:spt="33" o:oned="t" adj="-91753,-140086,-91753" path="m,l21600,21600e" filled="f" strokeweight=".5pt">
              <v:stroke endarrow="block" endarrowwidth="narrow" endarrowlength="long" joinstyle="miter"/>
              <v:path arrowok="t" fillok="f" o:connecttype="none"/>
              <o:lock v:ext="edit" shapetype="t"/>
            </v:shape>
            <v:shape id="1130" o:spid="_x0000_s1308" type="#_x0000_m1428" style="position:absolute;left:5429;top:9715;width:7907;height:7221;mso-position-horizontal-relative:text;mso-position-vertical-relative:text;mso-width-relative:page;mso-height-relative:page" o:spt="32" o:oned="t" path="m,l21600,21600e" filled="f" strokeweight=".5pt">
              <v:stroke endarrow="block" endarrowwidth="narrow" endarrowlength="long" joinstyle="miter"/>
              <v:path arrowok="t" fillok="f" o:connecttype="none"/>
              <o:lock v:ext="edit" shapetype="t"/>
            </v:shape>
            <v:shape id="1131" o:spid="_x0000_s1307" type="#_x0000_t40" style="position:absolute;left:28038;top:4536;width:2963;height:127;rotation:-90;flip:x;visibility:visible" adj="-5555,-422453,27849" strokeweight=".5pt">
              <v:stroke dashstyle="dash" endarrow="block" endarrowwidth="narrow" endarrowlength="long" joinstyle="miter"/>
            </v:shape>
            <w10:wrap type="none"/>
            <w10:anchorlock/>
          </v:group>
        </w:pict>
      </w:r>
    </w:p>
    <w:p w:rsidR="00101D01" w:rsidRPr="00094E2D" w:rsidRDefault="0032725D">
      <w:pPr>
        <w:pStyle w:val="a0"/>
        <w:spacing w:before="156" w:after="156"/>
        <w:rPr>
          <w:rFonts w:hAnsi="黑体"/>
          <w:szCs w:val="21"/>
        </w:rPr>
      </w:pPr>
      <w:r w:rsidRPr="00094E2D">
        <w:rPr>
          <w:rFonts w:hAnsi="黑体" w:hint="eastAsia"/>
          <w:szCs w:val="21"/>
        </w:rPr>
        <w:t>用户视图实体</w:t>
      </w:r>
    </w:p>
    <w:p w:rsidR="00101D01" w:rsidRPr="00094E2D" w:rsidRDefault="00500584">
      <w:pPr>
        <w:pStyle w:val="af5"/>
        <w:spacing w:before="156" w:after="156"/>
        <w:jc w:val="both"/>
      </w:pPr>
      <w:r w:rsidRPr="00094E2D">
        <w:rPr>
          <w:rFonts w:hint="eastAsia"/>
        </w:rPr>
        <w:t>区块链</w:t>
      </w:r>
      <w:r w:rsidR="0032725D" w:rsidRPr="00094E2D">
        <w:rPr>
          <w:rFonts w:hint="eastAsia"/>
        </w:rPr>
        <w:t>活动</w:t>
      </w:r>
    </w:p>
    <w:p w:rsidR="00101D01" w:rsidRPr="00094E2D" w:rsidRDefault="0032725D">
      <w:pPr>
        <w:ind w:firstLine="420"/>
        <w:rPr>
          <w:rFonts w:ascii="宋体" w:hAnsi="宋体"/>
        </w:rPr>
      </w:pPr>
      <w:r w:rsidRPr="00094E2D">
        <w:rPr>
          <w:rFonts w:ascii="宋体" w:hAnsi="宋体" w:hint="eastAsia"/>
          <w:b/>
        </w:rPr>
        <w:t>区块链活动</w:t>
      </w:r>
      <w:r w:rsidRPr="00094E2D">
        <w:rPr>
          <w:rFonts w:ascii="宋体" w:hAnsi="宋体" w:hint="eastAsia"/>
        </w:rPr>
        <w:t>定义为一组特定任务的集合。</w:t>
      </w:r>
    </w:p>
    <w:p w:rsidR="00101D01" w:rsidRPr="00094E2D" w:rsidRDefault="0032725D">
      <w:pPr>
        <w:ind w:firstLine="420"/>
        <w:rPr>
          <w:rFonts w:ascii="宋体" w:hAnsi="宋体"/>
        </w:rPr>
      </w:pPr>
      <w:r w:rsidRPr="00094E2D">
        <w:rPr>
          <w:rFonts w:ascii="宋体" w:hAnsi="宋体" w:hint="eastAsia"/>
          <w:b/>
        </w:rPr>
        <w:t>区块链活动</w:t>
      </w:r>
      <w:r w:rsidRPr="00094E2D">
        <w:rPr>
          <w:rFonts w:ascii="宋体" w:hAnsi="宋体" w:hint="eastAsia"/>
        </w:rPr>
        <w:t>需要有一个目标，并能交付一个或多个结果。</w:t>
      </w:r>
    </w:p>
    <w:p w:rsidR="00101D01" w:rsidRPr="00094E2D" w:rsidRDefault="0032725D">
      <w:pPr>
        <w:ind w:firstLine="420"/>
        <w:rPr>
          <w:rFonts w:ascii="宋体" w:hAnsi="宋体"/>
        </w:rPr>
      </w:pPr>
      <w:r w:rsidRPr="00094E2D">
        <w:rPr>
          <w:rFonts w:ascii="宋体" w:hAnsi="宋体" w:hint="eastAsia"/>
          <w:b/>
        </w:rPr>
        <w:t>区块链</w:t>
      </w:r>
      <w:r w:rsidRPr="00094E2D">
        <w:rPr>
          <w:rFonts w:ascii="宋体" w:hAnsi="宋体" w:hint="eastAsia"/>
        </w:rPr>
        <w:t>系统的</w:t>
      </w:r>
      <w:r w:rsidRPr="00094E2D">
        <w:rPr>
          <w:rFonts w:ascii="宋体" w:hAnsi="宋体" w:hint="eastAsia"/>
          <w:b/>
        </w:rPr>
        <w:t>活动</w:t>
      </w:r>
      <w:r w:rsidRPr="00094E2D">
        <w:rPr>
          <w:rFonts w:ascii="宋体" w:hAnsi="宋体" w:hint="eastAsia"/>
        </w:rPr>
        <w:t>通过</w:t>
      </w:r>
      <w:r w:rsidRPr="00094E2D">
        <w:rPr>
          <w:rFonts w:ascii="宋体" w:hAnsi="宋体" w:hint="eastAsia"/>
          <w:b/>
        </w:rPr>
        <w:t>功能组件</w:t>
      </w:r>
      <w:r w:rsidRPr="00094E2D">
        <w:rPr>
          <w:rFonts w:ascii="宋体" w:hAnsi="宋体" w:hint="eastAsia"/>
        </w:rPr>
        <w:t>来实现（见</w:t>
      </w:r>
      <w:r w:rsidRPr="00094E2D">
        <w:rPr>
          <w:rFonts w:ascii="宋体" w:hAnsi="宋体"/>
        </w:rPr>
        <w:t>图</w:t>
      </w:r>
      <w:r w:rsidR="002A6467" w:rsidRPr="00094E2D">
        <w:rPr>
          <w:rFonts w:ascii="宋体" w:hAnsi="宋体"/>
        </w:rPr>
        <w:t>3</w:t>
      </w:r>
      <w:r w:rsidRPr="00094E2D">
        <w:rPr>
          <w:rFonts w:ascii="宋体" w:hAnsi="宋体"/>
        </w:rPr>
        <w:t>）</w:t>
      </w:r>
      <w:r w:rsidRPr="00094E2D">
        <w:rPr>
          <w:rFonts w:ascii="宋体" w:hAnsi="宋体" w:hint="eastAsia"/>
        </w:rPr>
        <w:t>。</w:t>
      </w:r>
    </w:p>
    <w:p w:rsidR="00101D01" w:rsidRPr="00094E2D" w:rsidRDefault="0032725D">
      <w:pPr>
        <w:ind w:firstLine="420"/>
        <w:rPr>
          <w:rFonts w:ascii="宋体" w:hAnsi="宋体"/>
        </w:rPr>
      </w:pPr>
      <w:r w:rsidRPr="00094E2D">
        <w:rPr>
          <w:rFonts w:ascii="宋体" w:hAnsi="宋体" w:hint="eastAsia"/>
        </w:rPr>
        <w:t>第5章给出</w:t>
      </w:r>
      <w:r w:rsidRPr="00094E2D">
        <w:rPr>
          <w:rFonts w:ascii="宋体" w:hAnsi="宋体" w:hint="eastAsia"/>
          <w:b/>
        </w:rPr>
        <w:t>区块链活动</w:t>
      </w:r>
      <w:r w:rsidRPr="00094E2D">
        <w:rPr>
          <w:rFonts w:ascii="宋体" w:hAnsi="宋体" w:hint="eastAsia"/>
        </w:rPr>
        <w:t>并进行详细描述。</w:t>
      </w:r>
    </w:p>
    <w:p w:rsidR="00101D01" w:rsidRPr="00094E2D" w:rsidRDefault="0032725D">
      <w:pPr>
        <w:pStyle w:val="af5"/>
        <w:spacing w:before="156" w:after="156"/>
        <w:jc w:val="both"/>
      </w:pPr>
      <w:r w:rsidRPr="00094E2D">
        <w:rPr>
          <w:rFonts w:hint="eastAsia"/>
        </w:rPr>
        <w:t>角色和子角色</w:t>
      </w:r>
    </w:p>
    <w:p w:rsidR="00101D01" w:rsidRPr="00094E2D" w:rsidRDefault="0032725D">
      <w:pPr>
        <w:ind w:firstLine="420"/>
        <w:rPr>
          <w:rFonts w:ascii="宋体" w:hAnsi="宋体"/>
        </w:rPr>
      </w:pPr>
      <w:r w:rsidRPr="00094E2D">
        <w:rPr>
          <w:rFonts w:ascii="宋体" w:hAnsi="宋体" w:hint="eastAsia"/>
          <w:b/>
        </w:rPr>
        <w:t>角色</w:t>
      </w:r>
      <w:r w:rsidRPr="00094E2D">
        <w:rPr>
          <w:rFonts w:ascii="宋体" w:hAnsi="宋体" w:hint="eastAsia"/>
        </w:rPr>
        <w:t>是一组具有共同目标的</w:t>
      </w:r>
      <w:r w:rsidRPr="00094E2D">
        <w:rPr>
          <w:rFonts w:ascii="宋体" w:hAnsi="宋体" w:hint="eastAsia"/>
          <w:b/>
        </w:rPr>
        <w:t>区块链活动</w:t>
      </w:r>
      <w:r w:rsidRPr="00094E2D">
        <w:rPr>
          <w:rFonts w:ascii="宋体" w:hAnsi="宋体" w:hint="eastAsia"/>
        </w:rPr>
        <w:t>的集合。</w:t>
      </w:r>
    </w:p>
    <w:p w:rsidR="00101D01" w:rsidRPr="00094E2D" w:rsidRDefault="0032725D">
      <w:pPr>
        <w:ind w:firstLine="420"/>
        <w:rPr>
          <w:rFonts w:ascii="宋体" w:hAnsi="宋体"/>
        </w:rPr>
      </w:pPr>
      <w:r w:rsidRPr="00094E2D">
        <w:rPr>
          <w:rFonts w:ascii="宋体" w:hAnsi="宋体" w:hint="eastAsia"/>
          <w:b/>
        </w:rPr>
        <w:t>区块链</w:t>
      </w:r>
      <w:r w:rsidRPr="00094E2D">
        <w:rPr>
          <w:rFonts w:ascii="宋体" w:hAnsi="宋体" w:hint="eastAsia"/>
        </w:rPr>
        <w:t>参考架构定义了三个主要</w:t>
      </w:r>
      <w:r w:rsidRPr="00094E2D">
        <w:rPr>
          <w:rFonts w:ascii="宋体" w:hAnsi="宋体" w:hint="eastAsia"/>
          <w:b/>
        </w:rPr>
        <w:t>角色</w:t>
      </w:r>
      <w:r w:rsidRPr="00094E2D">
        <w:rPr>
          <w:rFonts w:ascii="宋体" w:hAnsi="宋体" w:hint="eastAsia"/>
        </w:rPr>
        <w:t>：</w:t>
      </w:r>
    </w:p>
    <w:p w:rsidR="00101D01" w:rsidRPr="00094E2D" w:rsidRDefault="0032725D" w:rsidP="00A631FA">
      <w:pPr>
        <w:numPr>
          <w:ilvl w:val="0"/>
          <w:numId w:val="29"/>
        </w:numPr>
        <w:rPr>
          <w:rFonts w:ascii="宋体" w:hAnsi="宋体"/>
        </w:rPr>
      </w:pPr>
      <w:r w:rsidRPr="00094E2D">
        <w:rPr>
          <w:rFonts w:ascii="宋体" w:hAnsi="宋体" w:hint="eastAsia"/>
          <w:b/>
        </w:rPr>
        <w:t>区块链</w:t>
      </w:r>
      <w:r w:rsidRPr="00094E2D">
        <w:rPr>
          <w:rFonts w:ascii="宋体" w:hAnsi="宋体" w:hint="eastAsia"/>
        </w:rPr>
        <w:t>服务客户：使用</w:t>
      </w:r>
      <w:r w:rsidRPr="00094E2D">
        <w:rPr>
          <w:rFonts w:ascii="宋体" w:hAnsi="宋体" w:hint="eastAsia"/>
          <w:b/>
        </w:rPr>
        <w:t>区块链</w:t>
      </w:r>
      <w:r w:rsidRPr="00094E2D">
        <w:rPr>
          <w:rFonts w:ascii="宋体" w:hAnsi="宋体" w:hint="eastAsia"/>
        </w:rPr>
        <w:t>服务的业务</w:t>
      </w:r>
      <w:r w:rsidR="00AE2AF0" w:rsidRPr="00094E2D">
        <w:rPr>
          <w:rFonts w:ascii="宋体" w:hAnsi="宋体" w:hint="eastAsia"/>
        </w:rPr>
        <w:t>相关方</w:t>
      </w:r>
      <w:r w:rsidRPr="00094E2D">
        <w:rPr>
          <w:rFonts w:ascii="宋体" w:hAnsi="宋体" w:hint="eastAsia"/>
        </w:rPr>
        <w:t>；</w:t>
      </w:r>
    </w:p>
    <w:p w:rsidR="00101D01" w:rsidRPr="00094E2D" w:rsidRDefault="0032725D" w:rsidP="00A631FA">
      <w:pPr>
        <w:numPr>
          <w:ilvl w:val="0"/>
          <w:numId w:val="29"/>
        </w:numPr>
        <w:rPr>
          <w:rFonts w:ascii="宋体" w:hAnsi="宋体"/>
        </w:rPr>
      </w:pPr>
      <w:r w:rsidRPr="00094E2D">
        <w:rPr>
          <w:rFonts w:ascii="宋体" w:hAnsi="宋体" w:hint="eastAsia"/>
          <w:b/>
        </w:rPr>
        <w:t>区块链</w:t>
      </w:r>
      <w:r w:rsidRPr="00094E2D">
        <w:rPr>
          <w:rFonts w:ascii="宋体" w:hAnsi="宋体" w:hint="eastAsia"/>
        </w:rPr>
        <w:t>服务提供方：提供</w:t>
      </w:r>
      <w:r w:rsidRPr="00094E2D">
        <w:rPr>
          <w:rFonts w:ascii="宋体" w:hAnsi="宋体" w:hint="eastAsia"/>
          <w:b/>
        </w:rPr>
        <w:t>区块链</w:t>
      </w:r>
      <w:r w:rsidRPr="00094E2D">
        <w:rPr>
          <w:rFonts w:ascii="宋体" w:hAnsi="宋体" w:hint="eastAsia"/>
        </w:rPr>
        <w:t>服务的</w:t>
      </w:r>
      <w:r w:rsidR="00AE2AF0" w:rsidRPr="00094E2D">
        <w:rPr>
          <w:rFonts w:ascii="宋体" w:hAnsi="宋体" w:hint="eastAsia"/>
        </w:rPr>
        <w:t>相关方</w:t>
      </w:r>
      <w:r w:rsidRPr="00094E2D">
        <w:rPr>
          <w:rFonts w:ascii="宋体" w:hAnsi="宋体" w:hint="eastAsia"/>
        </w:rPr>
        <w:t>；</w:t>
      </w:r>
    </w:p>
    <w:p w:rsidR="00101D01" w:rsidRPr="00094E2D" w:rsidRDefault="0032725D" w:rsidP="00A631FA">
      <w:pPr>
        <w:numPr>
          <w:ilvl w:val="0"/>
          <w:numId w:val="29"/>
        </w:numPr>
        <w:rPr>
          <w:rFonts w:ascii="宋体" w:hAnsi="宋体"/>
        </w:rPr>
      </w:pPr>
      <w:r w:rsidRPr="00094E2D">
        <w:rPr>
          <w:rFonts w:ascii="宋体" w:hAnsi="宋体" w:hint="eastAsia"/>
          <w:b/>
        </w:rPr>
        <w:t>区块链</w:t>
      </w:r>
      <w:r w:rsidRPr="00094E2D">
        <w:rPr>
          <w:rFonts w:ascii="宋体" w:hAnsi="宋体" w:hint="eastAsia"/>
        </w:rPr>
        <w:t>服务</w:t>
      </w:r>
      <w:r w:rsidR="00912C9A" w:rsidRPr="00094E2D">
        <w:rPr>
          <w:rFonts w:ascii="宋体" w:hAnsi="宋体" w:hint="eastAsia"/>
        </w:rPr>
        <w:t>关联方</w:t>
      </w:r>
      <w:r w:rsidRPr="00094E2D">
        <w:rPr>
          <w:rFonts w:ascii="宋体" w:hAnsi="宋体" w:hint="eastAsia"/>
        </w:rPr>
        <w:t>：为</w:t>
      </w:r>
      <w:r w:rsidRPr="00094E2D">
        <w:rPr>
          <w:rFonts w:ascii="宋体" w:hAnsi="宋体" w:hint="eastAsia"/>
          <w:b/>
        </w:rPr>
        <w:t>区块链</w:t>
      </w:r>
      <w:r w:rsidRPr="00094E2D">
        <w:rPr>
          <w:rFonts w:ascii="宋体" w:hAnsi="宋体" w:hint="eastAsia"/>
        </w:rPr>
        <w:t>服务提供方、</w:t>
      </w:r>
      <w:r w:rsidRPr="00094E2D">
        <w:rPr>
          <w:rFonts w:ascii="宋体" w:hAnsi="宋体" w:hint="eastAsia"/>
          <w:b/>
        </w:rPr>
        <w:t>区块链</w:t>
      </w:r>
      <w:r w:rsidRPr="00094E2D">
        <w:rPr>
          <w:rFonts w:ascii="宋体" w:hAnsi="宋体" w:hint="eastAsia"/>
        </w:rPr>
        <w:t>服务客户的</w:t>
      </w:r>
      <w:r w:rsidRPr="00094E2D">
        <w:rPr>
          <w:rFonts w:ascii="宋体" w:hAnsi="宋体" w:hint="eastAsia"/>
          <w:b/>
        </w:rPr>
        <w:t>活动</w:t>
      </w:r>
      <w:r w:rsidRPr="00094E2D">
        <w:rPr>
          <w:rFonts w:ascii="宋体" w:hAnsi="宋体" w:hint="eastAsia"/>
        </w:rPr>
        <w:t>提供支撑或辅助功能的</w:t>
      </w:r>
      <w:r w:rsidR="00AE2AF0" w:rsidRPr="00094E2D">
        <w:rPr>
          <w:rFonts w:ascii="宋体" w:hAnsi="宋体" w:hint="eastAsia"/>
        </w:rPr>
        <w:t>相关方</w:t>
      </w:r>
      <w:r w:rsidRPr="00094E2D">
        <w:rPr>
          <w:rFonts w:ascii="宋体" w:hAnsi="宋体" w:hint="eastAsia"/>
        </w:rPr>
        <w:t>。</w:t>
      </w:r>
    </w:p>
    <w:p w:rsidR="00101D01" w:rsidRPr="00094E2D" w:rsidRDefault="00500584">
      <w:pPr>
        <w:ind w:firstLine="420"/>
        <w:rPr>
          <w:rFonts w:ascii="宋体" w:hAnsi="宋体"/>
        </w:rPr>
      </w:pPr>
      <w:r w:rsidRPr="00094E2D">
        <w:rPr>
          <w:rFonts w:ascii="宋体" w:hAnsi="宋体" w:hint="eastAsia"/>
          <w:b/>
        </w:rPr>
        <w:t>子</w:t>
      </w:r>
      <w:r w:rsidR="0032725D" w:rsidRPr="00094E2D">
        <w:rPr>
          <w:rFonts w:ascii="宋体" w:hAnsi="宋体" w:hint="eastAsia"/>
          <w:b/>
        </w:rPr>
        <w:t>角色</w:t>
      </w:r>
      <w:r w:rsidR="0032725D" w:rsidRPr="00094E2D">
        <w:rPr>
          <w:rFonts w:ascii="宋体" w:hAnsi="宋体" w:hint="eastAsia"/>
        </w:rPr>
        <w:t>是某个指定</w:t>
      </w:r>
      <w:r w:rsidR="0032725D" w:rsidRPr="00094E2D">
        <w:rPr>
          <w:rFonts w:ascii="宋体" w:hAnsi="宋体" w:hint="eastAsia"/>
          <w:b/>
        </w:rPr>
        <w:t>角色</w:t>
      </w:r>
      <w:r w:rsidR="0032725D" w:rsidRPr="00094E2D">
        <w:rPr>
          <w:rFonts w:ascii="宋体" w:hAnsi="宋体" w:hint="eastAsia"/>
        </w:rPr>
        <w:t>的</w:t>
      </w:r>
      <w:r w:rsidR="0032725D" w:rsidRPr="00094E2D">
        <w:rPr>
          <w:rFonts w:ascii="宋体" w:hAnsi="宋体" w:hint="eastAsia"/>
          <w:b/>
        </w:rPr>
        <w:t>区块链活动</w:t>
      </w:r>
      <w:r w:rsidR="0032725D" w:rsidRPr="00094E2D">
        <w:rPr>
          <w:rFonts w:ascii="宋体" w:hAnsi="宋体" w:hint="eastAsia"/>
        </w:rPr>
        <w:t>的子集。</w:t>
      </w:r>
    </w:p>
    <w:p w:rsidR="00101D01" w:rsidRPr="00094E2D" w:rsidRDefault="0032725D">
      <w:pPr>
        <w:ind w:firstLine="420"/>
        <w:rPr>
          <w:rFonts w:ascii="宋体" w:hAnsi="宋体"/>
        </w:rPr>
      </w:pPr>
      <w:r w:rsidRPr="00094E2D">
        <w:rPr>
          <w:rFonts w:ascii="宋体" w:hAnsi="宋体" w:hint="eastAsia"/>
        </w:rPr>
        <w:t>某个</w:t>
      </w:r>
      <w:r w:rsidRPr="00094E2D">
        <w:rPr>
          <w:rFonts w:ascii="宋体" w:hAnsi="宋体" w:hint="eastAsia"/>
          <w:b/>
        </w:rPr>
        <w:t>角色</w:t>
      </w:r>
      <w:r w:rsidRPr="00094E2D">
        <w:rPr>
          <w:rFonts w:ascii="宋体" w:hAnsi="宋体" w:hint="eastAsia"/>
        </w:rPr>
        <w:t>的</w:t>
      </w:r>
      <w:r w:rsidRPr="00094E2D">
        <w:rPr>
          <w:rFonts w:ascii="宋体" w:hAnsi="宋体" w:hint="eastAsia"/>
          <w:b/>
        </w:rPr>
        <w:t>区块链活动</w:t>
      </w:r>
      <w:r w:rsidRPr="00094E2D">
        <w:rPr>
          <w:rFonts w:ascii="宋体" w:hAnsi="宋体" w:hint="eastAsia"/>
        </w:rPr>
        <w:t>能被该</w:t>
      </w:r>
      <w:r w:rsidRPr="00094E2D">
        <w:rPr>
          <w:rFonts w:ascii="宋体" w:hAnsi="宋体" w:hint="eastAsia"/>
          <w:b/>
        </w:rPr>
        <w:t>角色</w:t>
      </w:r>
      <w:r w:rsidRPr="00094E2D">
        <w:rPr>
          <w:rFonts w:ascii="宋体" w:hAnsi="宋体" w:hint="eastAsia"/>
        </w:rPr>
        <w:t>下的不同的</w:t>
      </w:r>
      <w:r w:rsidR="00500584" w:rsidRPr="00094E2D">
        <w:rPr>
          <w:rFonts w:ascii="宋体" w:hAnsi="宋体" w:hint="eastAsia"/>
          <w:b/>
        </w:rPr>
        <w:t>子</w:t>
      </w:r>
      <w:r w:rsidRPr="00094E2D">
        <w:rPr>
          <w:rFonts w:ascii="宋体" w:hAnsi="宋体" w:hint="eastAsia"/>
          <w:b/>
        </w:rPr>
        <w:t>角色</w:t>
      </w:r>
      <w:r w:rsidRPr="00094E2D">
        <w:rPr>
          <w:rFonts w:ascii="宋体" w:hAnsi="宋体" w:hint="eastAsia"/>
        </w:rPr>
        <w:t>所共享。</w:t>
      </w:r>
    </w:p>
    <w:p w:rsidR="00101D01" w:rsidRPr="00094E2D" w:rsidRDefault="0032725D">
      <w:pPr>
        <w:ind w:firstLine="420"/>
        <w:rPr>
          <w:rFonts w:ascii="宋体" w:hAnsi="宋体"/>
        </w:rPr>
      </w:pPr>
      <w:r w:rsidRPr="00094E2D">
        <w:rPr>
          <w:rFonts w:ascii="宋体" w:hAnsi="宋体" w:hint="eastAsia"/>
        </w:rPr>
        <w:t>第5章给出</w:t>
      </w:r>
      <w:r w:rsidRPr="00094E2D">
        <w:rPr>
          <w:rFonts w:ascii="宋体" w:hAnsi="宋体" w:hint="eastAsia"/>
          <w:b/>
        </w:rPr>
        <w:t>区块链</w:t>
      </w:r>
      <w:r w:rsidRPr="00094E2D">
        <w:rPr>
          <w:rFonts w:ascii="宋体" w:hAnsi="宋体" w:hint="eastAsia"/>
        </w:rPr>
        <w:t>的</w:t>
      </w:r>
      <w:r w:rsidRPr="00094E2D">
        <w:rPr>
          <w:rFonts w:ascii="宋体" w:hAnsi="宋体" w:hint="eastAsia"/>
          <w:b/>
        </w:rPr>
        <w:t>角色</w:t>
      </w:r>
      <w:r w:rsidRPr="00094E2D">
        <w:rPr>
          <w:rFonts w:ascii="宋体" w:hAnsi="宋体" w:hint="eastAsia"/>
        </w:rPr>
        <w:t>和</w:t>
      </w:r>
      <w:r w:rsidR="00500584" w:rsidRPr="00094E2D">
        <w:rPr>
          <w:rFonts w:ascii="宋体" w:hAnsi="宋体" w:hint="eastAsia"/>
          <w:b/>
        </w:rPr>
        <w:t>子</w:t>
      </w:r>
      <w:r w:rsidRPr="00094E2D">
        <w:rPr>
          <w:rFonts w:ascii="宋体" w:hAnsi="宋体" w:hint="eastAsia"/>
          <w:b/>
        </w:rPr>
        <w:t>角色</w:t>
      </w:r>
      <w:r w:rsidRPr="00094E2D">
        <w:rPr>
          <w:rFonts w:ascii="宋体" w:hAnsi="宋体" w:hint="eastAsia"/>
        </w:rPr>
        <w:t>描述。</w:t>
      </w:r>
    </w:p>
    <w:p w:rsidR="00101D01" w:rsidRPr="00094E2D" w:rsidRDefault="000F2044">
      <w:pPr>
        <w:pStyle w:val="af5"/>
        <w:spacing w:before="156" w:after="156"/>
        <w:jc w:val="both"/>
      </w:pPr>
      <w:r w:rsidRPr="00094E2D">
        <w:rPr>
          <w:rFonts w:hint="eastAsia"/>
        </w:rPr>
        <w:t>相关</w:t>
      </w:r>
      <w:r w:rsidR="0032725D" w:rsidRPr="00094E2D">
        <w:rPr>
          <w:rFonts w:hint="eastAsia"/>
        </w:rPr>
        <w:t>方</w:t>
      </w:r>
    </w:p>
    <w:p w:rsidR="00101D01" w:rsidRPr="00094E2D" w:rsidRDefault="000F2044">
      <w:pPr>
        <w:ind w:firstLine="420"/>
        <w:rPr>
          <w:rFonts w:asciiTheme="majorEastAsia" w:eastAsiaTheme="majorEastAsia" w:hAnsiTheme="majorEastAsia"/>
        </w:rPr>
      </w:pPr>
      <w:r w:rsidRPr="00094E2D">
        <w:rPr>
          <w:rFonts w:ascii="宋体" w:hAnsi="宋体" w:hint="eastAsia"/>
        </w:rPr>
        <w:t>相关</w:t>
      </w:r>
      <w:r w:rsidR="0032725D" w:rsidRPr="00094E2D">
        <w:rPr>
          <w:rFonts w:ascii="宋体" w:hAnsi="宋体" w:hint="eastAsia"/>
        </w:rPr>
        <w:t>方是一个或一组自然人或者法人，不论该法人是否注册。</w:t>
      </w:r>
      <w:r w:rsidR="0032725D" w:rsidRPr="00094E2D">
        <w:rPr>
          <w:rFonts w:ascii="宋体" w:hAnsi="宋体" w:hint="eastAsia"/>
          <w:b/>
        </w:rPr>
        <w:t>区块链</w:t>
      </w:r>
      <w:r w:rsidR="0032725D" w:rsidRPr="00094E2D">
        <w:rPr>
          <w:rFonts w:ascii="宋体" w:hAnsi="宋体" w:hint="eastAsia"/>
        </w:rPr>
        <w:t>系统中的</w:t>
      </w:r>
      <w:r w:rsidRPr="00094E2D">
        <w:rPr>
          <w:rFonts w:ascii="宋体" w:hAnsi="宋体" w:hint="eastAsia"/>
        </w:rPr>
        <w:t>相关</w:t>
      </w:r>
      <w:r w:rsidR="0032725D" w:rsidRPr="00094E2D">
        <w:rPr>
          <w:rFonts w:ascii="宋体" w:hAnsi="宋体" w:hint="eastAsia"/>
        </w:rPr>
        <w:t>方是</w:t>
      </w:r>
      <w:r w:rsidR="0032725D" w:rsidRPr="00094E2D">
        <w:rPr>
          <w:rFonts w:ascii="宋体" w:hAnsi="宋体" w:hint="eastAsia"/>
          <w:b/>
        </w:rPr>
        <w:t>区块链</w:t>
      </w:r>
      <w:r w:rsidR="0032725D" w:rsidRPr="00094E2D">
        <w:rPr>
          <w:rFonts w:ascii="宋体" w:hAnsi="宋体" w:hint="eastAsia"/>
        </w:rPr>
        <w:t>系统的利益相关者。</w:t>
      </w:r>
    </w:p>
    <w:p w:rsidR="00101D01" w:rsidRPr="00094E2D" w:rsidRDefault="0032725D">
      <w:pPr>
        <w:ind w:firstLine="420"/>
        <w:rPr>
          <w:rFonts w:ascii="宋体" w:hAnsi="宋体"/>
        </w:rPr>
      </w:pPr>
      <w:r w:rsidRPr="00094E2D">
        <w:rPr>
          <w:rFonts w:ascii="宋体" w:hAnsi="宋体" w:hint="eastAsia"/>
        </w:rPr>
        <w:t>在某个给定时间点，</w:t>
      </w:r>
      <w:r w:rsidR="00041AC5">
        <w:rPr>
          <w:rFonts w:ascii="宋体" w:hAnsi="宋体" w:hint="eastAsia"/>
        </w:rPr>
        <w:t>一个</w:t>
      </w:r>
      <w:r w:rsidR="005D0B0B">
        <w:rPr>
          <w:rFonts w:ascii="宋体" w:hAnsi="宋体" w:hint="eastAsia"/>
        </w:rPr>
        <w:t>相关方</w:t>
      </w:r>
      <w:r w:rsidRPr="00094E2D">
        <w:rPr>
          <w:rFonts w:ascii="宋体" w:hAnsi="宋体" w:hint="eastAsia"/>
        </w:rPr>
        <w:t>可承担多个</w:t>
      </w:r>
      <w:r w:rsidRPr="00094E2D">
        <w:rPr>
          <w:rFonts w:ascii="宋体" w:hAnsi="宋体" w:hint="eastAsia"/>
          <w:b/>
        </w:rPr>
        <w:t>角色</w:t>
      </w:r>
      <w:r w:rsidR="00481746">
        <w:rPr>
          <w:rFonts w:ascii="宋体" w:hAnsi="宋体" w:hint="eastAsia"/>
        </w:rPr>
        <w:t>，</w:t>
      </w:r>
      <w:r w:rsidRPr="00094E2D">
        <w:rPr>
          <w:rFonts w:ascii="宋体" w:hAnsi="宋体" w:hint="eastAsia"/>
        </w:rPr>
        <w:t>也可承担某个</w:t>
      </w:r>
      <w:r w:rsidRPr="00094E2D">
        <w:rPr>
          <w:rFonts w:ascii="宋体" w:hAnsi="宋体" w:hint="eastAsia"/>
          <w:b/>
        </w:rPr>
        <w:t>角色活动</w:t>
      </w:r>
      <w:r w:rsidRPr="00094E2D">
        <w:rPr>
          <w:rFonts w:ascii="宋体" w:hAnsi="宋体" w:hint="eastAsia"/>
        </w:rPr>
        <w:t>的指定子集。</w:t>
      </w:r>
    </w:p>
    <w:p w:rsidR="00101D01" w:rsidRPr="00094E2D" w:rsidRDefault="0032725D" w:rsidP="00A631FA">
      <w:pPr>
        <w:pStyle w:val="af5"/>
        <w:numPr>
          <w:ilvl w:val="2"/>
          <w:numId w:val="27"/>
        </w:numPr>
        <w:spacing w:before="156" w:after="156"/>
        <w:jc w:val="both"/>
      </w:pPr>
      <w:r w:rsidRPr="00094E2D">
        <w:rPr>
          <w:rFonts w:hint="eastAsia"/>
        </w:rPr>
        <w:lastRenderedPageBreak/>
        <w:t>区块链部署模型</w:t>
      </w:r>
    </w:p>
    <w:p w:rsidR="00101D01" w:rsidRPr="00094E2D" w:rsidRDefault="0032725D">
      <w:pPr>
        <w:ind w:firstLine="420"/>
        <w:rPr>
          <w:rFonts w:ascii="宋体" w:hAnsi="宋体"/>
        </w:rPr>
      </w:pPr>
      <w:r w:rsidRPr="00094E2D">
        <w:rPr>
          <w:rFonts w:ascii="宋体" w:hAnsi="宋体" w:hint="eastAsia"/>
          <w:b/>
        </w:rPr>
        <w:t>区块链</w:t>
      </w:r>
      <w:r w:rsidRPr="00094E2D">
        <w:rPr>
          <w:rFonts w:ascii="宋体" w:hAnsi="宋体" w:hint="eastAsia"/>
        </w:rPr>
        <w:t>部署模型是根据对</w:t>
      </w:r>
      <w:r w:rsidRPr="00094E2D">
        <w:rPr>
          <w:rFonts w:ascii="宋体" w:hAnsi="宋体"/>
        </w:rPr>
        <w:t>分布式账本</w:t>
      </w:r>
      <w:r w:rsidRPr="00094E2D">
        <w:rPr>
          <w:rFonts w:ascii="宋体" w:hAnsi="宋体" w:hint="eastAsia"/>
        </w:rPr>
        <w:t>的控制和共享方式对</w:t>
      </w:r>
      <w:r w:rsidRPr="00094E2D">
        <w:rPr>
          <w:rFonts w:ascii="宋体" w:hAnsi="宋体" w:hint="eastAsia"/>
          <w:b/>
        </w:rPr>
        <w:t>区块链</w:t>
      </w:r>
      <w:r w:rsidRPr="00094E2D">
        <w:rPr>
          <w:rFonts w:ascii="宋体" w:hAnsi="宋体" w:hint="eastAsia"/>
        </w:rPr>
        <w:t>进行的分类。</w:t>
      </w:r>
    </w:p>
    <w:p w:rsidR="00101D01" w:rsidRPr="00094E2D" w:rsidRDefault="0032725D">
      <w:pPr>
        <w:ind w:firstLine="420"/>
        <w:rPr>
          <w:rFonts w:ascii="宋体" w:hAnsi="宋体"/>
        </w:rPr>
      </w:pPr>
      <w:r w:rsidRPr="00094E2D">
        <w:rPr>
          <w:rFonts w:ascii="宋体" w:hAnsi="宋体" w:hint="eastAsia"/>
          <w:b/>
        </w:rPr>
        <w:t>区块链</w:t>
      </w:r>
      <w:r w:rsidRPr="00094E2D">
        <w:rPr>
          <w:rFonts w:ascii="宋体" w:hAnsi="宋体" w:hint="eastAsia"/>
        </w:rPr>
        <w:t>部署模型包括：</w:t>
      </w:r>
    </w:p>
    <w:p w:rsidR="00101D01" w:rsidRPr="00094E2D" w:rsidRDefault="0032725D" w:rsidP="00A631FA">
      <w:pPr>
        <w:numPr>
          <w:ilvl w:val="0"/>
          <w:numId w:val="32"/>
        </w:numPr>
        <w:rPr>
          <w:rFonts w:ascii="宋体" w:hAnsi="宋体"/>
        </w:rPr>
      </w:pPr>
      <w:r w:rsidRPr="00094E2D">
        <w:rPr>
          <w:rFonts w:ascii="宋体" w:hAnsi="宋体" w:hint="eastAsia"/>
        </w:rPr>
        <w:t>公有链；</w:t>
      </w:r>
    </w:p>
    <w:p w:rsidR="00101D01" w:rsidRPr="00094E2D" w:rsidRDefault="00931C81" w:rsidP="00A631FA">
      <w:pPr>
        <w:numPr>
          <w:ilvl w:val="0"/>
          <w:numId w:val="32"/>
        </w:numPr>
        <w:rPr>
          <w:rFonts w:ascii="宋体" w:hAnsi="宋体"/>
        </w:rPr>
      </w:pPr>
      <w:r w:rsidRPr="00094E2D">
        <w:rPr>
          <w:rFonts w:ascii="宋体" w:hAnsi="宋体" w:hint="eastAsia"/>
        </w:rPr>
        <w:t>联盟链</w:t>
      </w:r>
      <w:r w:rsidR="0032725D" w:rsidRPr="00094E2D">
        <w:rPr>
          <w:rFonts w:ascii="宋体" w:hAnsi="宋体" w:hint="eastAsia"/>
        </w:rPr>
        <w:t>；</w:t>
      </w:r>
    </w:p>
    <w:p w:rsidR="00101D01" w:rsidRPr="00094E2D" w:rsidRDefault="00931C81" w:rsidP="00A631FA">
      <w:pPr>
        <w:numPr>
          <w:ilvl w:val="0"/>
          <w:numId w:val="32"/>
        </w:numPr>
        <w:rPr>
          <w:rFonts w:ascii="宋体" w:hAnsi="宋体"/>
        </w:rPr>
      </w:pPr>
      <w:r w:rsidRPr="00094E2D">
        <w:rPr>
          <w:rFonts w:ascii="宋体" w:hAnsi="宋体" w:hint="eastAsia"/>
        </w:rPr>
        <w:t>专有链</w:t>
      </w:r>
      <w:r w:rsidR="0032725D" w:rsidRPr="00094E2D">
        <w:rPr>
          <w:rFonts w:ascii="宋体" w:hAnsi="宋体" w:hint="eastAsia"/>
        </w:rPr>
        <w:t>。</w:t>
      </w:r>
    </w:p>
    <w:p w:rsidR="00101D01" w:rsidRPr="00094E2D" w:rsidRDefault="0032725D">
      <w:pPr>
        <w:ind w:left="420"/>
        <w:rPr>
          <w:rFonts w:ascii="宋体" w:hAnsi="宋体"/>
        </w:rPr>
      </w:pPr>
      <w:r w:rsidRPr="00094E2D">
        <w:rPr>
          <w:rFonts w:ascii="宋体" w:hAnsi="宋体"/>
        </w:rPr>
        <w:t>附录A</w:t>
      </w:r>
      <w:r w:rsidRPr="00094E2D">
        <w:rPr>
          <w:rFonts w:ascii="宋体" w:hAnsi="宋体" w:hint="eastAsia"/>
        </w:rPr>
        <w:t>给出对</w:t>
      </w:r>
      <w:r w:rsidRPr="00094E2D">
        <w:rPr>
          <w:rFonts w:ascii="宋体" w:hAnsi="宋体" w:hint="eastAsia"/>
          <w:b/>
        </w:rPr>
        <w:t>区块链</w:t>
      </w:r>
      <w:r w:rsidRPr="00094E2D">
        <w:rPr>
          <w:rFonts w:ascii="宋体" w:hAnsi="宋体" w:hint="eastAsia"/>
        </w:rPr>
        <w:t>部署模型的描述。</w:t>
      </w:r>
    </w:p>
    <w:p w:rsidR="00101D01" w:rsidRPr="00094E2D" w:rsidRDefault="0032725D">
      <w:pPr>
        <w:pStyle w:val="af5"/>
        <w:spacing w:before="156" w:after="156"/>
        <w:jc w:val="both"/>
      </w:pPr>
      <w:r w:rsidRPr="00094E2D">
        <w:rPr>
          <w:rFonts w:hint="eastAsia"/>
        </w:rPr>
        <w:t>共同关注点</w:t>
      </w:r>
    </w:p>
    <w:p w:rsidR="00101D01" w:rsidRPr="00094E2D" w:rsidRDefault="0032725D">
      <w:pPr>
        <w:ind w:firstLine="420"/>
        <w:rPr>
          <w:rFonts w:ascii="宋体" w:hAnsi="宋体"/>
        </w:rPr>
      </w:pPr>
      <w:r w:rsidRPr="00094E2D">
        <w:rPr>
          <w:rFonts w:ascii="宋体" w:hAnsi="宋体" w:hint="eastAsia"/>
        </w:rPr>
        <w:t>共同关注点指的是需要在不同</w:t>
      </w:r>
      <w:r w:rsidRPr="00094E2D">
        <w:rPr>
          <w:rFonts w:ascii="宋体" w:hAnsi="宋体" w:hint="eastAsia"/>
          <w:b/>
        </w:rPr>
        <w:t>角色</w:t>
      </w:r>
      <w:r w:rsidRPr="00094E2D">
        <w:rPr>
          <w:rFonts w:ascii="宋体" w:hAnsi="宋体" w:hint="eastAsia"/>
        </w:rPr>
        <w:t>之间协调，且在</w:t>
      </w:r>
      <w:r w:rsidRPr="00094E2D">
        <w:rPr>
          <w:rFonts w:ascii="宋体" w:hAnsi="宋体" w:hint="eastAsia"/>
          <w:b/>
        </w:rPr>
        <w:t>区块链</w:t>
      </w:r>
      <w:r w:rsidRPr="00094E2D">
        <w:rPr>
          <w:rFonts w:ascii="宋体" w:hAnsi="宋体" w:hint="eastAsia"/>
        </w:rPr>
        <w:t>系统中一致实现的行为或能力。</w:t>
      </w:r>
    </w:p>
    <w:p w:rsidR="00101D01" w:rsidRPr="00094E2D" w:rsidRDefault="0032725D">
      <w:pPr>
        <w:ind w:firstLine="420"/>
        <w:rPr>
          <w:rFonts w:ascii="宋体" w:hAnsi="宋体"/>
        </w:rPr>
      </w:pPr>
      <w:r w:rsidRPr="00094E2D">
        <w:rPr>
          <w:rFonts w:ascii="宋体" w:hAnsi="宋体" w:hint="eastAsia"/>
        </w:rPr>
        <w:t>共同关注点能被多个</w:t>
      </w:r>
      <w:r w:rsidRPr="00094E2D">
        <w:rPr>
          <w:rFonts w:ascii="宋体" w:hAnsi="宋体" w:hint="eastAsia"/>
          <w:b/>
        </w:rPr>
        <w:t>角色</w:t>
      </w:r>
      <w:r w:rsidRPr="00094E2D">
        <w:rPr>
          <w:rFonts w:ascii="宋体" w:hAnsi="宋体" w:hint="eastAsia"/>
        </w:rPr>
        <w:t>、</w:t>
      </w:r>
      <w:r w:rsidRPr="00094E2D">
        <w:rPr>
          <w:rFonts w:ascii="宋体" w:hAnsi="宋体" w:hint="eastAsia"/>
          <w:b/>
        </w:rPr>
        <w:t>区块链活动</w:t>
      </w:r>
      <w:r w:rsidRPr="00094E2D">
        <w:rPr>
          <w:rFonts w:ascii="宋体" w:hAnsi="宋体" w:hint="eastAsia"/>
        </w:rPr>
        <w:t>和</w:t>
      </w:r>
      <w:r w:rsidRPr="00094E2D">
        <w:rPr>
          <w:rFonts w:ascii="宋体" w:hAnsi="宋体" w:hint="eastAsia"/>
          <w:b/>
        </w:rPr>
        <w:t>功能组件</w:t>
      </w:r>
      <w:r w:rsidRPr="00094E2D">
        <w:rPr>
          <w:rFonts w:ascii="宋体" w:hAnsi="宋体" w:hint="eastAsia"/>
        </w:rPr>
        <w:t>所共享，且对他们产生影响。</w:t>
      </w:r>
    </w:p>
    <w:p w:rsidR="00101D01" w:rsidRPr="00094E2D" w:rsidRDefault="0032725D">
      <w:pPr>
        <w:ind w:firstLine="420"/>
        <w:rPr>
          <w:rFonts w:ascii="宋体" w:hAnsi="宋体"/>
        </w:rPr>
      </w:pPr>
      <w:r w:rsidRPr="00094E2D">
        <w:rPr>
          <w:rFonts w:ascii="宋体" w:hAnsi="宋体" w:hint="eastAsia"/>
        </w:rPr>
        <w:t>共同关注点适用于多个不同的</w:t>
      </w:r>
      <w:r w:rsidRPr="00094E2D">
        <w:rPr>
          <w:rFonts w:ascii="宋体" w:hAnsi="宋体" w:hint="eastAsia"/>
          <w:b/>
        </w:rPr>
        <w:t>角色</w:t>
      </w:r>
      <w:r w:rsidRPr="00094E2D">
        <w:rPr>
          <w:rFonts w:ascii="宋体" w:hAnsi="宋体" w:hint="eastAsia"/>
        </w:rPr>
        <w:t>或</w:t>
      </w:r>
      <w:r w:rsidRPr="00094E2D">
        <w:rPr>
          <w:rFonts w:ascii="宋体" w:hAnsi="宋体" w:hint="eastAsia"/>
          <w:b/>
        </w:rPr>
        <w:t>功能组件</w:t>
      </w:r>
      <w:r w:rsidRPr="00094E2D">
        <w:rPr>
          <w:rFonts w:ascii="宋体" w:hAnsi="宋体" w:hint="eastAsia"/>
        </w:rPr>
        <w:t>。</w:t>
      </w:r>
    </w:p>
    <w:p w:rsidR="00101D01" w:rsidRPr="00094E2D" w:rsidRDefault="0032725D">
      <w:pPr>
        <w:ind w:firstLine="420"/>
        <w:rPr>
          <w:rFonts w:ascii="宋体" w:hAnsi="宋体"/>
        </w:rPr>
      </w:pPr>
      <w:r w:rsidRPr="00094E2D">
        <w:rPr>
          <w:rFonts w:ascii="宋体" w:hAnsi="宋体"/>
        </w:rPr>
        <w:t>5</w:t>
      </w:r>
      <w:r w:rsidRPr="00094E2D">
        <w:rPr>
          <w:rFonts w:ascii="宋体" w:hAnsi="宋体" w:hint="eastAsia"/>
        </w:rPr>
        <w:t>.5节给出对共同关注点的描述。</w:t>
      </w:r>
    </w:p>
    <w:p w:rsidR="00101D01" w:rsidRPr="00094E2D" w:rsidRDefault="0032725D" w:rsidP="00A631FA">
      <w:pPr>
        <w:pStyle w:val="af5"/>
        <w:numPr>
          <w:ilvl w:val="1"/>
          <w:numId w:val="4"/>
        </w:numPr>
        <w:spacing w:before="156" w:after="156"/>
        <w:outlineLvl w:val="2"/>
      </w:pPr>
      <w:bookmarkStart w:id="31" w:name="_Toc426087184"/>
      <w:bookmarkStart w:id="32" w:name="_Toc467490531"/>
      <w:bookmarkStart w:id="33" w:name="_Toc480887218"/>
      <w:r w:rsidRPr="00094E2D">
        <w:rPr>
          <w:rFonts w:hint="eastAsia"/>
        </w:rPr>
        <w:t>区块链功能视图</w:t>
      </w:r>
      <w:bookmarkEnd w:id="31"/>
      <w:bookmarkEnd w:id="32"/>
      <w:bookmarkEnd w:id="33"/>
    </w:p>
    <w:p w:rsidR="00101D01" w:rsidRPr="00094E2D" w:rsidRDefault="0032725D">
      <w:pPr>
        <w:ind w:firstLine="420"/>
        <w:rPr>
          <w:rFonts w:ascii="宋体" w:hAnsi="宋体"/>
        </w:rPr>
      </w:pPr>
      <w:r w:rsidRPr="00094E2D">
        <w:rPr>
          <w:rFonts w:ascii="宋体" w:hAnsi="宋体" w:hint="eastAsia"/>
        </w:rPr>
        <w:t>功能视图是构建</w:t>
      </w:r>
      <w:r w:rsidRPr="00094E2D">
        <w:rPr>
          <w:rFonts w:ascii="宋体" w:hAnsi="宋体" w:hint="eastAsia"/>
          <w:b/>
        </w:rPr>
        <w:t>区块链</w:t>
      </w:r>
      <w:r w:rsidR="00C5541A" w:rsidRPr="00094E2D">
        <w:rPr>
          <w:rFonts w:ascii="宋体" w:hAnsi="宋体" w:hint="eastAsia"/>
        </w:rPr>
        <w:t>系统所</w:t>
      </w:r>
      <w:r w:rsidRPr="00094E2D">
        <w:rPr>
          <w:rFonts w:ascii="宋体" w:hAnsi="宋体" w:hint="eastAsia"/>
        </w:rPr>
        <w:t>需功能的技术中立的视图。功能视图描述了支持</w:t>
      </w:r>
      <w:r w:rsidRPr="00094E2D">
        <w:rPr>
          <w:rFonts w:ascii="宋体" w:hAnsi="宋体" w:hint="eastAsia"/>
          <w:b/>
        </w:rPr>
        <w:t>区块链活动</w:t>
      </w:r>
      <w:r w:rsidR="00C5541A" w:rsidRPr="00094E2D">
        <w:rPr>
          <w:rFonts w:ascii="宋体" w:hAnsi="宋体" w:hint="eastAsia"/>
        </w:rPr>
        <w:t>所</w:t>
      </w:r>
      <w:r w:rsidRPr="00094E2D">
        <w:rPr>
          <w:rFonts w:ascii="宋体" w:hAnsi="宋体" w:hint="eastAsia"/>
        </w:rPr>
        <w:t>需功能的分布。</w:t>
      </w:r>
    </w:p>
    <w:p w:rsidR="00101D01" w:rsidRPr="00094E2D" w:rsidRDefault="0032725D">
      <w:pPr>
        <w:ind w:firstLine="420"/>
        <w:rPr>
          <w:rFonts w:ascii="宋体" w:hAnsi="宋体"/>
        </w:rPr>
      </w:pPr>
      <w:r w:rsidRPr="00094E2D">
        <w:rPr>
          <w:rFonts w:ascii="宋体" w:hAnsi="宋体" w:hint="eastAsia"/>
        </w:rPr>
        <w:t>功能架构还定义了功能之间的依赖关系。</w:t>
      </w:r>
    </w:p>
    <w:p w:rsidR="00101D01" w:rsidRPr="00094E2D" w:rsidRDefault="0032725D">
      <w:pPr>
        <w:ind w:firstLine="420"/>
        <w:rPr>
          <w:rFonts w:ascii="宋体" w:hAnsi="宋体"/>
        </w:rPr>
      </w:pPr>
      <w:r w:rsidRPr="00094E2D">
        <w:rPr>
          <w:rFonts w:ascii="宋体" w:hAnsi="宋体" w:hint="eastAsia"/>
        </w:rPr>
        <w:t>功能视图涵盖了以下</w:t>
      </w:r>
      <w:r w:rsidRPr="00094E2D">
        <w:rPr>
          <w:rFonts w:ascii="宋体" w:hAnsi="宋体" w:hint="eastAsia"/>
          <w:b/>
        </w:rPr>
        <w:t>区块链</w:t>
      </w:r>
      <w:r w:rsidRPr="00094E2D">
        <w:rPr>
          <w:rFonts w:ascii="宋体" w:hAnsi="宋体" w:hint="eastAsia"/>
        </w:rPr>
        <w:t>概念：</w:t>
      </w:r>
    </w:p>
    <w:p w:rsidR="00101D01" w:rsidRPr="00094E2D" w:rsidRDefault="0032725D" w:rsidP="00A631FA">
      <w:pPr>
        <w:numPr>
          <w:ilvl w:val="0"/>
          <w:numId w:val="32"/>
        </w:numPr>
        <w:rPr>
          <w:rFonts w:ascii="宋体" w:hAnsi="宋体"/>
        </w:rPr>
      </w:pPr>
      <w:r w:rsidRPr="00094E2D">
        <w:rPr>
          <w:rFonts w:ascii="宋体" w:hAnsi="宋体" w:hint="eastAsia"/>
          <w:b/>
        </w:rPr>
        <w:t>功能组件</w:t>
      </w:r>
      <w:r w:rsidRPr="00094E2D">
        <w:rPr>
          <w:rFonts w:ascii="宋体" w:hAnsi="宋体" w:hint="eastAsia"/>
        </w:rPr>
        <w:t>；</w:t>
      </w:r>
    </w:p>
    <w:p w:rsidR="00101D01" w:rsidRPr="00094E2D" w:rsidRDefault="0032725D" w:rsidP="00A631FA">
      <w:pPr>
        <w:numPr>
          <w:ilvl w:val="0"/>
          <w:numId w:val="32"/>
        </w:numPr>
        <w:rPr>
          <w:rFonts w:ascii="宋体" w:hAnsi="宋体"/>
        </w:rPr>
      </w:pPr>
      <w:r w:rsidRPr="00094E2D">
        <w:rPr>
          <w:rFonts w:ascii="宋体" w:hAnsi="宋体" w:hint="eastAsia"/>
        </w:rPr>
        <w:t>功能层；</w:t>
      </w:r>
    </w:p>
    <w:p w:rsidR="00101D01" w:rsidRPr="00094E2D" w:rsidRDefault="0032725D" w:rsidP="00A631FA">
      <w:pPr>
        <w:numPr>
          <w:ilvl w:val="0"/>
          <w:numId w:val="32"/>
        </w:numPr>
        <w:rPr>
          <w:rFonts w:ascii="宋体" w:hAnsi="宋体"/>
        </w:rPr>
      </w:pPr>
      <w:r w:rsidRPr="00094E2D">
        <w:rPr>
          <w:rFonts w:ascii="宋体" w:hAnsi="宋体" w:hint="eastAsia"/>
        </w:rPr>
        <w:t>跨层功能。</w:t>
      </w:r>
    </w:p>
    <w:p w:rsidR="00101D01" w:rsidRPr="00094E2D" w:rsidRDefault="0032725D">
      <w:pPr>
        <w:ind w:firstLine="420"/>
        <w:rPr>
          <w:rFonts w:ascii="宋体" w:hAnsi="宋体"/>
        </w:rPr>
      </w:pPr>
      <w:r w:rsidRPr="00094E2D">
        <w:rPr>
          <w:rFonts w:ascii="宋体" w:hAnsi="宋体" w:hint="eastAsia"/>
        </w:rPr>
        <w:t>图</w:t>
      </w:r>
      <w:r w:rsidRPr="00094E2D">
        <w:rPr>
          <w:rFonts w:ascii="宋体" w:hAnsi="宋体"/>
        </w:rPr>
        <w:t>5</w:t>
      </w:r>
      <w:r w:rsidRPr="00094E2D">
        <w:rPr>
          <w:rFonts w:ascii="宋体" w:hAnsi="宋体" w:hint="eastAsia"/>
        </w:rPr>
        <w:t>展示了功能、层和</w:t>
      </w:r>
      <w:r w:rsidRPr="00094E2D">
        <w:rPr>
          <w:rFonts w:ascii="宋体" w:hAnsi="宋体" w:hint="eastAsia"/>
          <w:b/>
        </w:rPr>
        <w:t>功能组件</w:t>
      </w:r>
      <w:r w:rsidRPr="00094E2D">
        <w:rPr>
          <w:rFonts w:ascii="宋体" w:hAnsi="宋体" w:hint="eastAsia"/>
        </w:rPr>
        <w:t>的概念。</w:t>
      </w:r>
    </w:p>
    <w:p w:rsidR="00101D01" w:rsidRPr="00094E2D" w:rsidRDefault="007A3A47">
      <w:pPr>
        <w:ind w:firstLine="420"/>
        <w:jc w:val="center"/>
        <w:rPr>
          <w:rFonts w:ascii="宋体" w:hAnsi="宋体"/>
        </w:rPr>
      </w:pPr>
      <w:r>
        <w:rPr>
          <w:rFonts w:ascii="宋体" w:hAnsi="宋体"/>
          <w:noProof/>
        </w:rPr>
      </w:r>
      <w:r>
        <w:rPr>
          <w:rFonts w:ascii="宋体" w:hAnsi="宋体"/>
          <w:noProof/>
        </w:rPr>
        <w:pict>
          <v:group id="1133" o:spid="_x0000_s1288" editas="canvas" style="width:205.6pt;height:194.25pt;mso-position-horizontal-relative:char;mso-position-vertical-relative:line" coordsize="26111,24669">
            <v:shape id="1134" o:spid="_x0000_s1305" style="position:absolute;width:26111;height:24669;visibility:visible" coordsize="21600,21600" o:spt="100" adj="0,,0" path="" filled="f" stroked="f">
              <v:fill o:detectmouseclick="t"/>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none"/>
              <o:lock v:ext="edit" aspectratio="t"/>
            </v:shape>
            <v:rect id="1135" o:spid="_x0000_s1304" style="position:absolute;left:1581;top:1395;width:12837;height:6759;visibility:visible;v-text-anchor:middle">
              <v:textbox style="mso-next-textbox:#1135">
                <w:txbxContent>
                  <w:p w:rsidR="005A416F" w:rsidRDefault="005A416F">
                    <w:pPr>
                      <w:jc w:val="right"/>
                      <w:rPr>
                        <w:sz w:val="15"/>
                      </w:rPr>
                    </w:pPr>
                    <w:r>
                      <w:rPr>
                        <w:rFonts w:hint="eastAsia"/>
                        <w:sz w:val="15"/>
                      </w:rPr>
                      <w:t>层</w:t>
                    </w:r>
                  </w:p>
                </w:txbxContent>
              </v:textbox>
            </v:rect>
            <v:rect id="1136" o:spid="_x0000_s1303" style="position:absolute;left:1585;top:8921;width:12833;height:6756;visibility:visible;v-text-anchor:middle">
              <v:textbox style="mso-next-textbox:#1136">
                <w:txbxContent>
                  <w:p w:rsidR="005A416F" w:rsidRDefault="005A416F">
                    <w:pPr>
                      <w:jc w:val="right"/>
                      <w:rPr>
                        <w:sz w:val="15"/>
                      </w:rPr>
                    </w:pPr>
                    <w:r>
                      <w:rPr>
                        <w:rFonts w:hint="eastAsia"/>
                        <w:sz w:val="15"/>
                      </w:rPr>
                      <w:t>层</w:t>
                    </w:r>
                  </w:p>
                </w:txbxContent>
              </v:textbox>
            </v:rect>
            <v:rect id="1137" o:spid="_x0000_s1302" style="position:absolute;left:1581;top:16793;width:12833;height:6756;visibility:visible;v-text-anchor:middle">
              <v:textbox style="mso-next-textbox:#1137">
                <w:txbxContent>
                  <w:p w:rsidR="005A416F" w:rsidRDefault="005A416F">
                    <w:pPr>
                      <w:jc w:val="right"/>
                      <w:rPr>
                        <w:sz w:val="15"/>
                      </w:rPr>
                    </w:pPr>
                    <w:r>
                      <w:rPr>
                        <w:rFonts w:hint="eastAsia"/>
                        <w:sz w:val="15"/>
                      </w:rPr>
                      <w:t>层</w:t>
                    </w:r>
                  </w:p>
                </w:txbxContent>
              </v:textbox>
            </v:rect>
            <v:rect id="1138" o:spid="_x0000_s1301" style="position:absolute;left:15183;top:1393;width:9651;height:22153;visibility:visible">
              <v:textbox style="mso-next-textbox:#1138">
                <w:txbxContent>
                  <w:p w:rsidR="005A416F" w:rsidRDefault="005A416F">
                    <w:pPr>
                      <w:jc w:val="center"/>
                      <w:rPr>
                        <w:sz w:val="15"/>
                      </w:rPr>
                    </w:pPr>
                    <w:r>
                      <w:rPr>
                        <w:rFonts w:hint="eastAsia"/>
                        <w:sz w:val="15"/>
                      </w:rPr>
                      <w:t>跨层</w:t>
                    </w:r>
                    <w:r>
                      <w:rPr>
                        <w:sz w:val="15"/>
                      </w:rPr>
                      <w:t>功能</w:t>
                    </w:r>
                  </w:p>
                </w:txbxContent>
              </v:textbox>
            </v:rect>
            <v:group id="1139" o:spid="_x0000_s1298" style="position:absolute;left:3048;top:3957;width:7454;height:3018" coordorigin="34985,14309" coordsize="7454,3017">
              <v:shape id="1140" o:spid="_x0000_s1300" style="position:absolute;left:36153;top:14309;width:6287;height:2337;visibility:visible;v-text-anchor:middle" coordsize="628650,233680" o:spt="100" adj="-11796480,5400,0" path="m38947,l628650,r,194733c628650,216243,611213,233680,589703,233680l,233680,,38947c,17437,17437,,38947,xe">
                <v:stroke joinstyle="miter"/>
                <v:formulas/>
                <v:path arrowok="t" o:connecttype="custom" o:connectlocs="4,0;63,0;63,0;63,19;59,23;0,23;0,23;0,4;4,0" o:connectangles="0,0,0,0,0,0,0,0,0" textboxrect="0,0,628650,233680"/>
                <v:textbox style="mso-next-textbox:#1140">
                  <w:txbxContent>
                    <w:p w:rsidR="005A416F" w:rsidRDefault="005A416F">
                      <w:pPr>
                        <w:pStyle w:val="afffffff1"/>
                        <w:spacing w:before="0" w:beforeAutospacing="0" w:after="0" w:afterAutospacing="0"/>
                        <w:ind w:firstLine="480"/>
                        <w:jc w:val="both"/>
                      </w:pPr>
                    </w:p>
                  </w:txbxContent>
                </v:textbox>
              </v:shape>
              <v:shape id="1141" o:spid="_x0000_s1299" style="position:absolute;left:34985;top:14986;width:6290;height:2340;visibility:visible;v-text-anchor:middle" coordsize="628926,234084" o:spt="100" adj="-11796480,5400,0" path="m39010,l628926,r,195074c628926,216619,611461,234084,589916,234084l,234084,,39010c,17465,17465,,39010,xe">
                <v:stroke joinstyle="miter"/>
                <v:formulas/>
                <v:path arrowok="t" o:connecttype="custom" o:connectlocs="4,0;63,0;63,0;63,19;59,23;0,23;0,23;0,4;4,0" o:connectangles="0,0,0,0,0,0,0,0,0" textboxrect="0,0,628926,234084"/>
                <v:textbox style="mso-next-textbox:#1141">
                  <w:txbxContent>
                    <w:p w:rsidR="005A416F" w:rsidRDefault="005A416F">
                      <w:pPr>
                        <w:adjustRightInd w:val="0"/>
                        <w:snapToGrid w:val="0"/>
                        <w:rPr>
                          <w:sz w:val="15"/>
                        </w:rPr>
                      </w:pPr>
                      <w:r>
                        <w:rPr>
                          <w:rFonts w:hint="eastAsia"/>
                          <w:sz w:val="15"/>
                        </w:rPr>
                        <w:t>功能组件</w:t>
                      </w:r>
                    </w:p>
                  </w:txbxContent>
                </v:textbox>
              </v:shape>
            </v:group>
            <v:group id="1142" o:spid="_x0000_s1295" style="position:absolute;left:3054;top:11546;width:7448;height:3016" coordsize="7454,3017">
              <v:shape id="1143" o:spid="_x0000_s1297" style="position:absolute;left:1167;width:6287;height:2336;visibility:visible;v-text-anchor:middle" coordsize="628650,233680" o:spt="100" adj="-11796480,5400,0" path="m38947,l628650,r,194733c628650,216243,611213,233680,589703,233680l,233680,,38947c,17437,17437,,38947,xe">
                <v:stroke joinstyle="miter"/>
                <v:formulas/>
                <v:path arrowok="t" o:connecttype="custom" o:connectlocs="4,0;63,0;63,0;63,19;59,23;0,23;0,23;0,4;4,0" o:connectangles="0,0,0,0,0,0,0,0,0" textboxrect="0,0,628650,233680"/>
                <v:textbox style="mso-next-textbox:#1143">
                  <w:txbxContent>
                    <w:p w:rsidR="005A416F" w:rsidRDefault="005A416F">
                      <w:pPr>
                        <w:pStyle w:val="afffffff1"/>
                        <w:spacing w:before="0" w:beforeAutospacing="0" w:after="0" w:afterAutospacing="0"/>
                        <w:ind w:firstLine="475"/>
                        <w:jc w:val="both"/>
                      </w:pPr>
                      <w:r>
                        <w:rPr>
                          <w:rFonts w:hint="eastAsia"/>
                        </w:rPr>
                        <w:t> </w:t>
                      </w:r>
                    </w:p>
                  </w:txbxContent>
                </v:textbox>
              </v:shape>
              <v:shape id="1144" o:spid="_x0000_s1296" style="position:absolute;top:676;width:6289;height:2341;visibility:visible;v-text-anchor:middle" coordsize="628926,234084" o:spt="100" adj="-11796480,5400,0" path="m39010,l628926,r,195074c628926,216619,611461,234084,589916,234084l,234084,,39010c,17465,17465,,39010,xe">
                <v:stroke joinstyle="miter"/>
                <v:formulas/>
                <v:path arrowok="t" o:connecttype="custom" o:connectlocs="4,0;63,0;63,0;63,20;59,23;0,23;0,23;0,4;4,0" o:connectangles="0,0,0,0,0,0,0,0,0" textboxrect="0,0,628926,234084"/>
                <v:textbox style="mso-next-textbox:#1144">
                  <w:txbxContent>
                    <w:p w:rsidR="005A416F" w:rsidRDefault="005A416F">
                      <w:pPr>
                        <w:pStyle w:val="afffffff1"/>
                        <w:adjustRightInd w:val="0"/>
                        <w:snapToGrid w:val="0"/>
                        <w:spacing w:before="0" w:beforeAutospacing="0" w:after="0" w:afterAutospacing="0"/>
                        <w:jc w:val="both"/>
                      </w:pPr>
                      <w:r>
                        <w:rPr>
                          <w:rFonts w:ascii="Times New Roman" w:hint="eastAsia"/>
                          <w:kern w:val="2"/>
                          <w:sz w:val="15"/>
                          <w:szCs w:val="15"/>
                        </w:rPr>
                        <w:t>功能组件</w:t>
                      </w:r>
                    </w:p>
                  </w:txbxContent>
                </v:textbox>
              </v:shape>
            </v:group>
            <v:group id="1145" o:spid="_x0000_s1292" style="position:absolute;left:3390;top:19518;width:7449;height:3016" coordsize="7454,3017">
              <v:shape id="1146" o:spid="_x0000_s1294" style="position:absolute;left:1167;width:6287;height:2336;visibility:visible;v-text-anchor:middle" coordsize="628650,233680" o:spt="100" adj="-11796480,5400,0" path="m38947,l628650,r,194733c628650,216243,611213,233680,589703,233680l,233680,,38947c,17437,17437,,38947,xe">
                <v:stroke joinstyle="miter"/>
                <v:formulas/>
                <v:path arrowok="t" o:connecttype="custom" o:connectlocs="4,0;63,0;63,0;63,19;59,23;0,23;0,23;0,4;4,0" o:connectangles="0,0,0,0,0,0,0,0,0" textboxrect="0,0,628650,233680"/>
                <v:textbox style="mso-next-textbox:#1146">
                  <w:txbxContent>
                    <w:p w:rsidR="005A416F" w:rsidRDefault="005A416F">
                      <w:pPr>
                        <w:pStyle w:val="afffffff1"/>
                        <w:spacing w:before="0" w:beforeAutospacing="0" w:after="0" w:afterAutospacing="0"/>
                        <w:ind w:firstLine="475"/>
                        <w:jc w:val="both"/>
                      </w:pPr>
                      <w:r>
                        <w:rPr>
                          <w:rFonts w:hint="eastAsia"/>
                        </w:rPr>
                        <w:t> </w:t>
                      </w:r>
                    </w:p>
                  </w:txbxContent>
                </v:textbox>
              </v:shape>
              <v:shape id="1147" o:spid="_x0000_s1293" style="position:absolute;top:676;width:6289;height:2341;visibility:visible;v-text-anchor:middle" coordsize="628926,234084" o:spt="100" adj="-11796480,5400,0" path="m39010,l628926,r,195074c628926,216619,611461,234084,589916,234084l,234084,,39010c,17465,17465,,39010,xe">
                <v:stroke joinstyle="miter"/>
                <v:formulas/>
                <v:path arrowok="t" o:connecttype="custom" o:connectlocs="4,0;63,0;63,0;63,20;59,23;0,23;0,23;0,4;4,0" o:connectangles="0,0,0,0,0,0,0,0,0" textboxrect="0,0,628926,234084"/>
                <v:textbox style="mso-next-textbox:#1147">
                  <w:txbxContent>
                    <w:p w:rsidR="005A416F" w:rsidRDefault="005A416F">
                      <w:pPr>
                        <w:pStyle w:val="afffffff1"/>
                        <w:adjustRightInd w:val="0"/>
                        <w:snapToGrid w:val="0"/>
                        <w:spacing w:before="0" w:beforeAutospacing="0" w:after="0" w:afterAutospacing="0"/>
                        <w:jc w:val="both"/>
                      </w:pPr>
                      <w:r>
                        <w:rPr>
                          <w:rFonts w:ascii="Times New Roman" w:hint="eastAsia"/>
                          <w:kern w:val="2"/>
                          <w:sz w:val="15"/>
                          <w:szCs w:val="15"/>
                        </w:rPr>
                        <w:t>功能组件</w:t>
                      </w:r>
                    </w:p>
                  </w:txbxContent>
                </v:textbox>
              </v:shape>
            </v:group>
            <v:group id="1148" o:spid="_x0000_s1289" style="position:absolute;left:16570;top:10866;width:7448;height:3016" coordsize="7454,3017">
              <v:shape id="1149" o:spid="_x0000_s1291" style="position:absolute;left:1167;width:6287;height:2336;visibility:visible;v-text-anchor:middle" coordsize="628650,233680" o:spt="100" adj="-11796480,5400,0" path="m38947,l628650,r,194733c628650,216243,611213,233680,589703,233680l,233680,,38947c,17437,17437,,38947,xe">
                <v:stroke joinstyle="miter"/>
                <v:formulas/>
                <v:path arrowok="t" o:connecttype="custom" o:connectlocs="4,0;63,0;63,0;63,19;59,23;0,23;0,23;0,4;4,0" o:connectangles="0,0,0,0,0,0,0,0,0" textboxrect="0,0,628650,233680"/>
                <v:textbox style="mso-next-textbox:#1149">
                  <w:txbxContent>
                    <w:p w:rsidR="005A416F" w:rsidRDefault="005A416F">
                      <w:pPr>
                        <w:pStyle w:val="afffffff1"/>
                        <w:spacing w:before="0" w:beforeAutospacing="0" w:after="0" w:afterAutospacing="0"/>
                        <w:ind w:firstLine="475"/>
                        <w:jc w:val="both"/>
                      </w:pPr>
                      <w:r>
                        <w:rPr>
                          <w:rFonts w:hint="eastAsia"/>
                        </w:rPr>
                        <w:t> </w:t>
                      </w:r>
                    </w:p>
                  </w:txbxContent>
                </v:textbox>
              </v:shape>
              <v:shape id="1150" o:spid="_x0000_s1290" style="position:absolute;top:676;width:6289;height:2341;visibility:visible;v-text-anchor:middle" coordsize="628926,234084" o:spt="100" adj="-11796480,5400,0" path="m39010,l628926,r,195074c628926,216619,611461,234084,589916,234084l,234084,,39010c,17465,17465,,39010,xe">
                <v:stroke joinstyle="miter"/>
                <v:formulas/>
                <v:path arrowok="t" o:connecttype="custom" o:connectlocs="4,0;63,0;63,0;63,20;59,23;0,23;0,23;0,4;4,0" o:connectangles="0,0,0,0,0,0,0,0,0" textboxrect="0,0,628926,234084"/>
                <v:textbox style="mso-next-textbox:#1150">
                  <w:txbxContent>
                    <w:p w:rsidR="005A416F" w:rsidRDefault="005A416F">
                      <w:pPr>
                        <w:pStyle w:val="afffffff1"/>
                        <w:adjustRightInd w:val="0"/>
                        <w:snapToGrid w:val="0"/>
                        <w:spacing w:before="0" w:beforeAutospacing="0" w:after="0" w:afterAutospacing="0"/>
                        <w:jc w:val="both"/>
                      </w:pPr>
                      <w:r>
                        <w:rPr>
                          <w:rFonts w:ascii="Times New Roman" w:hint="eastAsia"/>
                          <w:kern w:val="2"/>
                          <w:sz w:val="15"/>
                          <w:szCs w:val="15"/>
                        </w:rPr>
                        <w:t>功能组件</w:t>
                      </w:r>
                    </w:p>
                  </w:txbxContent>
                </v:textbox>
              </v:shape>
            </v:group>
            <w10:wrap type="none"/>
            <w10:anchorlock/>
          </v:group>
        </w:pict>
      </w:r>
    </w:p>
    <w:p w:rsidR="00101D01" w:rsidRPr="00094E2D" w:rsidRDefault="0032725D">
      <w:pPr>
        <w:pStyle w:val="a0"/>
        <w:spacing w:before="156" w:after="156"/>
        <w:rPr>
          <w:rFonts w:hAnsi="黑体"/>
          <w:szCs w:val="21"/>
        </w:rPr>
      </w:pPr>
      <w:r w:rsidRPr="00094E2D">
        <w:rPr>
          <w:rFonts w:hAnsi="黑体" w:hint="eastAsia"/>
          <w:szCs w:val="21"/>
        </w:rPr>
        <w:t>功能层</w:t>
      </w:r>
    </w:p>
    <w:p w:rsidR="00101D01" w:rsidRPr="00094E2D" w:rsidRDefault="0032725D">
      <w:pPr>
        <w:pStyle w:val="afffffff"/>
        <w:ind w:left="360" w:firstLine="0"/>
        <w:rPr>
          <w:rFonts w:ascii="宋体" w:eastAsia="宋体" w:hAnsi="宋体"/>
          <w:color w:val="auto"/>
        </w:rPr>
      </w:pPr>
      <w:r w:rsidRPr="00094E2D">
        <w:rPr>
          <w:rFonts w:ascii="宋体" w:eastAsia="宋体" w:hAnsi="宋体" w:cs="宋体"/>
          <w:color w:val="auto"/>
        </w:rPr>
        <w:t>6.1</w:t>
      </w:r>
      <w:r w:rsidRPr="00094E2D">
        <w:rPr>
          <w:rFonts w:ascii="宋体" w:eastAsia="宋体" w:hAnsi="宋体" w:cs="宋体" w:hint="eastAsia"/>
          <w:color w:val="auto"/>
        </w:rPr>
        <w:t>节描述</w:t>
      </w:r>
      <w:r w:rsidRPr="00094E2D">
        <w:rPr>
          <w:rFonts w:ascii="宋体" w:eastAsia="宋体" w:hAnsi="宋体" w:hint="eastAsia"/>
          <w:b/>
          <w:color w:val="auto"/>
        </w:rPr>
        <w:t>区块链</w:t>
      </w:r>
      <w:r w:rsidRPr="00094E2D">
        <w:rPr>
          <w:rFonts w:ascii="宋体" w:eastAsia="宋体" w:hAnsi="宋体" w:hint="eastAsia"/>
          <w:color w:val="auto"/>
        </w:rPr>
        <w:t>功能架构。</w:t>
      </w:r>
    </w:p>
    <w:p w:rsidR="00101D01" w:rsidRPr="00094E2D" w:rsidRDefault="0032725D">
      <w:pPr>
        <w:pStyle w:val="af5"/>
        <w:spacing w:before="156" w:after="156"/>
        <w:jc w:val="both"/>
      </w:pPr>
      <w:r w:rsidRPr="00094E2D">
        <w:rPr>
          <w:rFonts w:hint="eastAsia"/>
        </w:rPr>
        <w:t>功能组件</w:t>
      </w:r>
    </w:p>
    <w:p w:rsidR="00101D01" w:rsidRPr="00094E2D" w:rsidRDefault="0032725D">
      <w:pPr>
        <w:ind w:firstLine="420"/>
        <w:rPr>
          <w:rFonts w:ascii="宋体" w:hAnsi="宋体"/>
        </w:rPr>
      </w:pPr>
      <w:r w:rsidRPr="00094E2D">
        <w:rPr>
          <w:rFonts w:ascii="宋体" w:hAnsi="宋体" w:hint="eastAsia"/>
        </w:rPr>
        <w:t>一个</w:t>
      </w:r>
      <w:r w:rsidRPr="00094E2D">
        <w:rPr>
          <w:rFonts w:ascii="宋体" w:hAnsi="宋体" w:hint="eastAsia"/>
          <w:b/>
        </w:rPr>
        <w:t>功能组件</w:t>
      </w:r>
      <w:r w:rsidRPr="00094E2D">
        <w:rPr>
          <w:rFonts w:ascii="宋体" w:hAnsi="宋体" w:hint="eastAsia"/>
        </w:rPr>
        <w:t>是参与某一</w:t>
      </w:r>
      <w:r w:rsidRPr="00094E2D">
        <w:rPr>
          <w:rFonts w:ascii="宋体" w:hAnsi="宋体" w:hint="eastAsia"/>
          <w:b/>
        </w:rPr>
        <w:t>活动</w:t>
      </w:r>
      <w:r w:rsidRPr="00094E2D">
        <w:rPr>
          <w:rFonts w:ascii="宋体" w:hAnsi="宋体" w:hint="eastAsia"/>
        </w:rPr>
        <w:t>所需的，能实现的功能</w:t>
      </w:r>
      <w:r w:rsidR="008E071A" w:rsidRPr="00094E2D">
        <w:rPr>
          <w:rFonts w:ascii="宋体" w:hAnsi="宋体" w:hint="eastAsia"/>
        </w:rPr>
        <w:t>构件</w:t>
      </w:r>
      <w:r w:rsidRPr="00094E2D">
        <w:rPr>
          <w:rFonts w:ascii="宋体" w:hAnsi="宋体" w:hint="eastAsia"/>
        </w:rPr>
        <w:t>。</w:t>
      </w:r>
    </w:p>
    <w:p w:rsidR="00101D01" w:rsidRPr="00094E2D" w:rsidRDefault="0032725D">
      <w:pPr>
        <w:ind w:firstLine="420"/>
        <w:rPr>
          <w:rFonts w:ascii="宋体" w:hAnsi="宋体"/>
        </w:rPr>
      </w:pPr>
      <w:r w:rsidRPr="00094E2D">
        <w:rPr>
          <w:rFonts w:ascii="宋体" w:hAnsi="宋体" w:hint="eastAsia"/>
          <w:b/>
        </w:rPr>
        <w:t>区块链</w:t>
      </w:r>
      <w:r w:rsidRPr="00094E2D">
        <w:rPr>
          <w:rFonts w:ascii="宋体" w:hAnsi="宋体" w:hint="eastAsia"/>
        </w:rPr>
        <w:t>系统的能力完全由一组已实现的</w:t>
      </w:r>
      <w:r w:rsidRPr="00094E2D">
        <w:rPr>
          <w:rFonts w:ascii="宋体" w:hAnsi="宋体" w:hint="eastAsia"/>
          <w:b/>
        </w:rPr>
        <w:t>功能组件</w:t>
      </w:r>
      <w:r w:rsidRPr="00094E2D">
        <w:rPr>
          <w:rFonts w:ascii="宋体" w:hAnsi="宋体" w:hint="eastAsia"/>
        </w:rPr>
        <w:t>所定义。</w:t>
      </w:r>
    </w:p>
    <w:p w:rsidR="00101D01" w:rsidRPr="00094E2D" w:rsidRDefault="0032725D">
      <w:pPr>
        <w:ind w:firstLine="420"/>
        <w:rPr>
          <w:rFonts w:ascii="宋体" w:hAnsi="宋体"/>
        </w:rPr>
      </w:pPr>
      <w:r w:rsidRPr="00094E2D">
        <w:rPr>
          <w:rFonts w:ascii="宋体" w:hAnsi="宋体"/>
        </w:rPr>
        <w:lastRenderedPageBreak/>
        <w:t>6.2</w:t>
      </w:r>
      <w:r w:rsidRPr="00094E2D">
        <w:rPr>
          <w:rFonts w:ascii="宋体" w:hAnsi="宋体" w:hint="eastAsia"/>
        </w:rPr>
        <w:t>节进一步描述</w:t>
      </w:r>
      <w:r w:rsidRPr="00094E2D">
        <w:rPr>
          <w:rFonts w:ascii="宋体" w:hAnsi="宋体" w:hint="eastAsia"/>
          <w:b/>
        </w:rPr>
        <w:t>功能组件</w:t>
      </w:r>
      <w:r w:rsidRPr="00094E2D">
        <w:rPr>
          <w:rFonts w:ascii="宋体" w:hAnsi="宋体" w:hint="eastAsia"/>
        </w:rPr>
        <w:t>。</w:t>
      </w:r>
    </w:p>
    <w:p w:rsidR="00101D01" w:rsidRPr="00094E2D" w:rsidRDefault="0032725D">
      <w:pPr>
        <w:pStyle w:val="af5"/>
        <w:spacing w:before="156" w:after="156"/>
        <w:jc w:val="both"/>
      </w:pPr>
      <w:r w:rsidRPr="00094E2D">
        <w:rPr>
          <w:rFonts w:hint="eastAsia"/>
        </w:rPr>
        <w:t>功能层</w:t>
      </w:r>
    </w:p>
    <w:p w:rsidR="00101D01" w:rsidRPr="00094E2D" w:rsidRDefault="0032725D">
      <w:pPr>
        <w:ind w:firstLine="420"/>
        <w:rPr>
          <w:rFonts w:ascii="宋体" w:hAnsi="宋体"/>
          <w:szCs w:val="21"/>
        </w:rPr>
      </w:pPr>
      <w:r w:rsidRPr="00094E2D">
        <w:rPr>
          <w:rFonts w:ascii="宋体" w:hAnsi="宋体" w:hint="eastAsia"/>
          <w:szCs w:val="21"/>
        </w:rPr>
        <w:t>层是一组提供类似功能或服务于共同目标的</w:t>
      </w:r>
      <w:r w:rsidRPr="00094E2D">
        <w:rPr>
          <w:rFonts w:ascii="宋体" w:hAnsi="宋体" w:hint="eastAsia"/>
          <w:b/>
          <w:szCs w:val="21"/>
        </w:rPr>
        <w:t>功能组件</w:t>
      </w:r>
      <w:r w:rsidRPr="00094E2D">
        <w:rPr>
          <w:rFonts w:ascii="宋体" w:hAnsi="宋体" w:hint="eastAsia"/>
          <w:szCs w:val="21"/>
        </w:rPr>
        <w:t>的集合。</w:t>
      </w:r>
    </w:p>
    <w:p w:rsidR="00101D01" w:rsidRPr="00094E2D" w:rsidRDefault="0032725D">
      <w:pPr>
        <w:ind w:firstLine="420"/>
        <w:rPr>
          <w:rFonts w:ascii="宋体" w:hAnsi="宋体"/>
          <w:szCs w:val="21"/>
        </w:rPr>
      </w:pPr>
      <w:r w:rsidRPr="00094E2D">
        <w:rPr>
          <w:rFonts w:ascii="宋体" w:hAnsi="宋体" w:hint="eastAsia"/>
          <w:szCs w:val="21"/>
        </w:rPr>
        <w:t>功能架构可部分层次化（即包含多个层和一组跨层功能）。</w:t>
      </w:r>
    </w:p>
    <w:p w:rsidR="00101D01" w:rsidRPr="00094E2D" w:rsidRDefault="0032725D">
      <w:pPr>
        <w:ind w:firstLine="420"/>
        <w:rPr>
          <w:rFonts w:ascii="宋体" w:hAnsi="宋体"/>
          <w:szCs w:val="21"/>
        </w:rPr>
      </w:pPr>
      <w:r w:rsidRPr="00094E2D">
        <w:rPr>
          <w:rFonts w:ascii="宋体" w:hAnsi="宋体" w:hint="eastAsia"/>
          <w:b/>
          <w:szCs w:val="21"/>
        </w:rPr>
        <w:t>区块链</w:t>
      </w:r>
      <w:r w:rsidRPr="00094E2D">
        <w:rPr>
          <w:rFonts w:ascii="宋体" w:hAnsi="宋体" w:hint="eastAsia"/>
          <w:szCs w:val="21"/>
        </w:rPr>
        <w:t>参考架构定义了4个不同的层：</w:t>
      </w:r>
    </w:p>
    <w:p w:rsidR="00101D01" w:rsidRPr="00094E2D" w:rsidRDefault="0032725D" w:rsidP="00A631FA">
      <w:pPr>
        <w:numPr>
          <w:ilvl w:val="0"/>
          <w:numId w:val="32"/>
        </w:numPr>
        <w:rPr>
          <w:rFonts w:ascii="宋体" w:hAnsi="宋体"/>
          <w:szCs w:val="21"/>
        </w:rPr>
      </w:pPr>
      <w:r w:rsidRPr="00094E2D">
        <w:rPr>
          <w:rFonts w:ascii="宋体" w:hAnsi="宋体" w:hint="eastAsia"/>
          <w:szCs w:val="21"/>
        </w:rPr>
        <w:t>用户层；</w:t>
      </w:r>
    </w:p>
    <w:p w:rsidR="009E13BB" w:rsidRPr="00094E2D" w:rsidRDefault="0032725D" w:rsidP="00A631FA">
      <w:pPr>
        <w:numPr>
          <w:ilvl w:val="0"/>
          <w:numId w:val="32"/>
        </w:numPr>
        <w:rPr>
          <w:rFonts w:ascii="宋体" w:hAnsi="宋体"/>
          <w:szCs w:val="21"/>
        </w:rPr>
      </w:pPr>
      <w:r w:rsidRPr="00094E2D">
        <w:rPr>
          <w:rFonts w:ascii="宋体" w:hAnsi="宋体" w:hint="eastAsia"/>
          <w:szCs w:val="21"/>
        </w:rPr>
        <w:t>服务层；</w:t>
      </w:r>
    </w:p>
    <w:p w:rsidR="00101D01" w:rsidRPr="00094E2D" w:rsidRDefault="0032725D" w:rsidP="00A631FA">
      <w:pPr>
        <w:numPr>
          <w:ilvl w:val="0"/>
          <w:numId w:val="32"/>
        </w:numPr>
        <w:rPr>
          <w:rFonts w:ascii="宋体" w:hAnsi="宋体"/>
          <w:szCs w:val="21"/>
        </w:rPr>
      </w:pPr>
      <w:r w:rsidRPr="00094E2D">
        <w:rPr>
          <w:rFonts w:ascii="宋体" w:hAnsi="宋体" w:hint="eastAsia"/>
          <w:szCs w:val="21"/>
        </w:rPr>
        <w:t>核心层；</w:t>
      </w:r>
    </w:p>
    <w:p w:rsidR="00101D01" w:rsidRPr="00094E2D" w:rsidRDefault="0032725D" w:rsidP="00A631FA">
      <w:pPr>
        <w:numPr>
          <w:ilvl w:val="0"/>
          <w:numId w:val="32"/>
        </w:numPr>
        <w:rPr>
          <w:rFonts w:ascii="宋体" w:hAnsi="宋体"/>
          <w:szCs w:val="21"/>
        </w:rPr>
      </w:pPr>
      <w:r w:rsidRPr="00094E2D">
        <w:rPr>
          <w:rFonts w:ascii="宋体" w:hAnsi="宋体" w:hint="eastAsia"/>
          <w:szCs w:val="21"/>
        </w:rPr>
        <w:t>基础层。</w:t>
      </w:r>
    </w:p>
    <w:p w:rsidR="00101D01" w:rsidRPr="00094E2D" w:rsidRDefault="0032725D">
      <w:pPr>
        <w:ind w:firstLine="420"/>
        <w:rPr>
          <w:rFonts w:ascii="宋体" w:hAnsi="宋体"/>
        </w:rPr>
      </w:pPr>
      <w:r w:rsidRPr="00094E2D">
        <w:rPr>
          <w:rFonts w:ascii="宋体" w:hAnsi="宋体" w:hint="eastAsia"/>
          <w:szCs w:val="21"/>
        </w:rPr>
        <w:t>需要注意的是，对于某个具体的</w:t>
      </w:r>
      <w:r w:rsidRPr="00094E2D">
        <w:rPr>
          <w:rFonts w:ascii="宋体" w:hAnsi="宋体" w:hint="eastAsia"/>
          <w:b/>
          <w:szCs w:val="21"/>
        </w:rPr>
        <w:t>区块链</w:t>
      </w:r>
      <w:r w:rsidRPr="00094E2D">
        <w:rPr>
          <w:rFonts w:ascii="宋体" w:hAnsi="宋体" w:hint="eastAsia"/>
          <w:szCs w:val="21"/>
        </w:rPr>
        <w:t>系统，并不需要提供上述的全部</w:t>
      </w:r>
      <w:r w:rsidRPr="00094E2D">
        <w:rPr>
          <w:rFonts w:ascii="宋体" w:hAnsi="宋体" w:hint="eastAsia"/>
          <w:b/>
          <w:szCs w:val="21"/>
        </w:rPr>
        <w:t>功能组件</w:t>
      </w:r>
      <w:r w:rsidRPr="00094E2D">
        <w:rPr>
          <w:rFonts w:ascii="宋体" w:hAnsi="宋体" w:hint="eastAsia"/>
          <w:szCs w:val="21"/>
        </w:rPr>
        <w:t>层次。</w:t>
      </w:r>
    </w:p>
    <w:p w:rsidR="00101D01" w:rsidRPr="00094E2D" w:rsidRDefault="0032725D">
      <w:pPr>
        <w:pStyle w:val="af5"/>
        <w:spacing w:before="156" w:after="156"/>
        <w:jc w:val="both"/>
      </w:pPr>
      <w:r w:rsidRPr="00094E2D">
        <w:rPr>
          <w:rFonts w:hint="eastAsia"/>
        </w:rPr>
        <w:t>跨层功能</w:t>
      </w:r>
    </w:p>
    <w:p w:rsidR="00101D01" w:rsidRPr="00094E2D" w:rsidRDefault="0032725D">
      <w:pPr>
        <w:ind w:firstLine="420"/>
        <w:rPr>
          <w:rFonts w:ascii="宋体" w:hAnsi="宋体"/>
        </w:rPr>
      </w:pPr>
      <w:r w:rsidRPr="00094E2D">
        <w:rPr>
          <w:rFonts w:ascii="宋体" w:hAnsi="宋体" w:hint="eastAsia"/>
        </w:rPr>
        <w:t>跨层功能提供跨越多个功能层次能力的</w:t>
      </w:r>
      <w:r w:rsidRPr="00094E2D">
        <w:rPr>
          <w:rFonts w:ascii="宋体" w:hAnsi="宋体" w:hint="eastAsia"/>
          <w:b/>
        </w:rPr>
        <w:t>功能组件</w:t>
      </w:r>
      <w:r w:rsidRPr="00094E2D">
        <w:rPr>
          <w:rFonts w:ascii="宋体" w:hAnsi="宋体" w:hint="eastAsia"/>
        </w:rPr>
        <w:t>。跨层功能可进行分组。</w:t>
      </w:r>
    </w:p>
    <w:p w:rsidR="00101D01" w:rsidRPr="00094E2D" w:rsidRDefault="0032725D">
      <w:pPr>
        <w:ind w:firstLine="420"/>
        <w:rPr>
          <w:rFonts w:ascii="宋体" w:hAnsi="宋体"/>
        </w:rPr>
      </w:pPr>
      <w:r w:rsidRPr="00094E2D">
        <w:rPr>
          <w:rFonts w:ascii="宋体" w:hAnsi="宋体" w:hint="eastAsia"/>
        </w:rPr>
        <w:t>已定义的跨层功能子集包括：</w:t>
      </w:r>
    </w:p>
    <w:p w:rsidR="00101D01" w:rsidRPr="00094E2D" w:rsidRDefault="0032725D" w:rsidP="00A631FA">
      <w:pPr>
        <w:numPr>
          <w:ilvl w:val="0"/>
          <w:numId w:val="32"/>
        </w:numPr>
        <w:rPr>
          <w:rFonts w:ascii="宋体" w:hAnsi="宋体"/>
        </w:rPr>
      </w:pPr>
      <w:r w:rsidRPr="00094E2D">
        <w:rPr>
          <w:rFonts w:ascii="宋体" w:hAnsi="宋体" w:hint="eastAsia"/>
        </w:rPr>
        <w:t>开发</w:t>
      </w:r>
      <w:r w:rsidR="00934A77" w:rsidRPr="00094E2D">
        <w:rPr>
          <w:rFonts w:ascii="宋体" w:hAnsi="宋体" w:hint="eastAsia"/>
        </w:rPr>
        <w:t>；</w:t>
      </w:r>
    </w:p>
    <w:p w:rsidR="00101D01" w:rsidRPr="00094E2D" w:rsidRDefault="0032725D" w:rsidP="00A631FA">
      <w:pPr>
        <w:numPr>
          <w:ilvl w:val="0"/>
          <w:numId w:val="32"/>
        </w:numPr>
        <w:rPr>
          <w:rFonts w:ascii="宋体" w:hAnsi="宋体"/>
        </w:rPr>
      </w:pPr>
      <w:r w:rsidRPr="00094E2D">
        <w:rPr>
          <w:rFonts w:ascii="宋体" w:hAnsi="宋体" w:hint="eastAsia"/>
        </w:rPr>
        <w:t>运营；</w:t>
      </w:r>
    </w:p>
    <w:p w:rsidR="00101D01" w:rsidRPr="00094E2D" w:rsidRDefault="0032725D" w:rsidP="00A631FA">
      <w:pPr>
        <w:numPr>
          <w:ilvl w:val="0"/>
          <w:numId w:val="32"/>
        </w:numPr>
        <w:rPr>
          <w:rFonts w:ascii="宋体" w:hAnsi="宋体"/>
        </w:rPr>
      </w:pPr>
      <w:r w:rsidRPr="00094E2D">
        <w:rPr>
          <w:rFonts w:ascii="宋体" w:hAnsi="宋体" w:hint="eastAsia"/>
        </w:rPr>
        <w:t>安全；</w:t>
      </w:r>
    </w:p>
    <w:p w:rsidR="00101D01" w:rsidRPr="00094E2D" w:rsidRDefault="0032725D" w:rsidP="00A631FA">
      <w:pPr>
        <w:numPr>
          <w:ilvl w:val="0"/>
          <w:numId w:val="32"/>
        </w:numPr>
        <w:rPr>
          <w:rFonts w:ascii="宋体" w:hAnsi="宋体"/>
        </w:rPr>
      </w:pPr>
      <w:r w:rsidRPr="00094E2D">
        <w:rPr>
          <w:rFonts w:ascii="宋体" w:hAnsi="宋体" w:hint="eastAsia"/>
        </w:rPr>
        <w:t>监管和审计。</w:t>
      </w:r>
    </w:p>
    <w:p w:rsidR="00101D01" w:rsidRPr="00094E2D" w:rsidRDefault="0032725D">
      <w:pPr>
        <w:ind w:firstLineChars="200" w:firstLine="420"/>
        <w:rPr>
          <w:rFonts w:ascii="宋体" w:hAnsi="宋体"/>
        </w:rPr>
      </w:pPr>
      <w:r w:rsidRPr="00094E2D">
        <w:rPr>
          <w:rFonts w:ascii="宋体" w:hAnsi="宋体" w:hint="eastAsia"/>
        </w:rPr>
        <w:t>6.</w:t>
      </w:r>
      <w:r w:rsidRPr="00094E2D">
        <w:rPr>
          <w:rFonts w:ascii="宋体" w:hAnsi="宋体"/>
        </w:rPr>
        <w:t>2</w:t>
      </w:r>
      <w:r w:rsidRPr="00094E2D">
        <w:rPr>
          <w:rFonts w:ascii="宋体" w:hAnsi="宋体" w:hint="eastAsia"/>
        </w:rPr>
        <w:t>.</w:t>
      </w:r>
      <w:r w:rsidRPr="00094E2D">
        <w:rPr>
          <w:rFonts w:ascii="宋体" w:hAnsi="宋体"/>
        </w:rPr>
        <w:t>5</w:t>
      </w:r>
      <w:r w:rsidRPr="00094E2D">
        <w:rPr>
          <w:rFonts w:ascii="宋体" w:hAnsi="宋体" w:hint="eastAsia"/>
        </w:rPr>
        <w:t>描述跨层</w:t>
      </w:r>
      <w:r w:rsidRPr="00094E2D">
        <w:rPr>
          <w:rFonts w:ascii="宋体" w:hAnsi="宋体" w:hint="eastAsia"/>
          <w:b/>
        </w:rPr>
        <w:t>功能组件</w:t>
      </w:r>
      <w:r w:rsidRPr="00094E2D">
        <w:rPr>
          <w:rFonts w:ascii="宋体" w:hAnsi="宋体" w:hint="eastAsia"/>
        </w:rPr>
        <w:t>。</w:t>
      </w:r>
    </w:p>
    <w:p w:rsidR="00101D01" w:rsidRPr="00094E2D" w:rsidRDefault="0032725D" w:rsidP="00A631FA">
      <w:pPr>
        <w:pStyle w:val="af5"/>
        <w:numPr>
          <w:ilvl w:val="1"/>
          <w:numId w:val="4"/>
        </w:numPr>
        <w:spacing w:before="156" w:after="156"/>
        <w:outlineLvl w:val="2"/>
      </w:pPr>
      <w:bookmarkStart w:id="34" w:name="_Toc426087185"/>
      <w:bookmarkStart w:id="35" w:name="_Toc467490532"/>
      <w:bookmarkStart w:id="36" w:name="_Toc480887219"/>
      <w:r w:rsidRPr="00094E2D">
        <w:rPr>
          <w:rFonts w:hint="eastAsia"/>
        </w:rPr>
        <w:t>用户视图和功能视图之间关系</w:t>
      </w:r>
      <w:bookmarkEnd w:id="34"/>
      <w:bookmarkEnd w:id="35"/>
      <w:bookmarkEnd w:id="36"/>
    </w:p>
    <w:p w:rsidR="00101D01" w:rsidRPr="00094E2D" w:rsidRDefault="0032725D">
      <w:pPr>
        <w:ind w:firstLine="420"/>
        <w:rPr>
          <w:rFonts w:ascii="宋体" w:hAnsi="宋体"/>
        </w:rPr>
      </w:pPr>
      <w:r w:rsidRPr="00094E2D">
        <w:rPr>
          <w:rFonts w:ascii="宋体" w:hAnsi="宋体" w:hint="eastAsia"/>
        </w:rPr>
        <w:t>图</w:t>
      </w:r>
      <w:r w:rsidRPr="00094E2D">
        <w:rPr>
          <w:rFonts w:ascii="宋体" w:hAnsi="宋体"/>
        </w:rPr>
        <w:t>6</w:t>
      </w:r>
      <w:r w:rsidRPr="00094E2D">
        <w:rPr>
          <w:rFonts w:ascii="宋体" w:hAnsi="宋体" w:hint="eastAsia"/>
        </w:rPr>
        <w:t>展示了用户视图如何提供</w:t>
      </w:r>
      <w:r w:rsidRPr="00094E2D">
        <w:rPr>
          <w:rFonts w:ascii="宋体" w:hAnsi="宋体" w:hint="eastAsia"/>
          <w:b/>
        </w:rPr>
        <w:t>区块链活动</w:t>
      </w:r>
      <w:r w:rsidRPr="00094E2D">
        <w:rPr>
          <w:rFonts w:ascii="宋体" w:hAnsi="宋体" w:hint="eastAsia"/>
        </w:rPr>
        <w:t>的集合，以及这些</w:t>
      </w:r>
      <w:r w:rsidRPr="00094E2D">
        <w:rPr>
          <w:rFonts w:ascii="宋体" w:hAnsi="宋体" w:hint="eastAsia"/>
          <w:b/>
        </w:rPr>
        <w:t>区块链活动</w:t>
      </w:r>
      <w:r w:rsidRPr="00094E2D">
        <w:rPr>
          <w:rFonts w:ascii="宋体" w:hAnsi="宋体" w:hint="eastAsia"/>
        </w:rPr>
        <w:t>在功能视图中如何表示（并通过实现视图中的技术来实现）。</w:t>
      </w:r>
    </w:p>
    <w:p w:rsidR="00101D01" w:rsidRPr="00094E2D" w:rsidRDefault="007A3A47">
      <w:pPr>
        <w:jc w:val="center"/>
        <w:rPr>
          <w:rFonts w:ascii="宋体" w:hAnsi="宋体"/>
        </w:rPr>
      </w:pPr>
      <w:r>
        <w:rPr>
          <w:rFonts w:ascii="宋体" w:hAnsi="宋体"/>
          <w:noProof/>
        </w:rPr>
      </w:r>
      <w:r>
        <w:rPr>
          <w:rFonts w:ascii="宋体" w:hAnsi="宋体"/>
          <w:noProof/>
        </w:rPr>
        <w:pict>
          <v:group id="1152" o:spid="_x0000_s1256" editas="canvas" style="width:354.9pt;height:222.1pt;mso-position-horizontal-relative:char;mso-position-vertical-relative:line" coordorigin=",-559" coordsize="45072,28207">
            <v:shape id="1153" o:spid="_x0000_s1287" style="position:absolute;top:-559;width:45072;height:28207;visibility:visible" coordsize="21600,21600" o:spt="100" adj="0,,0" path="" filled="f" stroked="f">
              <v:fill o:detectmouseclick="t"/>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none"/>
              <o:lock v:ext="edit" aspectratio="t"/>
            </v:shape>
            <v:rect id="1154" o:spid="_x0000_s1286" style="position:absolute;left:19224;top:333;width:24770;height:26225;visibility:visible" fillcolor="#f2f2f2" strokecolor="white" strokeweight="1.5pt"/>
            <v:rect id="1155" o:spid="_x0000_s1285" style="position:absolute;left:345;top:431;width:17425;height:26230;visibility:visible" fillcolor="#f2f2f2" strokecolor="white" strokeweight="1.5pt"/>
            <v:shape id="1156" o:spid="_x0000_s1284" type="#_x0000_m1430" style="position:absolute;left:2977;top:4412;width:6435;height:3007;mso-position-horizontal-relative:text;mso-position-vertical-relative:text;mso-width-relative:page;mso-height-relative:page;v-text-anchor:middle" o:spt="10" adj="6326" path="m@0,l0@0,0@2@0,21600@1,21600,21600@2,21600@0@1,xe" fillcolor="whit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2700,2700,18900,18900;5400,5400,16200,16200"/>
              <v:handles>
                <v:h position="#0,topLeft" xrange="0,10800"/>
              </v:handles>
              <v:textbox style="mso-next-textbox:#1156">
                <w:txbxContent>
                  <w:p w:rsidR="005A416F" w:rsidRDefault="005A416F">
                    <w:pPr>
                      <w:adjustRightInd w:val="0"/>
                      <w:snapToGrid w:val="0"/>
                      <w:jc w:val="center"/>
                      <w:rPr>
                        <w:sz w:val="15"/>
                      </w:rPr>
                    </w:pPr>
                    <w:r>
                      <w:rPr>
                        <w:rFonts w:hint="eastAsia"/>
                        <w:sz w:val="15"/>
                      </w:rPr>
                      <w:t>角色</w:t>
                    </w:r>
                  </w:p>
                </w:txbxContent>
              </v:textbox>
            </v:shape>
            <v:shape id="1157" o:spid="_x0000_s1283" style="position:absolute;left:1553;top:10684;width:5884;height:2943;visibility:visible;v-text-anchor:middle" coordsize="588397,294199" o:spt="100" adj="-11796480,5400,0" path="m49034,l539363,r49034,49034l588397,294199,,294199,,49034,49034,xe">
              <v:stroke joinstyle="miter"/>
              <v:formulas/>
              <v:path arrowok="t" o:connecttype="custom" o:connectlocs="49036,0;539375,0;588411,49064;588411,294379;588411,294379;0,294379;0,294379;0,49064;49036,0" o:connectangles="0,0,0,0,0,0,0,0,0" textboxrect="0,0,588397,294199"/>
              <v:textbox style="mso-next-textbox:#1157">
                <w:txbxContent>
                  <w:p w:rsidR="005A416F" w:rsidRDefault="005A416F">
                    <w:pPr>
                      <w:adjustRightInd w:val="0"/>
                      <w:snapToGrid w:val="0"/>
                      <w:jc w:val="center"/>
                      <w:rPr>
                        <w:sz w:val="15"/>
                      </w:rPr>
                    </w:pPr>
                    <w:r>
                      <w:rPr>
                        <w:rFonts w:hint="eastAsia"/>
                        <w:sz w:val="15"/>
                      </w:rPr>
                      <w:t>子角色</w:t>
                    </w:r>
                  </w:p>
                </w:txbxContent>
              </v:textbox>
            </v:shape>
            <v:roundrect id="1158" o:spid="_x0000_s1282" style="position:absolute;left:4424;top:21668;width:5246;height:2727;visibility:visible;v-text-anchor:middle" arcsize="10923f">
              <v:stroke joinstyle="miter"/>
              <v:path arrowok="t"/>
              <o:lock v:ext="edit" aspectratio="t"/>
              <v:textbox style="mso-next-textbox:#1158">
                <w:txbxContent>
                  <w:p w:rsidR="005A416F" w:rsidRDefault="005A416F">
                    <w:pPr>
                      <w:adjustRightInd w:val="0"/>
                      <w:snapToGrid w:val="0"/>
                      <w:jc w:val="center"/>
                      <w:rPr>
                        <w:sz w:val="15"/>
                      </w:rPr>
                    </w:pPr>
                    <w:r>
                      <w:rPr>
                        <w:rFonts w:hint="eastAsia"/>
                        <w:sz w:val="15"/>
                      </w:rPr>
                      <w:t>活动</w:t>
                    </w:r>
                  </w:p>
                </w:txbxContent>
              </v:textbox>
            </v:roundrect>
            <v:roundrect id="1159" o:spid="_x0000_s1281" style="position:absolute;left:8867;top:15799;width:5246;height:2726;visibility:visible;v-text-anchor:middle" arcsize="10923f">
              <v:stroke joinstyle="miter"/>
              <v:path arrowok="t"/>
              <o:lock v:ext="edit" aspectratio="t"/>
              <v:textbox style="mso-next-textbox:#1159">
                <w:txbxContent>
                  <w:p w:rsidR="005A416F" w:rsidRDefault="005A416F">
                    <w:pPr>
                      <w:adjustRightInd w:val="0"/>
                      <w:snapToGrid w:val="0"/>
                      <w:jc w:val="center"/>
                      <w:rPr>
                        <w:sz w:val="15"/>
                      </w:rPr>
                    </w:pPr>
                    <w:r>
                      <w:rPr>
                        <w:rFonts w:hint="eastAsia"/>
                        <w:sz w:val="15"/>
                      </w:rPr>
                      <w:t>活动</w:t>
                    </w:r>
                  </w:p>
                </w:txbxContent>
              </v:textbox>
            </v:roundrect>
            <v:shape id="1160" o:spid="_x0000_s1280" type="#_x0000_m1428" style="position:absolute;left:4495;top:7418;width:1420;height:3265;flip:x;mso-position-horizontal-relative:text;mso-position-vertical-relative:text;mso-width-relative:page;mso-height-relative:page" o:spt="32" o:oned="t" path="m,l21600,21600e" filled="f" strokeweight=".5pt">
              <v:stroke startarrowwidth="narrow" startarrowlength="long" endarrow="block" endarrowwidth="narrow" endarrowlength="long" joinstyle="miter"/>
              <v:path arrowok="t" fillok="f" o:connecttype="none"/>
              <o:lock v:ext="edit" shapetype="t"/>
            </v:shape>
            <v:shape id="1161" o:spid="_x0000_s1279" type="#_x0000_m1428" style="position:absolute;left:4495;top:13625;width:6995;height:2172;mso-position-horizontal-relative:text;mso-position-vertical-relative:text;mso-width-relative:page;mso-height-relative:page" o:spt="32" o:oned="t" path="m,l21600,21600e" filled="f" strokeweight=".5pt">
              <v:stroke startarrowwidth="narrow" startarrowlength="long" endarrow="block" endarrowwidth="narrow" endarrowlength="long" joinstyle="miter"/>
              <v:path arrowok="t" fillok="f" o:connecttype="none"/>
              <o:lock v:ext="edit" shapetype="t"/>
            </v:shape>
            <v:shape id="1162" o:spid="_x0000_s1278" type="#_x0000_m1428" style="position:absolute;left:4495;top:13625;width:2552;height:8038;mso-position-horizontal-relative:text;mso-position-vertical-relative:text;mso-width-relative:page;mso-height-relative:page" o:spt="32" o:oned="t" path="m,l21600,21600e" filled="f" strokeweight=".5pt">
              <v:stroke startarrowwidth="narrow" startarrowlength="long" endarrow="block" endarrowwidth="narrow" endarrowlength="long" joinstyle="miter"/>
              <v:path arrowok="t" fillok="f" o:connecttype="none"/>
              <o:lock v:ext="edit" shapetype="t"/>
            </v:shape>
            <v:rect id="1163" o:spid="_x0000_s1277" style="position:absolute;left:20542;top:1740;width:12838;height:6762;visibility:visible;v-text-anchor:middle">
              <v:textbox style="mso-next-textbox:#1163">
                <w:txbxContent>
                  <w:p w:rsidR="005A416F" w:rsidRDefault="005A416F">
                    <w:pPr>
                      <w:jc w:val="right"/>
                      <w:rPr>
                        <w:sz w:val="15"/>
                      </w:rPr>
                    </w:pPr>
                    <w:r>
                      <w:rPr>
                        <w:rFonts w:hint="eastAsia"/>
                        <w:sz w:val="15"/>
                      </w:rPr>
                      <w:t>层</w:t>
                    </w:r>
                  </w:p>
                </w:txbxContent>
              </v:textbox>
            </v:rect>
            <v:rect id="1164" o:spid="_x0000_s1276" style="position:absolute;left:20546;top:9268;width:12834;height:6758;visibility:visible;v-text-anchor:middle">
              <v:textbox style="mso-next-textbox:#1164">
                <w:txbxContent>
                  <w:p w:rsidR="005A416F" w:rsidRDefault="005A416F">
                    <w:pPr>
                      <w:jc w:val="right"/>
                      <w:rPr>
                        <w:sz w:val="15"/>
                      </w:rPr>
                    </w:pPr>
                    <w:r>
                      <w:rPr>
                        <w:rFonts w:hint="eastAsia"/>
                        <w:sz w:val="15"/>
                      </w:rPr>
                      <w:t>层</w:t>
                    </w:r>
                  </w:p>
                </w:txbxContent>
              </v:textbox>
            </v:rect>
            <v:rect id="1165" o:spid="_x0000_s1275" style="position:absolute;left:20542;top:17142;width:12833;height:6758;visibility:visible;v-text-anchor:middle">
              <v:textbox style="mso-next-textbox:#1165">
                <w:txbxContent>
                  <w:p w:rsidR="005A416F" w:rsidRDefault="005A416F">
                    <w:pPr>
                      <w:jc w:val="right"/>
                      <w:rPr>
                        <w:sz w:val="15"/>
                      </w:rPr>
                    </w:pPr>
                    <w:r>
                      <w:rPr>
                        <w:rFonts w:hint="eastAsia"/>
                        <w:sz w:val="15"/>
                      </w:rPr>
                      <w:t>层</w:t>
                    </w:r>
                  </w:p>
                </w:txbxContent>
              </v:textbox>
            </v:rect>
            <v:rect id="1166" o:spid="_x0000_s1274" style="position:absolute;left:34145;top:1737;width:8778;height:22159;visibility:visible">
              <v:textbox style="mso-next-textbox:#1166">
                <w:txbxContent>
                  <w:p w:rsidR="005A416F" w:rsidRDefault="005A416F">
                    <w:pPr>
                      <w:jc w:val="center"/>
                      <w:rPr>
                        <w:sz w:val="15"/>
                      </w:rPr>
                    </w:pPr>
                    <w:r>
                      <w:rPr>
                        <w:rFonts w:hint="eastAsia"/>
                        <w:sz w:val="15"/>
                      </w:rPr>
                      <w:t>跨层</w:t>
                    </w:r>
                    <w:r>
                      <w:rPr>
                        <w:sz w:val="15"/>
                      </w:rPr>
                      <w:t>功能</w:t>
                    </w:r>
                  </w:p>
                </w:txbxContent>
              </v:textbox>
            </v:rect>
            <v:group id="1167" o:spid="_x0000_s1271" style="position:absolute;left:22009;top:4303;width:7455;height:3018" coordorigin="34985,14309" coordsize="7454,3017">
              <v:shape id="1168" o:spid="_x0000_s1273" style="position:absolute;left:36153;top:14309;width:6287;height:2337;visibility:visible;v-text-anchor:middle" coordsize="628650,233680" o:spt="100" adj="-11796480,5400,0" path="m38947,l628650,r,194733c628650,216243,611213,233680,589703,233680l,233680,,38947c,17437,17437,,38947,xe">
                <v:stroke joinstyle="miter"/>
                <v:formulas/>
                <v:path arrowok="t" o:connecttype="custom" o:connectlocs="4,0;63,0;63,0;63,19;59,23;0,23;0,23;0,4;4,0" o:connectangles="0,0,0,0,0,0,0,0,0" textboxrect="0,0,628650,233680"/>
                <v:textbox style="mso-next-textbox:#1168">
                  <w:txbxContent>
                    <w:p w:rsidR="005A416F" w:rsidRDefault="005A416F">
                      <w:pPr>
                        <w:pStyle w:val="afffffff1"/>
                        <w:spacing w:before="0" w:beforeAutospacing="0" w:after="0" w:afterAutospacing="0"/>
                        <w:ind w:firstLine="480"/>
                        <w:jc w:val="both"/>
                      </w:pPr>
                    </w:p>
                  </w:txbxContent>
                </v:textbox>
              </v:shape>
              <v:shape id="1169" o:spid="_x0000_s1272" style="position:absolute;left:34985;top:14986;width:6290;height:2340;visibility:visible;v-text-anchor:middle" coordsize="628926,234084" o:spt="100" adj="-11796480,5400,0" path="m39010,l628926,r,195074c628926,216619,611461,234084,589916,234084l,234084,,39010c,17465,17465,,39010,xe">
                <v:stroke joinstyle="miter"/>
                <v:formulas/>
                <v:path arrowok="t" o:connecttype="custom" o:connectlocs="4,0;63,0;63,0;63,19;59,23;0,23;0,23;0,4;4,0" o:connectangles="0,0,0,0,0,0,0,0,0" textboxrect="0,0,628926,234084"/>
                <v:textbox style="mso-next-textbox:#1169">
                  <w:txbxContent>
                    <w:p w:rsidR="005A416F" w:rsidRDefault="005A416F">
                      <w:pPr>
                        <w:adjustRightInd w:val="0"/>
                        <w:snapToGrid w:val="0"/>
                        <w:rPr>
                          <w:sz w:val="15"/>
                        </w:rPr>
                      </w:pPr>
                      <w:r>
                        <w:rPr>
                          <w:rFonts w:hint="eastAsia"/>
                          <w:sz w:val="15"/>
                        </w:rPr>
                        <w:t>功能组件</w:t>
                      </w:r>
                    </w:p>
                  </w:txbxContent>
                </v:textbox>
              </v:shape>
            </v:group>
            <v:group id="1170" o:spid="_x0000_s1268" style="position:absolute;left:22015;top:11894;width:7449;height:3016" coordsize="7454,3017">
              <v:shape id="1171" o:spid="_x0000_s1270" style="position:absolute;left:1167;width:6287;height:2336;visibility:visible;v-text-anchor:middle" coordsize="628650,233680" o:spt="100" adj="-11796480,5400,0" path="m38947,l628650,r,194733c628650,216243,611213,233680,589703,233680l,233680,,38947c,17437,17437,,38947,xe">
                <v:stroke joinstyle="miter"/>
                <v:formulas/>
                <v:path arrowok="t" o:connecttype="custom" o:connectlocs="4,0;63,0;63,0;63,19;59,23;0,23;0,23;0,4;4,0" o:connectangles="0,0,0,0,0,0,0,0,0" textboxrect="0,0,628650,233680"/>
                <v:textbox style="mso-next-textbox:#1171">
                  <w:txbxContent>
                    <w:p w:rsidR="005A416F" w:rsidRDefault="005A416F">
                      <w:pPr>
                        <w:pStyle w:val="afffffff1"/>
                        <w:spacing w:before="0" w:beforeAutospacing="0" w:after="0" w:afterAutospacing="0"/>
                        <w:ind w:firstLine="475"/>
                        <w:jc w:val="both"/>
                      </w:pPr>
                      <w:r>
                        <w:rPr>
                          <w:rFonts w:hint="eastAsia"/>
                        </w:rPr>
                        <w:t> </w:t>
                      </w:r>
                    </w:p>
                  </w:txbxContent>
                </v:textbox>
              </v:shape>
              <v:shape id="1172" o:spid="_x0000_s1269" style="position:absolute;top:676;width:6289;height:2341;visibility:visible;v-text-anchor:middle" coordsize="628926,234084" o:spt="100" adj="-11796480,5400,0" path="m39010,l628926,r,195074c628926,216619,611461,234084,589916,234084l,234084,,39010c,17465,17465,,39010,xe">
                <v:stroke joinstyle="miter"/>
                <v:formulas/>
                <v:path arrowok="t" o:connecttype="custom" o:connectlocs="4,0;63,0;63,0;63,20;59,23;0,23;0,23;0,4;4,0" o:connectangles="0,0,0,0,0,0,0,0,0" textboxrect="0,0,628926,234084"/>
                <v:textbox style="mso-next-textbox:#1172">
                  <w:txbxContent>
                    <w:p w:rsidR="005A416F" w:rsidRDefault="005A416F">
                      <w:pPr>
                        <w:pStyle w:val="afffffff1"/>
                        <w:adjustRightInd w:val="0"/>
                        <w:snapToGrid w:val="0"/>
                        <w:spacing w:before="0" w:beforeAutospacing="0" w:after="0" w:afterAutospacing="0"/>
                        <w:jc w:val="both"/>
                      </w:pPr>
                      <w:r>
                        <w:rPr>
                          <w:rFonts w:ascii="Times New Roman" w:hint="eastAsia"/>
                          <w:kern w:val="2"/>
                          <w:sz w:val="15"/>
                          <w:szCs w:val="15"/>
                        </w:rPr>
                        <w:t>功能组件</w:t>
                      </w:r>
                    </w:p>
                  </w:txbxContent>
                </v:textbox>
              </v:shape>
            </v:group>
            <v:group id="1173" o:spid="_x0000_s1265" style="position:absolute;left:22352;top:19868;width:7448;height:3017" coordsize="7454,3017">
              <v:shape id="1174" o:spid="_x0000_s1267" style="position:absolute;left:1167;width:6287;height:2336;visibility:visible;v-text-anchor:middle" coordsize="628650,233680" o:spt="100" adj="-11796480,5400,0" path="m38947,l628650,r,194733c628650,216243,611213,233680,589703,233680l,233680,,38947c,17437,17437,,38947,xe">
                <v:stroke joinstyle="miter"/>
                <v:formulas/>
                <v:path arrowok="t" o:connecttype="custom" o:connectlocs="4,0;63,0;63,0;63,19;59,23;0,23;0,23;0,4;4,0" o:connectangles="0,0,0,0,0,0,0,0,0" textboxrect="0,0,628650,233680"/>
                <v:textbox style="mso-next-textbox:#1174">
                  <w:txbxContent>
                    <w:p w:rsidR="005A416F" w:rsidRDefault="005A416F">
                      <w:pPr>
                        <w:pStyle w:val="afffffff1"/>
                        <w:spacing w:before="0" w:beforeAutospacing="0" w:after="0" w:afterAutospacing="0"/>
                        <w:ind w:firstLine="475"/>
                        <w:jc w:val="both"/>
                      </w:pPr>
                      <w:r>
                        <w:rPr>
                          <w:rFonts w:hint="eastAsia"/>
                        </w:rPr>
                        <w:t> </w:t>
                      </w:r>
                    </w:p>
                  </w:txbxContent>
                </v:textbox>
              </v:shape>
              <v:shape id="1175" o:spid="_x0000_s1266" style="position:absolute;top:676;width:6289;height:2341;visibility:visible;v-text-anchor:middle" coordsize="628926,234084" o:spt="100" adj="-11796480,5400,0" path="m39010,l628926,r,195074c628926,216619,611461,234084,589916,234084l,234084,,39010c,17465,17465,,39010,xe">
                <v:stroke joinstyle="miter"/>
                <v:formulas/>
                <v:path arrowok="t" o:connecttype="custom" o:connectlocs="4,0;63,0;63,0;63,20;59,23;0,23;0,23;0,4;4,0" o:connectangles="0,0,0,0,0,0,0,0,0" textboxrect="0,0,628926,234084"/>
                <v:textbox style="mso-next-textbox:#1175">
                  <w:txbxContent>
                    <w:p w:rsidR="005A416F" w:rsidRDefault="005A416F">
                      <w:pPr>
                        <w:pStyle w:val="afffffff1"/>
                        <w:adjustRightInd w:val="0"/>
                        <w:snapToGrid w:val="0"/>
                        <w:spacing w:before="0" w:beforeAutospacing="0" w:after="0" w:afterAutospacing="0"/>
                        <w:jc w:val="both"/>
                      </w:pPr>
                      <w:r>
                        <w:rPr>
                          <w:rFonts w:ascii="Times New Roman" w:hint="eastAsia"/>
                          <w:kern w:val="2"/>
                          <w:sz w:val="15"/>
                          <w:szCs w:val="15"/>
                        </w:rPr>
                        <w:t>功能组件</w:t>
                      </w:r>
                    </w:p>
                  </w:txbxContent>
                </v:textbox>
              </v:shape>
            </v:group>
            <v:group id="1176" o:spid="_x0000_s1262" style="position:absolute;left:34841;top:11213;width:7449;height:3017" coordsize="7454,3017">
              <v:shape id="1177" o:spid="_x0000_s1264" style="position:absolute;left:1167;width:6287;height:2336;visibility:visible;v-text-anchor:middle" coordsize="628650,233680" o:spt="100" adj="-11796480,5400,0" path="m38947,l628650,r,194733c628650,216243,611213,233680,589703,233680l,233680,,38947c,17437,17437,,38947,xe">
                <v:stroke joinstyle="miter"/>
                <v:formulas/>
                <v:path arrowok="t" o:connecttype="custom" o:connectlocs="4,0;63,0;63,0;63,19;59,23;0,23;0,23;0,4;4,0" o:connectangles="0,0,0,0,0,0,0,0,0" textboxrect="0,0,628650,233680"/>
                <v:textbox style="mso-next-textbox:#1177">
                  <w:txbxContent>
                    <w:p w:rsidR="005A416F" w:rsidRDefault="005A416F">
                      <w:pPr>
                        <w:pStyle w:val="afffffff1"/>
                        <w:spacing w:before="0" w:beforeAutospacing="0" w:after="0" w:afterAutospacing="0"/>
                        <w:ind w:firstLine="475"/>
                        <w:jc w:val="both"/>
                      </w:pPr>
                      <w:r>
                        <w:rPr>
                          <w:rFonts w:hint="eastAsia"/>
                        </w:rPr>
                        <w:t> </w:t>
                      </w:r>
                    </w:p>
                  </w:txbxContent>
                </v:textbox>
              </v:shape>
              <v:shape id="1178" o:spid="_x0000_s1263" style="position:absolute;top:676;width:6289;height:2341;visibility:visible;v-text-anchor:middle" coordsize="628926,234084" o:spt="100" adj="-11796480,5400,0" path="m39010,l628926,r,195074c628926,216619,611461,234084,589916,234084l,234084,,39010c,17465,17465,,39010,xe">
                <v:stroke joinstyle="miter"/>
                <v:formulas/>
                <v:path arrowok="t" o:connecttype="custom" o:connectlocs="4,0;63,0;63,0;63,20;59,23;0,23;0,23;0,4;4,0" o:connectangles="0,0,0,0,0,0,0,0,0" textboxrect="0,0,628926,234084"/>
                <v:textbox style="mso-next-textbox:#1178">
                  <w:txbxContent>
                    <w:p w:rsidR="005A416F" w:rsidRDefault="005A416F">
                      <w:pPr>
                        <w:pStyle w:val="afffffff1"/>
                        <w:adjustRightInd w:val="0"/>
                        <w:snapToGrid w:val="0"/>
                        <w:spacing w:before="0" w:beforeAutospacing="0" w:after="0" w:afterAutospacing="0"/>
                        <w:jc w:val="both"/>
                      </w:pPr>
                      <w:r>
                        <w:rPr>
                          <w:rFonts w:ascii="Times New Roman" w:hint="eastAsia"/>
                          <w:kern w:val="2"/>
                          <w:sz w:val="15"/>
                          <w:szCs w:val="15"/>
                        </w:rPr>
                        <w:t>功能组件</w:t>
                      </w:r>
                    </w:p>
                  </w:txbxContent>
                </v:textbox>
              </v:shape>
            </v:group>
            <v:shape id="1179" o:spid="_x0000_s1261" type="#_x0000_m1428" style="position:absolute;left:14113;top:6150;width:7896;height:11012;flip:y;mso-position-horizontal-relative:text;mso-position-vertical-relative:text;mso-width-relative:page;mso-height-relative:page" o:spt="32" o:oned="t" path="m,l21600,21600e" filled="f" strokeweight=".5pt">
              <v:stroke startarrow="block" startarrowwidth="narrow" startarrowlength="long" endarrow="block" endarrowwidth="narrow" endarrowlength="long" joinstyle="miter"/>
              <v:path arrowok="t" fillok="f" o:connecttype="none"/>
              <o:lock v:ext="edit" shapetype="t"/>
            </v:shape>
            <v:shape id="1180" o:spid="_x0000_s1260" type="#_x0000_m1428" style="position:absolute;left:14113;top:13740;width:7902;height:3422;flip:y;mso-position-horizontal-relative:text;mso-position-vertical-relative:text;mso-width-relative:page;mso-height-relative:page" o:spt="32" o:oned="t" path="m,l21600,21600e" filled="f" strokeweight=".5pt">
              <v:stroke startarrow="block" startarrowwidth="narrow" startarrowlength="long" endarrow="block" endarrowwidth="narrow" endarrowlength="long" joinstyle="miter"/>
              <v:path arrowok="t" fillok="f" o:connecttype="none"/>
              <o:lock v:ext="edit" shapetype="t"/>
            </v:shape>
            <v:shape id="1181" o:spid="_x0000_s1259" type="#_x0000_m1428" style="position:absolute;left:9797;top:21712;width:12555;height:1171;flip:y;mso-position-horizontal-relative:text;mso-position-vertical-relative:text;mso-width-relative:page;mso-height-relative:page" o:spt="32" o:oned="t" path="m,l21600,21600e" filled="f" strokeweight=".5pt">
              <v:stroke startarrow="block" startarrowwidth="narrow" startarrowlength="long" endarrow="block" endarrowwidth="narrow" endarrowlength="long" joinstyle="miter"/>
              <v:path arrowok="t" fillok="f" o:connecttype="none"/>
              <o:lock v:ext="edit" shapetype="t"/>
            </v:shape>
            <v:shape id="1182" o:spid="_x0000_s1258" type="#_x0000_m1428" style="position:absolute;left:9670;top:14228;width:28313;height:8801;flip:y;mso-position-horizontal-relative:text;mso-position-vertical-relative:text;mso-width-relative:page;mso-height-relative:page" o:spt="32" o:oned="t" path="m,l21600,21600e" filled="f" strokeweight=".5pt">
              <v:stroke startarrow="block" startarrowwidth="narrow" startarrowlength="long" endarrow="block" endarrowwidth="narrow" endarrowlength="long" joinstyle="miter"/>
              <v:path arrowok="t" fillok="f" o:connecttype="none"/>
              <o:lock v:ext="edit" shapetype="t"/>
            </v:shape>
            <v:shape id="1183" o:spid="_x0000_s1257" type="#_x0000_m1428" style="position:absolute;left:9970;top:13738;width:12045;height:9145;flip:y;mso-position-horizontal-relative:text;mso-position-vertical-relative:text;mso-width-relative:page;mso-height-relative:page" o:spt="32" o:oned="t" path="m,l21600,21600e" filled="f" strokeweight=".5pt">
              <v:stroke startarrow="block" startarrowwidth="narrow" startarrowlength="long" endarrow="block" endarrowwidth="narrow" endarrowlength="long" joinstyle="miter"/>
              <v:path arrowok="t" fillok="f" o:connecttype="none"/>
              <o:lock v:ext="edit" shapetype="t"/>
            </v:shape>
            <w10:wrap type="none"/>
            <w10:anchorlock/>
          </v:group>
        </w:pict>
      </w:r>
    </w:p>
    <w:p w:rsidR="00101D01" w:rsidRPr="00094E2D" w:rsidRDefault="0032725D">
      <w:pPr>
        <w:pStyle w:val="a0"/>
        <w:spacing w:before="156" w:after="156"/>
        <w:rPr>
          <w:rFonts w:hAnsi="黑体"/>
          <w:szCs w:val="21"/>
        </w:rPr>
      </w:pPr>
      <w:r w:rsidRPr="00094E2D">
        <w:rPr>
          <w:rFonts w:hAnsi="黑体" w:hint="eastAsia"/>
          <w:szCs w:val="21"/>
        </w:rPr>
        <w:t>从用户视图到功能视图</w:t>
      </w:r>
    </w:p>
    <w:p w:rsidR="00101D01" w:rsidRDefault="0032725D">
      <w:pPr>
        <w:ind w:firstLine="420"/>
        <w:rPr>
          <w:rFonts w:ascii="宋体" w:hAnsi="宋体"/>
        </w:rPr>
      </w:pPr>
      <w:r w:rsidRPr="00094E2D">
        <w:rPr>
          <w:rFonts w:ascii="宋体" w:hAnsi="宋体" w:hint="eastAsia"/>
        </w:rPr>
        <w:t>第7章进一步描述用户视图和功能视图之间的关系。</w:t>
      </w:r>
    </w:p>
    <w:p w:rsidR="001B68DB" w:rsidRPr="00094E2D" w:rsidRDefault="001B68DB">
      <w:pPr>
        <w:ind w:firstLine="420"/>
        <w:rPr>
          <w:rFonts w:ascii="宋体" w:hAnsi="宋体"/>
        </w:rPr>
      </w:pPr>
    </w:p>
    <w:p w:rsidR="00101D01" w:rsidRPr="00094E2D" w:rsidRDefault="0032725D" w:rsidP="00A631FA">
      <w:pPr>
        <w:pStyle w:val="af5"/>
        <w:numPr>
          <w:ilvl w:val="1"/>
          <w:numId w:val="4"/>
        </w:numPr>
        <w:spacing w:before="156" w:after="156"/>
        <w:outlineLvl w:val="2"/>
      </w:pPr>
      <w:bookmarkStart w:id="37" w:name="_Toc426087186"/>
      <w:bookmarkStart w:id="38" w:name="_Toc467490533"/>
      <w:bookmarkStart w:id="39" w:name="_Toc480887220"/>
      <w:r w:rsidRPr="00094E2D">
        <w:rPr>
          <w:rFonts w:hint="eastAsia"/>
        </w:rPr>
        <w:lastRenderedPageBreak/>
        <w:t>用户视图与共同关注点以及功能视图与共同关注点之间关系</w:t>
      </w:r>
      <w:bookmarkEnd w:id="37"/>
      <w:bookmarkEnd w:id="38"/>
      <w:bookmarkEnd w:id="39"/>
    </w:p>
    <w:p w:rsidR="00101D01" w:rsidRPr="00094E2D" w:rsidRDefault="0032725D">
      <w:pPr>
        <w:ind w:firstLine="420"/>
        <w:rPr>
          <w:rFonts w:ascii="宋体" w:hAnsi="宋体"/>
          <w:szCs w:val="21"/>
        </w:rPr>
      </w:pPr>
      <w:r w:rsidRPr="00094E2D">
        <w:rPr>
          <w:rFonts w:ascii="宋体" w:hAnsi="宋体" w:hint="eastAsia"/>
          <w:szCs w:val="21"/>
        </w:rPr>
        <w:t>如名称所示，共同关注点既适用于</w:t>
      </w:r>
      <w:r w:rsidRPr="00094E2D">
        <w:rPr>
          <w:rFonts w:ascii="宋体" w:hAnsi="宋体" w:hint="eastAsia"/>
          <w:b/>
          <w:szCs w:val="21"/>
        </w:rPr>
        <w:t>区块链</w:t>
      </w:r>
      <w:r w:rsidRPr="00094E2D">
        <w:rPr>
          <w:rFonts w:ascii="宋体" w:hAnsi="宋体" w:hint="eastAsia"/>
          <w:szCs w:val="21"/>
        </w:rPr>
        <w:t>的用户视图，又适用于</w:t>
      </w:r>
      <w:r w:rsidRPr="00094E2D">
        <w:rPr>
          <w:rFonts w:ascii="宋体" w:hAnsi="宋体" w:hint="eastAsia"/>
          <w:b/>
          <w:szCs w:val="21"/>
        </w:rPr>
        <w:t>区块链</w:t>
      </w:r>
      <w:r w:rsidRPr="00094E2D">
        <w:rPr>
          <w:rFonts w:ascii="宋体" w:hAnsi="宋体" w:hint="eastAsia"/>
          <w:szCs w:val="21"/>
        </w:rPr>
        <w:t>的功能视图。</w:t>
      </w:r>
    </w:p>
    <w:p w:rsidR="00101D01" w:rsidRPr="00094E2D" w:rsidRDefault="0032725D">
      <w:pPr>
        <w:ind w:firstLine="420"/>
        <w:rPr>
          <w:rFonts w:ascii="宋体" w:hAnsi="宋体"/>
          <w:szCs w:val="21"/>
        </w:rPr>
      </w:pPr>
      <w:r w:rsidRPr="00094E2D">
        <w:rPr>
          <w:rFonts w:ascii="宋体" w:hAnsi="宋体" w:hint="eastAsia"/>
          <w:szCs w:val="21"/>
        </w:rPr>
        <w:t>共同关注点适用于用户视图中的</w:t>
      </w:r>
      <w:r w:rsidRPr="00094E2D">
        <w:rPr>
          <w:rFonts w:ascii="宋体" w:hAnsi="宋体" w:hint="eastAsia"/>
          <w:b/>
          <w:szCs w:val="21"/>
        </w:rPr>
        <w:t>角色</w:t>
      </w:r>
      <w:r w:rsidRPr="00094E2D">
        <w:rPr>
          <w:rFonts w:ascii="宋体" w:hAnsi="宋体" w:hint="eastAsia"/>
          <w:szCs w:val="21"/>
        </w:rPr>
        <w:t>和</w:t>
      </w:r>
      <w:r w:rsidR="00500584" w:rsidRPr="00094E2D">
        <w:rPr>
          <w:rFonts w:ascii="宋体" w:hAnsi="宋体" w:hint="eastAsia"/>
          <w:b/>
          <w:szCs w:val="21"/>
        </w:rPr>
        <w:t>子</w:t>
      </w:r>
      <w:r w:rsidRPr="00094E2D">
        <w:rPr>
          <w:rFonts w:ascii="宋体" w:hAnsi="宋体" w:hint="eastAsia"/>
          <w:b/>
          <w:szCs w:val="21"/>
        </w:rPr>
        <w:t>角色</w:t>
      </w:r>
      <w:r w:rsidRPr="00094E2D">
        <w:rPr>
          <w:rFonts w:ascii="宋体" w:hAnsi="宋体" w:hint="eastAsia"/>
          <w:szCs w:val="21"/>
        </w:rPr>
        <w:t>，并且直接或间接地影响这些</w:t>
      </w:r>
      <w:r w:rsidRPr="00094E2D">
        <w:rPr>
          <w:rFonts w:ascii="宋体" w:hAnsi="宋体" w:hint="eastAsia"/>
          <w:b/>
          <w:szCs w:val="21"/>
        </w:rPr>
        <w:t>角色</w:t>
      </w:r>
      <w:r w:rsidRPr="00094E2D">
        <w:rPr>
          <w:rFonts w:ascii="宋体" w:hAnsi="宋体" w:hint="eastAsia"/>
          <w:szCs w:val="21"/>
        </w:rPr>
        <w:t>所执行的</w:t>
      </w:r>
      <w:r w:rsidRPr="00094E2D">
        <w:rPr>
          <w:rFonts w:ascii="宋体" w:hAnsi="宋体" w:hint="eastAsia"/>
          <w:b/>
          <w:szCs w:val="21"/>
        </w:rPr>
        <w:t>活动</w:t>
      </w:r>
      <w:r w:rsidRPr="00094E2D">
        <w:rPr>
          <w:rFonts w:ascii="宋体" w:hAnsi="宋体" w:hint="eastAsia"/>
          <w:szCs w:val="21"/>
        </w:rPr>
        <w:t>。</w:t>
      </w:r>
    </w:p>
    <w:p w:rsidR="00101D01" w:rsidRPr="00094E2D" w:rsidRDefault="0032725D">
      <w:pPr>
        <w:ind w:firstLine="420"/>
        <w:rPr>
          <w:rFonts w:ascii="宋体" w:hAnsi="宋体"/>
          <w:szCs w:val="21"/>
        </w:rPr>
      </w:pPr>
      <w:r w:rsidRPr="00094E2D">
        <w:rPr>
          <w:rFonts w:ascii="宋体" w:hAnsi="宋体" w:hint="eastAsia"/>
          <w:szCs w:val="21"/>
        </w:rPr>
        <w:t>共同关注点也适用于功能视图中的</w:t>
      </w:r>
      <w:r w:rsidRPr="00094E2D">
        <w:rPr>
          <w:rFonts w:ascii="宋体" w:hAnsi="宋体" w:hint="eastAsia"/>
          <w:b/>
          <w:szCs w:val="21"/>
        </w:rPr>
        <w:t>功能组件</w:t>
      </w:r>
      <w:r w:rsidRPr="00094E2D">
        <w:rPr>
          <w:rFonts w:ascii="宋体" w:hAnsi="宋体" w:hint="eastAsia"/>
          <w:szCs w:val="21"/>
        </w:rPr>
        <w:t>。这些组件在执行用户视图所描述的</w:t>
      </w:r>
      <w:r w:rsidRPr="00094E2D">
        <w:rPr>
          <w:rFonts w:ascii="宋体" w:hAnsi="宋体" w:hint="eastAsia"/>
          <w:b/>
          <w:szCs w:val="21"/>
        </w:rPr>
        <w:t>活动</w:t>
      </w:r>
      <w:r w:rsidR="00397A25">
        <w:rPr>
          <w:rFonts w:ascii="宋体" w:hAnsi="宋体" w:hint="eastAsia"/>
          <w:szCs w:val="21"/>
        </w:rPr>
        <w:t>时</w:t>
      </w:r>
      <w:r w:rsidRPr="00094E2D">
        <w:rPr>
          <w:rFonts w:ascii="宋体" w:hAnsi="宋体" w:hint="eastAsia"/>
          <w:szCs w:val="21"/>
        </w:rPr>
        <w:t>使用。</w:t>
      </w:r>
    </w:p>
    <w:p w:rsidR="00101D01" w:rsidRPr="00094E2D" w:rsidRDefault="0032725D">
      <w:pPr>
        <w:ind w:firstLine="420"/>
        <w:rPr>
          <w:rFonts w:ascii="宋体" w:hAnsi="宋体"/>
          <w:szCs w:val="21"/>
        </w:rPr>
      </w:pPr>
      <w:r w:rsidRPr="00094E2D">
        <w:rPr>
          <w:rFonts w:ascii="宋体" w:hAnsi="宋体" w:hint="eastAsia"/>
          <w:szCs w:val="21"/>
        </w:rPr>
        <w:t>5.</w:t>
      </w:r>
      <w:r w:rsidRPr="00094E2D">
        <w:rPr>
          <w:rFonts w:ascii="宋体" w:hAnsi="宋体"/>
          <w:szCs w:val="21"/>
        </w:rPr>
        <w:t>5</w:t>
      </w:r>
      <w:r w:rsidRPr="00094E2D">
        <w:rPr>
          <w:rFonts w:ascii="宋体" w:hAnsi="宋体" w:hint="eastAsia"/>
          <w:szCs w:val="21"/>
        </w:rPr>
        <w:t>描述</w:t>
      </w:r>
      <w:r w:rsidRPr="00094E2D">
        <w:rPr>
          <w:rFonts w:ascii="宋体" w:hAnsi="宋体" w:hint="eastAsia"/>
          <w:b/>
          <w:szCs w:val="21"/>
        </w:rPr>
        <w:t>区块链</w:t>
      </w:r>
      <w:r w:rsidRPr="00094E2D">
        <w:rPr>
          <w:rFonts w:ascii="宋体" w:hAnsi="宋体" w:hint="eastAsia"/>
          <w:szCs w:val="21"/>
        </w:rPr>
        <w:t>的共同关注点。共同关注点包括：</w:t>
      </w:r>
    </w:p>
    <w:p w:rsidR="00101D01" w:rsidRPr="00094E2D" w:rsidRDefault="00500584" w:rsidP="00A631FA">
      <w:pPr>
        <w:pStyle w:val="afffffff"/>
        <w:numPr>
          <w:ilvl w:val="0"/>
          <w:numId w:val="32"/>
        </w:numPr>
        <w:pBdr>
          <w:top w:val="none" w:sz="0" w:space="0" w:color="auto"/>
          <w:left w:val="none" w:sz="0" w:space="0" w:color="auto"/>
          <w:bottom w:val="none" w:sz="0" w:space="0" w:color="auto"/>
          <w:right w:val="none" w:sz="0" w:space="0" w:color="auto"/>
          <w:between w:val="none" w:sz="0" w:space="0" w:color="auto"/>
          <w:bar w:val="none" w:sz="0" w:color="auto"/>
        </w:pBdr>
        <w:rPr>
          <w:rFonts w:ascii="宋体" w:eastAsia="宋体" w:hAnsi="宋体" w:cs="宋体"/>
          <w:color w:val="auto"/>
        </w:rPr>
      </w:pPr>
      <w:r w:rsidRPr="00094E2D">
        <w:rPr>
          <w:rFonts w:ascii="宋体" w:eastAsia="宋体" w:hAnsi="宋体" w:cs="宋体" w:hint="eastAsia"/>
          <w:b/>
          <w:color w:val="auto"/>
        </w:rPr>
        <w:t>模块化</w:t>
      </w:r>
      <w:r w:rsidR="0032725D" w:rsidRPr="00094E2D">
        <w:rPr>
          <w:rFonts w:ascii="宋体" w:eastAsia="宋体" w:hAnsi="宋体" w:cs="宋体" w:hint="eastAsia"/>
          <w:color w:val="auto"/>
        </w:rPr>
        <w:t>（见5.5.2）；</w:t>
      </w:r>
    </w:p>
    <w:p w:rsidR="00101D01" w:rsidRPr="00094E2D" w:rsidRDefault="0032725D" w:rsidP="00A631FA">
      <w:pPr>
        <w:pStyle w:val="afffffff"/>
        <w:numPr>
          <w:ilvl w:val="0"/>
          <w:numId w:val="32"/>
        </w:numPr>
        <w:pBdr>
          <w:top w:val="none" w:sz="0" w:space="0" w:color="auto"/>
          <w:left w:val="none" w:sz="0" w:space="0" w:color="auto"/>
          <w:bottom w:val="none" w:sz="0" w:space="0" w:color="auto"/>
          <w:right w:val="none" w:sz="0" w:space="0" w:color="auto"/>
          <w:between w:val="none" w:sz="0" w:space="0" w:color="auto"/>
          <w:bar w:val="none" w:sz="0" w:color="auto"/>
        </w:pBdr>
        <w:rPr>
          <w:rFonts w:ascii="宋体" w:eastAsia="宋体" w:hAnsi="宋体" w:cs="宋体"/>
          <w:color w:val="auto"/>
        </w:rPr>
      </w:pPr>
      <w:r w:rsidRPr="00094E2D">
        <w:rPr>
          <w:rFonts w:ascii="宋体" w:eastAsia="宋体" w:hAnsi="宋体" w:cs="宋体" w:hint="eastAsia"/>
          <w:color w:val="auto"/>
        </w:rPr>
        <w:t>性能（见5.5.3）；</w:t>
      </w:r>
    </w:p>
    <w:p w:rsidR="00101D01" w:rsidRPr="00094E2D" w:rsidRDefault="0032725D" w:rsidP="00A631FA">
      <w:pPr>
        <w:pStyle w:val="afffffff"/>
        <w:numPr>
          <w:ilvl w:val="0"/>
          <w:numId w:val="32"/>
        </w:numPr>
        <w:pBdr>
          <w:top w:val="none" w:sz="0" w:space="0" w:color="auto"/>
          <w:left w:val="none" w:sz="0" w:space="0" w:color="auto"/>
          <w:bottom w:val="none" w:sz="0" w:space="0" w:color="auto"/>
          <w:right w:val="none" w:sz="0" w:space="0" w:color="auto"/>
          <w:between w:val="none" w:sz="0" w:space="0" w:color="auto"/>
          <w:bar w:val="none" w:sz="0" w:color="auto"/>
        </w:pBdr>
        <w:rPr>
          <w:rFonts w:ascii="宋体" w:eastAsia="宋体" w:hAnsi="宋体" w:cs="宋体"/>
          <w:color w:val="auto"/>
        </w:rPr>
      </w:pPr>
      <w:r w:rsidRPr="00094E2D">
        <w:rPr>
          <w:rFonts w:ascii="宋体" w:eastAsia="宋体" w:hAnsi="宋体" w:cs="宋体" w:hint="eastAsia"/>
          <w:b/>
          <w:color w:val="auto"/>
        </w:rPr>
        <w:t>互操作</w:t>
      </w:r>
      <w:r w:rsidRPr="00094E2D">
        <w:rPr>
          <w:rFonts w:ascii="宋体" w:eastAsia="宋体" w:hAnsi="宋体" w:cs="宋体" w:hint="eastAsia"/>
          <w:color w:val="auto"/>
        </w:rPr>
        <w:t>（见5.5.4）；</w:t>
      </w:r>
    </w:p>
    <w:p w:rsidR="00101D01" w:rsidRPr="00094E2D" w:rsidRDefault="0032725D" w:rsidP="00A631FA">
      <w:pPr>
        <w:pStyle w:val="afffffff"/>
        <w:numPr>
          <w:ilvl w:val="0"/>
          <w:numId w:val="32"/>
        </w:numPr>
        <w:pBdr>
          <w:top w:val="none" w:sz="0" w:space="0" w:color="auto"/>
          <w:left w:val="none" w:sz="0" w:space="0" w:color="auto"/>
          <w:bottom w:val="none" w:sz="0" w:space="0" w:color="auto"/>
          <w:right w:val="none" w:sz="0" w:space="0" w:color="auto"/>
          <w:between w:val="none" w:sz="0" w:space="0" w:color="auto"/>
          <w:bar w:val="none" w:sz="0" w:color="auto"/>
        </w:pBdr>
        <w:rPr>
          <w:rFonts w:ascii="宋体" w:eastAsia="宋体" w:hAnsi="宋体" w:cs="宋体"/>
          <w:color w:val="auto"/>
        </w:rPr>
      </w:pPr>
      <w:r w:rsidRPr="00094E2D">
        <w:rPr>
          <w:rFonts w:ascii="宋体" w:eastAsia="宋体" w:hAnsi="宋体" w:cs="宋体" w:hint="eastAsia"/>
          <w:color w:val="auto"/>
        </w:rPr>
        <w:t>数据一致性（见5.5.5）；</w:t>
      </w:r>
    </w:p>
    <w:p w:rsidR="00101D01" w:rsidRPr="00094E2D" w:rsidRDefault="0032725D" w:rsidP="00A631FA">
      <w:pPr>
        <w:pStyle w:val="afffffff"/>
        <w:numPr>
          <w:ilvl w:val="0"/>
          <w:numId w:val="32"/>
        </w:numPr>
        <w:pBdr>
          <w:top w:val="none" w:sz="0" w:space="0" w:color="auto"/>
          <w:left w:val="none" w:sz="0" w:space="0" w:color="auto"/>
          <w:bottom w:val="none" w:sz="0" w:space="0" w:color="auto"/>
          <w:right w:val="none" w:sz="0" w:space="0" w:color="auto"/>
          <w:between w:val="none" w:sz="0" w:space="0" w:color="auto"/>
          <w:bar w:val="none" w:sz="0" w:color="auto"/>
        </w:pBdr>
        <w:rPr>
          <w:rFonts w:ascii="宋体" w:eastAsia="宋体" w:hAnsi="宋体" w:cs="宋体"/>
          <w:color w:val="auto"/>
        </w:rPr>
      </w:pPr>
      <w:r w:rsidRPr="00094E2D">
        <w:rPr>
          <w:rFonts w:ascii="宋体" w:eastAsia="宋体" w:hAnsi="宋体" w:cs="宋体" w:hint="eastAsia"/>
          <w:color w:val="auto"/>
        </w:rPr>
        <w:t>安全和隐私（见5.5.6）；</w:t>
      </w:r>
    </w:p>
    <w:p w:rsidR="00101D01" w:rsidRPr="00094E2D" w:rsidRDefault="0032725D" w:rsidP="00A631FA">
      <w:pPr>
        <w:pStyle w:val="afffffff"/>
        <w:numPr>
          <w:ilvl w:val="0"/>
          <w:numId w:val="32"/>
        </w:numPr>
        <w:pBdr>
          <w:top w:val="none" w:sz="0" w:space="0" w:color="auto"/>
          <w:left w:val="none" w:sz="0" w:space="0" w:color="auto"/>
          <w:bottom w:val="none" w:sz="0" w:space="0" w:color="auto"/>
          <w:right w:val="none" w:sz="0" w:space="0" w:color="auto"/>
          <w:between w:val="none" w:sz="0" w:space="0" w:color="auto"/>
          <w:bar w:val="none" w:sz="0" w:color="auto"/>
        </w:pBdr>
        <w:rPr>
          <w:rFonts w:ascii="宋体" w:eastAsia="宋体" w:hAnsi="宋体" w:cs="宋体"/>
          <w:color w:val="auto"/>
        </w:rPr>
      </w:pPr>
      <w:r w:rsidRPr="00094E2D">
        <w:rPr>
          <w:rFonts w:ascii="宋体" w:eastAsia="宋体" w:hAnsi="宋体" w:cs="宋体" w:hint="eastAsia"/>
          <w:color w:val="auto"/>
        </w:rPr>
        <w:t>经济合理（见5.5.7）；</w:t>
      </w:r>
    </w:p>
    <w:p w:rsidR="00101D01" w:rsidRPr="00094E2D" w:rsidRDefault="00C5541A" w:rsidP="00A631FA">
      <w:pPr>
        <w:pStyle w:val="afffffff"/>
        <w:numPr>
          <w:ilvl w:val="0"/>
          <w:numId w:val="32"/>
        </w:numPr>
        <w:pBdr>
          <w:top w:val="none" w:sz="0" w:space="0" w:color="auto"/>
          <w:left w:val="none" w:sz="0" w:space="0" w:color="auto"/>
          <w:bottom w:val="none" w:sz="0" w:space="0" w:color="auto"/>
          <w:right w:val="none" w:sz="0" w:space="0" w:color="auto"/>
          <w:between w:val="none" w:sz="0" w:space="0" w:color="auto"/>
          <w:bar w:val="none" w:sz="0" w:color="auto"/>
        </w:pBdr>
        <w:rPr>
          <w:rFonts w:ascii="宋体" w:eastAsia="宋体" w:hAnsi="宋体" w:cs="宋体"/>
          <w:color w:val="auto"/>
        </w:rPr>
      </w:pPr>
      <w:r w:rsidRPr="00094E2D">
        <w:rPr>
          <w:rFonts w:ascii="宋体" w:eastAsia="宋体" w:hAnsi="宋体" w:cs="宋体" w:hint="eastAsia"/>
          <w:color w:val="auto"/>
        </w:rPr>
        <w:t>安全可信</w:t>
      </w:r>
      <w:r w:rsidR="0032725D" w:rsidRPr="00094E2D">
        <w:rPr>
          <w:rFonts w:ascii="宋体" w:eastAsia="宋体" w:hAnsi="宋体" w:cs="宋体" w:hint="eastAsia"/>
          <w:color w:val="auto"/>
        </w:rPr>
        <w:t>（见5.5.8）。</w:t>
      </w:r>
    </w:p>
    <w:p w:rsidR="00101D01" w:rsidRPr="00094E2D" w:rsidRDefault="0032725D" w:rsidP="00A631FA">
      <w:pPr>
        <w:pStyle w:val="af5"/>
        <w:numPr>
          <w:ilvl w:val="1"/>
          <w:numId w:val="4"/>
        </w:numPr>
        <w:spacing w:before="156" w:after="156"/>
        <w:outlineLvl w:val="2"/>
      </w:pPr>
      <w:bookmarkStart w:id="40" w:name="_Toc426087187"/>
      <w:bookmarkStart w:id="41" w:name="_Toc467490534"/>
      <w:bookmarkStart w:id="42" w:name="_Toc480887221"/>
      <w:r w:rsidRPr="00094E2D">
        <w:rPr>
          <w:rFonts w:hint="eastAsia"/>
        </w:rPr>
        <w:t>区块链实现视图</w:t>
      </w:r>
      <w:bookmarkEnd w:id="40"/>
      <w:bookmarkEnd w:id="41"/>
      <w:bookmarkEnd w:id="42"/>
    </w:p>
    <w:p w:rsidR="00101D01" w:rsidRPr="00094E2D" w:rsidRDefault="0032725D">
      <w:pPr>
        <w:ind w:firstLine="420"/>
        <w:rPr>
          <w:rFonts w:ascii="宋体" w:hAnsi="宋体"/>
        </w:rPr>
      </w:pPr>
      <w:r w:rsidRPr="00094E2D">
        <w:rPr>
          <w:rFonts w:ascii="宋体" w:hAnsi="宋体" w:hint="eastAsia"/>
        </w:rPr>
        <w:t>虽然本标准详细描述了用户视图和功能视图，但是实现视图不在本标准的范围之内。</w:t>
      </w:r>
    </w:p>
    <w:p w:rsidR="00101D01" w:rsidRPr="00094E2D" w:rsidRDefault="0032725D" w:rsidP="00A631FA">
      <w:pPr>
        <w:pStyle w:val="af5"/>
        <w:numPr>
          <w:ilvl w:val="1"/>
          <w:numId w:val="4"/>
        </w:numPr>
        <w:spacing w:before="156" w:after="156"/>
        <w:outlineLvl w:val="2"/>
      </w:pPr>
      <w:bookmarkStart w:id="43" w:name="_Toc426087188"/>
      <w:bookmarkStart w:id="44" w:name="_Toc467490535"/>
      <w:bookmarkStart w:id="45" w:name="_Toc480887222"/>
      <w:r w:rsidRPr="00094E2D">
        <w:rPr>
          <w:rFonts w:hint="eastAsia"/>
        </w:rPr>
        <w:t>区块链部署视图</w:t>
      </w:r>
      <w:bookmarkEnd w:id="43"/>
      <w:bookmarkEnd w:id="44"/>
      <w:bookmarkEnd w:id="45"/>
    </w:p>
    <w:p w:rsidR="00101D01" w:rsidRPr="00094E2D" w:rsidRDefault="0032725D">
      <w:pPr>
        <w:ind w:firstLine="420"/>
        <w:rPr>
          <w:rFonts w:ascii="宋体" w:hAnsi="宋体"/>
        </w:rPr>
      </w:pPr>
      <w:r w:rsidRPr="00094E2D">
        <w:rPr>
          <w:rFonts w:ascii="宋体" w:hAnsi="宋体" w:hint="eastAsia"/>
        </w:rPr>
        <w:t>虽然本标准详细描述了用户视图和功能视图，但是部署视图不在本标准的范围之内。</w:t>
      </w:r>
    </w:p>
    <w:p w:rsidR="00101D01" w:rsidRPr="00094E2D" w:rsidRDefault="0032725D">
      <w:pPr>
        <w:pStyle w:val="af4"/>
        <w:spacing w:before="312" w:after="312"/>
        <w:ind w:left="0"/>
      </w:pPr>
      <w:bookmarkStart w:id="46" w:name="_Toc467490536"/>
      <w:bookmarkStart w:id="47" w:name="_Toc480887223"/>
      <w:r w:rsidRPr="00094E2D">
        <w:rPr>
          <w:rFonts w:hint="eastAsia"/>
        </w:rPr>
        <w:t>用户视图</w:t>
      </w:r>
      <w:bookmarkEnd w:id="46"/>
      <w:bookmarkEnd w:id="47"/>
    </w:p>
    <w:p w:rsidR="00101D01" w:rsidRPr="00094E2D" w:rsidRDefault="0032725D" w:rsidP="00A631FA">
      <w:pPr>
        <w:pStyle w:val="af5"/>
        <w:numPr>
          <w:ilvl w:val="1"/>
          <w:numId w:val="4"/>
        </w:numPr>
        <w:spacing w:before="156" w:after="156"/>
        <w:outlineLvl w:val="2"/>
      </w:pPr>
      <w:bookmarkStart w:id="48" w:name="_Toc467490537"/>
      <w:bookmarkStart w:id="49" w:name="_Toc480887224"/>
      <w:r w:rsidRPr="00094E2D">
        <w:rPr>
          <w:rFonts w:hint="eastAsia"/>
        </w:rPr>
        <w:t>角色、子角色和</w:t>
      </w:r>
      <w:r w:rsidR="00500584" w:rsidRPr="00094E2D">
        <w:rPr>
          <w:rFonts w:hint="eastAsia"/>
        </w:rPr>
        <w:t>活动</w:t>
      </w:r>
      <w:r w:rsidRPr="00094E2D">
        <w:rPr>
          <w:rFonts w:hint="eastAsia"/>
        </w:rPr>
        <w:t>概述</w:t>
      </w:r>
      <w:bookmarkEnd w:id="48"/>
      <w:bookmarkEnd w:id="49"/>
    </w:p>
    <w:p w:rsidR="00101D01" w:rsidRPr="00094E2D" w:rsidRDefault="0032725D">
      <w:pPr>
        <w:ind w:firstLine="420"/>
        <w:rPr>
          <w:rFonts w:ascii="宋体" w:hAnsi="宋体"/>
        </w:rPr>
      </w:pPr>
      <w:r w:rsidRPr="00094E2D">
        <w:rPr>
          <w:rFonts w:ascii="宋体" w:hAnsi="宋体" w:hint="eastAsia"/>
        </w:rPr>
        <w:t>本</w:t>
      </w:r>
      <w:r w:rsidRPr="00094E2D">
        <w:rPr>
          <w:rFonts w:ascii="宋体" w:hAnsi="宋体"/>
        </w:rPr>
        <w:t>章描述</w:t>
      </w:r>
      <w:r w:rsidRPr="00094E2D">
        <w:rPr>
          <w:rFonts w:ascii="宋体" w:hAnsi="宋体" w:hint="eastAsia"/>
        </w:rPr>
        <w:t>一些</w:t>
      </w:r>
      <w:r w:rsidRPr="00094E2D">
        <w:rPr>
          <w:rFonts w:ascii="宋体" w:hAnsi="宋体"/>
        </w:rPr>
        <w:t>常用</w:t>
      </w:r>
      <w:r w:rsidRPr="00094E2D">
        <w:rPr>
          <w:rFonts w:ascii="宋体" w:hAnsi="宋体" w:hint="eastAsia"/>
        </w:rPr>
        <w:t>的</w:t>
      </w:r>
      <w:r w:rsidRPr="00094E2D">
        <w:rPr>
          <w:rFonts w:ascii="宋体" w:hAnsi="宋体"/>
        </w:rPr>
        <w:t>与</w:t>
      </w:r>
      <w:r w:rsidRPr="00094E2D">
        <w:rPr>
          <w:rFonts w:ascii="宋体" w:hAnsi="宋体"/>
          <w:b/>
        </w:rPr>
        <w:t>区块链</w:t>
      </w:r>
      <w:r w:rsidRPr="00094E2D">
        <w:rPr>
          <w:rFonts w:ascii="宋体" w:hAnsi="宋体"/>
        </w:rPr>
        <w:t>相关的</w:t>
      </w:r>
      <w:r w:rsidRPr="00094E2D">
        <w:rPr>
          <w:rFonts w:ascii="宋体" w:hAnsi="宋体"/>
          <w:b/>
        </w:rPr>
        <w:t>角色</w:t>
      </w:r>
      <w:r w:rsidRPr="00094E2D">
        <w:rPr>
          <w:rFonts w:ascii="宋体" w:hAnsi="宋体"/>
        </w:rPr>
        <w:t>、</w:t>
      </w:r>
      <w:r w:rsidR="00500584" w:rsidRPr="00094E2D">
        <w:rPr>
          <w:rFonts w:ascii="宋体" w:hAnsi="宋体"/>
          <w:b/>
        </w:rPr>
        <w:t>子</w:t>
      </w:r>
      <w:r w:rsidRPr="00094E2D">
        <w:rPr>
          <w:rFonts w:ascii="宋体" w:hAnsi="宋体"/>
          <w:b/>
        </w:rPr>
        <w:t>角色</w:t>
      </w:r>
      <w:r w:rsidRPr="00094E2D">
        <w:rPr>
          <w:rFonts w:ascii="宋体" w:hAnsi="宋体"/>
        </w:rPr>
        <w:t>与他们的</w:t>
      </w:r>
      <w:r w:rsidR="00500584" w:rsidRPr="00094E2D">
        <w:rPr>
          <w:rFonts w:ascii="宋体" w:hAnsi="宋体"/>
          <w:b/>
        </w:rPr>
        <w:t>活动</w:t>
      </w:r>
      <w:r w:rsidRPr="00094E2D">
        <w:rPr>
          <w:rFonts w:ascii="宋体" w:hAnsi="宋体"/>
        </w:rPr>
        <w:t>。</w:t>
      </w:r>
    </w:p>
    <w:p w:rsidR="00101D01" w:rsidRPr="00094E2D" w:rsidRDefault="0032725D">
      <w:pPr>
        <w:ind w:firstLineChars="200" w:firstLine="420"/>
      </w:pPr>
      <w:r w:rsidRPr="00094E2D">
        <w:rPr>
          <w:rFonts w:hint="eastAsia"/>
        </w:rPr>
        <w:t>值得注意的是：在任意给定的时间点，一个</w:t>
      </w:r>
      <w:r w:rsidR="00AE2AF0" w:rsidRPr="00094E2D">
        <w:rPr>
          <w:rFonts w:hint="eastAsia"/>
        </w:rPr>
        <w:t>相关方</w:t>
      </w:r>
      <w:r w:rsidRPr="00094E2D">
        <w:rPr>
          <w:rFonts w:hint="eastAsia"/>
        </w:rPr>
        <w:t>可</w:t>
      </w:r>
      <w:bookmarkStart w:id="50" w:name="OLE_LINK3"/>
      <w:r w:rsidRPr="00094E2D">
        <w:rPr>
          <w:rFonts w:hint="eastAsia"/>
        </w:rPr>
        <w:t>承担</w:t>
      </w:r>
      <w:bookmarkEnd w:id="50"/>
      <w:r w:rsidRPr="00094E2D">
        <w:rPr>
          <w:rFonts w:hint="eastAsia"/>
        </w:rPr>
        <w:t>多个</w:t>
      </w:r>
      <w:r w:rsidRPr="00094E2D">
        <w:rPr>
          <w:rFonts w:hint="eastAsia"/>
          <w:b/>
        </w:rPr>
        <w:t>角色</w:t>
      </w:r>
      <w:r w:rsidRPr="00094E2D">
        <w:rPr>
          <w:rFonts w:hint="eastAsia"/>
        </w:rPr>
        <w:t>。当承担一个</w:t>
      </w:r>
      <w:r w:rsidRPr="00094E2D">
        <w:rPr>
          <w:rFonts w:hint="eastAsia"/>
          <w:b/>
        </w:rPr>
        <w:t>角色</w:t>
      </w:r>
      <w:r w:rsidRPr="00094E2D">
        <w:rPr>
          <w:rFonts w:hint="eastAsia"/>
        </w:rPr>
        <w:t>时，</w:t>
      </w:r>
      <w:r w:rsidR="00AE2AF0" w:rsidRPr="00094E2D">
        <w:rPr>
          <w:rFonts w:hint="eastAsia"/>
        </w:rPr>
        <w:t>相关方</w:t>
      </w:r>
      <w:r w:rsidRPr="00094E2D">
        <w:rPr>
          <w:rFonts w:hint="eastAsia"/>
        </w:rPr>
        <w:t>可限制其只承担该</w:t>
      </w:r>
      <w:r w:rsidRPr="00094E2D">
        <w:rPr>
          <w:rFonts w:hint="eastAsia"/>
          <w:b/>
        </w:rPr>
        <w:t>角色</w:t>
      </w:r>
      <w:r w:rsidRPr="00094E2D">
        <w:rPr>
          <w:rFonts w:hint="eastAsia"/>
        </w:rPr>
        <w:t>的一个或</w:t>
      </w:r>
      <w:r w:rsidR="00D15C0C" w:rsidRPr="00094E2D">
        <w:rPr>
          <w:rFonts w:hint="eastAsia"/>
        </w:rPr>
        <w:t>承担</w:t>
      </w:r>
      <w:r w:rsidRPr="00094E2D">
        <w:rPr>
          <w:rFonts w:hint="eastAsia"/>
        </w:rPr>
        <w:t>多个</w:t>
      </w:r>
      <w:r w:rsidR="00500584" w:rsidRPr="00094E2D">
        <w:rPr>
          <w:rFonts w:hint="eastAsia"/>
          <w:b/>
        </w:rPr>
        <w:t>子</w:t>
      </w:r>
      <w:r w:rsidRPr="00094E2D">
        <w:rPr>
          <w:rFonts w:hint="eastAsia"/>
          <w:b/>
        </w:rPr>
        <w:t>角色</w:t>
      </w:r>
      <w:r w:rsidRPr="00094E2D">
        <w:rPr>
          <w:rFonts w:hint="eastAsia"/>
        </w:rPr>
        <w:t>。</w:t>
      </w:r>
      <w:r w:rsidR="00500584" w:rsidRPr="00094E2D">
        <w:rPr>
          <w:rFonts w:hint="eastAsia"/>
          <w:b/>
        </w:rPr>
        <w:t>子角色</w:t>
      </w:r>
      <w:r w:rsidRPr="00094E2D">
        <w:rPr>
          <w:rFonts w:hint="eastAsia"/>
        </w:rPr>
        <w:t>是特定角色的所有</w:t>
      </w:r>
      <w:r w:rsidR="00500584" w:rsidRPr="00094E2D">
        <w:rPr>
          <w:rFonts w:hint="eastAsia"/>
          <w:b/>
        </w:rPr>
        <w:t>活动</w:t>
      </w:r>
      <w:r w:rsidRPr="00094E2D">
        <w:rPr>
          <w:rFonts w:hint="eastAsia"/>
        </w:rPr>
        <w:t>的子集。</w:t>
      </w:r>
    </w:p>
    <w:p w:rsidR="00101D01" w:rsidRPr="00094E2D" w:rsidRDefault="0032725D">
      <w:pPr>
        <w:ind w:firstLineChars="200" w:firstLine="420"/>
      </w:pPr>
      <w:r w:rsidRPr="00094E2D">
        <w:t>图</w:t>
      </w:r>
      <w:r w:rsidRPr="00094E2D">
        <w:t>7</w:t>
      </w:r>
      <w:r w:rsidRPr="00094E2D">
        <w:rPr>
          <w:rFonts w:hint="eastAsia"/>
        </w:rPr>
        <w:t>展示</w:t>
      </w:r>
      <w:r w:rsidRPr="00094E2D">
        <w:t>了</w:t>
      </w:r>
      <w:r w:rsidRPr="00094E2D">
        <w:rPr>
          <w:rFonts w:hint="eastAsia"/>
          <w:b/>
        </w:rPr>
        <w:t>区块链</w:t>
      </w:r>
      <w:r w:rsidRPr="00094E2D">
        <w:rPr>
          <w:rFonts w:hint="eastAsia"/>
        </w:rPr>
        <w:t>的</w:t>
      </w:r>
      <w:r w:rsidRPr="00094E2D">
        <w:rPr>
          <w:b/>
        </w:rPr>
        <w:t>角色</w:t>
      </w:r>
      <w:r w:rsidRPr="00094E2D">
        <w:t>及其所</w:t>
      </w:r>
      <w:r w:rsidRPr="00094E2D">
        <w:rPr>
          <w:rFonts w:hint="eastAsia"/>
        </w:rPr>
        <w:t>包含</w:t>
      </w:r>
      <w:r w:rsidRPr="00094E2D">
        <w:t>的</w:t>
      </w:r>
      <w:r w:rsidR="00500584" w:rsidRPr="00094E2D">
        <w:rPr>
          <w:rFonts w:hint="eastAsia"/>
          <w:b/>
        </w:rPr>
        <w:t>子</w:t>
      </w:r>
      <w:r w:rsidRPr="00094E2D">
        <w:rPr>
          <w:rFonts w:hint="eastAsia"/>
          <w:b/>
        </w:rPr>
        <w:t>角色</w:t>
      </w:r>
      <w:r w:rsidRPr="00094E2D">
        <w:rPr>
          <w:rFonts w:hint="eastAsia"/>
        </w:rPr>
        <w:t>。</w:t>
      </w:r>
      <w:r w:rsidRPr="00094E2D">
        <w:t>其中</w:t>
      </w:r>
      <w:r w:rsidRPr="00094E2D">
        <w:rPr>
          <w:rFonts w:hint="eastAsia"/>
        </w:rPr>
        <w:t>，</w:t>
      </w:r>
      <w:r w:rsidRPr="00094E2D">
        <w:rPr>
          <w:b/>
        </w:rPr>
        <w:t>区块链</w:t>
      </w:r>
      <w:r w:rsidRPr="00094E2D">
        <w:t>的</w:t>
      </w:r>
      <w:r w:rsidRPr="00094E2D">
        <w:rPr>
          <w:b/>
        </w:rPr>
        <w:t>角色</w:t>
      </w:r>
      <w:r w:rsidRPr="00094E2D">
        <w:t>包括：</w:t>
      </w:r>
    </w:p>
    <w:p w:rsidR="009E13BB" w:rsidRPr="00094E2D" w:rsidRDefault="00500584" w:rsidP="00FB5306">
      <w:pPr>
        <w:pStyle w:val="afffffff"/>
        <w:numPr>
          <w:ilvl w:val="1"/>
          <w:numId w:val="63"/>
        </w:numPr>
        <w:ind w:left="840"/>
        <w:rPr>
          <w:rFonts w:ascii="宋体" w:eastAsia="宋体" w:hAnsi="宋体" w:cs="Calibri"/>
          <w:color w:val="auto"/>
          <w:lang w:val="zh-TW" w:eastAsia="zh-TW"/>
        </w:rPr>
      </w:pP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服务客户（见</w:t>
      </w:r>
      <w:r w:rsidRPr="00094E2D">
        <w:rPr>
          <w:rFonts w:ascii="宋体" w:eastAsia="宋体" w:hAnsi="宋体" w:cs="Calibri"/>
          <w:color w:val="auto"/>
          <w:lang w:val="zh-TW" w:eastAsia="zh-TW"/>
        </w:rPr>
        <w:t>5.2</w:t>
      </w:r>
      <w:r w:rsidRPr="00094E2D">
        <w:rPr>
          <w:rFonts w:ascii="宋体" w:eastAsia="宋体" w:hAnsi="宋体" w:cs="Calibri" w:hint="eastAsia"/>
          <w:color w:val="auto"/>
          <w:lang w:val="zh-TW" w:eastAsia="zh-TW"/>
        </w:rPr>
        <w:t>）；</w:t>
      </w:r>
    </w:p>
    <w:p w:rsidR="009E13BB" w:rsidRPr="00094E2D" w:rsidRDefault="00500584" w:rsidP="00FB5306">
      <w:pPr>
        <w:pStyle w:val="afffffff"/>
        <w:numPr>
          <w:ilvl w:val="1"/>
          <w:numId w:val="63"/>
        </w:numPr>
        <w:ind w:left="840"/>
        <w:rPr>
          <w:rFonts w:ascii="宋体" w:eastAsia="宋体" w:hAnsi="宋体" w:cs="Calibri"/>
          <w:color w:val="auto"/>
          <w:lang w:val="zh-TW" w:eastAsia="zh-TW"/>
        </w:rPr>
      </w:pP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服务提供方（见</w:t>
      </w:r>
      <w:r w:rsidRPr="00094E2D">
        <w:rPr>
          <w:rFonts w:ascii="宋体" w:eastAsia="宋体" w:hAnsi="宋体" w:cs="Calibri"/>
          <w:color w:val="auto"/>
          <w:lang w:val="zh-TW" w:eastAsia="zh-TW"/>
        </w:rPr>
        <w:t>5.3</w:t>
      </w:r>
      <w:r w:rsidRPr="00094E2D">
        <w:rPr>
          <w:rFonts w:ascii="宋体" w:eastAsia="宋体" w:hAnsi="宋体" w:cs="Calibri" w:hint="eastAsia"/>
          <w:color w:val="auto"/>
          <w:lang w:val="zh-TW" w:eastAsia="zh-TW"/>
        </w:rPr>
        <w:t>）；</w:t>
      </w:r>
    </w:p>
    <w:p w:rsidR="009E13BB" w:rsidRPr="00094E2D" w:rsidRDefault="00500584" w:rsidP="00FB5306">
      <w:pPr>
        <w:pStyle w:val="afffffff"/>
        <w:numPr>
          <w:ilvl w:val="1"/>
          <w:numId w:val="63"/>
        </w:numPr>
        <w:ind w:left="840"/>
        <w:rPr>
          <w:rFonts w:ascii="宋体" w:eastAsia="宋体" w:hAnsi="宋体" w:cs="Calibri"/>
          <w:color w:val="auto"/>
          <w:lang w:val="zh-TW" w:eastAsia="zh-TW"/>
        </w:rPr>
      </w:pP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w:t>
      </w:r>
      <w:r w:rsidR="00912C9A" w:rsidRPr="00094E2D">
        <w:rPr>
          <w:rFonts w:ascii="宋体" w:eastAsia="宋体" w:hAnsi="宋体" w:cs="Calibri" w:hint="eastAsia"/>
          <w:color w:val="auto"/>
          <w:lang w:val="zh-TW" w:eastAsia="zh-TW"/>
        </w:rPr>
        <w:t>关联方</w:t>
      </w:r>
      <w:r w:rsidRPr="00094E2D">
        <w:rPr>
          <w:rFonts w:ascii="宋体" w:eastAsia="宋体" w:hAnsi="宋体" w:cs="Calibri" w:hint="eastAsia"/>
          <w:color w:val="auto"/>
          <w:lang w:val="zh-TW" w:eastAsia="zh-TW"/>
        </w:rPr>
        <w:t>（见</w:t>
      </w:r>
      <w:r w:rsidRPr="00094E2D">
        <w:rPr>
          <w:rFonts w:ascii="宋体" w:eastAsia="宋体" w:hAnsi="宋体" w:cs="Calibri"/>
          <w:color w:val="auto"/>
          <w:lang w:val="zh-TW" w:eastAsia="zh-TW"/>
        </w:rPr>
        <w:t>5.4</w:t>
      </w:r>
      <w:r w:rsidRPr="00094E2D">
        <w:rPr>
          <w:rFonts w:ascii="宋体" w:eastAsia="宋体" w:hAnsi="宋体" w:cs="Calibri" w:hint="eastAsia"/>
          <w:color w:val="auto"/>
          <w:lang w:val="zh-TW" w:eastAsia="zh-TW"/>
        </w:rPr>
        <w:t>）。</w:t>
      </w:r>
    </w:p>
    <w:p w:rsidR="00101D01" w:rsidRPr="00094E2D" w:rsidRDefault="0032725D">
      <w:pPr>
        <w:ind w:firstLineChars="200" w:firstLine="420"/>
      </w:pPr>
      <w:r w:rsidRPr="00094E2D">
        <w:rPr>
          <w:rFonts w:hint="eastAsia"/>
        </w:rPr>
        <w:t>后续</w:t>
      </w:r>
      <w:r w:rsidRPr="00094E2D">
        <w:t>章节中</w:t>
      </w:r>
      <w:r w:rsidRPr="00094E2D">
        <w:rPr>
          <w:rFonts w:hint="eastAsia"/>
        </w:rPr>
        <w:t>详细描述图中</w:t>
      </w:r>
      <w:r w:rsidRPr="00094E2D">
        <w:t>的每一个</w:t>
      </w:r>
      <w:r w:rsidR="00500584" w:rsidRPr="00094E2D">
        <w:rPr>
          <w:rFonts w:hint="eastAsia"/>
          <w:b/>
        </w:rPr>
        <w:t>子</w:t>
      </w:r>
      <w:r w:rsidRPr="00094E2D">
        <w:rPr>
          <w:rFonts w:hint="eastAsia"/>
          <w:b/>
        </w:rPr>
        <w:t>角色</w:t>
      </w:r>
      <w:r w:rsidRPr="00094E2D">
        <w:t>。</w:t>
      </w:r>
    </w:p>
    <w:p w:rsidR="00101D01" w:rsidRPr="00094E2D" w:rsidRDefault="007A3A47">
      <w:pPr>
        <w:pStyle w:val="afe"/>
      </w:pPr>
      <w:r>
        <w:pict>
          <v:group id="1185" o:spid="_x0000_s1408" editas="canvas" style="width:401.25pt;height:234.05pt;mso-position-horizontal-relative:char;mso-position-vertical-relative:line" coordorigin="1838,1587" coordsize="8025,4681">
            <v:shape id="1186" o:spid="_x0000_s1409" style="position:absolute;left:1838;top:1587;width:8025;height:4681;visibility:visible" coordsize="21600,21600" o:spt="100" adj="0,,0" path="" filled="f" stroked="f">
              <v:fill o:detectmouseclick="t"/>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none"/>
              <o:lock v:ext="edit" aspectratio="t"/>
            </v:shape>
            <v:shapetype id="_x0000_t10" coordsize="21600,21600" o:spt="10" adj="6326" path="m@0,l0@0,0@2@0,21600@1,21600,21600@2,21600@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2700,2700,18900,18900;5400,5400,16200,16200"/>
              <v:handles>
                <v:h position="#0,topLeft" switch="" xrange="0,10800"/>
              </v:handles>
            </v:shapetype>
            <v:shape id="1187" o:spid="_x0000_s1410" type="#_x0000_t10" style="position:absolute;left:2251;top:1968;width:1378;height:4065;visibility:visible" adj="2935">
              <v:handles>
                <v:h position="#0,topLeft" xrange="0,10800"/>
              </v:handles>
              <v:textbox style="mso-next-textbox:#1187">
                <w:txbxContent>
                  <w:p w:rsidR="005A416F" w:rsidRDefault="005A416F" w:rsidP="003E47B0">
                    <w:pPr>
                      <w:adjustRightInd w:val="0"/>
                      <w:snapToGrid w:val="0"/>
                      <w:jc w:val="center"/>
                      <w:rPr>
                        <w:sz w:val="15"/>
                      </w:rPr>
                    </w:pPr>
                    <w:r>
                      <w:rPr>
                        <w:rFonts w:hint="eastAsia"/>
                        <w:sz w:val="15"/>
                      </w:rPr>
                      <w:t>区块链</w:t>
                    </w:r>
                    <w:r>
                      <w:rPr>
                        <w:sz w:val="15"/>
                      </w:rPr>
                      <w:t>服务</w:t>
                    </w:r>
                  </w:p>
                  <w:p w:rsidR="005A416F" w:rsidRPr="003E5920" w:rsidRDefault="005A416F" w:rsidP="003E47B0">
                    <w:pPr>
                      <w:adjustRightInd w:val="0"/>
                      <w:snapToGrid w:val="0"/>
                      <w:jc w:val="center"/>
                      <w:rPr>
                        <w:sz w:val="15"/>
                      </w:rPr>
                    </w:pPr>
                    <w:r w:rsidRPr="003E5920">
                      <w:rPr>
                        <w:sz w:val="15"/>
                      </w:rPr>
                      <w:t>关联方</w:t>
                    </w:r>
                  </w:p>
                </w:txbxContent>
              </v:textbox>
            </v:shape>
            <v:shape id="1188" o:spid="_x0000_s1411" style="position:absolute;left:2372;top:5060;width:1133;height:624;visibility:visible;v-text-anchor:middle" coordsize="720000,396000" o:spt="100" adj="-11796480,5400,0" path="m66001,l653999,r66001,66001l720000,396000,,396000,,66001,66001,xe">
              <v:stroke joinstyle="miter"/>
              <v:formulas/>
              <v:path arrowok="t" o:connecttype="custom" o:connectlocs="66003,0;654019,0;720022,66001;720022,396000;720022,396000;0,396000;0,396000;0,66001;66003,0" o:connectangles="0,0,0,0,0,0,0,0,0" textboxrect="0,0,720000,396000"/>
              <v:textbox style="mso-next-textbox:#1188">
                <w:txbxContent>
                  <w:p w:rsidR="005A416F" w:rsidRDefault="005A416F" w:rsidP="003E47B0">
                    <w:pPr>
                      <w:adjustRightInd w:val="0"/>
                      <w:snapToGrid w:val="0"/>
                      <w:jc w:val="center"/>
                      <w:rPr>
                        <w:sz w:val="15"/>
                      </w:rPr>
                    </w:pPr>
                    <w:r>
                      <w:rPr>
                        <w:rFonts w:hint="eastAsia"/>
                        <w:sz w:val="15"/>
                      </w:rPr>
                      <w:t>区块链</w:t>
                    </w:r>
                    <w:r>
                      <w:rPr>
                        <w:sz w:val="15"/>
                      </w:rPr>
                      <w:t>服务监管方</w:t>
                    </w:r>
                  </w:p>
                </w:txbxContent>
              </v:textbox>
            </v:shape>
            <v:shape id="1189" o:spid="_x0000_s1412" style="position:absolute;left:2372;top:4258;width:1134;height:624;visibility:visible;v-text-anchor:middle" coordsize="720000,396000" o:spt="100" adj="-11796480,5400,0" path="m66001,l653999,r66001,66001l720000,396000,,396000,,66001,66001,xe">
              <v:stroke joinstyle="miter"/>
              <v:formulas/>
              <v:path arrowok="t" o:connecttype="custom" o:connectlocs="66003,0;654019,0;720022,66001;720022,396000;720022,396000;0,396000;0,396000;0,66001;66003,0" o:connectangles="0,0,0,0,0,0,0,0,0" textboxrect="0,0,720000,396000"/>
              <v:textbox style="mso-next-textbox:#1189">
                <w:txbxContent>
                  <w:p w:rsidR="005A416F" w:rsidRDefault="005A416F" w:rsidP="003E47B0">
                    <w:pPr>
                      <w:adjustRightInd w:val="0"/>
                      <w:snapToGrid w:val="0"/>
                      <w:jc w:val="center"/>
                      <w:rPr>
                        <w:kern w:val="0"/>
                        <w:sz w:val="24"/>
                      </w:rPr>
                    </w:pPr>
                    <w:r>
                      <w:rPr>
                        <w:rFonts w:hint="eastAsia"/>
                        <w:sz w:val="15"/>
                        <w:szCs w:val="15"/>
                      </w:rPr>
                      <w:t>区</w:t>
                    </w:r>
                    <w:r>
                      <w:rPr>
                        <w:rFonts w:hint="eastAsia"/>
                        <w:sz w:val="15"/>
                      </w:rPr>
                      <w:t>块链</w:t>
                    </w:r>
                    <w:r>
                      <w:rPr>
                        <w:rFonts w:hint="eastAsia"/>
                        <w:sz w:val="15"/>
                        <w:szCs w:val="15"/>
                      </w:rPr>
                      <w:t>服务审计方</w:t>
                    </w:r>
                  </w:p>
                </w:txbxContent>
              </v:textbox>
            </v:shape>
            <v:shape id="1190" o:spid="_x0000_s1413" style="position:absolute;left:2372;top:2646;width:1134;height:624;visibility:visible;v-text-anchor:middle" coordsize="720000,396000" o:spt="100" adj="-11796480,5400,0" path="m66001,l653999,r66001,66001l720000,396000,,396000,,66001,66001,xe">
              <v:stroke joinstyle="miter"/>
              <v:formulas/>
              <v:path arrowok="t" o:connecttype="custom" o:connectlocs="66003,0;654019,0;720022,66001;720022,396000;720022,396000;0,396000;0,396000;0,66001;66003,0" o:connectangles="0,0,0,0,0,0,0,0,0" textboxrect="0,0,720000,396000"/>
              <v:textbox style="mso-next-textbox:#1190">
                <w:txbxContent>
                  <w:p w:rsidR="005A416F" w:rsidRDefault="005A416F" w:rsidP="003E47B0">
                    <w:pPr>
                      <w:adjustRightInd w:val="0"/>
                      <w:snapToGrid w:val="0"/>
                      <w:jc w:val="center"/>
                      <w:rPr>
                        <w:sz w:val="15"/>
                      </w:rPr>
                    </w:pPr>
                    <w:r>
                      <w:rPr>
                        <w:rFonts w:hint="eastAsia"/>
                        <w:sz w:val="15"/>
                        <w:szCs w:val="15"/>
                      </w:rPr>
                      <w:t>区</w:t>
                    </w:r>
                    <w:r>
                      <w:rPr>
                        <w:rFonts w:hint="eastAsia"/>
                        <w:sz w:val="15"/>
                      </w:rPr>
                      <w:t>块链服务开发方</w:t>
                    </w:r>
                  </w:p>
                </w:txbxContent>
              </v:textbox>
            </v:shape>
            <v:shape id="1191" o:spid="_x0000_s1414" style="position:absolute;left:2372;top:3450;width:1134;height:623;visibility:visible;v-text-anchor:middle" coordsize="720000,396000" o:spt="100" adj="-11796480,5400,0" path="m66001,l653999,r66001,66001l720000,396000,,396000,,66001,66001,xe">
              <v:stroke joinstyle="miter"/>
              <v:formulas/>
              <v:path arrowok="t" o:connecttype="custom" o:connectlocs="66003,0;654019,0;720022,66001;720022,396000;720022,396000;0,396000;0,396000;0,66001;66003,0" o:connectangles="0,0,0,0,0,0,0,0,0" textboxrect="0,0,720000,396000"/>
              <v:textbox style="mso-next-textbox:#1191">
                <w:txbxContent>
                  <w:p w:rsidR="005A416F" w:rsidRDefault="005A416F" w:rsidP="003E47B0">
                    <w:pPr>
                      <w:adjustRightInd w:val="0"/>
                      <w:snapToGrid w:val="0"/>
                      <w:jc w:val="center"/>
                      <w:rPr>
                        <w:kern w:val="0"/>
                        <w:sz w:val="24"/>
                      </w:rPr>
                    </w:pPr>
                    <w:r>
                      <w:rPr>
                        <w:rFonts w:hint="eastAsia"/>
                        <w:sz w:val="15"/>
                        <w:szCs w:val="15"/>
                      </w:rPr>
                      <w:t>区块链服务代理方</w:t>
                    </w:r>
                  </w:p>
                </w:txbxContent>
              </v:textbox>
            </v:shape>
            <v:shape id="1192" o:spid="_x0000_s1415" type="#_x0000_t10" style="position:absolute;left:3710;top:1946;width:5766;height:1471;visibility:visible" adj="3104">
              <v:handles>
                <v:h position="#0,topLeft" xrange="0,10800"/>
              </v:handles>
              <v:textbox style="mso-next-textbox:#1192">
                <w:txbxContent>
                  <w:p w:rsidR="005A416F" w:rsidRDefault="005A416F" w:rsidP="003E47B0">
                    <w:pPr>
                      <w:adjustRightInd w:val="0"/>
                      <w:snapToGrid w:val="0"/>
                      <w:jc w:val="center"/>
                      <w:rPr>
                        <w:kern w:val="0"/>
                        <w:sz w:val="24"/>
                      </w:rPr>
                    </w:pPr>
                    <w:r>
                      <w:rPr>
                        <w:rFonts w:hint="eastAsia"/>
                        <w:sz w:val="15"/>
                        <w:szCs w:val="15"/>
                      </w:rPr>
                      <w:t>区</w:t>
                    </w:r>
                    <w:r>
                      <w:rPr>
                        <w:rFonts w:hint="eastAsia"/>
                        <w:sz w:val="15"/>
                      </w:rPr>
                      <w:t>块链</w:t>
                    </w:r>
                    <w:r>
                      <w:rPr>
                        <w:rFonts w:hint="eastAsia"/>
                        <w:sz w:val="15"/>
                        <w:szCs w:val="15"/>
                      </w:rPr>
                      <w:t>服务客户</w:t>
                    </w:r>
                  </w:p>
                </w:txbxContent>
              </v:textbox>
            </v:shape>
            <v:shape id="1193" o:spid="_x0000_s1416" style="position:absolute;left:3966;top:2592;width:1134;height:624;visibility:visible;v-text-anchor:middle" coordsize="720000,396000" o:spt="100" adj="-11796480,5400,0" path="m66001,l653999,r66001,66001l720000,396000,,396000,,66001,66001,xe">
              <v:stroke joinstyle="miter"/>
              <v:formulas/>
              <v:path arrowok="t" o:connecttype="custom" o:connectlocs="66003,0;654019,0;720022,66001;720022,396000;720022,396000;0,396000;0,396000;0,66001;66003,0" o:connectangles="0,0,0,0,0,0,0,0,0" textboxrect="0,0,720000,396000"/>
              <v:textbox style="mso-next-textbox:#1193">
                <w:txbxContent>
                  <w:p w:rsidR="005A416F" w:rsidRDefault="005A416F" w:rsidP="003E47B0">
                    <w:pPr>
                      <w:adjustRightInd w:val="0"/>
                      <w:snapToGrid w:val="0"/>
                      <w:jc w:val="center"/>
                      <w:rPr>
                        <w:kern w:val="0"/>
                        <w:sz w:val="24"/>
                      </w:rPr>
                    </w:pPr>
                    <w:r>
                      <w:rPr>
                        <w:rFonts w:hint="eastAsia"/>
                        <w:sz w:val="15"/>
                        <w:szCs w:val="15"/>
                      </w:rPr>
                      <w:t>区块链服务用户</w:t>
                    </w:r>
                  </w:p>
                </w:txbxContent>
              </v:textbox>
            </v:shape>
            <v:shape id="1194" o:spid="_x0000_s1417" style="position:absolute;left:5279;top:2592;width:1134;height:624;visibility:visible;v-text-anchor:middle" coordsize="720000,396000" o:spt="100" adj="-11796480,5400,0" path="m66001,l653999,r66001,66001l720000,396000,,396000,,66001,66001,xe">
              <v:stroke joinstyle="miter"/>
              <v:formulas/>
              <v:path arrowok="t" o:connecttype="custom" o:connectlocs="66003,0;654019,0;720022,66001;720022,396000;720022,396000;0,396000;0,396000;0,66001;66003,0" o:connectangles="0,0,0,0,0,0,0,0,0" textboxrect="0,0,720000,396000"/>
              <v:textbox style="mso-next-textbox:#1194">
                <w:txbxContent>
                  <w:p w:rsidR="005A416F" w:rsidRDefault="005A416F" w:rsidP="003E47B0">
                    <w:pPr>
                      <w:adjustRightInd w:val="0"/>
                      <w:snapToGrid w:val="0"/>
                      <w:jc w:val="center"/>
                      <w:rPr>
                        <w:kern w:val="0"/>
                        <w:sz w:val="24"/>
                      </w:rPr>
                    </w:pPr>
                    <w:r>
                      <w:rPr>
                        <w:rFonts w:hint="eastAsia"/>
                        <w:sz w:val="15"/>
                        <w:szCs w:val="15"/>
                      </w:rPr>
                      <w:t>区块链服务管理者</w:t>
                    </w:r>
                  </w:p>
                </w:txbxContent>
              </v:textbox>
            </v:shape>
            <v:shape id="1195" o:spid="_x0000_s1418" style="position:absolute;left:6591;top:2592;width:1245;height:624;visibility:visible;v-text-anchor:middle" coordsize="790446,396000" o:spt="100" adj="-11796480,5400,0" path="m66001,l724445,r66001,66001l790446,396000,,396000,,66001,66001,xe">
              <v:stroke joinstyle="miter"/>
              <v:formulas/>
              <v:path arrowok="t" o:connecttype="custom" o:connectlocs="65995,0;724383,0;790378,66001;790378,396000;790378,396000;0,396000;0,396000;0,66001;65995,0" o:connectangles="0,0,0,0,0,0,0,0,0" textboxrect="0,0,790446,396000"/>
              <v:textbox style="mso-next-textbox:#1195">
                <w:txbxContent>
                  <w:p w:rsidR="005A416F" w:rsidRDefault="005A416F" w:rsidP="003E47B0">
                    <w:pPr>
                      <w:adjustRightInd w:val="0"/>
                      <w:snapToGrid w:val="0"/>
                      <w:jc w:val="center"/>
                      <w:rPr>
                        <w:kern w:val="0"/>
                        <w:sz w:val="24"/>
                      </w:rPr>
                    </w:pPr>
                    <w:r>
                      <w:rPr>
                        <w:rFonts w:hint="eastAsia"/>
                        <w:sz w:val="15"/>
                        <w:szCs w:val="15"/>
                      </w:rPr>
                      <w:t>区块链</w:t>
                    </w:r>
                    <w:r>
                      <w:rPr>
                        <w:sz w:val="15"/>
                        <w:szCs w:val="15"/>
                      </w:rPr>
                      <w:t>服务</w:t>
                    </w:r>
                    <w:r>
                      <w:rPr>
                        <w:rFonts w:hint="eastAsia"/>
                        <w:sz w:val="15"/>
                        <w:szCs w:val="15"/>
                      </w:rPr>
                      <w:t>业务</w:t>
                    </w:r>
                    <w:r>
                      <w:rPr>
                        <w:sz w:val="15"/>
                        <w:szCs w:val="15"/>
                      </w:rPr>
                      <w:t>管理者</w:t>
                    </w:r>
                  </w:p>
                </w:txbxContent>
              </v:textbox>
            </v:shape>
            <v:shape id="1196" o:spid="_x0000_s1419" style="position:absolute;left:8054;top:2592;width:1134;height:624;visibility:visible;v-text-anchor:middle" coordsize="720000,396000" o:spt="100" adj="-11796480,5400,0" path="m66001,l653999,r66001,66001l720000,396000,,396000,,66001,66001,xe">
              <v:stroke joinstyle="miter"/>
              <v:formulas/>
              <v:path arrowok="t" o:connecttype="custom" o:connectlocs="66003,0;654019,0;720022,66001;720022,396000;720022,396000;0,396000;0,396000;0,66001;66003,0" o:connectangles="0,0,0,0,0,0,0,0,0" textboxrect="0,0,720000,396000"/>
              <v:textbox style="mso-next-textbox:#1196">
                <w:txbxContent>
                  <w:p w:rsidR="005A416F" w:rsidRDefault="005A416F" w:rsidP="003E47B0">
                    <w:pPr>
                      <w:adjustRightInd w:val="0"/>
                      <w:snapToGrid w:val="0"/>
                      <w:jc w:val="center"/>
                      <w:rPr>
                        <w:kern w:val="0"/>
                        <w:sz w:val="24"/>
                      </w:rPr>
                    </w:pPr>
                    <w:r>
                      <w:rPr>
                        <w:rFonts w:hint="eastAsia"/>
                        <w:sz w:val="15"/>
                        <w:szCs w:val="15"/>
                      </w:rPr>
                      <w:t>区块链</w:t>
                    </w:r>
                    <w:r>
                      <w:rPr>
                        <w:rFonts w:hint="eastAsia"/>
                        <w:sz w:val="15"/>
                      </w:rPr>
                      <w:t>服务</w:t>
                    </w:r>
                    <w:r>
                      <w:rPr>
                        <w:rFonts w:hint="eastAsia"/>
                        <w:sz w:val="15"/>
                        <w:szCs w:val="15"/>
                      </w:rPr>
                      <w:t>集成者</w:t>
                    </w:r>
                  </w:p>
                </w:txbxContent>
              </v:textbox>
            </v:shape>
            <v:shape id="1197" o:spid="_x0000_s1420" type="#_x0000_t10" style="position:absolute;left:3713;top:3504;width:5763;height:2516;visibility:visible" adj="1636">
              <v:handles>
                <v:h position="#0,topLeft" xrange="0,10800"/>
              </v:handles>
              <v:textbox style="mso-next-textbox:#1197">
                <w:txbxContent>
                  <w:p w:rsidR="005A416F" w:rsidRDefault="005A416F" w:rsidP="003E47B0">
                    <w:pPr>
                      <w:pStyle w:val="afffffff1"/>
                      <w:spacing w:before="0" w:beforeAutospacing="0" w:after="0" w:afterAutospacing="0"/>
                      <w:jc w:val="center"/>
                    </w:pPr>
                    <w:r>
                      <w:rPr>
                        <w:rFonts w:ascii="Times New Roman" w:hint="eastAsia"/>
                        <w:kern w:val="2"/>
                        <w:sz w:val="15"/>
                        <w:szCs w:val="15"/>
                      </w:rPr>
                      <w:t>区块链服务提供方</w:t>
                    </w:r>
                  </w:p>
                </w:txbxContent>
              </v:textbox>
            </v:shape>
            <v:shape id="1198" o:spid="_x0000_s1421" style="position:absolute;left:3886;top:5062;width:1191;height:623;visibility:visible;v-text-anchor:middle" coordsize="756000,396000" o:spt="100" adj="-11796480,5400,0" path="m66001,l689999,r66001,66001l756000,396000,,396000,,66001,66001,xe">
              <v:stroke joinstyle="miter"/>
              <v:formulas/>
              <v:path arrowok="t" o:connecttype="custom" o:connectlocs="66003,0;690019,0;756022,66001;756022,396000;756022,396000;0,396000;0,396000;0,66001;66003,0" o:connectangles="0,0,0,0,0,0,0,0,0" textboxrect="0,0,756000,396000"/>
              <v:textbox style="mso-next-textbox:#1198">
                <w:txbxContent>
                  <w:p w:rsidR="005A416F" w:rsidRDefault="005A416F" w:rsidP="003E47B0">
                    <w:pPr>
                      <w:adjustRightInd w:val="0"/>
                      <w:snapToGrid w:val="0"/>
                      <w:jc w:val="center"/>
                      <w:rPr>
                        <w:kern w:val="0"/>
                        <w:sz w:val="24"/>
                      </w:rPr>
                    </w:pPr>
                    <w:r>
                      <w:rPr>
                        <w:rFonts w:hint="eastAsia"/>
                        <w:sz w:val="15"/>
                        <w:szCs w:val="15"/>
                      </w:rPr>
                      <w:t>区块链服务业务</w:t>
                    </w:r>
                    <w:r>
                      <w:rPr>
                        <w:sz w:val="15"/>
                        <w:szCs w:val="15"/>
                      </w:rPr>
                      <w:t>管理者</w:t>
                    </w:r>
                  </w:p>
                </w:txbxContent>
              </v:textbox>
            </v:shape>
            <v:shape id="1199" o:spid="_x0000_s1422" style="position:absolute;left:5236;top:5062;width:1134;height:623;visibility:visible;v-text-anchor:middle" coordsize="720000,396000" o:spt="100" adj="-11796480,5400,0" path="m66001,l653999,r66001,66001l720000,396000,,396000,,66001,66001,xe">
              <v:stroke joinstyle="miter"/>
              <v:formulas/>
              <v:path arrowok="t" o:connecttype="custom" o:connectlocs="66003,0;654019,0;720022,66001;720022,396000;720022,396000;0,396000;0,396000;0,66001;66003,0" o:connectangles="0,0,0,0,0,0,0,0,0" textboxrect="0,0,720000,396000"/>
              <v:textbox style="mso-next-textbox:#1199">
                <w:txbxContent>
                  <w:p w:rsidR="005A416F" w:rsidRDefault="005A416F" w:rsidP="003E47B0">
                    <w:pPr>
                      <w:adjustRightInd w:val="0"/>
                      <w:snapToGrid w:val="0"/>
                      <w:jc w:val="center"/>
                      <w:rPr>
                        <w:kern w:val="0"/>
                        <w:sz w:val="24"/>
                      </w:rPr>
                    </w:pPr>
                    <w:r>
                      <w:rPr>
                        <w:rFonts w:hint="eastAsia"/>
                        <w:sz w:val="15"/>
                        <w:szCs w:val="15"/>
                      </w:rPr>
                      <w:t>区块链服务支持者</w:t>
                    </w:r>
                  </w:p>
                </w:txbxContent>
              </v:textbox>
            </v:shape>
            <v:shape id="1200" o:spid="_x0000_s1423" style="position:absolute;left:6524;top:5049;width:1134;height:624;visibility:visible;v-text-anchor:middle" coordsize="720000,396000" o:spt="100" adj="-11796480,5400,0" path="m66001,l653999,r66001,66001l720000,396000,,396000,,66001,66001,xe">
              <v:stroke joinstyle="miter"/>
              <v:formulas/>
              <v:path arrowok="t" o:connecttype="custom" o:connectlocs="66003,0;654019,0;720022,66001;720022,396000;720022,396000;0,396000;0,396000;0,66001;66003,0" o:connectangles="0,0,0,0,0,0,0,0,0" textboxrect="0,0,720000,396000"/>
              <v:textbox style="mso-next-textbox:#1200">
                <w:txbxContent>
                  <w:p w:rsidR="005A416F" w:rsidRDefault="005A416F" w:rsidP="003E47B0">
                    <w:pPr>
                      <w:adjustRightInd w:val="0"/>
                      <w:snapToGrid w:val="0"/>
                      <w:jc w:val="center"/>
                      <w:rPr>
                        <w:kern w:val="0"/>
                        <w:sz w:val="24"/>
                      </w:rPr>
                    </w:pPr>
                    <w:r>
                      <w:rPr>
                        <w:rFonts w:hint="eastAsia"/>
                        <w:sz w:val="15"/>
                        <w:szCs w:val="15"/>
                      </w:rPr>
                      <w:t>跨链服务</w:t>
                    </w:r>
                    <w:r>
                      <w:rPr>
                        <w:sz w:val="15"/>
                        <w:szCs w:val="15"/>
                      </w:rPr>
                      <w:t>提供者</w:t>
                    </w:r>
                  </w:p>
                </w:txbxContent>
              </v:textbox>
            </v:shape>
            <v:shape id="1201" o:spid="_x0000_s1424" style="position:absolute;left:7794;top:5037;width:1531;height:623;visibility:visible;v-text-anchor:middle" coordsize="972525,396000" o:spt="100" adj="-11796480,5400,0" path="m66001,l906524,r66001,66001l972525,396000,,396000,,66001,66001,xe">
              <v:stroke joinstyle="miter"/>
              <v:formulas/>
              <v:path arrowok="t" o:connecttype="custom" o:connectlocs="65999,0;906504,0;972503,66001;972503,396000;972503,396000;0,396000;0,396000;0,66001;65999,0" o:connectangles="0,0,0,0,0,0,0,0,0" textboxrect="0,0,972525,396000"/>
              <v:textbox style="mso-next-textbox:#1201">
                <w:txbxContent>
                  <w:p w:rsidR="005A416F" w:rsidRDefault="005A416F" w:rsidP="003E47B0">
                    <w:pPr>
                      <w:adjustRightInd w:val="0"/>
                      <w:snapToGrid w:val="0"/>
                      <w:jc w:val="center"/>
                      <w:rPr>
                        <w:kern w:val="0"/>
                        <w:sz w:val="24"/>
                      </w:rPr>
                    </w:pPr>
                    <w:r>
                      <w:rPr>
                        <w:rFonts w:hint="eastAsia"/>
                        <w:sz w:val="15"/>
                        <w:szCs w:val="15"/>
                      </w:rPr>
                      <w:t>区块链服务安全</w:t>
                    </w:r>
                    <w:r>
                      <w:rPr>
                        <w:sz w:val="15"/>
                        <w:szCs w:val="15"/>
                      </w:rPr>
                      <w:t>和风险管理者</w:t>
                    </w:r>
                  </w:p>
                </w:txbxContent>
              </v:textbox>
            </v:shape>
            <v:shape id="1202" o:spid="_x0000_s1425" style="position:absolute;left:3889;top:4251;width:1190;height:624;visibility:visible;v-text-anchor:middle" coordsize="756000,396000" o:spt="100" adj="-11796480,5400,0" path="m66001,l689999,r66001,66001l756000,396000,,396000,,66001,66001,xe">
              <v:stroke joinstyle="miter"/>
              <v:formulas/>
              <v:path arrowok="t" o:connecttype="custom" o:connectlocs="66003,0;690019,0;756022,66001;756022,396000;756022,396000;0,396000;0,396000;0,66001;66003,0" o:connectangles="0,0,0,0,0,0,0,0,0" textboxrect="0,0,756000,396000"/>
              <v:textbox style="mso-next-textbox:#1202">
                <w:txbxContent>
                  <w:p w:rsidR="005A416F" w:rsidRDefault="005A416F" w:rsidP="003E47B0">
                    <w:pPr>
                      <w:adjustRightInd w:val="0"/>
                      <w:snapToGrid w:val="0"/>
                      <w:jc w:val="center"/>
                      <w:rPr>
                        <w:kern w:val="0"/>
                        <w:sz w:val="24"/>
                      </w:rPr>
                    </w:pPr>
                    <w:r>
                      <w:rPr>
                        <w:rFonts w:hint="eastAsia"/>
                        <w:kern w:val="0"/>
                        <w:sz w:val="15"/>
                      </w:rPr>
                      <w:t>区块链服</w:t>
                    </w:r>
                    <w:r>
                      <w:rPr>
                        <w:rFonts w:hint="eastAsia"/>
                        <w:sz w:val="15"/>
                        <w:szCs w:val="15"/>
                      </w:rPr>
                      <w:t>务运营管理者</w:t>
                    </w:r>
                  </w:p>
                </w:txbxContent>
              </v:textbox>
            </v:shape>
            <v:shape id="1203" o:spid="_x0000_s1426" style="position:absolute;left:6113;top:4252;width:1191;height:623;visibility:visible;v-text-anchor:middle" coordsize="756000,396000" o:spt="100" adj="-11796480,5400,0" path="m66001,l689999,r66001,66001l756000,396000,,396000,,66001,66001,xe">
              <v:stroke joinstyle="miter"/>
              <v:formulas/>
              <v:path arrowok="t" o:connecttype="custom" o:connectlocs="66003,0;690019,0;756022,66001;756022,396000;756022,396000;0,396000;0,396000;0,66001;66003,0" o:connectangles="0,0,0,0,0,0,0,0,0" textboxrect="0,0,756000,396000"/>
              <v:textbox style="mso-next-textbox:#1203">
                <w:txbxContent>
                  <w:p w:rsidR="005A416F" w:rsidRDefault="005A416F" w:rsidP="003E47B0">
                    <w:pPr>
                      <w:adjustRightInd w:val="0"/>
                      <w:snapToGrid w:val="0"/>
                      <w:jc w:val="center"/>
                      <w:rPr>
                        <w:kern w:val="0"/>
                        <w:sz w:val="24"/>
                      </w:rPr>
                    </w:pPr>
                    <w:r>
                      <w:rPr>
                        <w:rFonts w:hint="eastAsia"/>
                        <w:sz w:val="15"/>
                        <w:szCs w:val="15"/>
                      </w:rPr>
                      <w:t>区块链服务部署管理者</w:t>
                    </w:r>
                  </w:p>
                </w:txbxContent>
              </v:textbox>
            </v:shape>
            <v:shape id="1204" o:spid="_x0000_s1427" style="position:absolute;left:8192;top:4252;width:1134;height:623;visibility:visible;v-text-anchor:middle" coordsize="720000,396000" o:spt="100" adj="-11796480,5400,0" path="m66001,l653999,r66001,66001l720000,396000,,396000,,66001,66001,xe">
              <v:stroke joinstyle="miter"/>
              <v:formulas/>
              <v:path arrowok="t" o:connecttype="custom" o:connectlocs="66003,0;654019,0;720022,66001;720022,396000;720022,396000;0,396000;0,396000;0,66001;66003,0" o:connectangles="0,0,0,0,0,0,0,0,0" textboxrect="0,0,720000,396000"/>
              <v:textbox style="mso-next-textbox:#1204">
                <w:txbxContent>
                  <w:p w:rsidR="005A416F" w:rsidRDefault="005A416F" w:rsidP="003E47B0">
                    <w:pPr>
                      <w:adjustRightInd w:val="0"/>
                      <w:snapToGrid w:val="0"/>
                      <w:jc w:val="center"/>
                      <w:rPr>
                        <w:kern w:val="0"/>
                        <w:sz w:val="24"/>
                      </w:rPr>
                    </w:pPr>
                    <w:r>
                      <w:rPr>
                        <w:rFonts w:hint="eastAsia"/>
                        <w:sz w:val="15"/>
                        <w:szCs w:val="15"/>
                      </w:rPr>
                      <w:t>区块链</w:t>
                    </w:r>
                    <w:r>
                      <w:rPr>
                        <w:sz w:val="15"/>
                        <w:szCs w:val="15"/>
                      </w:rPr>
                      <w:t>服务管理者</w:t>
                    </w:r>
                  </w:p>
                </w:txbxContent>
              </v:textbox>
            </v:shape>
            <w10:wrap type="none"/>
            <w10:anchorlock/>
          </v:group>
        </w:pict>
      </w:r>
    </w:p>
    <w:p w:rsidR="00101D01" w:rsidRPr="00094E2D" w:rsidRDefault="0032725D">
      <w:pPr>
        <w:pStyle w:val="a0"/>
        <w:spacing w:before="156" w:after="156"/>
        <w:rPr>
          <w:rFonts w:hAnsi="黑体"/>
          <w:szCs w:val="21"/>
        </w:rPr>
      </w:pPr>
      <w:r w:rsidRPr="00094E2D">
        <w:rPr>
          <w:rFonts w:hAnsi="黑体" w:hint="eastAsia"/>
          <w:szCs w:val="21"/>
        </w:rPr>
        <w:t>区块链角色和子角色</w:t>
      </w:r>
    </w:p>
    <w:p w:rsidR="00101D01" w:rsidRPr="00094E2D" w:rsidRDefault="0032725D" w:rsidP="00A631FA">
      <w:pPr>
        <w:pStyle w:val="af5"/>
        <w:numPr>
          <w:ilvl w:val="1"/>
          <w:numId w:val="4"/>
        </w:numPr>
        <w:spacing w:before="156" w:after="156"/>
        <w:outlineLvl w:val="2"/>
      </w:pPr>
      <w:bookmarkStart w:id="51" w:name="_Toc467490538"/>
      <w:bookmarkStart w:id="52" w:name="_Toc480887225"/>
      <w:r w:rsidRPr="00094E2D">
        <w:rPr>
          <w:rFonts w:hint="eastAsia"/>
        </w:rPr>
        <w:t>区块链服务客户</w:t>
      </w:r>
      <w:bookmarkEnd w:id="51"/>
      <w:bookmarkEnd w:id="52"/>
    </w:p>
    <w:p w:rsidR="00101D01" w:rsidRPr="00094E2D" w:rsidRDefault="0032725D">
      <w:pPr>
        <w:pStyle w:val="af5"/>
        <w:spacing w:before="156" w:after="156"/>
        <w:jc w:val="both"/>
      </w:pPr>
      <w:r w:rsidRPr="00094E2D">
        <w:rPr>
          <w:rFonts w:hint="eastAsia"/>
        </w:rPr>
        <w:t>角色</w:t>
      </w:r>
    </w:p>
    <w:p w:rsidR="00101D01" w:rsidRPr="00094E2D" w:rsidRDefault="0032725D">
      <w:pPr>
        <w:pStyle w:val="afe"/>
        <w:tabs>
          <w:tab w:val="clear" w:pos="9298"/>
        </w:tabs>
        <w:rPr>
          <w:rFonts w:cs="Songti SC Regular"/>
        </w:rPr>
      </w:pPr>
      <w:r w:rsidRPr="00094E2D">
        <w:rPr>
          <w:rFonts w:hint="eastAsia"/>
          <w:lang w:val="zh-TW" w:eastAsia="zh-TW"/>
        </w:rPr>
        <w:t>为使用</w:t>
      </w:r>
      <w:r w:rsidRPr="00094E2D">
        <w:rPr>
          <w:rFonts w:hint="eastAsia"/>
          <w:b/>
          <w:lang w:val="zh-TW" w:eastAsia="zh-TW"/>
        </w:rPr>
        <w:t>区块链</w:t>
      </w:r>
      <w:r w:rsidRPr="00094E2D">
        <w:rPr>
          <w:rFonts w:hint="eastAsia"/>
          <w:lang w:val="zh-TW" w:eastAsia="zh-TW"/>
        </w:rPr>
        <w:t>服务，</w:t>
      </w:r>
      <w:r w:rsidRPr="00094E2D">
        <w:rPr>
          <w:rFonts w:hint="eastAsia"/>
          <w:b/>
          <w:lang w:val="zh-TW" w:eastAsia="zh-TW"/>
        </w:rPr>
        <w:t>区块链</w:t>
      </w:r>
      <w:r w:rsidRPr="00094E2D">
        <w:rPr>
          <w:rFonts w:hint="eastAsia"/>
          <w:lang w:val="zh-TW" w:eastAsia="zh-TW"/>
        </w:rPr>
        <w:t>服务客户与</w:t>
      </w:r>
      <w:r w:rsidRPr="00094E2D">
        <w:rPr>
          <w:rFonts w:hint="eastAsia"/>
          <w:b/>
          <w:lang w:val="zh-TW" w:eastAsia="zh-TW"/>
        </w:rPr>
        <w:t>区块链</w:t>
      </w:r>
      <w:r w:rsidRPr="00094E2D">
        <w:rPr>
          <w:rFonts w:hint="eastAsia"/>
          <w:lang w:val="zh-TW" w:eastAsia="zh-TW"/>
        </w:rPr>
        <w:t>服务提供方建立业务关系。</w:t>
      </w:r>
      <w:r w:rsidRPr="00094E2D">
        <w:rPr>
          <w:rFonts w:hint="eastAsia"/>
          <w:b/>
          <w:lang w:val="zh-TW" w:eastAsia="zh-TW"/>
        </w:rPr>
        <w:t>区块链</w:t>
      </w:r>
      <w:r w:rsidRPr="00094E2D">
        <w:rPr>
          <w:rFonts w:hint="eastAsia"/>
          <w:lang w:val="zh-TW" w:eastAsia="zh-TW"/>
        </w:rPr>
        <w:t>服务客户也可由于行业背景、业务需求等原因与</w:t>
      </w:r>
      <w:r w:rsidRPr="00094E2D">
        <w:rPr>
          <w:rFonts w:hint="eastAsia"/>
          <w:b/>
          <w:lang w:val="zh-TW" w:eastAsia="zh-TW"/>
        </w:rPr>
        <w:t>区块链</w:t>
      </w:r>
      <w:r w:rsidRPr="00094E2D">
        <w:rPr>
          <w:rFonts w:hint="eastAsia"/>
          <w:lang w:val="zh-TW" w:eastAsia="zh-TW"/>
        </w:rPr>
        <w:t>服务</w:t>
      </w:r>
      <w:r w:rsidR="00912C9A" w:rsidRPr="00094E2D">
        <w:rPr>
          <w:rFonts w:hint="eastAsia"/>
          <w:lang w:val="zh-TW" w:eastAsia="zh-TW"/>
        </w:rPr>
        <w:t>关联方</w:t>
      </w:r>
      <w:r w:rsidRPr="00094E2D">
        <w:rPr>
          <w:rFonts w:hint="eastAsia"/>
          <w:lang w:val="zh-TW" w:eastAsia="zh-TW"/>
        </w:rPr>
        <w:t>建立业务关系。</w:t>
      </w:r>
    </w:p>
    <w:p w:rsidR="00101D01" w:rsidRPr="00094E2D" w:rsidRDefault="0032725D">
      <w:pPr>
        <w:pStyle w:val="afe"/>
        <w:tabs>
          <w:tab w:val="clear" w:pos="9298"/>
        </w:tabs>
        <w:ind w:firstLine="422"/>
        <w:rPr>
          <w:rFonts w:cs="Songti SC Regular"/>
        </w:rPr>
      </w:pPr>
      <w:r w:rsidRPr="00094E2D">
        <w:rPr>
          <w:rFonts w:hint="eastAsia"/>
          <w:b/>
          <w:lang w:val="zh-TW" w:eastAsia="zh-TW"/>
        </w:rPr>
        <w:t>区块链</w:t>
      </w:r>
      <w:r w:rsidRPr="00094E2D">
        <w:rPr>
          <w:rFonts w:hint="eastAsia"/>
          <w:lang w:val="zh-TW" w:eastAsia="zh-TW"/>
        </w:rPr>
        <w:t>服务客户的</w:t>
      </w:r>
      <w:r w:rsidRPr="00094E2D">
        <w:rPr>
          <w:rFonts w:hint="eastAsia"/>
          <w:b/>
          <w:lang w:val="zh-TW" w:eastAsia="zh-TW"/>
        </w:rPr>
        <w:t>活动</w:t>
      </w:r>
      <w:r w:rsidRPr="00094E2D">
        <w:rPr>
          <w:rFonts w:hint="eastAsia"/>
          <w:lang w:val="zh-TW" w:eastAsia="zh-TW"/>
        </w:rPr>
        <w:t>包含在</w:t>
      </w:r>
      <w:r w:rsidRPr="00094E2D">
        <w:t>5.2.1.1-5.2.1.4</w:t>
      </w:r>
      <w:r w:rsidRPr="00094E2D">
        <w:rPr>
          <w:rFonts w:hint="eastAsia"/>
          <w:lang w:val="zh-TW" w:eastAsia="zh-TW"/>
        </w:rPr>
        <w:t>所描述的</w:t>
      </w:r>
      <w:r w:rsidR="00500584" w:rsidRPr="00094E2D">
        <w:rPr>
          <w:rFonts w:hint="eastAsia"/>
          <w:b/>
          <w:lang w:val="zh-TW" w:eastAsia="zh-TW"/>
        </w:rPr>
        <w:t>子</w:t>
      </w:r>
      <w:r w:rsidRPr="00094E2D">
        <w:rPr>
          <w:rFonts w:hint="eastAsia"/>
          <w:b/>
          <w:lang w:val="zh-TW" w:eastAsia="zh-TW"/>
        </w:rPr>
        <w:t>角色</w:t>
      </w:r>
      <w:r w:rsidRPr="00094E2D">
        <w:rPr>
          <w:rFonts w:hint="eastAsia"/>
          <w:lang w:val="zh-TW" w:eastAsia="zh-TW"/>
        </w:rPr>
        <w:t>中。</w:t>
      </w:r>
    </w:p>
    <w:p w:rsidR="00101D01" w:rsidRPr="00094E2D" w:rsidRDefault="0032725D" w:rsidP="00A631FA">
      <w:pPr>
        <w:pStyle w:val="aff3"/>
        <w:numPr>
          <w:ilvl w:val="3"/>
          <w:numId w:val="4"/>
        </w:numPr>
        <w:spacing w:before="156" w:after="156"/>
      </w:pPr>
      <w:r w:rsidRPr="00094E2D">
        <w:t>BSC</w:t>
      </w:r>
      <w:r w:rsidRPr="00094E2D">
        <w:rPr>
          <w:rFonts w:hint="eastAsia"/>
        </w:rPr>
        <w:t>：区块链服务用户</w:t>
      </w:r>
    </w:p>
    <w:p w:rsidR="00101D01" w:rsidRPr="00094E2D" w:rsidRDefault="0032725D">
      <w:pPr>
        <w:pStyle w:val="afe"/>
        <w:tabs>
          <w:tab w:val="clear" w:pos="9298"/>
        </w:tabs>
        <w:ind w:firstLine="422"/>
        <w:rPr>
          <w:lang w:val="zh-TW" w:eastAsia="zh-TW"/>
        </w:rPr>
      </w:pPr>
      <w:r w:rsidRPr="00094E2D">
        <w:rPr>
          <w:rFonts w:hint="eastAsia"/>
          <w:b/>
          <w:lang w:val="zh-TW" w:eastAsia="zh-TW"/>
        </w:rPr>
        <w:t>区块链</w:t>
      </w:r>
      <w:r w:rsidRPr="00094E2D">
        <w:rPr>
          <w:rFonts w:hint="eastAsia"/>
          <w:lang w:val="zh-TW" w:eastAsia="zh-TW"/>
        </w:rPr>
        <w:t>服务用户是</w:t>
      </w:r>
      <w:r w:rsidRPr="00094E2D">
        <w:rPr>
          <w:rFonts w:hint="eastAsia"/>
          <w:b/>
          <w:lang w:val="zh-TW" w:eastAsia="zh-TW"/>
        </w:rPr>
        <w:t>区块链</w:t>
      </w:r>
      <w:r w:rsidRPr="00094E2D">
        <w:rPr>
          <w:rFonts w:hint="eastAsia"/>
          <w:lang w:val="zh-TW" w:eastAsia="zh-TW"/>
        </w:rPr>
        <w:t>服务客户的一个</w:t>
      </w:r>
      <w:r w:rsidR="00500584" w:rsidRPr="00094E2D">
        <w:rPr>
          <w:rFonts w:hint="eastAsia"/>
          <w:b/>
          <w:lang w:val="zh-TW" w:eastAsia="zh-TW"/>
        </w:rPr>
        <w:t>子</w:t>
      </w:r>
      <w:r w:rsidRPr="00094E2D">
        <w:rPr>
          <w:rFonts w:hint="eastAsia"/>
          <w:b/>
          <w:lang w:val="zh-TW" w:eastAsia="zh-TW"/>
        </w:rPr>
        <w:t>角色</w:t>
      </w:r>
      <w:r w:rsidRPr="00094E2D">
        <w:rPr>
          <w:rFonts w:hint="eastAsia"/>
          <w:lang w:val="zh-TW" w:eastAsia="zh-TW"/>
        </w:rPr>
        <w:t>。</w:t>
      </w:r>
      <w:r w:rsidRPr="00094E2D">
        <w:rPr>
          <w:rFonts w:hint="eastAsia"/>
          <w:b/>
          <w:lang w:val="zh-TW" w:eastAsia="zh-TW"/>
        </w:rPr>
        <w:t>区块链</w:t>
      </w:r>
      <w:r w:rsidRPr="00094E2D">
        <w:rPr>
          <w:rFonts w:hint="eastAsia"/>
          <w:lang w:val="zh-TW" w:eastAsia="zh-TW"/>
        </w:rPr>
        <w:t>服务用户可以是自然人，或代表企业的自然人。</w:t>
      </w:r>
      <w:r w:rsidRPr="00094E2D">
        <w:rPr>
          <w:rFonts w:hint="eastAsia"/>
          <w:b/>
          <w:lang w:val="zh-TW" w:eastAsia="zh-TW"/>
        </w:rPr>
        <w:t>区块链</w:t>
      </w:r>
      <w:r w:rsidRPr="00094E2D">
        <w:rPr>
          <w:rFonts w:hint="eastAsia"/>
          <w:lang w:val="zh-TW" w:eastAsia="zh-TW"/>
        </w:rPr>
        <w:t>服务用户与某个</w:t>
      </w:r>
      <w:r w:rsidRPr="00094E2D">
        <w:rPr>
          <w:rFonts w:hint="eastAsia"/>
          <w:b/>
          <w:lang w:val="zh-TW" w:eastAsia="zh-TW"/>
        </w:rPr>
        <w:t>区块链</w:t>
      </w:r>
      <w:r w:rsidRPr="00094E2D">
        <w:rPr>
          <w:rFonts w:hint="eastAsia"/>
          <w:lang w:val="zh-TW" w:eastAsia="zh-TW"/>
        </w:rPr>
        <w:t>服务客户相关。该</w:t>
      </w:r>
      <w:r w:rsidRPr="00094E2D">
        <w:rPr>
          <w:rFonts w:hint="eastAsia"/>
          <w:b/>
          <w:lang w:val="zh-TW" w:eastAsia="zh-TW"/>
        </w:rPr>
        <w:t>区块链</w:t>
      </w:r>
      <w:r w:rsidRPr="00094E2D">
        <w:rPr>
          <w:rFonts w:hint="eastAsia"/>
          <w:lang w:val="zh-TW" w:eastAsia="zh-TW"/>
        </w:rPr>
        <w:t>服务客户使用</w:t>
      </w:r>
      <w:r w:rsidRPr="00094E2D">
        <w:rPr>
          <w:rFonts w:hint="eastAsia"/>
          <w:b/>
          <w:lang w:val="zh-TW" w:eastAsia="zh-TW"/>
        </w:rPr>
        <w:t>区块链</w:t>
      </w:r>
      <w:r w:rsidRPr="00094E2D">
        <w:rPr>
          <w:rFonts w:hint="eastAsia"/>
          <w:lang w:val="zh-TW" w:eastAsia="zh-TW"/>
        </w:rPr>
        <w:t>服务。</w:t>
      </w:r>
    </w:p>
    <w:p w:rsidR="00101D01" w:rsidRPr="00094E2D" w:rsidRDefault="0032725D">
      <w:pPr>
        <w:pStyle w:val="afe"/>
        <w:tabs>
          <w:tab w:val="clear" w:pos="9298"/>
        </w:tabs>
        <w:ind w:firstLine="422"/>
        <w:rPr>
          <w:lang w:val="zh-TW" w:eastAsia="zh-TW"/>
        </w:rPr>
      </w:pPr>
      <w:r w:rsidRPr="00094E2D">
        <w:rPr>
          <w:rFonts w:hint="eastAsia"/>
          <w:b/>
          <w:lang w:val="zh-TW" w:eastAsia="zh-TW"/>
        </w:rPr>
        <w:t>区块链</w:t>
      </w:r>
      <w:r w:rsidRPr="00094E2D">
        <w:rPr>
          <w:rFonts w:hint="eastAsia"/>
          <w:lang w:val="zh-TW" w:eastAsia="zh-TW"/>
        </w:rPr>
        <w:t>服务用户的</w:t>
      </w:r>
      <w:r w:rsidRPr="00094E2D">
        <w:rPr>
          <w:rFonts w:hint="eastAsia"/>
          <w:b/>
          <w:lang w:val="zh-TW" w:eastAsia="zh-TW"/>
        </w:rPr>
        <w:t>区块链活动</w:t>
      </w:r>
      <w:r w:rsidRPr="00094E2D">
        <w:rPr>
          <w:rFonts w:hint="eastAsia"/>
          <w:lang w:val="zh-TW"/>
        </w:rPr>
        <w:t>主要</w:t>
      </w:r>
      <w:r w:rsidRPr="00094E2D">
        <w:rPr>
          <w:lang w:val="zh-TW"/>
        </w:rPr>
        <w:t>有</w:t>
      </w:r>
      <w:r w:rsidRPr="00094E2D">
        <w:rPr>
          <w:rFonts w:hint="eastAsia"/>
          <w:lang w:val="zh-TW"/>
        </w:rPr>
        <w:t>：</w:t>
      </w:r>
      <w:r w:rsidRPr="00094E2D">
        <w:rPr>
          <w:rFonts w:hAnsi="宋体" w:cs="Calibri" w:hint="eastAsia"/>
          <w:szCs w:val="21"/>
          <w:lang w:val="zh-TW" w:eastAsia="zh-TW"/>
        </w:rPr>
        <w:t>使用</w:t>
      </w:r>
      <w:r w:rsidRPr="00094E2D">
        <w:rPr>
          <w:rFonts w:hAnsi="宋体" w:cs="Calibri" w:hint="eastAsia"/>
          <w:b/>
          <w:szCs w:val="21"/>
          <w:lang w:val="zh-TW" w:eastAsia="zh-TW"/>
        </w:rPr>
        <w:t>区块链</w:t>
      </w:r>
      <w:r w:rsidRPr="00094E2D">
        <w:rPr>
          <w:rFonts w:hAnsi="宋体" w:cs="Calibri" w:hint="eastAsia"/>
          <w:szCs w:val="21"/>
          <w:lang w:val="zh-TW" w:eastAsia="zh-TW"/>
        </w:rPr>
        <w:t>服务（见</w:t>
      </w:r>
      <w:r w:rsidRPr="00094E2D">
        <w:rPr>
          <w:rFonts w:hAnsi="宋体" w:cs="Calibri"/>
          <w:szCs w:val="21"/>
          <w:lang w:val="zh-TW" w:eastAsia="zh-TW"/>
        </w:rPr>
        <w:t>5.2.2.1</w:t>
      </w:r>
      <w:r w:rsidRPr="00094E2D">
        <w:rPr>
          <w:rFonts w:hAnsi="宋体" w:cs="Calibri" w:hint="eastAsia"/>
          <w:szCs w:val="21"/>
          <w:lang w:val="zh-TW" w:eastAsia="zh-TW"/>
        </w:rPr>
        <w:t>）。</w:t>
      </w:r>
    </w:p>
    <w:p w:rsidR="00101D01" w:rsidRPr="00094E2D" w:rsidRDefault="0032725D" w:rsidP="00A631FA">
      <w:pPr>
        <w:pStyle w:val="aff3"/>
        <w:numPr>
          <w:ilvl w:val="3"/>
          <w:numId w:val="4"/>
        </w:numPr>
        <w:spacing w:before="156" w:after="156"/>
      </w:pPr>
      <w:r w:rsidRPr="00094E2D">
        <w:t>BSC</w:t>
      </w:r>
      <w:r w:rsidRPr="00094E2D">
        <w:rPr>
          <w:rFonts w:hint="eastAsia"/>
        </w:rPr>
        <w:t>：区块链服务管理者</w:t>
      </w:r>
    </w:p>
    <w:p w:rsidR="00101D01" w:rsidRPr="00094E2D" w:rsidRDefault="0032725D">
      <w:pPr>
        <w:pStyle w:val="afe"/>
        <w:tabs>
          <w:tab w:val="clear" w:pos="9298"/>
        </w:tabs>
        <w:ind w:firstLine="422"/>
        <w:rPr>
          <w:lang w:val="zh-TW" w:eastAsia="zh-TW"/>
        </w:rPr>
      </w:pPr>
      <w:r w:rsidRPr="00094E2D">
        <w:rPr>
          <w:rFonts w:hint="eastAsia"/>
          <w:b/>
          <w:lang w:val="zh-TW" w:eastAsia="zh-TW"/>
        </w:rPr>
        <w:t>区块链</w:t>
      </w:r>
      <w:r w:rsidRPr="00094E2D">
        <w:rPr>
          <w:rFonts w:hint="eastAsia"/>
          <w:lang w:val="zh-TW" w:eastAsia="zh-TW"/>
        </w:rPr>
        <w:t>服务管理者是</w:t>
      </w:r>
      <w:r w:rsidRPr="00094E2D">
        <w:rPr>
          <w:rFonts w:hint="eastAsia"/>
          <w:b/>
          <w:lang w:val="zh-TW" w:eastAsia="zh-TW"/>
        </w:rPr>
        <w:t>区块链</w:t>
      </w:r>
      <w:r w:rsidRPr="00094E2D">
        <w:rPr>
          <w:rFonts w:hint="eastAsia"/>
          <w:lang w:val="zh-TW" w:eastAsia="zh-TW"/>
        </w:rPr>
        <w:t>服务客户的一个</w:t>
      </w:r>
      <w:r w:rsidR="00500584" w:rsidRPr="00094E2D">
        <w:rPr>
          <w:rFonts w:hint="eastAsia"/>
          <w:b/>
          <w:lang w:val="zh-TW" w:eastAsia="zh-TW"/>
        </w:rPr>
        <w:t>子</w:t>
      </w:r>
      <w:r w:rsidRPr="00094E2D">
        <w:rPr>
          <w:rFonts w:hint="eastAsia"/>
          <w:b/>
          <w:lang w:val="zh-TW" w:eastAsia="zh-TW"/>
        </w:rPr>
        <w:t>角色</w:t>
      </w:r>
      <w:r w:rsidRPr="00094E2D">
        <w:rPr>
          <w:rFonts w:hint="eastAsia"/>
          <w:lang w:val="zh-TW" w:eastAsia="zh-TW"/>
        </w:rPr>
        <w:t>。</w:t>
      </w:r>
      <w:r w:rsidRPr="00094E2D">
        <w:rPr>
          <w:rFonts w:hint="eastAsia"/>
          <w:b/>
          <w:lang w:val="zh-TW" w:eastAsia="zh-TW"/>
        </w:rPr>
        <w:t>区块链</w:t>
      </w:r>
      <w:r w:rsidRPr="00094E2D">
        <w:rPr>
          <w:rFonts w:hint="eastAsia"/>
          <w:lang w:val="zh-TW" w:eastAsia="zh-TW"/>
        </w:rPr>
        <w:t>服务管理者的主要目的是保证用户使用</w:t>
      </w:r>
      <w:r w:rsidRPr="00094E2D">
        <w:rPr>
          <w:rFonts w:hint="eastAsia"/>
          <w:b/>
          <w:lang w:val="zh-TW" w:eastAsia="zh-TW"/>
        </w:rPr>
        <w:t>区块链</w:t>
      </w:r>
      <w:r w:rsidRPr="00094E2D">
        <w:rPr>
          <w:rFonts w:hint="eastAsia"/>
          <w:lang w:val="zh-TW" w:eastAsia="zh-TW"/>
        </w:rPr>
        <w:t>服务时运行稳定，同时保证</w:t>
      </w:r>
      <w:r w:rsidRPr="00094E2D">
        <w:rPr>
          <w:rFonts w:hint="eastAsia"/>
          <w:b/>
          <w:lang w:val="zh-TW" w:eastAsia="zh-TW"/>
        </w:rPr>
        <w:t>区块链</w:t>
      </w:r>
      <w:r w:rsidRPr="00094E2D">
        <w:rPr>
          <w:rFonts w:hint="eastAsia"/>
          <w:lang w:val="zh-TW" w:eastAsia="zh-TW"/>
        </w:rPr>
        <w:t>服务与</w:t>
      </w:r>
      <w:r w:rsidR="003C50C3" w:rsidRPr="00094E2D">
        <w:rPr>
          <w:rFonts w:hint="eastAsia"/>
          <w:b/>
          <w:lang w:val="zh-TW"/>
        </w:rPr>
        <w:t>区块链</w:t>
      </w:r>
      <w:r w:rsidR="003C50C3" w:rsidRPr="00094E2D">
        <w:rPr>
          <w:lang w:val="zh-TW"/>
        </w:rPr>
        <w:t>服务</w:t>
      </w:r>
      <w:r w:rsidRPr="00094E2D">
        <w:rPr>
          <w:rFonts w:hint="eastAsia"/>
          <w:lang w:val="zh-TW" w:eastAsia="zh-TW"/>
        </w:rPr>
        <w:t>客户已有的业务系统和应用之间运行良好。</w:t>
      </w:r>
      <w:r w:rsidRPr="00094E2D">
        <w:rPr>
          <w:rFonts w:hint="eastAsia"/>
          <w:b/>
          <w:lang w:val="zh-TW" w:eastAsia="zh-TW"/>
        </w:rPr>
        <w:t>区块链</w:t>
      </w:r>
      <w:r w:rsidRPr="00094E2D">
        <w:rPr>
          <w:rFonts w:hint="eastAsia"/>
          <w:lang w:val="zh-TW" w:eastAsia="zh-TW"/>
        </w:rPr>
        <w:t>服务管理者监控所有与使用</w:t>
      </w:r>
      <w:r w:rsidRPr="00094E2D">
        <w:rPr>
          <w:rFonts w:hint="eastAsia"/>
          <w:b/>
          <w:lang w:val="zh-TW" w:eastAsia="zh-TW"/>
        </w:rPr>
        <w:t>区块链</w:t>
      </w:r>
      <w:r w:rsidRPr="00094E2D">
        <w:rPr>
          <w:rFonts w:hint="eastAsia"/>
          <w:lang w:val="zh-TW" w:eastAsia="zh-TW"/>
        </w:rPr>
        <w:t>服务相关的操作流程，并承担</w:t>
      </w:r>
      <w:r w:rsidRPr="00094E2D">
        <w:rPr>
          <w:rFonts w:hint="eastAsia"/>
          <w:b/>
          <w:lang w:val="zh-TW" w:eastAsia="zh-TW"/>
        </w:rPr>
        <w:t>区块链</w:t>
      </w:r>
      <w:r w:rsidRPr="00094E2D">
        <w:rPr>
          <w:rFonts w:hint="eastAsia"/>
          <w:lang w:val="zh-TW" w:eastAsia="zh-TW"/>
        </w:rPr>
        <w:t>服务客户与</w:t>
      </w:r>
      <w:r w:rsidRPr="00094E2D">
        <w:rPr>
          <w:rFonts w:hint="eastAsia"/>
          <w:b/>
          <w:lang w:val="zh-TW" w:eastAsia="zh-TW"/>
        </w:rPr>
        <w:t>区块链</w:t>
      </w:r>
      <w:r w:rsidRPr="00094E2D">
        <w:rPr>
          <w:rFonts w:hint="eastAsia"/>
          <w:lang w:val="zh-TW" w:eastAsia="zh-TW"/>
        </w:rPr>
        <w:t>服务提供方之间技术交互的切入点。</w:t>
      </w:r>
    </w:p>
    <w:p w:rsidR="00101D01" w:rsidRPr="00094E2D" w:rsidRDefault="0032725D">
      <w:pPr>
        <w:pStyle w:val="afe"/>
        <w:tabs>
          <w:tab w:val="clear" w:pos="9298"/>
        </w:tabs>
        <w:ind w:firstLine="422"/>
        <w:rPr>
          <w:lang w:val="zh-TW" w:eastAsia="zh-TW"/>
        </w:rPr>
      </w:pPr>
      <w:r w:rsidRPr="00094E2D">
        <w:rPr>
          <w:rFonts w:hint="eastAsia"/>
          <w:b/>
          <w:lang w:val="zh-TW" w:eastAsia="zh-TW"/>
        </w:rPr>
        <w:t>区块链</w:t>
      </w:r>
      <w:r w:rsidRPr="00094E2D">
        <w:rPr>
          <w:rFonts w:hint="eastAsia"/>
          <w:lang w:val="zh-TW" w:eastAsia="zh-TW"/>
        </w:rPr>
        <w:t>服务管理者的</w:t>
      </w:r>
      <w:r w:rsidRPr="00094E2D">
        <w:rPr>
          <w:rFonts w:hint="eastAsia"/>
          <w:b/>
          <w:lang w:val="zh-TW" w:eastAsia="zh-TW"/>
        </w:rPr>
        <w:t>区块链</w:t>
      </w:r>
      <w:r w:rsidRPr="00094E2D">
        <w:rPr>
          <w:rFonts w:hint="eastAsia"/>
          <w:lang w:val="zh-TW"/>
        </w:rPr>
        <w:t>服务</w:t>
      </w:r>
      <w:r w:rsidRPr="00094E2D">
        <w:rPr>
          <w:rFonts w:hint="eastAsia"/>
          <w:b/>
          <w:lang w:val="zh-TW" w:eastAsia="zh-TW"/>
        </w:rPr>
        <w:t>活动</w:t>
      </w:r>
      <w:r w:rsidRPr="00094E2D">
        <w:rPr>
          <w:rFonts w:hint="eastAsia"/>
          <w:lang w:val="zh-TW" w:eastAsia="zh-TW"/>
        </w:rPr>
        <w:t>包括：</w:t>
      </w:r>
    </w:p>
    <w:p w:rsidR="009E13BB" w:rsidRPr="00094E2D" w:rsidRDefault="00500584" w:rsidP="00FB5306">
      <w:pPr>
        <w:pStyle w:val="afffffff"/>
        <w:numPr>
          <w:ilvl w:val="1"/>
          <w:numId w:val="64"/>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测试服务（见</w:t>
      </w:r>
      <w:r w:rsidRPr="00094E2D">
        <w:rPr>
          <w:rFonts w:ascii="宋体" w:eastAsia="宋体" w:hAnsi="宋体" w:cs="Calibri"/>
          <w:color w:val="auto"/>
          <w:lang w:val="zh-TW" w:eastAsia="zh-TW"/>
        </w:rPr>
        <w:t>5.2.2.2</w:t>
      </w:r>
      <w:r w:rsidRPr="00094E2D">
        <w:rPr>
          <w:rFonts w:ascii="宋体" w:eastAsia="宋体" w:hAnsi="宋体" w:cs="Calibri" w:hint="eastAsia"/>
          <w:color w:val="auto"/>
          <w:lang w:val="zh-TW" w:eastAsia="zh-TW"/>
        </w:rPr>
        <w:t>）；</w:t>
      </w:r>
    </w:p>
    <w:p w:rsidR="009E13BB" w:rsidRPr="00094E2D" w:rsidRDefault="00500584" w:rsidP="00FB5306">
      <w:pPr>
        <w:pStyle w:val="afffffff"/>
        <w:numPr>
          <w:ilvl w:val="1"/>
          <w:numId w:val="64"/>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监控服务</w:t>
      </w:r>
      <w:r w:rsidRPr="00094E2D">
        <w:rPr>
          <w:rFonts w:ascii="宋体" w:eastAsia="宋体" w:hAnsi="宋体" w:cs="Calibri" w:hint="eastAsia"/>
          <w:color w:val="auto"/>
          <w:lang w:val="zh-TW"/>
        </w:rPr>
        <w:t>（</w:t>
      </w:r>
      <w:r w:rsidRPr="00094E2D">
        <w:rPr>
          <w:rFonts w:ascii="宋体" w:eastAsia="宋体" w:hAnsi="宋体" w:cs="Calibri" w:hint="eastAsia"/>
          <w:color w:val="auto"/>
          <w:lang w:val="zh-TW" w:eastAsia="zh-TW"/>
        </w:rPr>
        <w:t>见</w:t>
      </w:r>
      <w:r w:rsidRPr="00094E2D">
        <w:rPr>
          <w:rFonts w:ascii="宋体" w:eastAsia="宋体" w:hAnsi="宋体" w:cs="Calibri"/>
          <w:color w:val="auto"/>
          <w:lang w:val="zh-TW" w:eastAsia="zh-TW"/>
        </w:rPr>
        <w:t>5.2.2.3</w:t>
      </w:r>
      <w:r w:rsidRPr="00094E2D">
        <w:rPr>
          <w:rFonts w:ascii="宋体" w:eastAsia="宋体" w:hAnsi="宋体" w:cs="Calibri" w:hint="eastAsia"/>
          <w:color w:val="auto"/>
          <w:lang w:val="zh-TW"/>
        </w:rPr>
        <w:t>）</w:t>
      </w:r>
      <w:r w:rsidRPr="00094E2D">
        <w:rPr>
          <w:rFonts w:ascii="宋体" w:eastAsia="宋体" w:hAnsi="宋体" w:cs="Calibri" w:hint="eastAsia"/>
          <w:color w:val="auto"/>
          <w:lang w:val="zh-TW" w:eastAsia="zh-TW"/>
        </w:rPr>
        <w:t>；</w:t>
      </w:r>
    </w:p>
    <w:p w:rsidR="009E13BB" w:rsidRPr="00094E2D" w:rsidRDefault="00500584" w:rsidP="00FB5306">
      <w:pPr>
        <w:pStyle w:val="afffffff"/>
        <w:numPr>
          <w:ilvl w:val="1"/>
          <w:numId w:val="64"/>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安全策略管理（见</w:t>
      </w:r>
      <w:r w:rsidRPr="00094E2D">
        <w:rPr>
          <w:rFonts w:ascii="宋体" w:eastAsia="宋体" w:hAnsi="宋体" w:cs="Calibri"/>
          <w:color w:val="auto"/>
          <w:lang w:val="zh-TW" w:eastAsia="zh-TW"/>
        </w:rPr>
        <w:t>5.2.2.4</w:t>
      </w:r>
      <w:r w:rsidRPr="00094E2D">
        <w:rPr>
          <w:rFonts w:ascii="宋体" w:eastAsia="宋体" w:hAnsi="宋体" w:cs="Calibri" w:hint="eastAsia"/>
          <w:color w:val="auto"/>
          <w:lang w:val="zh-TW" w:eastAsia="zh-TW"/>
        </w:rPr>
        <w:t>）；</w:t>
      </w:r>
    </w:p>
    <w:p w:rsidR="009E13BB" w:rsidRPr="00094E2D" w:rsidRDefault="00500584" w:rsidP="00FB5306">
      <w:pPr>
        <w:pStyle w:val="afffffff"/>
        <w:numPr>
          <w:ilvl w:val="1"/>
          <w:numId w:val="64"/>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问题处理（见</w:t>
      </w:r>
      <w:r w:rsidRPr="00094E2D">
        <w:rPr>
          <w:rFonts w:ascii="宋体" w:eastAsia="宋体" w:hAnsi="宋体" w:cs="Calibri"/>
          <w:color w:val="auto"/>
          <w:lang w:val="zh-TW" w:eastAsia="zh-TW"/>
        </w:rPr>
        <w:t>5.2.2.</w:t>
      </w:r>
      <w:r w:rsidRPr="00094E2D">
        <w:rPr>
          <w:rFonts w:ascii="宋体" w:eastAsia="宋体" w:hAnsi="宋体" w:cs="Calibri"/>
          <w:color w:val="auto"/>
          <w:lang w:val="zh-TW"/>
        </w:rPr>
        <w:t>5</w:t>
      </w:r>
      <w:r w:rsidRPr="00094E2D">
        <w:rPr>
          <w:rFonts w:ascii="宋体" w:eastAsia="宋体" w:hAnsi="宋体" w:cs="Calibri" w:hint="eastAsia"/>
          <w:color w:val="auto"/>
          <w:lang w:val="zh-TW" w:eastAsia="zh-TW"/>
        </w:rPr>
        <w:t>）；</w:t>
      </w:r>
    </w:p>
    <w:p w:rsidR="009E13BB" w:rsidRPr="0027351E" w:rsidRDefault="00500584" w:rsidP="00FB5306">
      <w:pPr>
        <w:pStyle w:val="afffffff"/>
        <w:numPr>
          <w:ilvl w:val="1"/>
          <w:numId w:val="64"/>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节点管理（见</w:t>
      </w:r>
      <w:r w:rsidRPr="00094E2D">
        <w:rPr>
          <w:rFonts w:ascii="宋体" w:eastAsia="宋体" w:hAnsi="宋体" w:cs="Calibri"/>
          <w:color w:val="auto"/>
          <w:lang w:val="zh-TW" w:eastAsia="zh-TW"/>
        </w:rPr>
        <w:t>5.2.2.</w:t>
      </w:r>
      <w:r w:rsidRPr="00094E2D">
        <w:rPr>
          <w:rFonts w:ascii="宋体" w:eastAsia="宋体" w:hAnsi="宋体" w:cs="Calibri"/>
          <w:color w:val="auto"/>
          <w:lang w:val="zh-TW"/>
        </w:rPr>
        <w:t>6</w:t>
      </w:r>
      <w:r w:rsidRPr="00094E2D">
        <w:rPr>
          <w:rFonts w:ascii="宋体" w:eastAsia="宋体" w:hAnsi="宋体" w:cs="Calibri" w:hint="eastAsia"/>
          <w:color w:val="auto"/>
          <w:lang w:val="zh-TW" w:eastAsia="zh-TW"/>
        </w:rPr>
        <w:t>）。</w:t>
      </w:r>
    </w:p>
    <w:p w:rsidR="0027351E" w:rsidRDefault="0027351E" w:rsidP="0027351E">
      <w:pPr>
        <w:rPr>
          <w:rFonts w:ascii="宋体" w:eastAsia="PMingLiU" w:hAnsi="宋体" w:cs="Calibri"/>
          <w:lang w:val="zh-TW" w:eastAsia="zh-TW"/>
        </w:rPr>
      </w:pPr>
    </w:p>
    <w:p w:rsidR="0027351E" w:rsidRPr="0027351E" w:rsidRDefault="0027351E" w:rsidP="0027351E">
      <w:pPr>
        <w:rPr>
          <w:rFonts w:ascii="宋体" w:eastAsia="PMingLiU" w:hAnsi="宋体" w:cs="Calibri"/>
          <w:lang w:val="zh-TW" w:eastAsia="zh-TW"/>
        </w:rPr>
      </w:pPr>
    </w:p>
    <w:p w:rsidR="00101D01" w:rsidRPr="00094E2D" w:rsidRDefault="0032725D" w:rsidP="00A631FA">
      <w:pPr>
        <w:pStyle w:val="aff3"/>
        <w:numPr>
          <w:ilvl w:val="3"/>
          <w:numId w:val="4"/>
        </w:numPr>
        <w:spacing w:before="156" w:after="156"/>
      </w:pPr>
      <w:r w:rsidRPr="00094E2D">
        <w:lastRenderedPageBreak/>
        <w:t>BSC</w:t>
      </w:r>
      <w:r w:rsidRPr="00094E2D">
        <w:rPr>
          <w:rFonts w:hint="eastAsia"/>
        </w:rPr>
        <w:t>：区块链服务业务管理者</w:t>
      </w:r>
    </w:p>
    <w:p w:rsidR="00101D01" w:rsidRPr="00094E2D" w:rsidRDefault="0032725D">
      <w:pPr>
        <w:pStyle w:val="afe"/>
        <w:tabs>
          <w:tab w:val="clear" w:pos="9298"/>
        </w:tabs>
        <w:ind w:firstLine="422"/>
        <w:rPr>
          <w:lang w:val="zh-TW" w:eastAsia="zh-TW"/>
        </w:rPr>
      </w:pPr>
      <w:r w:rsidRPr="00094E2D">
        <w:rPr>
          <w:rFonts w:hint="eastAsia"/>
          <w:b/>
          <w:lang w:val="zh-TW" w:eastAsia="zh-TW"/>
        </w:rPr>
        <w:t>区块链</w:t>
      </w:r>
      <w:r w:rsidRPr="00094E2D">
        <w:rPr>
          <w:rFonts w:hint="eastAsia"/>
          <w:lang w:val="zh-TW" w:eastAsia="zh-TW"/>
        </w:rPr>
        <w:t>服务业务管理者是</w:t>
      </w:r>
      <w:r w:rsidRPr="00094E2D">
        <w:rPr>
          <w:rFonts w:hint="eastAsia"/>
          <w:b/>
          <w:lang w:val="zh-TW" w:eastAsia="zh-TW"/>
        </w:rPr>
        <w:t>区块链</w:t>
      </w:r>
      <w:r w:rsidRPr="00094E2D">
        <w:rPr>
          <w:rFonts w:hint="eastAsia"/>
          <w:lang w:val="zh-TW" w:eastAsia="zh-TW"/>
        </w:rPr>
        <w:t>服务客户的一个</w:t>
      </w:r>
      <w:r w:rsidR="00500584" w:rsidRPr="00094E2D">
        <w:rPr>
          <w:rFonts w:hint="eastAsia"/>
          <w:b/>
          <w:lang w:val="zh-TW" w:eastAsia="zh-TW"/>
        </w:rPr>
        <w:t>子</w:t>
      </w:r>
      <w:r w:rsidRPr="00094E2D">
        <w:rPr>
          <w:rFonts w:hint="eastAsia"/>
          <w:b/>
          <w:lang w:val="zh-TW" w:eastAsia="zh-TW"/>
        </w:rPr>
        <w:t>角色</w:t>
      </w:r>
      <w:r w:rsidRPr="00094E2D">
        <w:rPr>
          <w:rFonts w:hint="eastAsia"/>
          <w:lang w:val="zh-TW" w:eastAsia="zh-TW"/>
        </w:rPr>
        <w:t>，其目的是通过经济有效的方式获取和使用</w:t>
      </w:r>
      <w:r w:rsidRPr="00094E2D">
        <w:rPr>
          <w:rFonts w:hint="eastAsia"/>
          <w:b/>
          <w:lang w:val="zh-TW" w:eastAsia="zh-TW"/>
        </w:rPr>
        <w:t>区块链</w:t>
      </w:r>
      <w:r w:rsidRPr="00094E2D">
        <w:rPr>
          <w:rFonts w:hint="eastAsia"/>
          <w:lang w:val="zh-TW" w:eastAsia="zh-TW"/>
        </w:rPr>
        <w:t>服务，满足</w:t>
      </w:r>
      <w:r w:rsidRPr="00094E2D">
        <w:rPr>
          <w:rFonts w:hint="eastAsia"/>
          <w:b/>
          <w:lang w:val="zh-TW" w:eastAsia="zh-TW"/>
        </w:rPr>
        <w:t>区块链</w:t>
      </w:r>
      <w:r w:rsidRPr="00094E2D">
        <w:rPr>
          <w:rFonts w:hint="eastAsia"/>
          <w:lang w:val="zh-TW" w:eastAsia="zh-TW"/>
        </w:rPr>
        <w:t>服务客户的业务目标。业务管理者的主要职责是关注使用</w:t>
      </w:r>
      <w:r w:rsidRPr="00094E2D">
        <w:rPr>
          <w:rFonts w:hint="eastAsia"/>
          <w:b/>
          <w:lang w:val="zh-TW" w:eastAsia="zh-TW"/>
        </w:rPr>
        <w:t>区块链</w:t>
      </w:r>
      <w:r w:rsidRPr="00094E2D">
        <w:rPr>
          <w:rFonts w:hint="eastAsia"/>
          <w:lang w:val="zh-TW" w:eastAsia="zh-TW"/>
        </w:rPr>
        <w:t>服务时的财务和法律方面，包括审批、所有权和责任。</w:t>
      </w:r>
    </w:p>
    <w:p w:rsidR="00101D01" w:rsidRPr="00094E2D" w:rsidRDefault="0032725D">
      <w:pPr>
        <w:pStyle w:val="afe"/>
        <w:tabs>
          <w:tab w:val="clear" w:pos="9298"/>
        </w:tabs>
        <w:ind w:firstLine="422"/>
        <w:rPr>
          <w:lang w:val="zh-TW" w:eastAsia="zh-TW"/>
        </w:rPr>
      </w:pPr>
      <w:r w:rsidRPr="00094E2D">
        <w:rPr>
          <w:rFonts w:hint="eastAsia"/>
          <w:b/>
          <w:lang w:val="zh-TW" w:eastAsia="zh-TW"/>
        </w:rPr>
        <w:t>区块链</w:t>
      </w:r>
      <w:r w:rsidRPr="00094E2D">
        <w:rPr>
          <w:rFonts w:hint="eastAsia"/>
          <w:lang w:val="zh-TW" w:eastAsia="zh-TW"/>
        </w:rPr>
        <w:t>服务业务管理者的</w:t>
      </w:r>
      <w:r w:rsidRPr="00094E2D">
        <w:rPr>
          <w:rFonts w:hint="eastAsia"/>
          <w:b/>
          <w:lang w:val="zh-TW" w:eastAsia="zh-TW"/>
        </w:rPr>
        <w:t>区块链活动</w:t>
      </w:r>
      <w:r w:rsidRPr="00094E2D">
        <w:rPr>
          <w:rFonts w:hint="eastAsia"/>
          <w:lang w:val="zh-TW" w:eastAsia="zh-TW"/>
        </w:rPr>
        <w:t>包括：</w:t>
      </w:r>
    </w:p>
    <w:p w:rsidR="009E13BB" w:rsidRPr="00094E2D" w:rsidRDefault="00500584" w:rsidP="00EC2E67">
      <w:pPr>
        <w:pStyle w:val="afffffff"/>
        <w:numPr>
          <w:ilvl w:val="1"/>
          <w:numId w:val="65"/>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业务管理（见</w:t>
      </w:r>
      <w:r w:rsidRPr="00094E2D">
        <w:rPr>
          <w:rFonts w:ascii="宋体" w:eastAsia="宋体" w:hAnsi="宋体" w:cs="Calibri"/>
          <w:color w:val="auto"/>
          <w:lang w:val="zh-TW" w:eastAsia="zh-TW"/>
        </w:rPr>
        <w:t>5.2.2.7</w:t>
      </w:r>
      <w:r w:rsidRPr="00094E2D">
        <w:rPr>
          <w:rFonts w:ascii="宋体" w:eastAsia="宋体" w:hAnsi="宋体" w:cs="Calibri" w:hint="eastAsia"/>
          <w:color w:val="auto"/>
          <w:lang w:val="zh-TW" w:eastAsia="zh-TW"/>
        </w:rPr>
        <w:t>）；</w:t>
      </w:r>
    </w:p>
    <w:p w:rsidR="009E13BB" w:rsidRPr="00094E2D" w:rsidRDefault="00500584" w:rsidP="00EC2E67">
      <w:pPr>
        <w:pStyle w:val="afffffff"/>
        <w:numPr>
          <w:ilvl w:val="1"/>
          <w:numId w:val="65"/>
        </w:numPr>
        <w:ind w:left="840"/>
        <w:rPr>
          <w:rFonts w:ascii="宋体" w:eastAsia="宋体" w:hAnsi="宋体" w:cs="Calibri"/>
          <w:color w:val="auto"/>
          <w:lang w:val="zh-TW"/>
        </w:rPr>
      </w:pPr>
      <w:r w:rsidRPr="00094E2D">
        <w:rPr>
          <w:rFonts w:ascii="宋体" w:eastAsia="宋体" w:hAnsi="宋体" w:cs="Calibri" w:hint="eastAsia"/>
          <w:color w:val="auto"/>
          <w:lang w:val="zh-TW"/>
        </w:rPr>
        <w:t>隐私保护（见</w:t>
      </w:r>
      <w:r w:rsidRPr="00094E2D">
        <w:rPr>
          <w:rFonts w:ascii="宋体" w:eastAsia="宋体" w:hAnsi="宋体" w:cs="Calibri"/>
          <w:color w:val="auto"/>
          <w:lang w:val="zh-TW"/>
        </w:rPr>
        <w:t>5.</w:t>
      </w:r>
      <w:r w:rsidRPr="00094E2D">
        <w:rPr>
          <w:rFonts w:ascii="宋体" w:eastAsia="宋体" w:hAnsi="宋体" w:cs="Calibri"/>
          <w:color w:val="auto"/>
          <w:lang w:val="zh-TW" w:eastAsia="zh-TW"/>
        </w:rPr>
        <w:t>2.2.8</w:t>
      </w:r>
      <w:r w:rsidRPr="00094E2D">
        <w:rPr>
          <w:rFonts w:ascii="宋体" w:eastAsia="宋体" w:hAnsi="宋体" w:cs="Calibri" w:hint="eastAsia"/>
          <w:color w:val="auto"/>
          <w:lang w:val="zh-TW"/>
        </w:rPr>
        <w:t>）；</w:t>
      </w:r>
      <w:r w:rsidRPr="00094E2D">
        <w:rPr>
          <w:rFonts w:ascii="宋体" w:eastAsia="宋体" w:hAnsi="宋体" w:cs="Calibri"/>
          <w:color w:val="auto"/>
          <w:lang w:val="zh-TW"/>
        </w:rPr>
        <w:t xml:space="preserve"> </w:t>
      </w:r>
    </w:p>
    <w:p w:rsidR="009E13BB" w:rsidRPr="00094E2D" w:rsidRDefault="00500584" w:rsidP="00EC2E67">
      <w:pPr>
        <w:pStyle w:val="afffffff"/>
        <w:numPr>
          <w:ilvl w:val="1"/>
          <w:numId w:val="65"/>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获取审计报告（见</w:t>
      </w:r>
      <w:r w:rsidRPr="00094E2D">
        <w:rPr>
          <w:rFonts w:ascii="宋体" w:eastAsia="宋体" w:hAnsi="宋体" w:cs="Calibri"/>
          <w:color w:val="auto"/>
          <w:lang w:val="zh-TW" w:eastAsia="zh-TW"/>
        </w:rPr>
        <w:t>5.2.2.9</w:t>
      </w:r>
      <w:r w:rsidRPr="00094E2D">
        <w:rPr>
          <w:rFonts w:ascii="宋体" w:eastAsia="宋体" w:hAnsi="宋体" w:cs="Calibri" w:hint="eastAsia"/>
          <w:color w:val="auto"/>
          <w:lang w:val="zh-TW" w:eastAsia="zh-TW"/>
        </w:rPr>
        <w:t>）。</w:t>
      </w:r>
    </w:p>
    <w:p w:rsidR="00101D01" w:rsidRPr="00094E2D" w:rsidRDefault="0032725D" w:rsidP="00A631FA">
      <w:pPr>
        <w:pStyle w:val="aff3"/>
        <w:numPr>
          <w:ilvl w:val="3"/>
          <w:numId w:val="4"/>
        </w:numPr>
        <w:spacing w:before="156" w:after="156"/>
      </w:pPr>
      <w:r w:rsidRPr="00094E2D">
        <w:t>BSC</w:t>
      </w:r>
      <w:r w:rsidRPr="00094E2D">
        <w:rPr>
          <w:rFonts w:hint="eastAsia"/>
        </w:rPr>
        <w:t>：区块链服务集成者</w:t>
      </w:r>
    </w:p>
    <w:p w:rsidR="00101D01" w:rsidRPr="00094E2D" w:rsidRDefault="0032725D">
      <w:pPr>
        <w:pStyle w:val="afe"/>
        <w:tabs>
          <w:tab w:val="clear" w:pos="9298"/>
        </w:tabs>
        <w:ind w:firstLine="422"/>
        <w:rPr>
          <w:rFonts w:eastAsia="PMingLiU"/>
          <w:lang w:val="zh-TW" w:eastAsia="zh-TW"/>
        </w:rPr>
      </w:pPr>
      <w:r w:rsidRPr="00094E2D">
        <w:rPr>
          <w:rFonts w:hint="eastAsia"/>
          <w:b/>
          <w:lang w:val="zh-TW" w:eastAsia="zh-TW"/>
        </w:rPr>
        <w:t>区块链</w:t>
      </w:r>
      <w:r w:rsidRPr="00094E2D">
        <w:rPr>
          <w:rFonts w:hint="eastAsia"/>
          <w:lang w:val="zh-TW" w:eastAsia="zh-TW"/>
        </w:rPr>
        <w:t>服务集成者是</w:t>
      </w:r>
      <w:r w:rsidRPr="00094E2D">
        <w:rPr>
          <w:rFonts w:hint="eastAsia"/>
          <w:b/>
          <w:lang w:val="zh-TW" w:eastAsia="zh-TW"/>
        </w:rPr>
        <w:t>区块链</w:t>
      </w:r>
      <w:r w:rsidRPr="00094E2D">
        <w:rPr>
          <w:rFonts w:hint="eastAsia"/>
          <w:lang w:val="zh-TW" w:eastAsia="zh-TW"/>
        </w:rPr>
        <w:t>服务客户的一个</w:t>
      </w:r>
      <w:r w:rsidR="00500584" w:rsidRPr="00094E2D">
        <w:rPr>
          <w:rFonts w:hint="eastAsia"/>
          <w:b/>
          <w:lang w:val="zh-TW" w:eastAsia="zh-TW"/>
        </w:rPr>
        <w:t>子</w:t>
      </w:r>
      <w:r w:rsidRPr="00094E2D">
        <w:rPr>
          <w:rFonts w:hint="eastAsia"/>
          <w:b/>
          <w:lang w:val="zh-TW" w:eastAsia="zh-TW"/>
        </w:rPr>
        <w:t>角色</w:t>
      </w:r>
      <w:r w:rsidRPr="00094E2D">
        <w:rPr>
          <w:rFonts w:hint="eastAsia"/>
          <w:lang w:val="zh-TW" w:eastAsia="zh-TW"/>
        </w:rPr>
        <w:t>，负责</w:t>
      </w:r>
      <w:r w:rsidRPr="00094E2D">
        <w:rPr>
          <w:rFonts w:hint="eastAsia"/>
          <w:b/>
          <w:lang w:val="zh-TW" w:eastAsia="zh-TW"/>
        </w:rPr>
        <w:t>区块链</w:t>
      </w:r>
      <w:r w:rsidRPr="00094E2D">
        <w:rPr>
          <w:rFonts w:hint="eastAsia"/>
          <w:lang w:val="zh-TW" w:eastAsia="zh-TW"/>
        </w:rPr>
        <w:t>服务与</w:t>
      </w:r>
      <w:r w:rsidRPr="00094E2D">
        <w:rPr>
          <w:rFonts w:hint="eastAsia"/>
          <w:b/>
          <w:lang w:val="zh-TW" w:eastAsia="zh-TW"/>
        </w:rPr>
        <w:t>区块链</w:t>
      </w:r>
      <w:r w:rsidRPr="00094E2D">
        <w:rPr>
          <w:rFonts w:hint="eastAsia"/>
          <w:lang w:val="zh-TW" w:eastAsia="zh-TW"/>
        </w:rPr>
        <w:t>服务客户现有业务系统的集成、</w:t>
      </w:r>
      <w:r w:rsidR="00500584" w:rsidRPr="00094E2D">
        <w:rPr>
          <w:rFonts w:hint="eastAsia"/>
          <w:b/>
          <w:lang w:val="zh-TW" w:eastAsia="zh-TW"/>
        </w:rPr>
        <w:t>区块链</w:t>
      </w:r>
      <w:r w:rsidRPr="00094E2D">
        <w:rPr>
          <w:rFonts w:hint="eastAsia"/>
          <w:lang w:val="zh-TW" w:eastAsia="zh-TW"/>
        </w:rPr>
        <w:t>服务之间的集成</w:t>
      </w:r>
      <w:r w:rsidRPr="00094E2D">
        <w:rPr>
          <w:rFonts w:hint="eastAsia"/>
          <w:lang w:val="zh-TW"/>
        </w:rPr>
        <w:t>包括跨链</w:t>
      </w:r>
      <w:r w:rsidR="00500584" w:rsidRPr="00094E2D">
        <w:rPr>
          <w:rFonts w:hint="eastAsia"/>
          <w:b/>
          <w:lang w:val="zh-TW"/>
        </w:rPr>
        <w:t>区块链</w:t>
      </w:r>
      <w:r w:rsidRPr="00094E2D">
        <w:rPr>
          <w:rFonts w:hint="eastAsia"/>
          <w:lang w:val="zh-TW"/>
        </w:rPr>
        <w:t>服务的集成</w:t>
      </w:r>
      <w:r w:rsidRPr="00094E2D">
        <w:rPr>
          <w:rFonts w:hint="eastAsia"/>
          <w:lang w:val="zh-TW" w:eastAsia="zh-TW"/>
        </w:rPr>
        <w:t>，包括应用功能集成和数据交换。</w:t>
      </w:r>
    </w:p>
    <w:p w:rsidR="00101D01" w:rsidRPr="00094E2D" w:rsidRDefault="0032725D">
      <w:pPr>
        <w:pStyle w:val="afe"/>
        <w:tabs>
          <w:tab w:val="clear" w:pos="9298"/>
        </w:tabs>
        <w:ind w:firstLine="422"/>
        <w:rPr>
          <w:lang w:val="zh-TW" w:eastAsia="zh-TW"/>
        </w:rPr>
      </w:pPr>
      <w:r w:rsidRPr="00094E2D">
        <w:rPr>
          <w:rFonts w:hint="eastAsia"/>
          <w:b/>
          <w:lang w:val="zh-TW" w:eastAsia="zh-TW"/>
        </w:rPr>
        <w:t>区块链</w:t>
      </w:r>
      <w:r w:rsidRPr="00094E2D">
        <w:rPr>
          <w:rFonts w:hint="eastAsia"/>
          <w:lang w:val="zh-TW" w:eastAsia="zh-TW"/>
        </w:rPr>
        <w:t>服务集成者的</w:t>
      </w:r>
      <w:r w:rsidRPr="00094E2D">
        <w:rPr>
          <w:rFonts w:hint="eastAsia"/>
          <w:b/>
          <w:lang w:val="zh-TW" w:eastAsia="zh-TW"/>
        </w:rPr>
        <w:t>区块链活动</w:t>
      </w:r>
      <w:r w:rsidRPr="00094E2D">
        <w:rPr>
          <w:rFonts w:hint="eastAsia"/>
          <w:lang w:val="zh-TW"/>
        </w:rPr>
        <w:t>主要有</w:t>
      </w:r>
      <w:r w:rsidRPr="00094E2D">
        <w:rPr>
          <w:lang w:val="zh-TW"/>
        </w:rPr>
        <w:t>：</w:t>
      </w:r>
      <w:r w:rsidRPr="00094E2D">
        <w:rPr>
          <w:rFonts w:hAnsi="宋体" w:cs="Calibri" w:hint="eastAsia"/>
          <w:szCs w:val="21"/>
          <w:lang w:val="zh-TW" w:eastAsia="zh-TW"/>
        </w:rPr>
        <w:t>跨链链接和</w:t>
      </w:r>
      <w:r w:rsidRPr="00094E2D">
        <w:rPr>
          <w:rFonts w:hAnsi="宋体" w:cs="Calibri" w:hint="eastAsia"/>
          <w:b/>
          <w:szCs w:val="21"/>
          <w:lang w:val="zh-TW" w:eastAsia="zh-TW"/>
        </w:rPr>
        <w:t>区块链</w:t>
      </w:r>
      <w:r w:rsidRPr="00094E2D">
        <w:rPr>
          <w:rFonts w:hAnsi="宋体" w:cs="Calibri" w:hint="eastAsia"/>
          <w:szCs w:val="21"/>
          <w:lang w:val="zh-TW" w:eastAsia="zh-TW"/>
        </w:rPr>
        <w:t>数据交换服务（见</w:t>
      </w:r>
      <w:r w:rsidRPr="00094E2D">
        <w:rPr>
          <w:rFonts w:hAnsi="宋体" w:cs="Calibri"/>
          <w:szCs w:val="21"/>
          <w:lang w:val="zh-TW" w:eastAsia="zh-TW"/>
        </w:rPr>
        <w:t>5.2.2.1</w:t>
      </w:r>
      <w:r w:rsidR="00500584" w:rsidRPr="00094E2D">
        <w:rPr>
          <w:rFonts w:hAnsi="宋体" w:cs="Calibri"/>
          <w:szCs w:val="21"/>
          <w:lang w:val="zh-TW"/>
        </w:rPr>
        <w:t>0</w:t>
      </w:r>
      <w:r w:rsidRPr="00094E2D">
        <w:rPr>
          <w:rFonts w:hAnsi="宋体" w:cs="Calibri" w:hint="eastAsia"/>
          <w:szCs w:val="21"/>
          <w:lang w:val="zh-TW" w:eastAsia="zh-TW"/>
        </w:rPr>
        <w:t>）。</w:t>
      </w:r>
    </w:p>
    <w:p w:rsidR="00101D01" w:rsidRPr="00094E2D" w:rsidRDefault="0032725D">
      <w:pPr>
        <w:pStyle w:val="af5"/>
        <w:spacing w:before="156" w:after="156"/>
        <w:jc w:val="both"/>
      </w:pPr>
      <w:r w:rsidRPr="00094E2D">
        <w:rPr>
          <w:rFonts w:hint="eastAsia"/>
        </w:rPr>
        <w:t>区块链活动</w:t>
      </w:r>
    </w:p>
    <w:p w:rsidR="00101D01" w:rsidRPr="00094E2D" w:rsidRDefault="0032725D">
      <w:pPr>
        <w:pStyle w:val="afe"/>
        <w:tabs>
          <w:tab w:val="clear" w:pos="9298"/>
        </w:tabs>
        <w:rPr>
          <w:rFonts w:eastAsia="PMingLiU"/>
          <w:lang w:val="zh-TW"/>
        </w:rPr>
      </w:pPr>
      <w:r w:rsidRPr="00094E2D">
        <w:rPr>
          <w:rFonts w:hint="eastAsia"/>
          <w:lang w:val="zh-TW" w:eastAsia="zh-TW"/>
        </w:rPr>
        <w:t>与</w:t>
      </w:r>
      <w:r w:rsidRPr="00094E2D">
        <w:rPr>
          <w:rFonts w:hint="eastAsia"/>
          <w:b/>
          <w:lang w:val="zh-TW" w:eastAsia="zh-TW"/>
        </w:rPr>
        <w:t>区块链</w:t>
      </w:r>
      <w:r w:rsidRPr="00094E2D">
        <w:rPr>
          <w:rFonts w:hint="eastAsia"/>
          <w:lang w:val="zh-TW" w:eastAsia="zh-TW"/>
        </w:rPr>
        <w:t>服务客户的</w:t>
      </w:r>
      <w:r w:rsidR="00500584" w:rsidRPr="00094E2D">
        <w:rPr>
          <w:rFonts w:hint="eastAsia"/>
          <w:b/>
          <w:lang w:val="zh-TW" w:eastAsia="zh-TW"/>
        </w:rPr>
        <w:t>子</w:t>
      </w:r>
      <w:r w:rsidRPr="00094E2D">
        <w:rPr>
          <w:rFonts w:hint="eastAsia"/>
          <w:b/>
          <w:lang w:val="zh-TW" w:eastAsia="zh-TW"/>
        </w:rPr>
        <w:t>角色</w:t>
      </w:r>
      <w:r w:rsidRPr="00094E2D">
        <w:rPr>
          <w:rFonts w:hint="eastAsia"/>
          <w:lang w:val="zh-TW" w:eastAsia="zh-TW"/>
        </w:rPr>
        <w:t>相关的</w:t>
      </w:r>
      <w:r w:rsidRPr="00094E2D">
        <w:rPr>
          <w:rFonts w:hint="eastAsia"/>
          <w:b/>
          <w:lang w:val="zh-TW" w:eastAsia="zh-TW"/>
        </w:rPr>
        <w:t>区块链活动</w:t>
      </w:r>
      <w:r w:rsidRPr="00094E2D">
        <w:rPr>
          <w:rFonts w:hint="eastAsia"/>
          <w:lang w:val="zh-TW" w:eastAsia="zh-TW"/>
        </w:rPr>
        <w:t>如图</w:t>
      </w:r>
      <w:r w:rsidRPr="00094E2D">
        <w:rPr>
          <w:rFonts w:eastAsia="PMingLiU"/>
          <w:lang w:val="zh-TW" w:eastAsia="zh-TW"/>
        </w:rPr>
        <w:t>8</w:t>
      </w:r>
      <w:r w:rsidR="00E2358D" w:rsidRPr="00094E2D">
        <w:rPr>
          <w:rFonts w:hint="eastAsia"/>
          <w:lang w:val="zh-TW" w:eastAsia="zh-TW"/>
        </w:rPr>
        <w:t>所示</w:t>
      </w:r>
      <w:r w:rsidR="00E2358D" w:rsidRPr="00094E2D">
        <w:rPr>
          <w:rFonts w:hint="eastAsia"/>
          <w:lang w:val="zh-TW"/>
        </w:rPr>
        <w:t>。</w:t>
      </w:r>
    </w:p>
    <w:p w:rsidR="00101D01" w:rsidRPr="00094E2D" w:rsidRDefault="007A3A47">
      <w:pPr>
        <w:pStyle w:val="afe"/>
        <w:tabs>
          <w:tab w:val="clear" w:pos="9298"/>
        </w:tabs>
        <w:ind w:leftChars="200" w:left="420" w:firstLineChars="0" w:firstLine="0"/>
        <w:rPr>
          <w:rFonts w:eastAsia="PMingLiU" w:cs="Songti SC Regular"/>
          <w:lang w:val="zh-TW" w:eastAsia="zh-TW"/>
        </w:rPr>
      </w:pPr>
      <w:r>
        <w:rPr>
          <w:rFonts w:eastAsia="PMingLiU" w:cs="Songti SC Regular"/>
        </w:rPr>
      </w:r>
      <w:r>
        <w:rPr>
          <w:rFonts w:eastAsia="PMingLiU" w:cs="Songti SC Regular"/>
        </w:rPr>
        <w:pict>
          <v:group id="1206" o:spid="_x0000_s1215" editas="canvas" style="width:427.3pt;height:264pt;mso-position-horizontal-relative:char;mso-position-vertical-relative:line" coordorigin="1838,6382" coordsize="8546,5280">
            <v:shape id="1207" o:spid="_x0000_s1235" style="position:absolute;left:1838;top:6382;width:8546;height:5280;visibility:visible" coordsize="21600,21600" o:spt="100" adj="0,,0" path="" filled="f" stroked="f">
              <v:fill o:detectmouseclick="t"/>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none"/>
              <o:lock v:ext="edit" aspectratio="t"/>
            </v:shape>
            <v:shape id="1208" o:spid="_x0000_s1234" type="#_x0000_m1430" style="position:absolute;left:1888;top:6532;width:7990;height:5093;mso-position-horizontal-relative:text;mso-position-vertical-relative:text;mso-width-relative:page;mso-height-relative:page" o:spt="10" adj="1686" path="m@0,l0@0,0@2@0,21600@1,21600,21600@2,21600@0@1,xe" fillcolor="whit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2700,2700,18900,18900;5400,5400,16200,16200"/>
              <v:handles>
                <v:h position="#0,topLeft" xrange="0,10800"/>
              </v:handles>
              <v:textbox style="mso-next-textbox:#1208">
                <w:txbxContent>
                  <w:p w:rsidR="005A416F" w:rsidRDefault="005A416F">
                    <w:pPr>
                      <w:adjustRightInd w:val="0"/>
                      <w:snapToGrid w:val="0"/>
                      <w:jc w:val="center"/>
                      <w:rPr>
                        <w:sz w:val="15"/>
                      </w:rPr>
                    </w:pPr>
                    <w:r>
                      <w:rPr>
                        <w:rFonts w:hint="eastAsia"/>
                        <w:sz w:val="15"/>
                      </w:rPr>
                      <w:t>区块链</w:t>
                    </w:r>
                    <w:r>
                      <w:rPr>
                        <w:sz w:val="15"/>
                      </w:rPr>
                      <w:t>服务客户（</w:t>
                    </w:r>
                    <w:r>
                      <w:rPr>
                        <w:rFonts w:hint="eastAsia"/>
                        <w:sz w:val="15"/>
                      </w:rPr>
                      <w:t>BSC</w:t>
                    </w:r>
                    <w:r>
                      <w:rPr>
                        <w:sz w:val="15"/>
                      </w:rPr>
                      <w:t>）</w:t>
                    </w:r>
                  </w:p>
                </w:txbxContent>
              </v:textbox>
            </v:shape>
            <v:shape id="1209" o:spid="_x0000_s1233" style="position:absolute;left:2233;top:7223;width:1678;height:649;visibility:visible" coordsize="1065475,412235" o:spt="100" adj="-11796480,5400,0" path="m68707,l996768,r68707,68707l1065475,412235,,412235,,68707,68707,xe">
              <v:stroke joinstyle="miter"/>
              <v:formulas/>
              <v:path arrowok="t" o:connecttype="custom" o:connectlocs="68711,0;996818,0;1065529,68695;1065529,412165;1065529,412165;0,412165;0,412165;0,68695;68711,0" o:connectangles="0,0,0,0,0,0,0,0,0" textboxrect="0,0,1065475,412235"/>
              <v:textbox style="mso-next-textbox:#1209">
                <w:txbxContent>
                  <w:p w:rsidR="005A416F" w:rsidRDefault="005A416F">
                    <w:pPr>
                      <w:adjustRightInd w:val="0"/>
                      <w:snapToGrid w:val="0"/>
                      <w:jc w:val="center"/>
                      <w:rPr>
                        <w:sz w:val="15"/>
                      </w:rPr>
                    </w:pPr>
                    <w:r>
                      <w:rPr>
                        <w:rFonts w:hint="eastAsia"/>
                        <w:sz w:val="15"/>
                      </w:rPr>
                      <w:t>BSC</w:t>
                    </w:r>
                    <w:r>
                      <w:rPr>
                        <w:sz w:val="15"/>
                      </w:rPr>
                      <w:t>：</w:t>
                    </w:r>
                    <w:r>
                      <w:rPr>
                        <w:rFonts w:hint="eastAsia"/>
                        <w:sz w:val="15"/>
                      </w:rPr>
                      <w:t>区块链</w:t>
                    </w:r>
                    <w:r>
                      <w:rPr>
                        <w:sz w:val="15"/>
                      </w:rPr>
                      <w:t>服务用户</w:t>
                    </w:r>
                  </w:p>
                </w:txbxContent>
              </v:textbox>
            </v:shape>
            <v:shape id="1210" o:spid="_x0000_s1232" style="position:absolute;left:4119;top:7224;width:1677;height:648;visibility:visible" coordsize="1064895,411794" o:spt="100" adj="-11796480,5400,0" path="m68634,l996261,r68634,68634l1064895,411794,,411794,,68634,68634,xe">
              <v:stroke joinstyle="miter"/>
              <v:formulas/>
              <v:path arrowok="t" o:connecttype="custom" o:connectlocs="68634,0;996275,0;1064909,68602;1064909,411606;1064909,411606;0,411606;0,411606;0,68602;68634,0" o:connectangles="0,0,0,0,0,0,0,0,0" textboxrect="0,0,1064895,411794"/>
              <v:textbox style="mso-next-textbox:#1210">
                <w:txbxContent>
                  <w:p w:rsidR="005A416F" w:rsidRDefault="005A416F">
                    <w:pPr>
                      <w:adjustRightInd w:val="0"/>
                      <w:snapToGrid w:val="0"/>
                      <w:jc w:val="center"/>
                      <w:rPr>
                        <w:sz w:val="15"/>
                      </w:rPr>
                    </w:pPr>
                    <w:r>
                      <w:rPr>
                        <w:rFonts w:hint="eastAsia"/>
                        <w:sz w:val="15"/>
                      </w:rPr>
                      <w:t>BSC</w:t>
                    </w:r>
                    <w:r>
                      <w:rPr>
                        <w:sz w:val="15"/>
                      </w:rPr>
                      <w:t>：区块链服务管理者</w:t>
                    </w:r>
                  </w:p>
                </w:txbxContent>
              </v:textbox>
            </v:shape>
            <v:shape id="1211" o:spid="_x0000_s1231" style="position:absolute;left:6010;top:7223;width:1677;height:649;visibility:visible" coordsize="1064895,412235" o:spt="100" adj="-11796480,5400,0" path="m68707,l996188,r68707,68707l1064895,412235,,412235,,68707,68707,xe">
              <v:stroke joinstyle="miter"/>
              <v:formulas/>
              <v:path arrowok="t" o:connecttype="custom" o:connectlocs="68707,0;996202,0;1064909,68695;1064909,412165;1064909,412165;0,412165;0,412165;0,68695;68707,0" o:connectangles="0,0,0,0,0,0,0,0,0" textboxrect="0,0,1064895,412235"/>
              <v:textbox style="mso-next-textbox:#1211">
                <w:txbxContent>
                  <w:p w:rsidR="005A416F" w:rsidRDefault="005A416F">
                    <w:pPr>
                      <w:adjustRightInd w:val="0"/>
                      <w:snapToGrid w:val="0"/>
                      <w:jc w:val="center"/>
                      <w:rPr>
                        <w:sz w:val="15"/>
                      </w:rPr>
                    </w:pPr>
                    <w:r>
                      <w:rPr>
                        <w:rFonts w:hint="eastAsia"/>
                        <w:sz w:val="15"/>
                      </w:rPr>
                      <w:t>BSC</w:t>
                    </w:r>
                    <w:r>
                      <w:rPr>
                        <w:sz w:val="15"/>
                      </w:rPr>
                      <w:t>：</w:t>
                    </w:r>
                    <w:r>
                      <w:rPr>
                        <w:rFonts w:hint="eastAsia"/>
                        <w:sz w:val="15"/>
                      </w:rPr>
                      <w:t>区块链服务</w:t>
                    </w:r>
                    <w:r>
                      <w:rPr>
                        <w:sz w:val="15"/>
                      </w:rPr>
                      <w:t>业务管理者</w:t>
                    </w:r>
                  </w:p>
                </w:txbxContent>
              </v:textbox>
            </v:shape>
            <v:shape id="1212" o:spid="_x0000_s1230" style="position:absolute;left:7888;top:7223;width:1677;height:649;visibility:visible" coordsize="1064895,412235" o:spt="100" adj="-11796480,5400,0" path="m68707,l996188,r68707,68707l1064895,412235,,412235,,68707,68707,xe">
              <v:stroke joinstyle="miter"/>
              <v:formulas/>
              <v:path arrowok="t" o:connecttype="custom" o:connectlocs="68707,0;996202,0;1064909,68695;1064909,412165;1064909,412165;0,412165;0,412165;0,68695;68707,0" o:connectangles="0,0,0,0,0,0,0,0,0" textboxrect="0,0,1064895,412235"/>
              <v:textbox style="mso-next-textbox:#1212">
                <w:txbxContent>
                  <w:p w:rsidR="005A416F" w:rsidRDefault="005A416F">
                    <w:pPr>
                      <w:adjustRightInd w:val="0"/>
                      <w:snapToGrid w:val="0"/>
                      <w:jc w:val="center"/>
                      <w:rPr>
                        <w:sz w:val="15"/>
                      </w:rPr>
                    </w:pPr>
                    <w:r>
                      <w:rPr>
                        <w:rFonts w:hint="eastAsia"/>
                        <w:sz w:val="15"/>
                      </w:rPr>
                      <w:t>BSC</w:t>
                    </w:r>
                    <w:r>
                      <w:rPr>
                        <w:sz w:val="15"/>
                      </w:rPr>
                      <w:t>：</w:t>
                    </w:r>
                    <w:r>
                      <w:rPr>
                        <w:rFonts w:hint="eastAsia"/>
                        <w:sz w:val="15"/>
                      </w:rPr>
                      <w:t>区块链服务</w:t>
                    </w:r>
                    <w:r>
                      <w:rPr>
                        <w:sz w:val="15"/>
                      </w:rPr>
                      <w:t>集成者</w:t>
                    </w:r>
                  </w:p>
                </w:txbxContent>
              </v:textbox>
            </v:shape>
            <v:rect id="1213" o:spid="_x0000_s1229" style="position:absolute;left:2236;top:7872;width:1675;height:3567;visibility:visible;v-text-anchor:middle" fillcolor="#f2f2f2">
              <v:textbox style="mso-next-textbox:#1213">
                <w:txbxContent>
                  <w:p w:rsidR="005A416F" w:rsidRDefault="005A416F">
                    <w:pPr>
                      <w:jc w:val="center"/>
                      <w:rPr>
                        <w:color w:val="FF0000"/>
                      </w:rPr>
                    </w:pPr>
                    <w:r>
                      <w:rPr>
                        <w:rFonts w:hint="eastAsia"/>
                        <w:color w:val="FF0000"/>
                      </w:rPr>
                      <w:t xml:space="preserve"> </w:t>
                    </w:r>
                  </w:p>
                </w:txbxContent>
              </v:textbox>
            </v:rect>
            <v:roundrect id="1214" o:spid="_x0000_s1228" style="position:absolute;left:2342;top:7942;width:1417;height:567;visibility:visible;v-text-anchor:middle" arcsize="10923f">
              <v:stroke joinstyle="miter"/>
              <v:textbox style="mso-next-textbox:#1214">
                <w:txbxContent>
                  <w:p w:rsidR="005A416F" w:rsidRDefault="005A416F">
                    <w:pPr>
                      <w:adjustRightInd w:val="0"/>
                      <w:snapToGrid w:val="0"/>
                      <w:jc w:val="center"/>
                      <w:rPr>
                        <w:sz w:val="15"/>
                      </w:rPr>
                    </w:pPr>
                    <w:r>
                      <w:rPr>
                        <w:rFonts w:hint="eastAsia"/>
                        <w:sz w:val="15"/>
                      </w:rPr>
                      <w:t>使用</w:t>
                    </w:r>
                    <w:r>
                      <w:rPr>
                        <w:sz w:val="15"/>
                      </w:rPr>
                      <w:t>区块链服务</w:t>
                    </w:r>
                  </w:p>
                </w:txbxContent>
              </v:textbox>
            </v:roundrect>
            <v:rect id="1215" o:spid="_x0000_s1227" style="position:absolute;left:4119;top:7872;width:1677;height:3566;visibility:visible;v-text-anchor:middle" fillcolor="#f2f2f2">
              <v:textbox style="mso-next-textbox:#1215">
                <w:txbxContent>
                  <w:p w:rsidR="005A416F" w:rsidRDefault="005A416F">
                    <w:pPr>
                      <w:pStyle w:val="afffffff1"/>
                      <w:spacing w:before="0" w:beforeAutospacing="0" w:after="0" w:afterAutospacing="0"/>
                      <w:jc w:val="center"/>
                    </w:pPr>
                    <w:r>
                      <w:rPr>
                        <w:rFonts w:ascii="Times New Roman" w:hAnsi="Times New Roman"/>
                        <w:kern w:val="2"/>
                        <w:sz w:val="21"/>
                        <w:szCs w:val="21"/>
                      </w:rPr>
                      <w:t xml:space="preserve"> </w:t>
                    </w:r>
                  </w:p>
                </w:txbxContent>
              </v:textbox>
            </v:rect>
            <v:roundrect id="1216" o:spid="_x0000_s1226" style="position:absolute;left:4250;top:7941;width:1417;height:566;visibility:visible;v-text-anchor:middle" arcsize="10923f">
              <v:stroke joinstyle="miter"/>
              <v:textbox style="mso-next-textbox:#1216">
                <w:txbxContent>
                  <w:p w:rsidR="005A416F" w:rsidRDefault="005A416F">
                    <w:pPr>
                      <w:adjustRightInd w:val="0"/>
                      <w:snapToGrid w:val="0"/>
                      <w:jc w:val="center"/>
                      <w:rPr>
                        <w:sz w:val="15"/>
                      </w:rPr>
                    </w:pPr>
                    <w:r>
                      <w:rPr>
                        <w:rFonts w:hint="eastAsia"/>
                        <w:sz w:val="15"/>
                      </w:rPr>
                      <w:t>测试服务</w:t>
                    </w:r>
                  </w:p>
                </w:txbxContent>
              </v:textbox>
            </v:roundrect>
            <v:roundrect id="1217" o:spid="_x0000_s1225" style="position:absolute;left:4258;top:8626;width:1417;height:566;visibility:visible;v-text-anchor:middle" arcsize="10923f">
              <v:stroke joinstyle="miter"/>
              <v:textbox style="mso-next-textbox:#1217">
                <w:txbxContent>
                  <w:p w:rsidR="005A416F" w:rsidRDefault="005A416F">
                    <w:pPr>
                      <w:adjustRightInd w:val="0"/>
                      <w:snapToGrid w:val="0"/>
                      <w:jc w:val="center"/>
                      <w:rPr>
                        <w:sz w:val="15"/>
                      </w:rPr>
                    </w:pPr>
                    <w:r>
                      <w:rPr>
                        <w:rFonts w:hint="eastAsia"/>
                        <w:sz w:val="15"/>
                      </w:rPr>
                      <w:t>监控服务</w:t>
                    </w:r>
                  </w:p>
                </w:txbxContent>
              </v:textbox>
            </v:roundrect>
            <v:roundrect id="1218" o:spid="_x0000_s1224" style="position:absolute;left:4258;top:9347;width:1417;height:566;visibility:visible;v-text-anchor:middle" arcsize="10923f">
              <v:stroke joinstyle="miter"/>
              <v:textbox style="mso-next-textbox:#1218">
                <w:txbxContent>
                  <w:p w:rsidR="005A416F" w:rsidRDefault="005A416F">
                    <w:pPr>
                      <w:adjustRightInd w:val="0"/>
                      <w:snapToGrid w:val="0"/>
                      <w:jc w:val="center"/>
                      <w:rPr>
                        <w:sz w:val="15"/>
                      </w:rPr>
                    </w:pPr>
                    <w:r>
                      <w:rPr>
                        <w:rFonts w:hint="eastAsia"/>
                        <w:sz w:val="15"/>
                      </w:rPr>
                      <w:t>安全</w:t>
                    </w:r>
                    <w:r>
                      <w:rPr>
                        <w:sz w:val="15"/>
                      </w:rPr>
                      <w:t>策略管理</w:t>
                    </w:r>
                  </w:p>
                </w:txbxContent>
              </v:textbox>
            </v:roundrect>
            <v:roundrect id="1219" o:spid="_x0000_s1223" style="position:absolute;left:4254;top:10038;width:1418;height:566;visibility:visible;v-text-anchor:middle" arcsize="10923f">
              <v:stroke joinstyle="miter"/>
              <v:textbox style="mso-next-textbox:#1219">
                <w:txbxContent>
                  <w:p w:rsidR="005A416F" w:rsidRDefault="005A416F">
                    <w:pPr>
                      <w:adjustRightInd w:val="0"/>
                      <w:snapToGrid w:val="0"/>
                      <w:jc w:val="center"/>
                      <w:rPr>
                        <w:sz w:val="15"/>
                      </w:rPr>
                    </w:pPr>
                    <w:r>
                      <w:rPr>
                        <w:rFonts w:hint="eastAsia"/>
                        <w:sz w:val="15"/>
                      </w:rPr>
                      <w:t>问题</w:t>
                    </w:r>
                    <w:r>
                      <w:rPr>
                        <w:sz w:val="15"/>
                      </w:rPr>
                      <w:t>处理</w:t>
                    </w:r>
                  </w:p>
                </w:txbxContent>
              </v:textbox>
            </v:roundrect>
            <v:roundrect id="1220" o:spid="_x0000_s1222" style="position:absolute;left:4256;top:10711;width:1417;height:566;visibility:visible;v-text-anchor:middle" arcsize="10923f">
              <v:stroke joinstyle="miter"/>
              <v:textbox style="mso-next-textbox:#1220">
                <w:txbxContent>
                  <w:p w:rsidR="005A416F" w:rsidRDefault="005A416F">
                    <w:pPr>
                      <w:adjustRightInd w:val="0"/>
                      <w:snapToGrid w:val="0"/>
                      <w:jc w:val="center"/>
                      <w:rPr>
                        <w:sz w:val="15"/>
                      </w:rPr>
                    </w:pPr>
                    <w:r>
                      <w:rPr>
                        <w:rFonts w:hint="eastAsia"/>
                        <w:sz w:val="15"/>
                      </w:rPr>
                      <w:t>节点管理</w:t>
                    </w:r>
                  </w:p>
                </w:txbxContent>
              </v:textbox>
            </v:roundrect>
            <v:rect id="1221" o:spid="_x0000_s1221" style="position:absolute;left:6013;top:7873;width:1674;height:3566;visibility:visible;v-text-anchor:middle" fillcolor="#f2f2f2">
              <v:textbox style="mso-next-textbox:#1221">
                <w:txbxContent>
                  <w:p w:rsidR="005A416F" w:rsidRDefault="005A416F">
                    <w:pPr>
                      <w:pStyle w:val="afffffff1"/>
                      <w:spacing w:before="0" w:beforeAutospacing="0" w:after="0" w:afterAutospacing="0"/>
                      <w:jc w:val="center"/>
                    </w:pPr>
                    <w:r>
                      <w:rPr>
                        <w:rFonts w:eastAsia="Times New Roman" w:hint="eastAsia"/>
                        <w:kern w:val="2"/>
                        <w:sz w:val="21"/>
                        <w:szCs w:val="21"/>
                      </w:rPr>
                      <w:t xml:space="preserve"> </w:t>
                    </w:r>
                  </w:p>
                </w:txbxContent>
              </v:textbox>
            </v:rect>
            <v:roundrect id="1222" o:spid="_x0000_s1220" style="position:absolute;left:6141;top:7941;width:1418;height:566;visibility:visible;v-text-anchor:middle" arcsize="10923f">
              <v:stroke joinstyle="miter"/>
              <v:textbox style="mso-next-textbox:#1222">
                <w:txbxContent>
                  <w:p w:rsidR="005A416F" w:rsidRDefault="005A416F">
                    <w:pPr>
                      <w:adjustRightInd w:val="0"/>
                      <w:snapToGrid w:val="0"/>
                      <w:jc w:val="center"/>
                      <w:rPr>
                        <w:sz w:val="15"/>
                      </w:rPr>
                    </w:pPr>
                    <w:r>
                      <w:rPr>
                        <w:rFonts w:hint="eastAsia"/>
                        <w:sz w:val="15"/>
                      </w:rPr>
                      <w:t>业务管理</w:t>
                    </w:r>
                  </w:p>
                </w:txbxContent>
              </v:textbox>
            </v:roundrect>
            <v:roundrect id="1223" o:spid="_x0000_s1219" style="position:absolute;left:6143;top:8626;width:1417;height:566;visibility:visible;v-text-anchor:middle" arcsize="10923f">
              <v:stroke joinstyle="miter"/>
              <v:textbox style="mso-next-textbox:#1223">
                <w:txbxContent>
                  <w:p w:rsidR="005A416F" w:rsidRDefault="005A416F">
                    <w:pPr>
                      <w:adjustRightInd w:val="0"/>
                      <w:snapToGrid w:val="0"/>
                      <w:jc w:val="center"/>
                      <w:rPr>
                        <w:sz w:val="15"/>
                      </w:rPr>
                    </w:pPr>
                    <w:r>
                      <w:rPr>
                        <w:rFonts w:hint="eastAsia"/>
                        <w:sz w:val="15"/>
                      </w:rPr>
                      <w:t>隐私保护</w:t>
                    </w:r>
                  </w:p>
                </w:txbxContent>
              </v:textbox>
            </v:roundrect>
            <v:rect id="1224" o:spid="_x0000_s1218" style="position:absolute;left:7888;top:7864;width:1677;height:3566;visibility:visible;v-text-anchor:middle" fillcolor="#f2f2f2">
              <v:textbox style="mso-next-textbox:#1224">
                <w:txbxContent>
                  <w:p w:rsidR="005A416F" w:rsidRDefault="005A416F">
                    <w:pPr>
                      <w:pStyle w:val="afffffff1"/>
                      <w:spacing w:before="0" w:beforeAutospacing="0" w:after="0" w:afterAutospacing="0"/>
                      <w:jc w:val="center"/>
                    </w:pPr>
                    <w:r>
                      <w:rPr>
                        <w:rFonts w:eastAsia="Times New Roman" w:hint="eastAsia"/>
                        <w:kern w:val="2"/>
                        <w:sz w:val="21"/>
                        <w:szCs w:val="21"/>
                      </w:rPr>
                      <w:t xml:space="preserve"> </w:t>
                    </w:r>
                  </w:p>
                </w:txbxContent>
              </v:textbox>
            </v:rect>
            <v:roundrect id="1225" o:spid="_x0000_s1217" style="position:absolute;left:8001;top:7943;width:1418;height:566;visibility:visible;v-text-anchor:middle" arcsize="10923f">
              <v:stroke joinstyle="miter"/>
              <v:textbox style="mso-next-textbox:#1225">
                <w:txbxContent>
                  <w:p w:rsidR="005A416F" w:rsidRDefault="005A416F">
                    <w:pPr>
                      <w:adjustRightInd w:val="0"/>
                      <w:snapToGrid w:val="0"/>
                      <w:jc w:val="center"/>
                      <w:rPr>
                        <w:sz w:val="15"/>
                      </w:rPr>
                    </w:pPr>
                    <w:r>
                      <w:rPr>
                        <w:rFonts w:hint="eastAsia"/>
                        <w:sz w:val="15"/>
                      </w:rPr>
                      <w:t>跨链链接</w:t>
                    </w:r>
                    <w:r>
                      <w:rPr>
                        <w:sz w:val="15"/>
                      </w:rPr>
                      <w:t>和区块链数据交换服务</w:t>
                    </w:r>
                  </w:p>
                </w:txbxContent>
              </v:textbox>
            </v:roundrect>
            <v:roundrect id="1226" o:spid="_x0000_s1216" style="position:absolute;left:6150;top:9344;width:1417;height:566;visibility:visible;v-text-anchor:middle" arcsize="10923f">
              <v:stroke joinstyle="miter"/>
              <v:textbox style="mso-next-textbox:#1226">
                <w:txbxContent>
                  <w:p w:rsidR="005A416F" w:rsidRDefault="005A416F">
                    <w:pPr>
                      <w:adjustRightInd w:val="0"/>
                      <w:snapToGrid w:val="0"/>
                      <w:jc w:val="center"/>
                      <w:rPr>
                        <w:sz w:val="15"/>
                      </w:rPr>
                    </w:pPr>
                    <w:r>
                      <w:rPr>
                        <w:rFonts w:hint="eastAsia"/>
                        <w:sz w:val="15"/>
                      </w:rPr>
                      <w:t>获取审计</w:t>
                    </w:r>
                    <w:r>
                      <w:rPr>
                        <w:sz w:val="15"/>
                      </w:rPr>
                      <w:t>报告</w:t>
                    </w:r>
                  </w:p>
                </w:txbxContent>
              </v:textbox>
            </v:roundrect>
            <w10:wrap type="none"/>
            <w10:anchorlock/>
          </v:group>
        </w:pict>
      </w:r>
    </w:p>
    <w:p w:rsidR="00101D01" w:rsidRPr="00094E2D" w:rsidRDefault="0032725D">
      <w:pPr>
        <w:pStyle w:val="a0"/>
        <w:spacing w:before="156" w:after="156"/>
        <w:rPr>
          <w:rFonts w:hAnsi="黑体"/>
          <w:szCs w:val="21"/>
        </w:rPr>
      </w:pPr>
      <w:r w:rsidRPr="00094E2D">
        <w:rPr>
          <w:rFonts w:hAnsi="黑体" w:hint="eastAsia"/>
          <w:szCs w:val="21"/>
        </w:rPr>
        <w:t>与区块链服务客户的子角色相关的区块链活动</w:t>
      </w:r>
    </w:p>
    <w:p w:rsidR="00101D01" w:rsidRPr="00094E2D" w:rsidRDefault="0032725D" w:rsidP="00A631FA">
      <w:pPr>
        <w:pStyle w:val="aff3"/>
        <w:numPr>
          <w:ilvl w:val="3"/>
          <w:numId w:val="4"/>
        </w:numPr>
        <w:spacing w:before="156" w:after="156"/>
      </w:pPr>
      <w:r w:rsidRPr="00094E2D">
        <w:rPr>
          <w:rFonts w:hint="eastAsia"/>
        </w:rPr>
        <w:t>使用区块链服务</w:t>
      </w:r>
    </w:p>
    <w:p w:rsidR="00101D01" w:rsidRPr="00094E2D" w:rsidRDefault="0032725D">
      <w:pPr>
        <w:pStyle w:val="afe"/>
        <w:tabs>
          <w:tab w:val="clear" w:pos="9298"/>
        </w:tabs>
        <w:rPr>
          <w:lang w:val="zh-TW"/>
        </w:rPr>
      </w:pPr>
      <w:r w:rsidRPr="00094E2D">
        <w:rPr>
          <w:rFonts w:hint="eastAsia"/>
          <w:lang w:val="zh-TW" w:eastAsia="zh-TW"/>
        </w:rPr>
        <w:t>使用</w:t>
      </w:r>
      <w:r w:rsidRPr="00094E2D">
        <w:rPr>
          <w:rFonts w:hint="eastAsia"/>
          <w:b/>
          <w:lang w:val="zh-TW" w:eastAsia="zh-TW"/>
        </w:rPr>
        <w:t>区块链</w:t>
      </w:r>
      <w:r w:rsidRPr="00094E2D">
        <w:rPr>
          <w:rFonts w:hint="eastAsia"/>
          <w:lang w:val="zh-TW" w:eastAsia="zh-TW"/>
        </w:rPr>
        <w:t>服务</w:t>
      </w:r>
      <w:r w:rsidRPr="00094E2D">
        <w:rPr>
          <w:rFonts w:hint="eastAsia"/>
          <w:b/>
          <w:lang w:val="zh-TW" w:eastAsia="zh-TW"/>
        </w:rPr>
        <w:t>活动</w:t>
      </w:r>
      <w:r w:rsidRPr="00094E2D">
        <w:rPr>
          <w:rFonts w:hint="eastAsia"/>
          <w:lang w:val="zh-TW" w:eastAsia="zh-TW"/>
        </w:rPr>
        <w:t>是</w:t>
      </w:r>
      <w:r w:rsidRPr="00094E2D">
        <w:rPr>
          <w:rFonts w:hint="eastAsia"/>
          <w:lang w:val="zh-TW"/>
        </w:rPr>
        <w:t>指</w:t>
      </w:r>
      <w:r w:rsidRPr="00094E2D">
        <w:rPr>
          <w:rFonts w:hint="eastAsia"/>
          <w:b/>
          <w:lang w:val="zh-TW" w:eastAsia="zh-TW"/>
        </w:rPr>
        <w:t>区块链</w:t>
      </w:r>
      <w:r w:rsidR="00500584" w:rsidRPr="00094E2D">
        <w:rPr>
          <w:rFonts w:hint="eastAsia"/>
          <w:lang w:val="zh-TW"/>
        </w:rPr>
        <w:t>服务</w:t>
      </w:r>
      <w:r w:rsidRPr="00094E2D">
        <w:rPr>
          <w:rFonts w:hint="eastAsia"/>
          <w:lang w:val="zh-TW" w:eastAsia="zh-TW"/>
        </w:rPr>
        <w:t>客户在使用</w:t>
      </w:r>
      <w:r w:rsidRPr="00094E2D">
        <w:rPr>
          <w:rFonts w:hint="eastAsia"/>
          <w:b/>
          <w:lang w:val="zh-TW" w:eastAsia="zh-TW"/>
        </w:rPr>
        <w:t>区块链</w:t>
      </w:r>
      <w:r w:rsidRPr="00094E2D">
        <w:rPr>
          <w:rFonts w:hint="eastAsia"/>
          <w:lang w:val="zh-TW" w:eastAsia="zh-TW"/>
        </w:rPr>
        <w:t>时的相关</w:t>
      </w:r>
      <w:r w:rsidRPr="00094E2D">
        <w:rPr>
          <w:rFonts w:hint="eastAsia"/>
          <w:b/>
          <w:lang w:val="zh-TW" w:eastAsia="zh-TW"/>
        </w:rPr>
        <w:t>区块链</w:t>
      </w:r>
      <w:r w:rsidRPr="00094E2D">
        <w:rPr>
          <w:rFonts w:hint="eastAsia"/>
          <w:lang w:val="zh-TW" w:eastAsia="zh-TW"/>
        </w:rPr>
        <w:t>技术服务。</w:t>
      </w:r>
      <w:r w:rsidR="00690DE2" w:rsidRPr="00094E2D">
        <w:rPr>
          <w:rFonts w:hint="eastAsia"/>
          <w:lang w:val="zh-TW"/>
        </w:rPr>
        <w:t>使用</w:t>
      </w:r>
      <w:r w:rsidR="00690DE2" w:rsidRPr="00094E2D">
        <w:rPr>
          <w:b/>
          <w:lang w:val="zh-TW"/>
        </w:rPr>
        <w:t>区块链</w:t>
      </w:r>
      <w:r w:rsidR="00690DE2" w:rsidRPr="00094E2D">
        <w:rPr>
          <w:rFonts w:hint="eastAsia"/>
          <w:lang w:val="zh-TW"/>
        </w:rPr>
        <w:t>服务</w:t>
      </w:r>
      <w:r w:rsidR="00690DE2" w:rsidRPr="00094E2D">
        <w:rPr>
          <w:b/>
          <w:lang w:val="zh-TW"/>
        </w:rPr>
        <w:t>活动</w:t>
      </w:r>
      <w:r w:rsidR="00690DE2" w:rsidRPr="00094E2D">
        <w:rPr>
          <w:lang w:val="zh-TW"/>
        </w:rPr>
        <w:t>的方式包括但不限于客户端、用户图形接口、命令行界面、脚本和API</w:t>
      </w:r>
      <w:r w:rsidR="00690DE2" w:rsidRPr="00094E2D">
        <w:rPr>
          <w:rFonts w:hint="eastAsia"/>
          <w:lang w:val="zh-TW"/>
        </w:rPr>
        <w:t>。</w:t>
      </w:r>
      <w:r w:rsidR="00CA38E4" w:rsidRPr="00094E2D">
        <w:rPr>
          <w:rFonts w:hint="eastAsia"/>
          <w:lang w:val="zh-TW"/>
        </w:rPr>
        <w:t>该活动包括</w:t>
      </w:r>
      <w:r w:rsidR="00CA38E4" w:rsidRPr="00094E2D">
        <w:rPr>
          <w:lang w:val="zh-TW"/>
        </w:rPr>
        <w:t>：</w:t>
      </w:r>
    </w:p>
    <w:p w:rsidR="009E13BB" w:rsidRPr="00094E2D" w:rsidRDefault="0032725D" w:rsidP="00EC2E67">
      <w:pPr>
        <w:pStyle w:val="afe"/>
        <w:numPr>
          <w:ilvl w:val="0"/>
          <w:numId w:val="66"/>
        </w:numPr>
        <w:tabs>
          <w:tab w:val="clear" w:pos="4201"/>
          <w:tab w:val="clear" w:pos="9298"/>
          <w:tab w:val="center" w:pos="426"/>
        </w:tabs>
        <w:adjustRightInd w:val="0"/>
        <w:snapToGrid w:val="0"/>
        <w:ind w:firstLineChars="0"/>
        <w:rPr>
          <w:rFonts w:eastAsia="PMingLiU" w:hAnsi="宋体" w:cs="Calibri"/>
          <w:szCs w:val="21"/>
          <w:lang w:val="zh-TW" w:eastAsia="zh-TW"/>
        </w:rPr>
      </w:pPr>
      <w:r w:rsidRPr="00094E2D">
        <w:rPr>
          <w:rFonts w:hAnsi="宋体" w:cs="Calibri" w:hint="eastAsia"/>
          <w:szCs w:val="21"/>
          <w:lang w:val="zh-TW" w:eastAsia="zh-TW"/>
        </w:rPr>
        <w:t>通过客户端</w:t>
      </w:r>
      <w:r w:rsidRPr="00094E2D">
        <w:rPr>
          <w:rFonts w:hAnsi="宋体" w:cs="Calibri" w:hint="eastAsia"/>
          <w:szCs w:val="21"/>
          <w:lang w:val="zh-TW"/>
        </w:rPr>
        <w:t>或用户图形接口</w:t>
      </w:r>
      <w:r w:rsidRPr="00094E2D">
        <w:rPr>
          <w:rFonts w:hAnsi="宋体" w:cs="Calibri" w:hint="eastAsia"/>
          <w:szCs w:val="21"/>
          <w:lang w:val="zh-TW" w:eastAsia="zh-TW"/>
        </w:rPr>
        <w:t>使用</w:t>
      </w:r>
      <w:r w:rsidRPr="00094E2D">
        <w:rPr>
          <w:rFonts w:hAnsi="宋体" w:cs="Calibri" w:hint="eastAsia"/>
          <w:b/>
          <w:szCs w:val="21"/>
          <w:lang w:val="zh-TW" w:eastAsia="zh-TW"/>
        </w:rPr>
        <w:t>区块链</w:t>
      </w:r>
      <w:r w:rsidRPr="00094E2D">
        <w:rPr>
          <w:rFonts w:hAnsi="宋体" w:cs="Calibri" w:hint="eastAsia"/>
          <w:szCs w:val="21"/>
          <w:lang w:val="zh-TW" w:eastAsia="zh-TW"/>
        </w:rPr>
        <w:t>服务以执行</w:t>
      </w:r>
      <w:r w:rsidRPr="00094E2D">
        <w:rPr>
          <w:rFonts w:hAnsi="宋体" w:cs="Calibri" w:hint="eastAsia"/>
          <w:b/>
          <w:szCs w:val="21"/>
          <w:lang w:val="zh-TW" w:eastAsia="zh-TW"/>
        </w:rPr>
        <w:t>区块链</w:t>
      </w:r>
      <w:r w:rsidRPr="00094E2D">
        <w:rPr>
          <w:rFonts w:hAnsi="宋体" w:cs="Calibri" w:hint="eastAsia"/>
          <w:szCs w:val="21"/>
          <w:lang w:val="zh-TW" w:eastAsia="zh-TW"/>
        </w:rPr>
        <w:t>业务；</w:t>
      </w:r>
    </w:p>
    <w:p w:rsidR="009E13BB" w:rsidRPr="00094E2D" w:rsidRDefault="0032725D" w:rsidP="00EC2E67">
      <w:pPr>
        <w:pStyle w:val="afe"/>
        <w:numPr>
          <w:ilvl w:val="0"/>
          <w:numId w:val="66"/>
        </w:numPr>
        <w:tabs>
          <w:tab w:val="clear" w:pos="4201"/>
          <w:tab w:val="clear" w:pos="9298"/>
          <w:tab w:val="center" w:pos="426"/>
        </w:tabs>
        <w:adjustRightInd w:val="0"/>
        <w:snapToGrid w:val="0"/>
        <w:ind w:firstLineChars="0"/>
        <w:rPr>
          <w:rFonts w:hAnsi="宋体" w:cs="Calibri"/>
          <w:szCs w:val="21"/>
          <w:lang w:val="zh-TW" w:eastAsia="zh-TW"/>
        </w:rPr>
      </w:pPr>
      <w:r w:rsidRPr="00094E2D">
        <w:rPr>
          <w:rFonts w:hAnsi="宋体" w:cs="Calibri" w:hint="eastAsia"/>
          <w:szCs w:val="21"/>
          <w:lang w:val="zh-TW"/>
        </w:rPr>
        <w:t>通过</w:t>
      </w:r>
      <w:r w:rsidRPr="00094E2D">
        <w:rPr>
          <w:rFonts w:hAnsi="宋体" w:cs="Calibri" w:hint="eastAsia"/>
          <w:szCs w:val="21"/>
          <w:lang w:val="zh-TW" w:eastAsia="zh-TW"/>
        </w:rPr>
        <w:t>命令行界面</w:t>
      </w:r>
      <w:r w:rsidRPr="00094E2D">
        <w:rPr>
          <w:rFonts w:hAnsi="宋体" w:cs="Calibri" w:hint="eastAsia"/>
          <w:szCs w:val="21"/>
          <w:lang w:val="zh-TW"/>
        </w:rPr>
        <w:t>配置</w:t>
      </w:r>
      <w:r w:rsidRPr="00094E2D">
        <w:rPr>
          <w:rFonts w:hAnsi="宋体" w:cs="Calibri" w:hint="eastAsia"/>
          <w:szCs w:val="21"/>
          <w:lang w:val="zh-TW" w:eastAsia="zh-TW"/>
        </w:rPr>
        <w:t>工具</w:t>
      </w:r>
      <w:r w:rsidRPr="00094E2D">
        <w:rPr>
          <w:rFonts w:hAnsi="宋体" w:cs="Calibri" w:hint="eastAsia"/>
          <w:szCs w:val="21"/>
          <w:lang w:val="zh-TW"/>
        </w:rPr>
        <w:t>使用</w:t>
      </w:r>
      <w:r w:rsidRPr="00094E2D">
        <w:rPr>
          <w:rFonts w:hAnsi="宋体" w:cs="Calibri" w:hint="eastAsia"/>
          <w:b/>
          <w:szCs w:val="21"/>
          <w:lang w:val="zh-TW"/>
        </w:rPr>
        <w:t>区块链</w:t>
      </w:r>
      <w:r w:rsidRPr="00094E2D">
        <w:rPr>
          <w:rFonts w:hAnsi="宋体" w:cs="Calibri" w:hint="eastAsia"/>
          <w:szCs w:val="21"/>
          <w:lang w:val="zh-TW"/>
        </w:rPr>
        <w:t>服务</w:t>
      </w:r>
      <w:r w:rsidRPr="00094E2D">
        <w:rPr>
          <w:rFonts w:hAnsi="宋体" w:cs="Calibri" w:hint="eastAsia"/>
          <w:szCs w:val="21"/>
          <w:lang w:val="zh-TW" w:eastAsia="zh-TW"/>
        </w:rPr>
        <w:t>；</w:t>
      </w:r>
    </w:p>
    <w:p w:rsidR="009E13BB" w:rsidRPr="00094E2D" w:rsidRDefault="0032725D" w:rsidP="00EC2E67">
      <w:pPr>
        <w:pStyle w:val="afe"/>
        <w:numPr>
          <w:ilvl w:val="0"/>
          <w:numId w:val="66"/>
        </w:numPr>
        <w:tabs>
          <w:tab w:val="clear" w:pos="4201"/>
          <w:tab w:val="clear" w:pos="9298"/>
          <w:tab w:val="center" w:pos="426"/>
        </w:tabs>
        <w:adjustRightInd w:val="0"/>
        <w:snapToGrid w:val="0"/>
        <w:ind w:firstLineChars="0"/>
        <w:rPr>
          <w:rFonts w:hAnsi="宋体" w:cs="Calibri"/>
          <w:szCs w:val="21"/>
          <w:lang w:val="zh-TW" w:eastAsia="zh-TW"/>
        </w:rPr>
      </w:pPr>
      <w:r w:rsidRPr="00094E2D">
        <w:rPr>
          <w:rFonts w:hAnsi="宋体" w:cs="Calibri" w:hint="eastAsia"/>
          <w:szCs w:val="21"/>
          <w:lang w:val="zh-TW"/>
        </w:rPr>
        <w:t>通过</w:t>
      </w:r>
      <w:r w:rsidR="00F5059A">
        <w:rPr>
          <w:rFonts w:hAnsi="宋体" w:cs="Calibri"/>
          <w:szCs w:val="21"/>
          <w:lang w:val="zh-TW" w:eastAsia="zh-TW"/>
        </w:rPr>
        <w:t>脚本自动执行</w:t>
      </w:r>
      <w:r w:rsidRPr="00094E2D">
        <w:rPr>
          <w:rFonts w:hAnsi="宋体" w:cs="Calibri"/>
          <w:szCs w:val="21"/>
          <w:lang w:val="zh-TW" w:eastAsia="zh-TW"/>
        </w:rPr>
        <w:t>使用</w:t>
      </w:r>
      <w:r w:rsidRPr="00094E2D">
        <w:rPr>
          <w:rFonts w:hAnsi="宋体" w:cs="Calibri" w:hint="eastAsia"/>
          <w:b/>
          <w:szCs w:val="21"/>
          <w:lang w:val="zh-TW"/>
        </w:rPr>
        <w:t>区块链</w:t>
      </w:r>
      <w:r w:rsidRPr="00094E2D">
        <w:rPr>
          <w:rFonts w:hAnsi="宋体" w:cs="Calibri" w:hint="eastAsia"/>
          <w:szCs w:val="21"/>
          <w:lang w:val="zh-TW" w:eastAsia="zh-TW"/>
        </w:rPr>
        <w:t>服务</w:t>
      </w:r>
      <w:r w:rsidR="00894C9F" w:rsidRPr="00094E2D">
        <w:rPr>
          <w:rFonts w:hAnsi="宋体" w:cs="Calibri" w:hint="eastAsia"/>
          <w:szCs w:val="21"/>
          <w:lang w:val="zh-TW"/>
        </w:rPr>
        <w:t>；</w:t>
      </w:r>
    </w:p>
    <w:p w:rsidR="00894C9F" w:rsidRPr="00094E2D" w:rsidRDefault="00894C9F" w:rsidP="00EC2E67">
      <w:pPr>
        <w:pStyle w:val="afe"/>
        <w:numPr>
          <w:ilvl w:val="0"/>
          <w:numId w:val="66"/>
        </w:numPr>
        <w:tabs>
          <w:tab w:val="clear" w:pos="4201"/>
          <w:tab w:val="clear" w:pos="9298"/>
          <w:tab w:val="center" w:pos="426"/>
        </w:tabs>
        <w:adjustRightInd w:val="0"/>
        <w:snapToGrid w:val="0"/>
        <w:ind w:firstLineChars="0"/>
        <w:rPr>
          <w:rFonts w:hAnsi="宋体" w:cs="Calibri"/>
          <w:szCs w:val="21"/>
          <w:lang w:val="zh-TW" w:eastAsia="zh-TW"/>
        </w:rPr>
      </w:pPr>
      <w:r w:rsidRPr="00094E2D">
        <w:rPr>
          <w:rFonts w:hAnsi="宋体" w:cs="Calibri" w:hint="eastAsia"/>
          <w:szCs w:val="21"/>
          <w:lang w:val="zh-TW"/>
        </w:rPr>
        <w:t>通过</w:t>
      </w:r>
      <w:r w:rsidRPr="00094E2D">
        <w:rPr>
          <w:rFonts w:hAnsi="宋体" w:cs="Calibri"/>
          <w:szCs w:val="21"/>
          <w:lang w:val="zh-TW"/>
        </w:rPr>
        <w:t>API</w:t>
      </w:r>
      <w:r w:rsidRPr="00094E2D">
        <w:rPr>
          <w:rFonts w:hAnsi="宋体" w:cs="Calibri"/>
          <w:szCs w:val="21"/>
          <w:lang w:val="zh-TW" w:eastAsia="zh-TW"/>
        </w:rPr>
        <w:t>使用</w:t>
      </w:r>
      <w:r w:rsidRPr="00094E2D">
        <w:rPr>
          <w:rFonts w:hAnsi="宋体" w:cs="Calibri"/>
          <w:b/>
          <w:szCs w:val="21"/>
          <w:lang w:val="zh-TW" w:eastAsia="zh-TW"/>
        </w:rPr>
        <w:t>区块链</w:t>
      </w:r>
      <w:r w:rsidRPr="00094E2D">
        <w:rPr>
          <w:rFonts w:hAnsi="宋体" w:cs="Calibri"/>
          <w:szCs w:val="21"/>
          <w:lang w:val="zh-TW" w:eastAsia="zh-TW"/>
        </w:rPr>
        <w:t>服务</w:t>
      </w:r>
      <w:r w:rsidRPr="00094E2D">
        <w:rPr>
          <w:rFonts w:hAnsi="宋体" w:cs="Calibri" w:hint="eastAsia"/>
          <w:szCs w:val="21"/>
          <w:lang w:val="zh-TW"/>
        </w:rPr>
        <w:t>。</w:t>
      </w:r>
    </w:p>
    <w:p w:rsidR="00101D01" w:rsidRPr="00094E2D" w:rsidRDefault="0032725D" w:rsidP="00A631FA">
      <w:pPr>
        <w:pStyle w:val="aff3"/>
        <w:numPr>
          <w:ilvl w:val="3"/>
          <w:numId w:val="4"/>
        </w:numPr>
        <w:spacing w:before="156" w:after="156"/>
      </w:pPr>
      <w:r w:rsidRPr="00094E2D">
        <w:rPr>
          <w:rFonts w:hint="eastAsia"/>
        </w:rPr>
        <w:lastRenderedPageBreak/>
        <w:t>测试服务</w:t>
      </w:r>
    </w:p>
    <w:p w:rsidR="00101D01" w:rsidRPr="00094E2D" w:rsidRDefault="0032725D">
      <w:pPr>
        <w:pStyle w:val="afe"/>
        <w:tabs>
          <w:tab w:val="clear" w:pos="9298"/>
        </w:tabs>
        <w:ind w:firstLine="422"/>
        <w:rPr>
          <w:rFonts w:cs="Songti SC Regular"/>
        </w:rPr>
      </w:pPr>
      <w:r w:rsidRPr="00094E2D">
        <w:rPr>
          <w:rFonts w:hint="eastAsia"/>
          <w:b/>
          <w:lang w:val="zh-TW" w:eastAsia="zh-TW"/>
        </w:rPr>
        <w:t>区块链</w:t>
      </w:r>
      <w:r w:rsidRPr="00094E2D">
        <w:rPr>
          <w:rFonts w:hint="eastAsia"/>
          <w:lang w:val="zh-TW" w:eastAsia="zh-TW"/>
        </w:rPr>
        <w:t>测试服务</w:t>
      </w:r>
      <w:r w:rsidRPr="00094E2D">
        <w:rPr>
          <w:rFonts w:hint="eastAsia"/>
          <w:b/>
          <w:lang w:val="zh-TW" w:eastAsia="zh-TW"/>
        </w:rPr>
        <w:t>活动</w:t>
      </w:r>
      <w:r w:rsidRPr="00094E2D">
        <w:rPr>
          <w:rFonts w:hint="eastAsia"/>
          <w:lang w:val="zh-TW" w:eastAsia="zh-TW"/>
        </w:rPr>
        <w:t>指的是使用</w:t>
      </w:r>
      <w:r w:rsidRPr="00094E2D">
        <w:rPr>
          <w:rFonts w:hint="eastAsia"/>
          <w:b/>
          <w:lang w:val="zh-TW" w:eastAsia="zh-TW"/>
        </w:rPr>
        <w:t>区块链</w:t>
      </w:r>
      <w:r w:rsidRPr="00094E2D">
        <w:rPr>
          <w:rFonts w:hint="eastAsia"/>
          <w:lang w:val="zh-TW" w:eastAsia="zh-TW"/>
        </w:rPr>
        <w:t>服务提供方的测试环境服务，以确保</w:t>
      </w:r>
      <w:r w:rsidRPr="00094E2D">
        <w:rPr>
          <w:rFonts w:hint="eastAsia"/>
          <w:b/>
          <w:lang w:val="zh-TW" w:eastAsia="zh-TW"/>
        </w:rPr>
        <w:t>区块链</w:t>
      </w:r>
      <w:r w:rsidRPr="00094E2D">
        <w:rPr>
          <w:rFonts w:hint="eastAsia"/>
          <w:lang w:val="zh-TW" w:eastAsia="zh-TW"/>
        </w:rPr>
        <w:t>生产环境服务能够满足</w:t>
      </w:r>
      <w:r w:rsidRPr="00094E2D">
        <w:rPr>
          <w:rFonts w:hint="eastAsia"/>
          <w:b/>
          <w:lang w:val="zh-TW" w:eastAsia="zh-TW"/>
        </w:rPr>
        <w:t>区块链</w:t>
      </w:r>
      <w:r w:rsidRPr="00094E2D">
        <w:rPr>
          <w:rFonts w:hint="eastAsia"/>
          <w:lang w:val="zh-TW" w:eastAsia="zh-TW"/>
        </w:rPr>
        <w:t>服务客户的需求，使其在服务测试的基础上使用</w:t>
      </w:r>
      <w:r w:rsidRPr="00094E2D">
        <w:rPr>
          <w:rFonts w:hint="eastAsia"/>
          <w:b/>
          <w:lang w:val="zh-TW" w:eastAsia="zh-TW"/>
        </w:rPr>
        <w:t>区块链</w:t>
      </w:r>
      <w:r w:rsidRPr="00094E2D">
        <w:rPr>
          <w:rFonts w:hint="eastAsia"/>
          <w:lang w:val="zh-TW" w:eastAsia="zh-TW"/>
        </w:rPr>
        <w:t>服务。</w:t>
      </w:r>
    </w:p>
    <w:p w:rsidR="00101D01" w:rsidRPr="00094E2D" w:rsidRDefault="0032725D">
      <w:pPr>
        <w:pStyle w:val="afe"/>
        <w:tabs>
          <w:tab w:val="clear" w:pos="9298"/>
        </w:tabs>
        <w:rPr>
          <w:rFonts w:cs="Songti SC Regular"/>
        </w:rPr>
      </w:pPr>
      <w:r w:rsidRPr="00094E2D">
        <w:rPr>
          <w:rFonts w:hint="eastAsia"/>
          <w:lang w:val="zh-TW" w:eastAsia="zh-TW"/>
        </w:rPr>
        <w:t>测试服务</w:t>
      </w:r>
      <w:r w:rsidRPr="00094E2D">
        <w:rPr>
          <w:rFonts w:hint="eastAsia"/>
          <w:b/>
          <w:lang w:val="zh-TW" w:eastAsia="zh-TW"/>
        </w:rPr>
        <w:t>活动</w:t>
      </w:r>
      <w:r w:rsidRPr="00094E2D">
        <w:rPr>
          <w:rFonts w:hint="eastAsia"/>
          <w:lang w:val="zh-TW" w:eastAsia="zh-TW"/>
        </w:rPr>
        <w:t>应包括：</w:t>
      </w:r>
    </w:p>
    <w:p w:rsidR="009E13BB" w:rsidRPr="00094E2D" w:rsidRDefault="00500584" w:rsidP="00EC2E67">
      <w:pPr>
        <w:pStyle w:val="afffffff"/>
        <w:numPr>
          <w:ilvl w:val="1"/>
          <w:numId w:val="67"/>
        </w:numPr>
        <w:rPr>
          <w:rFonts w:ascii="宋体" w:eastAsia="宋体" w:hAnsi="宋体" w:cs="Calibri"/>
          <w:color w:val="auto"/>
          <w:lang w:val="zh-TW" w:eastAsia="zh-TW"/>
        </w:rPr>
      </w:pPr>
      <w:r w:rsidRPr="00094E2D">
        <w:rPr>
          <w:rFonts w:ascii="宋体" w:eastAsia="宋体" w:hAnsi="宋体" w:cs="Calibri" w:hint="eastAsia"/>
          <w:color w:val="auto"/>
          <w:lang w:val="zh-TW" w:eastAsia="zh-TW"/>
        </w:rPr>
        <w:t>提供不与生产环境</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交叉的测试</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w:t>
      </w:r>
      <w:r w:rsidRPr="00094E2D">
        <w:rPr>
          <w:rFonts w:ascii="宋体" w:eastAsia="宋体" w:hAnsi="宋体" w:cs="Calibri" w:hint="eastAsia"/>
          <w:color w:val="auto"/>
          <w:lang w:val="zh-TW"/>
        </w:rPr>
        <w:t>该测试</w:t>
      </w:r>
      <w:r w:rsidRPr="00094E2D">
        <w:rPr>
          <w:rFonts w:ascii="宋体" w:eastAsia="宋体" w:hAnsi="宋体" w:cs="Calibri" w:hint="eastAsia"/>
          <w:b/>
          <w:color w:val="auto"/>
          <w:lang w:val="zh-TW"/>
        </w:rPr>
        <w:t>区块链</w:t>
      </w:r>
      <w:r w:rsidRPr="00094E2D">
        <w:rPr>
          <w:rFonts w:ascii="宋体" w:eastAsia="宋体" w:hAnsi="宋体" w:cs="Calibri" w:hint="eastAsia"/>
          <w:color w:val="auto"/>
          <w:lang w:val="zh-TW" w:eastAsia="zh-TW"/>
        </w:rPr>
        <w:t>应具备</w:t>
      </w:r>
      <w:r w:rsidRPr="00094E2D">
        <w:rPr>
          <w:rFonts w:ascii="宋体" w:eastAsia="宋体" w:hAnsi="宋体" w:cs="Calibri" w:hint="eastAsia"/>
          <w:color w:val="auto"/>
          <w:lang w:val="zh-TW"/>
        </w:rPr>
        <w:t>与生产环境</w:t>
      </w:r>
      <w:r w:rsidRPr="00094E2D">
        <w:rPr>
          <w:rFonts w:ascii="宋体" w:eastAsia="宋体" w:hAnsi="宋体" w:cs="Calibri" w:hint="eastAsia"/>
          <w:b/>
          <w:color w:val="auto"/>
          <w:lang w:val="zh-TW"/>
        </w:rPr>
        <w:t>区块链</w:t>
      </w:r>
      <w:r w:rsidRPr="00094E2D">
        <w:rPr>
          <w:rFonts w:ascii="宋体" w:eastAsia="宋体" w:hAnsi="宋体" w:cs="Calibri" w:hint="eastAsia"/>
          <w:color w:val="auto"/>
          <w:lang w:val="zh-TW" w:eastAsia="zh-TW"/>
        </w:rPr>
        <w:t>相同功能及服务；</w:t>
      </w:r>
    </w:p>
    <w:p w:rsidR="009E13BB" w:rsidRPr="00094E2D" w:rsidRDefault="00500584" w:rsidP="00EC2E67">
      <w:pPr>
        <w:pStyle w:val="afffffff"/>
        <w:numPr>
          <w:ilvl w:val="1"/>
          <w:numId w:val="67"/>
        </w:numPr>
        <w:rPr>
          <w:rFonts w:ascii="宋体" w:eastAsia="宋体" w:hAnsi="宋体" w:cs="Calibri"/>
          <w:color w:val="auto"/>
          <w:lang w:val="zh-TW" w:eastAsia="zh-TW"/>
        </w:rPr>
      </w:pPr>
      <w:r w:rsidRPr="00094E2D">
        <w:rPr>
          <w:rFonts w:ascii="宋体" w:eastAsia="宋体" w:hAnsi="宋体" w:cs="Calibri" w:hint="eastAsia"/>
          <w:color w:val="auto"/>
          <w:lang w:val="zh-TW" w:eastAsia="zh-TW"/>
        </w:rPr>
        <w:t>生成若干</w:t>
      </w:r>
      <w:r w:rsidRPr="00094E2D">
        <w:rPr>
          <w:rFonts w:ascii="宋体" w:eastAsia="宋体" w:hAnsi="宋体" w:cs="Calibri" w:hint="eastAsia"/>
          <w:color w:val="auto"/>
          <w:lang w:val="zh-TW"/>
        </w:rPr>
        <w:t>模拟</w:t>
      </w:r>
      <w:r w:rsidRPr="00094E2D">
        <w:rPr>
          <w:rFonts w:ascii="宋体" w:eastAsia="宋体" w:hAnsi="宋体" w:cs="Calibri" w:hint="eastAsia"/>
          <w:color w:val="auto"/>
          <w:lang w:val="zh-TW" w:eastAsia="zh-TW"/>
        </w:rPr>
        <w:t>用户以</w:t>
      </w:r>
      <w:r w:rsidRPr="00094E2D">
        <w:rPr>
          <w:rFonts w:ascii="宋体" w:eastAsia="宋体" w:hAnsi="宋体" w:cs="Calibri" w:hint="eastAsia"/>
          <w:color w:val="auto"/>
          <w:lang w:val="zh-TW"/>
        </w:rPr>
        <w:t>开展</w:t>
      </w:r>
      <w:r w:rsidRPr="00094E2D">
        <w:rPr>
          <w:rFonts w:ascii="宋体" w:eastAsia="宋体" w:hAnsi="宋体" w:cs="Calibri" w:hint="eastAsia"/>
          <w:color w:val="auto"/>
          <w:lang w:val="zh-TW" w:eastAsia="zh-TW"/>
        </w:rPr>
        <w:t>相关</w:t>
      </w:r>
      <w:r w:rsidRPr="00094E2D">
        <w:rPr>
          <w:rFonts w:ascii="宋体" w:eastAsia="宋体" w:hAnsi="宋体" w:cs="Calibri" w:hint="eastAsia"/>
          <w:color w:val="auto"/>
          <w:lang w:val="zh-TW"/>
        </w:rPr>
        <w:t>测试</w:t>
      </w:r>
      <w:r w:rsidRPr="00094E2D">
        <w:rPr>
          <w:rFonts w:ascii="宋体" w:eastAsia="宋体" w:hAnsi="宋体" w:cs="Calibri" w:hint="eastAsia"/>
          <w:color w:val="auto"/>
          <w:lang w:val="zh-TW" w:eastAsia="zh-TW"/>
        </w:rPr>
        <w:t>；</w:t>
      </w:r>
    </w:p>
    <w:p w:rsidR="009E13BB" w:rsidRPr="00094E2D" w:rsidRDefault="00500584" w:rsidP="00EC2E67">
      <w:pPr>
        <w:pStyle w:val="afffffff"/>
        <w:numPr>
          <w:ilvl w:val="1"/>
          <w:numId w:val="67"/>
        </w:numPr>
        <w:rPr>
          <w:rFonts w:ascii="宋体" w:eastAsia="宋体" w:hAnsi="宋体" w:cs="Calibri"/>
          <w:color w:val="auto"/>
          <w:lang w:val="zh-TW" w:eastAsia="zh-TW"/>
        </w:rPr>
      </w:pPr>
      <w:r w:rsidRPr="00094E2D">
        <w:rPr>
          <w:rFonts w:ascii="宋体" w:eastAsia="宋体" w:hAnsi="宋体" w:cs="Calibri" w:hint="eastAsia"/>
          <w:color w:val="auto"/>
          <w:lang w:val="zh-TW" w:eastAsia="zh-TW"/>
        </w:rPr>
        <w:t>在</w:t>
      </w:r>
      <w:r w:rsidRPr="00094E2D">
        <w:rPr>
          <w:rFonts w:ascii="宋体" w:eastAsia="宋体" w:hAnsi="宋体" w:cs="Calibri" w:hint="eastAsia"/>
          <w:color w:val="auto"/>
          <w:lang w:val="zh-TW"/>
        </w:rPr>
        <w:t>联盟链和专有链</w:t>
      </w:r>
      <w:r w:rsidRPr="00094E2D">
        <w:rPr>
          <w:rFonts w:ascii="宋体" w:eastAsia="宋体" w:hAnsi="宋体" w:cs="Calibri" w:hint="eastAsia"/>
          <w:color w:val="auto"/>
          <w:lang w:val="zh-TW" w:eastAsia="zh-TW"/>
        </w:rPr>
        <w:t>中，应允许</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服务能够认证用户并赋予对测试</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服务客户的访问权限；</w:t>
      </w:r>
    </w:p>
    <w:p w:rsidR="009E13BB" w:rsidRPr="00094E2D" w:rsidRDefault="00500584" w:rsidP="00EC2E67">
      <w:pPr>
        <w:pStyle w:val="afffffff"/>
        <w:numPr>
          <w:ilvl w:val="1"/>
          <w:numId w:val="67"/>
        </w:numPr>
        <w:rPr>
          <w:rFonts w:ascii="宋体" w:eastAsia="宋体" w:hAnsi="宋体" w:cs="Calibri"/>
          <w:color w:val="auto"/>
          <w:lang w:val="zh-TW" w:eastAsia="zh-TW"/>
        </w:rPr>
      </w:pPr>
      <w:r w:rsidRPr="00094E2D">
        <w:rPr>
          <w:rFonts w:ascii="宋体" w:eastAsia="宋体" w:hAnsi="宋体" w:cs="Calibri" w:hint="eastAsia"/>
          <w:color w:val="auto"/>
          <w:lang w:val="zh-TW" w:eastAsia="zh-TW"/>
        </w:rPr>
        <w:t>满足</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rPr>
        <w:t>服务</w:t>
      </w:r>
      <w:r w:rsidRPr="00094E2D">
        <w:rPr>
          <w:rFonts w:ascii="宋体" w:eastAsia="宋体" w:hAnsi="宋体" w:cs="Calibri" w:hint="eastAsia"/>
          <w:color w:val="auto"/>
          <w:lang w:val="zh-TW" w:eastAsia="zh-TW"/>
        </w:rPr>
        <w:t>客户对</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服务进行业务、技术需求的测试。</w:t>
      </w:r>
    </w:p>
    <w:p w:rsidR="00101D01" w:rsidRPr="00094E2D" w:rsidRDefault="0032725D" w:rsidP="00A631FA">
      <w:pPr>
        <w:pStyle w:val="aff3"/>
        <w:numPr>
          <w:ilvl w:val="3"/>
          <w:numId w:val="4"/>
        </w:numPr>
        <w:spacing w:before="156" w:after="156"/>
      </w:pPr>
      <w:r w:rsidRPr="00094E2D">
        <w:rPr>
          <w:rFonts w:hint="eastAsia"/>
        </w:rPr>
        <w:t>监控服务</w:t>
      </w:r>
    </w:p>
    <w:p w:rsidR="00101D01" w:rsidRPr="00094E2D" w:rsidRDefault="0032725D">
      <w:pPr>
        <w:pStyle w:val="afe"/>
        <w:tabs>
          <w:tab w:val="clear" w:pos="9298"/>
        </w:tabs>
        <w:rPr>
          <w:rFonts w:cs="Songti SC Regular"/>
        </w:rPr>
      </w:pPr>
      <w:r w:rsidRPr="00094E2D">
        <w:rPr>
          <w:rFonts w:hint="eastAsia"/>
          <w:lang w:val="zh-TW" w:eastAsia="zh-TW"/>
        </w:rPr>
        <w:t>监控服务</w:t>
      </w:r>
      <w:r w:rsidRPr="00094E2D">
        <w:rPr>
          <w:rFonts w:hint="eastAsia"/>
          <w:b/>
          <w:lang w:val="zh-TW" w:eastAsia="zh-TW"/>
        </w:rPr>
        <w:t>活动</w:t>
      </w:r>
      <w:r w:rsidRPr="00094E2D">
        <w:rPr>
          <w:rFonts w:hint="eastAsia"/>
          <w:lang w:val="zh-TW" w:eastAsia="zh-TW"/>
        </w:rPr>
        <w:t>主要为保障及监测</w:t>
      </w:r>
      <w:r w:rsidRPr="00094E2D">
        <w:rPr>
          <w:rFonts w:hint="eastAsia"/>
          <w:b/>
          <w:lang w:val="zh-TW" w:eastAsia="zh-TW"/>
        </w:rPr>
        <w:t>区块链</w:t>
      </w:r>
      <w:r w:rsidRPr="00094E2D">
        <w:rPr>
          <w:rFonts w:hint="eastAsia"/>
          <w:lang w:val="zh-TW" w:eastAsia="zh-TW"/>
        </w:rPr>
        <w:t>服务的运行状况和</w:t>
      </w:r>
      <w:r w:rsidRPr="00094E2D">
        <w:rPr>
          <w:rFonts w:hint="eastAsia"/>
          <w:b/>
          <w:lang w:val="zh-TW" w:eastAsia="zh-TW"/>
        </w:rPr>
        <w:t>区块链</w:t>
      </w:r>
      <w:r w:rsidRPr="00094E2D">
        <w:rPr>
          <w:rFonts w:hint="eastAsia"/>
          <w:lang w:val="zh-TW" w:eastAsia="zh-TW"/>
        </w:rPr>
        <w:t>服务客户情况，</w:t>
      </w:r>
      <w:r w:rsidRPr="00094E2D">
        <w:rPr>
          <w:rFonts w:hint="eastAsia"/>
          <w:u w:color="333333"/>
          <w:shd w:val="clear" w:color="auto" w:fill="FFFFFF"/>
          <w:lang w:val="zh-TW" w:eastAsia="zh-TW"/>
        </w:rPr>
        <w:t>贯穿</w:t>
      </w:r>
      <w:r w:rsidRPr="00094E2D">
        <w:rPr>
          <w:rFonts w:hint="eastAsia"/>
          <w:b/>
          <w:u w:color="333333"/>
          <w:shd w:val="clear" w:color="auto" w:fill="FFFFFF"/>
          <w:lang w:val="zh-TW" w:eastAsia="zh-TW"/>
        </w:rPr>
        <w:t>区块链</w:t>
      </w:r>
      <w:r w:rsidRPr="00094E2D">
        <w:rPr>
          <w:rFonts w:hint="eastAsia"/>
          <w:u w:color="333333"/>
          <w:shd w:val="clear" w:color="auto" w:fill="FFFFFF"/>
          <w:lang w:val="zh-TW" w:eastAsia="zh-TW"/>
        </w:rPr>
        <w:t>的各个环节，通过对节点及数据的跟踪发现系统中存在的问题</w:t>
      </w:r>
      <w:r w:rsidR="007644FF">
        <w:rPr>
          <w:rFonts w:hint="eastAsia"/>
          <w:u w:color="333333"/>
          <w:shd w:val="clear" w:color="auto" w:fill="FFFFFF"/>
          <w:lang w:val="zh-TW"/>
        </w:rPr>
        <w:t>，</w:t>
      </w:r>
      <w:r w:rsidRPr="00094E2D">
        <w:rPr>
          <w:rFonts w:hint="eastAsia"/>
          <w:u w:color="333333"/>
          <w:shd w:val="clear" w:color="auto" w:fill="FFFFFF"/>
          <w:lang w:val="zh-TW" w:eastAsia="zh-TW"/>
        </w:rPr>
        <w:t>实现对系统性能质量的控制</w:t>
      </w:r>
      <w:r w:rsidRPr="00094E2D">
        <w:rPr>
          <w:rFonts w:hint="eastAsia"/>
          <w:lang w:val="zh-TW" w:eastAsia="zh-TW"/>
        </w:rPr>
        <w:t>。该</w:t>
      </w:r>
      <w:r w:rsidRPr="00094E2D">
        <w:rPr>
          <w:rFonts w:hint="eastAsia"/>
          <w:b/>
          <w:lang w:val="zh-TW" w:eastAsia="zh-TW"/>
        </w:rPr>
        <w:t>活动</w:t>
      </w:r>
      <w:r w:rsidRPr="00094E2D">
        <w:rPr>
          <w:rFonts w:hint="eastAsia"/>
          <w:lang w:val="zh-TW" w:eastAsia="zh-TW"/>
        </w:rPr>
        <w:t>包括：</w:t>
      </w:r>
    </w:p>
    <w:p w:rsidR="009E13BB" w:rsidRPr="00094E2D" w:rsidRDefault="00500584" w:rsidP="00EC2E67">
      <w:pPr>
        <w:pStyle w:val="afffffff"/>
        <w:numPr>
          <w:ilvl w:val="0"/>
          <w:numId w:val="68"/>
        </w:numPr>
        <w:rPr>
          <w:rFonts w:ascii="宋体" w:eastAsia="宋体" w:hAnsi="宋体" w:cs="Calibri"/>
          <w:color w:val="auto"/>
          <w:lang w:val="zh-TW" w:eastAsia="zh-TW"/>
        </w:rPr>
      </w:pPr>
      <w:r w:rsidRPr="00094E2D">
        <w:rPr>
          <w:rFonts w:ascii="宋体" w:eastAsia="宋体" w:hAnsi="宋体" w:cs="Calibri" w:hint="eastAsia"/>
          <w:color w:val="auto"/>
          <w:lang w:val="zh-TW" w:eastAsia="zh-TW"/>
        </w:rPr>
        <w:t>跟踪每个</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节点的共识、数据同步以保证适宜的</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服务使用量；</w:t>
      </w:r>
    </w:p>
    <w:p w:rsidR="009E13BB" w:rsidRPr="00094E2D" w:rsidRDefault="00500584" w:rsidP="00EC2E67">
      <w:pPr>
        <w:pStyle w:val="afffffff"/>
        <w:numPr>
          <w:ilvl w:val="0"/>
          <w:numId w:val="68"/>
        </w:numPr>
        <w:rPr>
          <w:rFonts w:ascii="宋体" w:eastAsia="宋体" w:hAnsi="宋体" w:cs="Calibri"/>
          <w:color w:val="auto"/>
          <w:lang w:val="zh-TW" w:eastAsia="zh-TW"/>
        </w:rPr>
      </w:pPr>
      <w:r w:rsidRPr="00094E2D">
        <w:rPr>
          <w:rFonts w:ascii="宋体" w:eastAsia="宋体" w:hAnsi="宋体" w:cs="Calibri" w:hint="eastAsia"/>
          <w:color w:val="auto"/>
          <w:lang w:val="zh-TW" w:eastAsia="zh-TW"/>
        </w:rPr>
        <w:t>监控</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服务与</w:t>
      </w:r>
      <w:r w:rsidR="002230CC" w:rsidRPr="00094E2D">
        <w:rPr>
          <w:rFonts w:ascii="宋体" w:eastAsia="宋体" w:hAnsi="宋体" w:cs="Calibri" w:hint="eastAsia"/>
          <w:b/>
          <w:color w:val="auto"/>
          <w:lang w:val="zh-TW"/>
        </w:rPr>
        <w:t>区块链</w:t>
      </w:r>
      <w:r w:rsidR="002230CC" w:rsidRPr="00094E2D">
        <w:rPr>
          <w:rFonts w:ascii="宋体" w:eastAsia="宋体" w:hAnsi="宋体" w:cs="Calibri"/>
          <w:color w:val="auto"/>
          <w:lang w:val="zh-TW"/>
        </w:rPr>
        <w:t>服务</w:t>
      </w:r>
      <w:r w:rsidRPr="00094E2D">
        <w:rPr>
          <w:rFonts w:ascii="宋体" w:eastAsia="宋体" w:hAnsi="宋体" w:cs="Calibri" w:hint="eastAsia"/>
          <w:color w:val="auto"/>
          <w:lang w:val="zh-TW" w:eastAsia="zh-TW"/>
        </w:rPr>
        <w:t>客户现有系统的集成，以确保业务目标的满足；</w:t>
      </w:r>
    </w:p>
    <w:p w:rsidR="009E13BB" w:rsidRPr="00094E2D" w:rsidRDefault="00500584" w:rsidP="00EC2E67">
      <w:pPr>
        <w:pStyle w:val="afffffff"/>
        <w:numPr>
          <w:ilvl w:val="0"/>
          <w:numId w:val="68"/>
        </w:numPr>
        <w:rPr>
          <w:rFonts w:ascii="宋体" w:eastAsia="宋体" w:hAnsi="宋体" w:cs="Calibri"/>
          <w:color w:val="auto"/>
          <w:lang w:val="zh-TW" w:eastAsia="zh-TW"/>
        </w:rPr>
      </w:pPr>
      <w:r w:rsidRPr="00094E2D">
        <w:rPr>
          <w:rFonts w:ascii="宋体" w:eastAsia="宋体" w:hAnsi="宋体" w:cs="Calibri" w:hint="eastAsia"/>
          <w:color w:val="auto"/>
          <w:lang w:val="zh-TW" w:eastAsia="zh-TW"/>
        </w:rPr>
        <w:t>定义服务的测量点和性能指标（例如：服务可靠性、服务可用性、平台的响应性</w:t>
      </w:r>
      <w:r w:rsidRPr="00094E2D">
        <w:rPr>
          <w:rFonts w:ascii="宋体" w:eastAsia="宋体" w:hAnsi="宋体" w:cs="Calibri"/>
          <w:color w:val="auto"/>
          <w:lang w:val="zh-TW" w:eastAsia="zh-TW"/>
        </w:rPr>
        <w:t>)</w:t>
      </w:r>
      <w:r w:rsidRPr="00094E2D">
        <w:rPr>
          <w:rFonts w:ascii="宋体" w:eastAsia="宋体" w:hAnsi="宋体" w:cs="Calibri" w:hint="eastAsia"/>
          <w:color w:val="auto"/>
          <w:lang w:val="zh-TW" w:eastAsia="zh-TW"/>
        </w:rPr>
        <w:t>；</w:t>
      </w:r>
    </w:p>
    <w:p w:rsidR="009E13BB" w:rsidRPr="00094E2D" w:rsidRDefault="00500584" w:rsidP="00EC2E67">
      <w:pPr>
        <w:pStyle w:val="afffffff"/>
        <w:numPr>
          <w:ilvl w:val="0"/>
          <w:numId w:val="68"/>
        </w:numPr>
        <w:rPr>
          <w:rFonts w:ascii="宋体" w:eastAsia="宋体" w:hAnsi="宋体" w:cs="Calibri"/>
          <w:color w:val="auto"/>
          <w:lang w:val="zh-TW" w:eastAsia="zh-TW"/>
        </w:rPr>
      </w:pPr>
      <w:r w:rsidRPr="00094E2D">
        <w:rPr>
          <w:rFonts w:ascii="宋体" w:eastAsia="宋体" w:hAnsi="宋体" w:cs="Calibri" w:hint="eastAsia"/>
          <w:color w:val="auto"/>
          <w:lang w:val="zh-TW" w:eastAsia="zh-TW"/>
        </w:rPr>
        <w:t>监控、分析和归档指标数据。</w:t>
      </w:r>
      <w:r w:rsidRPr="00094E2D">
        <w:rPr>
          <w:rFonts w:ascii="宋体" w:eastAsia="宋体" w:hAnsi="宋体" w:cs="Calibri"/>
          <w:color w:val="auto"/>
          <w:lang w:val="zh-TW" w:eastAsia="zh-TW"/>
        </w:rPr>
        <w:t xml:space="preserve"> </w:t>
      </w:r>
    </w:p>
    <w:p w:rsidR="00101D01" w:rsidRPr="00094E2D" w:rsidRDefault="0032725D" w:rsidP="00A631FA">
      <w:pPr>
        <w:pStyle w:val="aff3"/>
        <w:numPr>
          <w:ilvl w:val="3"/>
          <w:numId w:val="4"/>
        </w:numPr>
        <w:spacing w:before="156" w:after="156"/>
      </w:pPr>
      <w:r w:rsidRPr="00094E2D">
        <w:rPr>
          <w:rFonts w:hint="eastAsia"/>
        </w:rPr>
        <w:t>安全策略管理</w:t>
      </w:r>
    </w:p>
    <w:p w:rsidR="00101D01" w:rsidRPr="00094E2D" w:rsidRDefault="0032725D">
      <w:pPr>
        <w:pStyle w:val="afe"/>
        <w:tabs>
          <w:tab w:val="clear" w:pos="9298"/>
        </w:tabs>
        <w:rPr>
          <w:rFonts w:cs="Songti SC Regular"/>
        </w:rPr>
      </w:pPr>
      <w:r w:rsidRPr="00094E2D">
        <w:rPr>
          <w:rFonts w:hint="eastAsia"/>
          <w:lang w:val="zh-TW" w:eastAsia="zh-TW"/>
        </w:rPr>
        <w:t>安全策略管理</w:t>
      </w:r>
      <w:r w:rsidRPr="00094E2D">
        <w:rPr>
          <w:rFonts w:hint="eastAsia"/>
          <w:b/>
          <w:lang w:val="zh-TW" w:eastAsia="zh-TW"/>
        </w:rPr>
        <w:t>活动</w:t>
      </w:r>
      <w:r w:rsidR="00500584" w:rsidRPr="00094E2D">
        <w:rPr>
          <w:rFonts w:hint="eastAsia"/>
          <w:lang w:val="zh-TW"/>
        </w:rPr>
        <w:t>主要为</w:t>
      </w:r>
      <w:r w:rsidR="00500584" w:rsidRPr="00094E2D">
        <w:rPr>
          <w:rFonts w:hAnsi="宋体" w:cs="Calibri" w:hint="eastAsia"/>
          <w:szCs w:val="21"/>
          <w:lang w:val="zh-TW" w:eastAsia="zh-TW"/>
        </w:rPr>
        <w:t>确保存放在</w:t>
      </w:r>
      <w:r w:rsidR="00500584" w:rsidRPr="00094E2D">
        <w:rPr>
          <w:rFonts w:hAnsi="宋体" w:cs="Calibri" w:hint="eastAsia"/>
          <w:b/>
          <w:szCs w:val="21"/>
          <w:lang w:val="zh-TW" w:eastAsia="zh-TW"/>
        </w:rPr>
        <w:t>区块链</w:t>
      </w:r>
      <w:r w:rsidR="00500584" w:rsidRPr="00094E2D">
        <w:rPr>
          <w:rFonts w:hAnsi="宋体" w:cs="Calibri" w:hint="eastAsia"/>
          <w:szCs w:val="21"/>
          <w:lang w:val="zh-TW" w:eastAsia="zh-TW"/>
        </w:rPr>
        <w:t>计算环境中的</w:t>
      </w:r>
      <w:r w:rsidR="00500584" w:rsidRPr="00094E2D">
        <w:rPr>
          <w:rFonts w:hAnsi="宋体" w:cs="Calibri" w:hint="eastAsia"/>
          <w:b/>
          <w:szCs w:val="21"/>
          <w:lang w:val="zh-TW" w:eastAsia="zh-TW"/>
        </w:rPr>
        <w:t>区块链</w:t>
      </w:r>
      <w:r w:rsidR="00500584" w:rsidRPr="00094E2D">
        <w:rPr>
          <w:rFonts w:hAnsi="宋体" w:cs="Calibri" w:hint="eastAsia"/>
          <w:szCs w:val="21"/>
          <w:lang w:val="zh-TW" w:eastAsia="zh-TW"/>
        </w:rPr>
        <w:t>服务客户数据的安全性</w:t>
      </w:r>
      <w:r w:rsidRPr="00094E2D">
        <w:rPr>
          <w:rFonts w:hAnsi="宋体" w:cs="Calibri" w:hint="eastAsia"/>
          <w:szCs w:val="21"/>
          <w:lang w:val="zh-TW"/>
        </w:rPr>
        <w:t>，</w:t>
      </w:r>
      <w:r w:rsidRPr="00094E2D">
        <w:rPr>
          <w:rFonts w:hAnsi="宋体" w:cs="Calibri"/>
          <w:szCs w:val="21"/>
          <w:lang w:val="zh-TW"/>
        </w:rPr>
        <w:t>确保</w:t>
      </w:r>
      <w:r w:rsidRPr="00094E2D">
        <w:rPr>
          <w:rFonts w:hAnsi="宋体" w:cs="Calibri" w:hint="eastAsia"/>
          <w:szCs w:val="21"/>
          <w:lang w:val="zh-TW"/>
        </w:rPr>
        <w:t>整个</w:t>
      </w:r>
      <w:r w:rsidRPr="00094E2D">
        <w:rPr>
          <w:rFonts w:hAnsi="宋体" w:cs="Calibri"/>
          <w:szCs w:val="21"/>
          <w:lang w:val="zh-TW"/>
        </w:rPr>
        <w:t>区块链网络、计算</w:t>
      </w:r>
      <w:r w:rsidRPr="00094E2D">
        <w:rPr>
          <w:rFonts w:hAnsi="宋体" w:cs="Calibri" w:hint="eastAsia"/>
          <w:szCs w:val="21"/>
          <w:lang w:val="zh-TW"/>
        </w:rPr>
        <w:t>和</w:t>
      </w:r>
      <w:r w:rsidRPr="00094E2D">
        <w:rPr>
          <w:rFonts w:hAnsi="宋体" w:cs="Calibri"/>
          <w:szCs w:val="21"/>
          <w:lang w:val="zh-TW"/>
        </w:rPr>
        <w:t>存储环境面向用户的可用性</w:t>
      </w:r>
      <w:r w:rsidRPr="00094E2D">
        <w:rPr>
          <w:rFonts w:hAnsi="宋体" w:cs="Calibri" w:hint="eastAsia"/>
          <w:szCs w:val="21"/>
          <w:lang w:val="zh-TW"/>
        </w:rPr>
        <w:t>。</w:t>
      </w:r>
      <w:r w:rsidRPr="00094E2D">
        <w:rPr>
          <w:rFonts w:hAnsi="宋体" w:cs="Calibri"/>
          <w:szCs w:val="21"/>
          <w:lang w:val="zh-TW"/>
        </w:rPr>
        <w:t>该活动</w:t>
      </w:r>
      <w:r w:rsidRPr="00094E2D">
        <w:rPr>
          <w:rFonts w:hint="eastAsia"/>
          <w:lang w:val="zh-TW" w:eastAsia="zh-TW"/>
        </w:rPr>
        <w:t>包括：</w:t>
      </w:r>
    </w:p>
    <w:p w:rsidR="009E13BB" w:rsidRPr="00094E2D" w:rsidRDefault="00500584" w:rsidP="00EC2E67">
      <w:pPr>
        <w:pStyle w:val="afffffff"/>
        <w:numPr>
          <w:ilvl w:val="0"/>
          <w:numId w:val="132"/>
        </w:numPr>
        <w:rPr>
          <w:rFonts w:ascii="宋体" w:eastAsia="宋体" w:hAnsi="宋体" w:cs="Calibri"/>
          <w:color w:val="auto"/>
          <w:lang w:val="zh-TW" w:eastAsia="zh-TW"/>
        </w:rPr>
      </w:pPr>
      <w:r w:rsidRPr="00094E2D">
        <w:rPr>
          <w:rFonts w:ascii="宋体" w:eastAsia="宋体" w:hAnsi="宋体" w:cs="Calibri" w:hint="eastAsia"/>
          <w:color w:val="auto"/>
          <w:lang w:val="zh-TW" w:eastAsia="zh-TW"/>
        </w:rPr>
        <w:t>制定口令校验、</w:t>
      </w:r>
      <w:r w:rsidRPr="00094E2D">
        <w:rPr>
          <w:rFonts w:ascii="宋体" w:eastAsia="宋体" w:hAnsi="宋体" w:cs="Calibri" w:hint="eastAsia"/>
          <w:b/>
          <w:color w:val="auto"/>
          <w:lang w:val="zh-TW" w:eastAsia="zh-TW"/>
        </w:rPr>
        <w:t>数字签名</w:t>
      </w:r>
      <w:r w:rsidRPr="00094E2D">
        <w:rPr>
          <w:rFonts w:ascii="宋体" w:eastAsia="宋体" w:hAnsi="宋体" w:cs="Calibri" w:hint="eastAsia"/>
          <w:color w:val="auto"/>
          <w:lang w:val="zh-TW" w:eastAsia="zh-TW"/>
        </w:rPr>
        <w:t>校验、生物特征识别校验等确保用户和节点身份真实性的身份鉴别方法；</w:t>
      </w:r>
    </w:p>
    <w:p w:rsidR="009E13BB" w:rsidRPr="00094E2D" w:rsidRDefault="00500584" w:rsidP="00EC2E67">
      <w:pPr>
        <w:pStyle w:val="afffffff"/>
        <w:numPr>
          <w:ilvl w:val="0"/>
          <w:numId w:val="132"/>
        </w:numPr>
        <w:rPr>
          <w:rFonts w:ascii="宋体" w:eastAsia="宋体" w:hAnsi="宋体" w:cs="Calibri"/>
          <w:color w:val="auto"/>
          <w:lang w:val="zh-TW" w:eastAsia="zh-TW"/>
        </w:rPr>
      </w:pPr>
      <w:r w:rsidRPr="00094E2D">
        <w:rPr>
          <w:rFonts w:ascii="宋体" w:eastAsia="宋体" w:hAnsi="宋体" w:cs="Calibri" w:hint="eastAsia"/>
          <w:color w:val="auto"/>
          <w:lang w:val="zh-TW" w:eastAsia="zh-TW"/>
        </w:rPr>
        <w:t>制定确保</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数据备份和恢复，以及可能的数据复制和故障转移的计划；</w:t>
      </w:r>
    </w:p>
    <w:p w:rsidR="00D032F3" w:rsidRPr="00094E2D" w:rsidRDefault="00500584" w:rsidP="00EC2E67">
      <w:pPr>
        <w:pStyle w:val="afffffff"/>
        <w:numPr>
          <w:ilvl w:val="0"/>
          <w:numId w:val="132"/>
        </w:numPr>
        <w:rPr>
          <w:rFonts w:ascii="宋体" w:eastAsia="宋体" w:hAnsi="宋体" w:cs="Calibri"/>
          <w:color w:val="auto"/>
          <w:lang w:val="zh-TW" w:eastAsia="zh-TW"/>
        </w:rPr>
      </w:pPr>
      <w:r w:rsidRPr="00094E2D">
        <w:rPr>
          <w:rFonts w:ascii="宋体" w:eastAsia="宋体" w:hAnsi="宋体" w:cs="Calibri" w:hint="eastAsia"/>
          <w:color w:val="auto"/>
          <w:lang w:val="zh-TW"/>
        </w:rPr>
        <w:t>选择</w:t>
      </w:r>
      <w:r w:rsidRPr="00094E2D">
        <w:rPr>
          <w:rFonts w:ascii="宋体" w:eastAsia="宋体" w:hAnsi="宋体" w:cs="Calibri" w:hint="eastAsia"/>
          <w:color w:val="auto"/>
          <w:lang w:val="zh-TW" w:eastAsia="zh-TW"/>
        </w:rPr>
        <w:t>适用于静态和动态</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服务客户数据的</w:t>
      </w:r>
      <w:r w:rsidRPr="00094E2D">
        <w:rPr>
          <w:rFonts w:ascii="宋体" w:eastAsia="宋体" w:hAnsi="宋体" w:cs="Calibri" w:hint="eastAsia"/>
          <w:b/>
          <w:color w:val="auto"/>
          <w:lang w:val="zh-TW" w:eastAsia="zh-TW"/>
        </w:rPr>
        <w:t>加密</w:t>
      </w:r>
      <w:r w:rsidRPr="00094E2D">
        <w:rPr>
          <w:rFonts w:ascii="宋体" w:eastAsia="宋体" w:hAnsi="宋体" w:cs="Calibri" w:hint="eastAsia"/>
          <w:color w:val="auto"/>
          <w:lang w:val="zh-TW" w:eastAsia="zh-TW"/>
        </w:rPr>
        <w:t>和完整性技术</w:t>
      </w:r>
      <w:r w:rsidR="00D032F3" w:rsidRPr="00094E2D">
        <w:rPr>
          <w:rFonts w:ascii="宋体" w:eastAsia="宋体" w:hAnsi="宋体" w:cs="Calibri" w:hint="eastAsia"/>
          <w:color w:val="auto"/>
          <w:lang w:val="zh-TW"/>
        </w:rPr>
        <w:t>；</w:t>
      </w:r>
    </w:p>
    <w:p w:rsidR="009E13BB" w:rsidRPr="00094E2D" w:rsidRDefault="00D032F3" w:rsidP="00EC2E67">
      <w:pPr>
        <w:pStyle w:val="afffffff"/>
        <w:numPr>
          <w:ilvl w:val="0"/>
          <w:numId w:val="132"/>
        </w:numPr>
        <w:rPr>
          <w:rFonts w:ascii="宋体" w:eastAsia="宋体" w:hAnsi="宋体" w:cs="Calibri"/>
          <w:color w:val="auto"/>
          <w:lang w:val="zh-TW" w:eastAsia="zh-TW"/>
        </w:rPr>
      </w:pPr>
      <w:r w:rsidRPr="00094E2D">
        <w:rPr>
          <w:rFonts w:ascii="宋体" w:eastAsia="宋体" w:hAnsi="宋体" w:cs="Calibri" w:hint="eastAsia"/>
          <w:color w:val="auto"/>
          <w:lang w:val="zh-TW" w:eastAsia="zh-TW"/>
        </w:rPr>
        <w:t>制定可选的系统密钥保障方案。</w:t>
      </w:r>
    </w:p>
    <w:p w:rsidR="00101D01" w:rsidRPr="00094E2D" w:rsidRDefault="0032725D" w:rsidP="00A631FA">
      <w:pPr>
        <w:pStyle w:val="aff3"/>
        <w:numPr>
          <w:ilvl w:val="3"/>
          <w:numId w:val="4"/>
        </w:numPr>
        <w:spacing w:before="156" w:after="156"/>
      </w:pPr>
      <w:r w:rsidRPr="00094E2D">
        <w:rPr>
          <w:rFonts w:hint="eastAsia"/>
        </w:rPr>
        <w:t>问题处理</w:t>
      </w:r>
    </w:p>
    <w:p w:rsidR="00101D01" w:rsidRPr="00094E2D" w:rsidRDefault="0032725D">
      <w:pPr>
        <w:pStyle w:val="afe"/>
        <w:tabs>
          <w:tab w:val="clear" w:pos="9298"/>
        </w:tabs>
        <w:rPr>
          <w:rFonts w:cs="Songti SC Regular"/>
        </w:rPr>
      </w:pPr>
      <w:r w:rsidRPr="00094E2D">
        <w:rPr>
          <w:rFonts w:hint="eastAsia"/>
          <w:lang w:val="zh-TW" w:eastAsia="zh-TW"/>
        </w:rPr>
        <w:t>问题处理</w:t>
      </w:r>
      <w:r w:rsidRPr="00094E2D">
        <w:rPr>
          <w:rFonts w:hint="eastAsia"/>
          <w:b/>
          <w:lang w:val="zh-TW" w:eastAsia="zh-TW"/>
        </w:rPr>
        <w:t>活动</w:t>
      </w:r>
      <w:r w:rsidRPr="00094E2D">
        <w:rPr>
          <w:rFonts w:hint="eastAsia"/>
          <w:lang w:val="zh-TW" w:eastAsia="zh-TW"/>
        </w:rPr>
        <w:t>包括对用户使用</w:t>
      </w:r>
      <w:r w:rsidRPr="00094E2D">
        <w:rPr>
          <w:rFonts w:hint="eastAsia"/>
          <w:b/>
          <w:lang w:val="zh-TW" w:eastAsia="zh-TW"/>
        </w:rPr>
        <w:t>区块链</w:t>
      </w:r>
      <w:r w:rsidRPr="00094E2D">
        <w:rPr>
          <w:rFonts w:hint="eastAsia"/>
          <w:lang w:val="zh-TW" w:eastAsia="zh-TW"/>
        </w:rPr>
        <w:t>服务过程中相关问题的处理，具体包括：</w:t>
      </w:r>
    </w:p>
    <w:p w:rsidR="009E13BB" w:rsidRPr="00094E2D" w:rsidRDefault="00500584" w:rsidP="00EC2E67">
      <w:pPr>
        <w:pStyle w:val="afffffff"/>
        <w:numPr>
          <w:ilvl w:val="1"/>
          <w:numId w:val="69"/>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评估问题的影响程度和影响范围；</w:t>
      </w:r>
    </w:p>
    <w:p w:rsidR="009E13BB" w:rsidRPr="00094E2D" w:rsidRDefault="00500584" w:rsidP="00EC2E67">
      <w:pPr>
        <w:pStyle w:val="afffffff"/>
        <w:numPr>
          <w:ilvl w:val="1"/>
          <w:numId w:val="69"/>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通过故障排查，找到问题的原因；</w:t>
      </w:r>
    </w:p>
    <w:p w:rsidR="009E13BB" w:rsidRPr="00094E2D" w:rsidRDefault="00500584" w:rsidP="00EC2E67">
      <w:pPr>
        <w:pStyle w:val="afffffff"/>
        <w:numPr>
          <w:ilvl w:val="1"/>
          <w:numId w:val="69"/>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寻找问题解决办法，启动相应的问题排除机制，并持续跟踪至问题解决；</w:t>
      </w:r>
    </w:p>
    <w:p w:rsidR="009E13BB" w:rsidRPr="00094E2D" w:rsidRDefault="00500584" w:rsidP="00EC2E67">
      <w:pPr>
        <w:pStyle w:val="afffffff"/>
        <w:numPr>
          <w:ilvl w:val="1"/>
          <w:numId w:val="69"/>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针对在约定时间内无法通过业务层面的操作完成修复或对业务具有严重影响的问题通过系统升级予以解决；</w:t>
      </w:r>
    </w:p>
    <w:p w:rsidR="009E13BB" w:rsidRPr="00094E2D" w:rsidRDefault="00500584" w:rsidP="00EC2E67">
      <w:pPr>
        <w:pStyle w:val="afffffff"/>
        <w:numPr>
          <w:ilvl w:val="1"/>
          <w:numId w:val="69"/>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问题的标识、记录、存档和备查。</w:t>
      </w:r>
    </w:p>
    <w:p w:rsidR="00101D01" w:rsidRPr="00094E2D" w:rsidRDefault="0032725D" w:rsidP="00A631FA">
      <w:pPr>
        <w:pStyle w:val="aff3"/>
        <w:numPr>
          <w:ilvl w:val="3"/>
          <w:numId w:val="4"/>
        </w:numPr>
        <w:spacing w:before="156" w:after="156"/>
      </w:pPr>
      <w:r w:rsidRPr="00094E2D">
        <w:rPr>
          <w:rFonts w:hint="eastAsia"/>
        </w:rPr>
        <w:t>节点管理</w:t>
      </w:r>
    </w:p>
    <w:p w:rsidR="00101D01" w:rsidRPr="00094E2D" w:rsidRDefault="0032725D">
      <w:pPr>
        <w:pStyle w:val="afe"/>
        <w:tabs>
          <w:tab w:val="clear" w:pos="9298"/>
        </w:tabs>
        <w:rPr>
          <w:lang w:val="zh-TW" w:eastAsia="zh-TW"/>
        </w:rPr>
      </w:pPr>
      <w:r w:rsidRPr="00094E2D">
        <w:rPr>
          <w:rFonts w:hint="eastAsia"/>
          <w:lang w:val="zh-TW" w:eastAsia="zh-TW"/>
        </w:rPr>
        <w:t>节点管理</w:t>
      </w:r>
      <w:r w:rsidRPr="00094E2D">
        <w:rPr>
          <w:rFonts w:hint="eastAsia"/>
          <w:b/>
          <w:lang w:val="zh-TW" w:eastAsia="zh-TW"/>
        </w:rPr>
        <w:t>活动</w:t>
      </w:r>
      <w:r w:rsidRPr="00094E2D">
        <w:rPr>
          <w:rFonts w:hint="eastAsia"/>
          <w:lang w:val="zh-TW" w:eastAsia="zh-TW"/>
        </w:rPr>
        <w:t>管理</w:t>
      </w:r>
      <w:r w:rsidRPr="00094E2D">
        <w:rPr>
          <w:rFonts w:hint="eastAsia"/>
          <w:b/>
          <w:lang w:val="zh-TW" w:eastAsia="zh-TW"/>
        </w:rPr>
        <w:t>区块链</w:t>
      </w:r>
      <w:r w:rsidRPr="00094E2D">
        <w:rPr>
          <w:rFonts w:hint="eastAsia"/>
          <w:lang w:val="zh-TW" w:eastAsia="zh-TW"/>
        </w:rPr>
        <w:t>服务提供方创建的</w:t>
      </w:r>
      <w:r w:rsidRPr="00094E2D">
        <w:rPr>
          <w:rFonts w:hint="eastAsia"/>
          <w:b/>
          <w:lang w:val="zh-TW" w:eastAsia="zh-TW"/>
        </w:rPr>
        <w:t>区块链</w:t>
      </w:r>
      <w:r w:rsidRPr="00094E2D">
        <w:rPr>
          <w:rFonts w:hint="eastAsia"/>
          <w:lang w:val="zh-TW" w:eastAsia="zh-TW"/>
        </w:rPr>
        <w:t>服务对象。该</w:t>
      </w:r>
      <w:r w:rsidRPr="00094E2D">
        <w:rPr>
          <w:rFonts w:hint="eastAsia"/>
          <w:b/>
          <w:lang w:val="zh-TW" w:eastAsia="zh-TW"/>
        </w:rPr>
        <w:t>活动</w:t>
      </w:r>
      <w:r w:rsidRPr="00094E2D">
        <w:rPr>
          <w:rFonts w:hint="eastAsia"/>
          <w:lang w:val="zh-TW" w:eastAsia="zh-TW"/>
        </w:rPr>
        <w:t>包括：</w:t>
      </w:r>
    </w:p>
    <w:p w:rsidR="009E13BB" w:rsidRPr="00094E2D" w:rsidRDefault="00500584" w:rsidP="00EC2E67">
      <w:pPr>
        <w:pStyle w:val="afffffff"/>
        <w:numPr>
          <w:ilvl w:val="1"/>
          <w:numId w:val="70"/>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对节点功能的配置和控制，包括账本、共识、数据</w:t>
      </w:r>
      <w:r w:rsidRPr="00094E2D">
        <w:rPr>
          <w:rFonts w:ascii="宋体" w:eastAsia="宋体" w:hAnsi="宋体" w:cs="Calibri" w:hint="eastAsia"/>
          <w:b/>
          <w:color w:val="auto"/>
          <w:lang w:val="zh-TW" w:eastAsia="zh-TW"/>
        </w:rPr>
        <w:t>加密</w:t>
      </w:r>
      <w:r w:rsidRPr="00094E2D">
        <w:rPr>
          <w:rFonts w:ascii="宋体" w:eastAsia="宋体" w:hAnsi="宋体" w:cs="Calibri" w:hint="eastAsia"/>
          <w:color w:val="auto"/>
          <w:lang w:val="zh-TW" w:eastAsia="zh-TW"/>
        </w:rPr>
        <w:t>、身份识别等；</w:t>
      </w:r>
    </w:p>
    <w:p w:rsidR="009E13BB" w:rsidRPr="00094E2D" w:rsidRDefault="00500584" w:rsidP="00EC2E67">
      <w:pPr>
        <w:pStyle w:val="afffffff"/>
        <w:numPr>
          <w:ilvl w:val="1"/>
          <w:numId w:val="70"/>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管理同一节点上不同</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服务客户共享数据的访问控制</w:t>
      </w:r>
      <w:r w:rsidRPr="00094E2D">
        <w:rPr>
          <w:rFonts w:ascii="宋体" w:eastAsia="宋体" w:hAnsi="宋体" w:cs="Calibri" w:hint="eastAsia"/>
          <w:color w:val="auto"/>
          <w:lang w:val="zh-TW"/>
        </w:rPr>
        <w:t>；</w:t>
      </w:r>
    </w:p>
    <w:p w:rsidR="009E13BB" w:rsidRPr="00094E2D" w:rsidRDefault="00500584" w:rsidP="00EC2E67">
      <w:pPr>
        <w:pStyle w:val="afffffff"/>
        <w:numPr>
          <w:ilvl w:val="1"/>
          <w:numId w:val="70"/>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管理验证交易，维护账本的数据一致写入状态</w:t>
      </w:r>
      <w:r w:rsidRPr="00094E2D">
        <w:rPr>
          <w:rFonts w:ascii="宋体" w:eastAsia="宋体" w:hAnsi="宋体" w:cs="Calibri" w:hint="eastAsia"/>
          <w:color w:val="auto"/>
          <w:lang w:val="zh-TW"/>
        </w:rPr>
        <w:t>；</w:t>
      </w:r>
    </w:p>
    <w:p w:rsidR="00073734" w:rsidRPr="00094E2D" w:rsidRDefault="00500584" w:rsidP="00EC2E67">
      <w:pPr>
        <w:pStyle w:val="afffffff"/>
        <w:numPr>
          <w:ilvl w:val="1"/>
          <w:numId w:val="70"/>
        </w:numPr>
        <w:ind w:left="840"/>
        <w:rPr>
          <w:rFonts w:ascii="宋体" w:eastAsia="宋体" w:hAnsi="宋体" w:cs="Calibri"/>
          <w:color w:val="auto"/>
          <w:lang w:val="zh-TW" w:eastAsia="zh-TW"/>
        </w:rPr>
      </w:pPr>
      <w:r w:rsidRPr="00094E2D">
        <w:rPr>
          <w:rFonts w:ascii="宋体" w:eastAsia="宋体" w:hAnsi="宋体" w:cs="Calibri" w:hint="eastAsia"/>
          <w:color w:val="auto"/>
          <w:lang w:val="zh-TW"/>
        </w:rPr>
        <w:t>确保</w:t>
      </w:r>
      <w:r w:rsidRPr="00094E2D">
        <w:rPr>
          <w:rFonts w:ascii="宋体" w:eastAsia="宋体" w:hAnsi="宋体" w:cs="等线" w:hint="eastAsia"/>
          <w:b/>
          <w:noProof/>
          <w:color w:val="auto"/>
          <w:lang w:val="zh-TW" w:eastAsia="zh-TW"/>
        </w:rPr>
        <w:t>区块链</w:t>
      </w:r>
      <w:r w:rsidRPr="00094E2D">
        <w:rPr>
          <w:rFonts w:ascii="宋体" w:eastAsia="宋体" w:hAnsi="宋体" w:cs="等线" w:hint="eastAsia"/>
          <w:noProof/>
          <w:color w:val="auto"/>
          <w:lang w:val="zh-TW" w:eastAsia="zh-TW"/>
        </w:rPr>
        <w:t>网络拓扑结构支持节点的动态增减</w:t>
      </w:r>
      <w:r w:rsidR="00073734" w:rsidRPr="00094E2D">
        <w:rPr>
          <w:rFonts w:ascii="宋体" w:eastAsia="宋体" w:hAnsi="宋体" w:cs="等线" w:hint="eastAsia"/>
          <w:noProof/>
          <w:color w:val="auto"/>
          <w:lang w:val="zh-TW"/>
        </w:rPr>
        <w:t>；</w:t>
      </w:r>
    </w:p>
    <w:p w:rsidR="009E13BB" w:rsidRPr="00094E2D" w:rsidRDefault="00073734" w:rsidP="00EC2E67">
      <w:pPr>
        <w:pStyle w:val="afffffff"/>
        <w:numPr>
          <w:ilvl w:val="1"/>
          <w:numId w:val="70"/>
        </w:numPr>
        <w:ind w:left="840"/>
        <w:rPr>
          <w:rFonts w:ascii="宋体" w:eastAsia="宋体" w:hAnsi="宋体" w:cs="Calibri"/>
          <w:color w:val="auto"/>
          <w:lang w:val="zh-TW" w:eastAsia="zh-TW"/>
        </w:rPr>
      </w:pPr>
      <w:r w:rsidRPr="00094E2D">
        <w:rPr>
          <w:rFonts w:ascii="宋体" w:eastAsia="宋体" w:hAnsi="宋体" w:cs="Arial" w:hint="eastAsia"/>
          <w:color w:val="auto"/>
        </w:rPr>
        <w:lastRenderedPageBreak/>
        <w:t>确保区块链基础设施满足</w:t>
      </w:r>
      <w:r w:rsidRPr="00094E2D">
        <w:rPr>
          <w:rFonts w:ascii="宋体" w:eastAsia="宋体" w:hAnsi="宋体" w:cs="Arial"/>
          <w:color w:val="auto"/>
        </w:rPr>
        <w:t>不同</w:t>
      </w:r>
      <w:r w:rsidRPr="00094E2D">
        <w:rPr>
          <w:rFonts w:ascii="宋体" w:eastAsia="宋体" w:hAnsi="宋体" w:cs="Arial" w:hint="eastAsia"/>
          <w:color w:val="auto"/>
        </w:rPr>
        <w:t>节点</w:t>
      </w:r>
      <w:r w:rsidRPr="00094E2D">
        <w:rPr>
          <w:rFonts w:ascii="宋体" w:eastAsia="宋体" w:hAnsi="宋体" w:cs="Arial"/>
          <w:color w:val="auto"/>
        </w:rPr>
        <w:t>的要求</w:t>
      </w:r>
      <w:r w:rsidRPr="00094E2D">
        <w:rPr>
          <w:rFonts w:ascii="宋体" w:eastAsia="宋体" w:hAnsi="宋体" w:cs="Arial" w:hint="eastAsia"/>
          <w:color w:val="auto"/>
        </w:rPr>
        <w:t>。</w:t>
      </w:r>
    </w:p>
    <w:p w:rsidR="00101D01" w:rsidRPr="00094E2D" w:rsidRDefault="0032725D" w:rsidP="00A631FA">
      <w:pPr>
        <w:pStyle w:val="aff3"/>
        <w:numPr>
          <w:ilvl w:val="3"/>
          <w:numId w:val="4"/>
        </w:numPr>
        <w:spacing w:before="156" w:after="156"/>
      </w:pPr>
      <w:r w:rsidRPr="00094E2D">
        <w:rPr>
          <w:rFonts w:hint="eastAsia"/>
        </w:rPr>
        <w:t>业务管理</w:t>
      </w:r>
    </w:p>
    <w:p w:rsidR="00101D01" w:rsidRPr="00094E2D" w:rsidRDefault="0032725D">
      <w:pPr>
        <w:pStyle w:val="afe"/>
        <w:tabs>
          <w:tab w:val="clear" w:pos="9298"/>
        </w:tabs>
        <w:rPr>
          <w:lang w:val="zh-TW" w:eastAsia="zh-TW"/>
        </w:rPr>
      </w:pPr>
      <w:r w:rsidRPr="00094E2D">
        <w:rPr>
          <w:rFonts w:hint="eastAsia"/>
          <w:lang w:val="zh-TW" w:eastAsia="zh-TW"/>
        </w:rPr>
        <w:t>业务管理</w:t>
      </w:r>
      <w:r w:rsidRPr="00094E2D">
        <w:rPr>
          <w:rFonts w:hint="eastAsia"/>
          <w:b/>
          <w:lang w:val="zh-TW" w:eastAsia="zh-TW"/>
        </w:rPr>
        <w:t>活动</w:t>
      </w:r>
      <w:r w:rsidRPr="00094E2D">
        <w:rPr>
          <w:rFonts w:hint="eastAsia"/>
          <w:lang w:val="zh-TW" w:eastAsia="zh-TW"/>
        </w:rPr>
        <w:t>包括对使用</w:t>
      </w:r>
      <w:r w:rsidRPr="00094E2D">
        <w:rPr>
          <w:rFonts w:hint="eastAsia"/>
          <w:b/>
          <w:lang w:val="zh-TW" w:eastAsia="zh-TW"/>
        </w:rPr>
        <w:t>区块链</w:t>
      </w:r>
      <w:r w:rsidRPr="00094E2D">
        <w:rPr>
          <w:rFonts w:hint="eastAsia"/>
          <w:lang w:val="zh-TW" w:eastAsia="zh-TW"/>
        </w:rPr>
        <w:t>服务的业务方面进行管理，包括会计和财务管理，具体包括：</w:t>
      </w:r>
    </w:p>
    <w:p w:rsidR="009E13BB" w:rsidRPr="00094E2D" w:rsidRDefault="00500584" w:rsidP="00EC2E67">
      <w:pPr>
        <w:pStyle w:val="afffffff"/>
        <w:numPr>
          <w:ilvl w:val="1"/>
          <w:numId w:val="71"/>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调整业务计划以适应</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服务的使用；</w:t>
      </w:r>
    </w:p>
    <w:p w:rsidR="009E13BB" w:rsidRPr="00094E2D" w:rsidRDefault="00500584" w:rsidP="00EC2E67">
      <w:pPr>
        <w:pStyle w:val="afffffff"/>
        <w:numPr>
          <w:ilvl w:val="1"/>
          <w:numId w:val="71"/>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跟踪服务的使用，处理会计和财务管理；</w:t>
      </w:r>
    </w:p>
    <w:p w:rsidR="009E13BB" w:rsidRPr="00094E2D" w:rsidRDefault="00500584" w:rsidP="00EC2E67">
      <w:pPr>
        <w:pStyle w:val="afffffff"/>
        <w:numPr>
          <w:ilvl w:val="1"/>
          <w:numId w:val="71"/>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处理因使用</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服务而收到的来自</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服务提供方的帐单</w:t>
      </w:r>
      <w:r w:rsidRPr="00094E2D">
        <w:rPr>
          <w:rFonts w:ascii="宋体" w:eastAsia="宋体" w:hAnsi="宋体" w:cs="Calibri"/>
          <w:color w:val="auto"/>
          <w:lang w:val="zh-TW" w:eastAsia="zh-TW"/>
        </w:rPr>
        <w:t>/</w:t>
      </w:r>
      <w:r w:rsidRPr="00094E2D">
        <w:rPr>
          <w:rFonts w:ascii="宋体" w:eastAsia="宋体" w:hAnsi="宋体" w:cs="Calibri" w:hint="eastAsia"/>
          <w:color w:val="auto"/>
          <w:lang w:val="zh-TW" w:eastAsia="zh-TW"/>
        </w:rPr>
        <w:t>发票；</w:t>
      </w:r>
    </w:p>
    <w:p w:rsidR="009E13BB" w:rsidRPr="00094E2D" w:rsidRDefault="00500584" w:rsidP="00EC2E67">
      <w:pPr>
        <w:pStyle w:val="afffffff"/>
        <w:numPr>
          <w:ilvl w:val="1"/>
          <w:numId w:val="71"/>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确保帐单和</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w:t>
      </w:r>
      <w:r w:rsidRPr="00094E2D">
        <w:rPr>
          <w:rFonts w:ascii="宋体" w:eastAsia="宋体" w:hAnsi="宋体" w:cs="Calibri" w:hint="eastAsia"/>
          <w:color w:val="auto"/>
          <w:lang w:val="zh-TW"/>
        </w:rPr>
        <w:t>务</w:t>
      </w:r>
      <w:r w:rsidRPr="00094E2D">
        <w:rPr>
          <w:rFonts w:ascii="宋体" w:eastAsia="宋体" w:hAnsi="宋体" w:cs="Calibri" w:hint="eastAsia"/>
          <w:color w:val="auto"/>
          <w:lang w:val="zh-TW" w:eastAsia="zh-TW"/>
        </w:rPr>
        <w:t>客户的实际</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服务使用</w:t>
      </w:r>
      <w:r w:rsidRPr="00094E2D">
        <w:rPr>
          <w:rFonts w:ascii="宋体" w:eastAsia="宋体" w:hAnsi="宋体" w:cs="Calibri" w:hint="eastAsia"/>
          <w:color w:val="auto"/>
          <w:lang w:val="zh-TW"/>
        </w:rPr>
        <w:t>情况</w:t>
      </w:r>
      <w:r w:rsidRPr="00094E2D">
        <w:rPr>
          <w:rFonts w:ascii="宋体" w:eastAsia="宋体" w:hAnsi="宋体" w:cs="Calibri" w:hint="eastAsia"/>
          <w:color w:val="auto"/>
          <w:lang w:val="zh-TW" w:eastAsia="zh-TW"/>
        </w:rPr>
        <w:t>相匹配；</w:t>
      </w:r>
    </w:p>
    <w:p w:rsidR="009E13BB" w:rsidRPr="00094E2D" w:rsidRDefault="00500584" w:rsidP="00EC2E67">
      <w:pPr>
        <w:pStyle w:val="afffffff"/>
        <w:numPr>
          <w:ilvl w:val="1"/>
          <w:numId w:val="71"/>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向</w:t>
      </w:r>
      <w:r w:rsidRPr="00094E2D">
        <w:rPr>
          <w:rFonts w:ascii="宋体" w:eastAsia="宋体" w:hAnsi="宋体" w:cs="Calibri" w:hint="eastAsia"/>
          <w:b/>
          <w:color w:val="auto"/>
          <w:lang w:val="zh-TW" w:eastAsia="zh-TW"/>
        </w:rPr>
        <w:t>区块链</w:t>
      </w:r>
      <w:r w:rsidR="00F0557E">
        <w:rPr>
          <w:rFonts w:ascii="宋体" w:eastAsia="宋体" w:hAnsi="宋体" w:cs="Calibri" w:hint="eastAsia"/>
          <w:color w:val="auto"/>
          <w:lang w:val="zh-TW" w:eastAsia="zh-TW"/>
        </w:rPr>
        <w:t>服务提供方</w:t>
      </w:r>
      <w:r w:rsidRPr="00094E2D">
        <w:rPr>
          <w:rFonts w:ascii="宋体" w:eastAsia="宋体" w:hAnsi="宋体" w:cs="Calibri" w:hint="eastAsia"/>
          <w:color w:val="auto"/>
          <w:lang w:val="zh-TW" w:eastAsia="zh-TW"/>
        </w:rPr>
        <w:t>支付；</w:t>
      </w:r>
    </w:p>
    <w:p w:rsidR="009E13BB" w:rsidRPr="00094E2D" w:rsidRDefault="00500584" w:rsidP="00EC2E67">
      <w:pPr>
        <w:pStyle w:val="afffffff"/>
        <w:numPr>
          <w:ilvl w:val="1"/>
          <w:numId w:val="71"/>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培养相关人员对</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业务进行操作；</w:t>
      </w:r>
    </w:p>
    <w:p w:rsidR="009E13BB" w:rsidRPr="00094E2D" w:rsidRDefault="00500584" w:rsidP="00EC2E67">
      <w:pPr>
        <w:pStyle w:val="afffffff"/>
        <w:numPr>
          <w:ilvl w:val="1"/>
          <w:numId w:val="71"/>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记录与使用</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服务相关的帐务。</w:t>
      </w:r>
    </w:p>
    <w:p w:rsidR="00101D01" w:rsidRPr="00094E2D" w:rsidRDefault="0032725D" w:rsidP="00A631FA">
      <w:pPr>
        <w:pStyle w:val="aff3"/>
        <w:numPr>
          <w:ilvl w:val="3"/>
          <w:numId w:val="4"/>
        </w:numPr>
        <w:spacing w:before="156" w:after="156"/>
      </w:pPr>
      <w:r w:rsidRPr="00094E2D">
        <w:rPr>
          <w:rFonts w:hint="eastAsia"/>
        </w:rPr>
        <w:t>隐私保护</w:t>
      </w:r>
    </w:p>
    <w:p w:rsidR="00101D01" w:rsidRPr="00094E2D" w:rsidRDefault="0032725D">
      <w:pPr>
        <w:pStyle w:val="afe"/>
        <w:tabs>
          <w:tab w:val="right" w:leader="dot" w:pos="8280"/>
        </w:tabs>
        <w:rPr>
          <w:lang w:val="zh-TW" w:eastAsia="zh-TW"/>
        </w:rPr>
      </w:pPr>
      <w:r w:rsidRPr="00094E2D">
        <w:rPr>
          <w:rFonts w:hint="eastAsia"/>
          <w:bCs/>
          <w:lang w:val="zh-TW"/>
        </w:rPr>
        <w:t>由于</w:t>
      </w:r>
      <w:r w:rsidRPr="00094E2D">
        <w:rPr>
          <w:rFonts w:hint="eastAsia"/>
          <w:b/>
          <w:lang w:val="zh-TW" w:eastAsia="zh-TW"/>
        </w:rPr>
        <w:t>区块链</w:t>
      </w:r>
      <w:r w:rsidRPr="00094E2D">
        <w:rPr>
          <w:rFonts w:hint="eastAsia"/>
          <w:lang w:val="zh-TW" w:eastAsia="zh-TW"/>
        </w:rPr>
        <w:t>技术</w:t>
      </w:r>
      <w:r w:rsidRPr="00094E2D">
        <w:rPr>
          <w:rFonts w:hint="eastAsia"/>
          <w:lang w:val="zh-TW"/>
        </w:rPr>
        <w:t>为所有的参与</w:t>
      </w:r>
      <w:r w:rsidR="00C20D84">
        <w:rPr>
          <w:rFonts w:hint="eastAsia"/>
          <w:lang w:val="zh-TW"/>
        </w:rPr>
        <w:t>节</w:t>
      </w:r>
      <w:r w:rsidRPr="00094E2D">
        <w:rPr>
          <w:rFonts w:hint="eastAsia"/>
          <w:lang w:val="zh-TW"/>
        </w:rPr>
        <w:t>点提供了公共账本，</w:t>
      </w:r>
      <w:r w:rsidRPr="00094E2D">
        <w:rPr>
          <w:rFonts w:hint="eastAsia"/>
          <w:lang w:val="zh-TW" w:eastAsia="zh-TW"/>
        </w:rPr>
        <w:t>这给业务的使用者和提供者带来了额外的隐私挑战。隐私保护</w:t>
      </w:r>
      <w:r w:rsidRPr="00094E2D">
        <w:rPr>
          <w:rFonts w:hint="eastAsia"/>
          <w:b/>
          <w:lang w:val="zh-TW" w:eastAsia="zh-TW"/>
        </w:rPr>
        <w:t>活动</w:t>
      </w:r>
      <w:r w:rsidRPr="00094E2D">
        <w:rPr>
          <w:rFonts w:hint="eastAsia"/>
          <w:lang w:val="zh-TW"/>
        </w:rPr>
        <w:t>具体</w:t>
      </w:r>
      <w:r w:rsidRPr="00094E2D">
        <w:rPr>
          <w:rFonts w:hint="eastAsia"/>
          <w:lang w:val="zh-TW" w:eastAsia="zh-TW"/>
        </w:rPr>
        <w:t>包括：</w:t>
      </w:r>
    </w:p>
    <w:p w:rsidR="009E13BB" w:rsidRPr="00094E2D" w:rsidRDefault="00500584" w:rsidP="00EC2E67">
      <w:pPr>
        <w:pStyle w:val="afffffff"/>
        <w:numPr>
          <w:ilvl w:val="1"/>
          <w:numId w:val="72"/>
        </w:numPr>
        <w:rPr>
          <w:rFonts w:ascii="宋体" w:eastAsia="宋体" w:hAnsi="宋体" w:cs="Calibri"/>
          <w:color w:val="auto"/>
          <w:lang w:val="zh-TW" w:eastAsia="zh-TW"/>
        </w:rPr>
      </w:pPr>
      <w:r w:rsidRPr="00094E2D">
        <w:rPr>
          <w:rFonts w:ascii="宋体" w:eastAsia="宋体" w:hAnsi="宋体" w:cs="Calibri" w:hint="eastAsia"/>
          <w:color w:val="auto"/>
          <w:lang w:val="zh-TW"/>
        </w:rPr>
        <w:t>识别</w:t>
      </w:r>
      <w:r w:rsidRPr="00094E2D">
        <w:rPr>
          <w:rFonts w:ascii="宋体" w:eastAsia="宋体" w:hAnsi="宋体" w:cs="Calibri" w:hint="eastAsia"/>
          <w:b/>
          <w:bCs/>
          <w:color w:val="auto"/>
          <w:lang w:val="zh-TW"/>
        </w:rPr>
        <w:t>区块链</w:t>
      </w:r>
      <w:r w:rsidRPr="00094E2D">
        <w:rPr>
          <w:rFonts w:ascii="宋体" w:eastAsia="宋体" w:hAnsi="宋体" w:cs="Calibri" w:hint="eastAsia"/>
          <w:color w:val="auto"/>
          <w:lang w:val="zh-TW"/>
        </w:rPr>
        <w:t>服务的隐私构成；</w:t>
      </w:r>
    </w:p>
    <w:p w:rsidR="009E13BB" w:rsidRPr="00094E2D" w:rsidRDefault="00500584" w:rsidP="00EC2E67">
      <w:pPr>
        <w:pStyle w:val="afffffff"/>
        <w:numPr>
          <w:ilvl w:val="1"/>
          <w:numId w:val="72"/>
        </w:numPr>
        <w:rPr>
          <w:rFonts w:ascii="宋体" w:eastAsia="宋体" w:hAnsi="宋体" w:cs="等线"/>
          <w:color w:val="auto"/>
          <w:lang w:val="zh-TW" w:eastAsia="zh-TW"/>
        </w:rPr>
      </w:pPr>
      <w:r w:rsidRPr="00094E2D">
        <w:rPr>
          <w:rFonts w:ascii="宋体" w:eastAsia="宋体" w:hAnsi="宋体" w:cs="等线" w:hint="eastAsia"/>
          <w:color w:val="auto"/>
          <w:lang w:val="zh-TW"/>
        </w:rPr>
        <w:t>制定</w:t>
      </w:r>
      <w:r w:rsidRPr="00094E2D">
        <w:rPr>
          <w:rFonts w:ascii="宋体" w:eastAsia="宋体" w:hAnsi="宋体" w:cs="等线" w:hint="eastAsia"/>
          <w:b/>
          <w:bCs/>
          <w:color w:val="auto"/>
          <w:lang w:val="zh-TW"/>
        </w:rPr>
        <w:t>区块链</w:t>
      </w:r>
      <w:r w:rsidRPr="00094E2D">
        <w:rPr>
          <w:rFonts w:ascii="宋体" w:eastAsia="宋体" w:hAnsi="宋体" w:cs="等线" w:hint="eastAsia"/>
          <w:color w:val="auto"/>
          <w:lang w:val="zh-TW"/>
        </w:rPr>
        <w:t>服务隐私保护策略；</w:t>
      </w:r>
    </w:p>
    <w:p w:rsidR="009E13BB" w:rsidRPr="00094E2D" w:rsidRDefault="00500584" w:rsidP="00EC2E67">
      <w:pPr>
        <w:pStyle w:val="afffffff"/>
        <w:numPr>
          <w:ilvl w:val="1"/>
          <w:numId w:val="72"/>
        </w:numPr>
        <w:rPr>
          <w:rFonts w:ascii="宋体" w:eastAsia="宋体" w:hAnsi="宋体" w:cs="等线"/>
          <w:color w:val="auto"/>
          <w:lang w:val="zh-TW" w:eastAsia="zh-TW"/>
        </w:rPr>
      </w:pPr>
      <w:r w:rsidRPr="00094E2D">
        <w:rPr>
          <w:rFonts w:ascii="宋体" w:eastAsia="宋体" w:hAnsi="宋体" w:cs="等线" w:hint="eastAsia"/>
          <w:color w:val="auto"/>
          <w:lang w:val="zh-TW"/>
        </w:rPr>
        <w:t>执行具体的</w:t>
      </w:r>
      <w:r w:rsidRPr="00094E2D">
        <w:rPr>
          <w:rFonts w:ascii="宋体" w:eastAsia="宋体" w:hAnsi="宋体" w:cs="等线" w:hint="eastAsia"/>
          <w:b/>
          <w:bCs/>
          <w:color w:val="auto"/>
          <w:lang w:val="zh-TW"/>
        </w:rPr>
        <w:t>区块链</w:t>
      </w:r>
      <w:r w:rsidRPr="00094E2D">
        <w:rPr>
          <w:rFonts w:ascii="宋体" w:eastAsia="宋体" w:hAnsi="宋体" w:cs="Calibri" w:hint="eastAsia"/>
          <w:color w:val="auto"/>
          <w:lang w:val="zh-TW"/>
        </w:rPr>
        <w:t>隐私保护</w:t>
      </w:r>
      <w:r w:rsidRPr="00094E2D">
        <w:rPr>
          <w:rFonts w:ascii="宋体" w:eastAsia="宋体" w:hAnsi="宋体" w:cs="Calibri" w:hint="eastAsia"/>
          <w:b/>
          <w:color w:val="auto"/>
          <w:lang w:val="zh-TW"/>
        </w:rPr>
        <w:t>活动</w:t>
      </w:r>
      <w:r w:rsidRPr="00094E2D">
        <w:rPr>
          <w:rFonts w:ascii="宋体" w:eastAsia="宋体" w:hAnsi="宋体" w:cs="Calibri" w:hint="eastAsia"/>
          <w:color w:val="auto"/>
          <w:lang w:val="zh-TW"/>
        </w:rPr>
        <w:t>，对构成隐私的事务相关的</w:t>
      </w:r>
      <w:r w:rsidR="00AE2AF0" w:rsidRPr="00094E2D">
        <w:rPr>
          <w:rFonts w:ascii="宋体" w:eastAsia="宋体" w:hAnsi="宋体" w:cs="Calibri" w:hint="eastAsia"/>
          <w:color w:val="auto"/>
          <w:lang w:val="zh-TW"/>
        </w:rPr>
        <w:t>相关方</w:t>
      </w:r>
      <w:r w:rsidRPr="00094E2D">
        <w:rPr>
          <w:rFonts w:ascii="宋体" w:eastAsia="宋体" w:hAnsi="宋体" w:cs="Calibri" w:hint="eastAsia"/>
          <w:color w:val="auto"/>
          <w:lang w:val="zh-TW"/>
        </w:rPr>
        <w:t>身份和事务细节的保护，具体的保护对象包括并不限于</w:t>
      </w:r>
      <w:r w:rsidRPr="00094E2D">
        <w:rPr>
          <w:rFonts w:ascii="宋体" w:eastAsia="宋体" w:hAnsi="宋体" w:cs="等线" w:hint="eastAsia"/>
          <w:color w:val="auto"/>
          <w:lang w:val="zh-TW" w:eastAsia="zh-TW"/>
        </w:rPr>
        <w:t>数据存储、数据传输和数据应用</w:t>
      </w:r>
      <w:r w:rsidRPr="00094E2D">
        <w:rPr>
          <w:rFonts w:ascii="宋体" w:eastAsia="宋体" w:hAnsi="宋体" w:cs="Calibri" w:hint="eastAsia"/>
          <w:color w:val="auto"/>
          <w:lang w:val="zh-TW" w:eastAsia="zh-TW"/>
        </w:rPr>
        <w:t>；</w:t>
      </w:r>
    </w:p>
    <w:p w:rsidR="009E13BB" w:rsidRPr="00094E2D" w:rsidRDefault="00500584" w:rsidP="00EC2E67">
      <w:pPr>
        <w:pStyle w:val="afffffff"/>
        <w:numPr>
          <w:ilvl w:val="1"/>
          <w:numId w:val="72"/>
        </w:numPr>
        <w:rPr>
          <w:rFonts w:ascii="宋体" w:eastAsia="宋体" w:hAnsi="宋体" w:cs="等线"/>
          <w:color w:val="auto"/>
          <w:lang w:val="zh-TW" w:eastAsia="zh-TW"/>
        </w:rPr>
      </w:pPr>
      <w:r w:rsidRPr="00094E2D">
        <w:rPr>
          <w:rFonts w:ascii="宋体" w:eastAsia="宋体" w:hAnsi="宋体" w:cs="等线" w:hint="eastAsia"/>
          <w:color w:val="auto"/>
          <w:lang w:val="zh-TW"/>
        </w:rPr>
        <w:t>定期审核</w:t>
      </w:r>
      <w:r w:rsidRPr="00094E2D">
        <w:rPr>
          <w:rFonts w:ascii="宋体" w:eastAsia="宋体" w:hAnsi="宋体" w:cs="等线" w:hint="eastAsia"/>
          <w:b/>
          <w:bCs/>
          <w:color w:val="auto"/>
          <w:lang w:val="zh-TW"/>
        </w:rPr>
        <w:t>区块链</w:t>
      </w:r>
      <w:r w:rsidRPr="00094E2D">
        <w:rPr>
          <w:rFonts w:ascii="宋体" w:eastAsia="宋体" w:hAnsi="宋体" w:cs="Calibri" w:hint="eastAsia"/>
          <w:color w:val="auto"/>
          <w:lang w:val="zh-TW"/>
        </w:rPr>
        <w:t>隐私保护策略和隐私保护</w:t>
      </w:r>
      <w:r w:rsidRPr="00094E2D">
        <w:rPr>
          <w:rFonts w:ascii="宋体" w:eastAsia="宋体" w:hAnsi="宋体" w:cs="Calibri" w:hint="eastAsia"/>
          <w:b/>
          <w:color w:val="auto"/>
          <w:lang w:val="zh-TW"/>
        </w:rPr>
        <w:t>活动</w:t>
      </w:r>
      <w:r w:rsidR="003D2A68" w:rsidRPr="00094E2D">
        <w:rPr>
          <w:rFonts w:ascii="宋体" w:eastAsia="宋体" w:hAnsi="宋体" w:cs="Calibri" w:hint="eastAsia"/>
          <w:color w:val="auto"/>
          <w:lang w:val="zh-TW"/>
        </w:rPr>
        <w:t>的具体效果，必要时对隐私保护策略进行修订，并</w:t>
      </w:r>
      <w:r w:rsidRPr="00094E2D">
        <w:rPr>
          <w:rFonts w:ascii="宋体" w:eastAsia="宋体" w:hAnsi="宋体" w:cs="Calibri" w:hint="eastAsia"/>
          <w:color w:val="auto"/>
          <w:lang w:val="zh-TW"/>
        </w:rPr>
        <w:t>按照新的策略执行隐私保护</w:t>
      </w:r>
      <w:r w:rsidRPr="00094E2D">
        <w:rPr>
          <w:rFonts w:ascii="宋体" w:eastAsia="宋体" w:hAnsi="宋体" w:cs="Calibri" w:hint="eastAsia"/>
          <w:b/>
          <w:color w:val="auto"/>
          <w:lang w:val="zh-TW"/>
        </w:rPr>
        <w:t>活动</w:t>
      </w:r>
      <w:r w:rsidRPr="00094E2D">
        <w:rPr>
          <w:rFonts w:ascii="宋体" w:eastAsia="宋体" w:hAnsi="宋体" w:cs="Calibri" w:hint="eastAsia"/>
          <w:color w:val="auto"/>
          <w:lang w:val="zh-TW"/>
        </w:rPr>
        <w:t>。</w:t>
      </w:r>
    </w:p>
    <w:p w:rsidR="00101D01" w:rsidRPr="00094E2D" w:rsidRDefault="0032725D" w:rsidP="00A631FA">
      <w:pPr>
        <w:pStyle w:val="aff3"/>
        <w:numPr>
          <w:ilvl w:val="3"/>
          <w:numId w:val="4"/>
        </w:numPr>
        <w:spacing w:before="156" w:after="156"/>
      </w:pPr>
      <w:r w:rsidRPr="00094E2D">
        <w:rPr>
          <w:rFonts w:hint="eastAsia"/>
        </w:rPr>
        <w:t>获取审计报告</w:t>
      </w:r>
    </w:p>
    <w:p w:rsidR="009E13BB" w:rsidRPr="00094E2D" w:rsidRDefault="00500584">
      <w:pPr>
        <w:pStyle w:val="afe"/>
        <w:tabs>
          <w:tab w:val="right" w:leader="dot" w:pos="8280"/>
        </w:tabs>
        <w:rPr>
          <w:rFonts w:eastAsia="PMingLiU"/>
          <w:lang w:val="zh-TW" w:eastAsia="zh-TW"/>
        </w:rPr>
      </w:pPr>
      <w:r w:rsidRPr="00094E2D">
        <w:rPr>
          <w:rFonts w:hint="eastAsia"/>
          <w:lang w:val="zh-TW" w:eastAsia="zh-TW"/>
        </w:rPr>
        <w:t>获取审计报告</w:t>
      </w:r>
      <w:r w:rsidR="0032725D" w:rsidRPr="00094E2D">
        <w:rPr>
          <w:rFonts w:hint="eastAsia"/>
          <w:b/>
          <w:lang w:val="zh-TW" w:eastAsia="zh-TW"/>
        </w:rPr>
        <w:t>活动</w:t>
      </w:r>
      <w:r w:rsidRPr="00094E2D">
        <w:rPr>
          <w:rFonts w:hint="eastAsia"/>
          <w:lang w:val="zh-TW" w:eastAsia="zh-TW"/>
        </w:rPr>
        <w:t>指的是</w:t>
      </w:r>
      <w:r w:rsidR="0032725D" w:rsidRPr="00094E2D">
        <w:rPr>
          <w:rFonts w:hint="eastAsia"/>
          <w:b/>
          <w:lang w:val="zh-TW" w:eastAsia="zh-TW"/>
        </w:rPr>
        <w:t>区块链</w:t>
      </w:r>
      <w:r w:rsidRPr="00094E2D">
        <w:rPr>
          <w:rFonts w:hint="eastAsia"/>
          <w:lang w:val="zh-TW" w:eastAsia="zh-TW"/>
        </w:rPr>
        <w:t>服务</w:t>
      </w:r>
      <w:r w:rsidRPr="00094E2D">
        <w:rPr>
          <w:rFonts w:hAnsi="宋体" w:hint="eastAsia"/>
          <w:lang w:val="zh-TW" w:eastAsia="zh-TW"/>
        </w:rPr>
        <w:t>业务管理者</w:t>
      </w:r>
      <w:r w:rsidRPr="00094E2D">
        <w:rPr>
          <w:rFonts w:hint="eastAsia"/>
          <w:lang w:val="zh-TW" w:eastAsia="zh-TW"/>
        </w:rPr>
        <w:t>通常遵循特定的审计标准或方案，获取</w:t>
      </w:r>
      <w:r w:rsidR="0032725D" w:rsidRPr="00094E2D">
        <w:rPr>
          <w:rFonts w:hint="eastAsia"/>
          <w:b/>
          <w:lang w:val="zh-TW" w:eastAsia="zh-TW"/>
        </w:rPr>
        <w:t>区块链</w:t>
      </w:r>
      <w:r w:rsidRPr="00094E2D">
        <w:rPr>
          <w:rFonts w:hint="eastAsia"/>
          <w:lang w:val="zh-TW" w:eastAsia="zh-TW"/>
        </w:rPr>
        <w:t>服务的审计报告</w:t>
      </w:r>
      <w:r w:rsidR="00DE54E0">
        <w:rPr>
          <w:rFonts w:hint="eastAsia"/>
          <w:lang w:val="zh-TW"/>
        </w:rPr>
        <w:t>。</w:t>
      </w:r>
      <w:r w:rsidR="0032725D" w:rsidRPr="00094E2D">
        <w:rPr>
          <w:rFonts w:hint="eastAsia"/>
          <w:b/>
          <w:lang w:val="zh-TW" w:eastAsia="zh-TW"/>
        </w:rPr>
        <w:t>区块链</w:t>
      </w:r>
      <w:r w:rsidRPr="00094E2D">
        <w:rPr>
          <w:rFonts w:hint="eastAsia"/>
          <w:lang w:val="zh-TW" w:eastAsia="zh-TW"/>
        </w:rPr>
        <w:t>服务</w:t>
      </w:r>
      <w:r w:rsidRPr="00094E2D">
        <w:rPr>
          <w:rFonts w:hAnsi="宋体" w:hint="eastAsia"/>
          <w:lang w:val="zh-TW" w:eastAsia="zh-TW"/>
        </w:rPr>
        <w:t>业务管理者</w:t>
      </w:r>
      <w:r w:rsidRPr="00094E2D">
        <w:rPr>
          <w:rFonts w:hint="eastAsia"/>
          <w:lang w:val="zh-TW" w:eastAsia="zh-TW"/>
        </w:rPr>
        <w:t>可向</w:t>
      </w:r>
      <w:r w:rsidR="0032725D" w:rsidRPr="00094E2D">
        <w:rPr>
          <w:rFonts w:hint="eastAsia"/>
          <w:b/>
          <w:lang w:val="zh-TW" w:eastAsia="zh-TW"/>
        </w:rPr>
        <w:t>区块链</w:t>
      </w:r>
      <w:r w:rsidRPr="00094E2D">
        <w:rPr>
          <w:rFonts w:hint="eastAsia"/>
          <w:lang w:val="zh-TW" w:eastAsia="zh-TW"/>
        </w:rPr>
        <w:t>审计方获取报告</w:t>
      </w:r>
      <w:r w:rsidR="00DE54E0">
        <w:rPr>
          <w:rFonts w:hint="eastAsia"/>
          <w:lang w:val="zh-TW"/>
        </w:rPr>
        <w:t>。</w:t>
      </w:r>
      <w:r w:rsidRPr="00094E2D">
        <w:rPr>
          <w:rFonts w:hint="eastAsia"/>
          <w:lang w:val="zh-TW" w:eastAsia="zh-TW"/>
        </w:rPr>
        <w:t>审计报告既在服务购买完成前提供</w:t>
      </w:r>
      <w:r w:rsidR="00D348B2" w:rsidRPr="00094E2D">
        <w:rPr>
          <w:rFonts w:hint="eastAsia"/>
          <w:lang w:val="zh-TW"/>
        </w:rPr>
        <w:t>，</w:t>
      </w:r>
      <w:r w:rsidRPr="00094E2D">
        <w:rPr>
          <w:rFonts w:hint="eastAsia"/>
          <w:lang w:val="zh-TW" w:eastAsia="zh-TW"/>
        </w:rPr>
        <w:t>又在服务使用中定期提供。具体</w:t>
      </w:r>
      <w:r w:rsidRPr="00094E2D">
        <w:rPr>
          <w:rFonts w:hint="eastAsia"/>
          <w:b/>
          <w:lang w:val="zh-TW" w:eastAsia="zh-TW"/>
        </w:rPr>
        <w:t>活动</w:t>
      </w:r>
      <w:r w:rsidRPr="00094E2D">
        <w:rPr>
          <w:rFonts w:hint="eastAsia"/>
          <w:lang w:val="zh-TW" w:eastAsia="zh-TW"/>
        </w:rPr>
        <w:t>应包括：</w:t>
      </w:r>
    </w:p>
    <w:p w:rsidR="009E13BB" w:rsidRPr="00094E2D" w:rsidRDefault="00500584" w:rsidP="00EC2E67">
      <w:pPr>
        <w:pStyle w:val="afffffff"/>
        <w:numPr>
          <w:ilvl w:val="1"/>
          <w:numId w:val="73"/>
        </w:numPr>
        <w:ind w:left="840"/>
        <w:rPr>
          <w:rFonts w:ascii="宋体" w:eastAsia="宋体" w:hAnsi="宋体" w:cs="Calibri"/>
          <w:color w:val="auto"/>
          <w:lang w:val="zh-TW" w:eastAsia="zh-TW"/>
        </w:rPr>
      </w:pPr>
      <w:r w:rsidRPr="00094E2D">
        <w:rPr>
          <w:rFonts w:ascii="宋体" w:eastAsia="宋体" w:hAnsi="宋体" w:cs="Calibri"/>
          <w:color w:val="auto"/>
          <w:lang w:val="zh-TW"/>
        </w:rPr>
        <w:t>根据监管和业务发展要求，</w:t>
      </w:r>
      <w:r w:rsidRPr="00094E2D">
        <w:rPr>
          <w:rFonts w:ascii="宋体" w:eastAsia="宋体" w:hAnsi="宋体" w:cs="Calibri" w:hint="eastAsia"/>
          <w:color w:val="auto"/>
          <w:lang w:val="zh-TW"/>
        </w:rPr>
        <w:t>制定</w:t>
      </w:r>
      <w:r w:rsidRPr="00094E2D">
        <w:rPr>
          <w:rFonts w:ascii="宋体" w:eastAsia="宋体" w:hAnsi="宋体" w:cs="等线" w:hint="eastAsia"/>
          <w:color w:val="auto"/>
          <w:lang w:val="zh-TW" w:eastAsia="zh-TW"/>
        </w:rPr>
        <w:t>审计标准和方案，并在内部实施审计和形成审计报告，必要时应对</w:t>
      </w:r>
      <w:r w:rsidRPr="00094E2D">
        <w:rPr>
          <w:rFonts w:ascii="宋体" w:eastAsia="宋体" w:hAnsi="宋体" w:cs="等线" w:hint="eastAsia"/>
          <w:b/>
          <w:color w:val="auto"/>
          <w:lang w:val="zh-TW" w:eastAsia="zh-TW"/>
        </w:rPr>
        <w:t>区块链</w:t>
      </w:r>
      <w:r w:rsidRPr="00094E2D">
        <w:rPr>
          <w:rFonts w:ascii="宋体" w:eastAsia="宋体" w:hAnsi="宋体" w:cs="等线" w:hint="eastAsia"/>
          <w:color w:val="auto"/>
          <w:lang w:val="zh-TW" w:eastAsia="zh-TW"/>
        </w:rPr>
        <w:t>服务提供方实施审计</w:t>
      </w:r>
      <w:r w:rsidRPr="00094E2D">
        <w:rPr>
          <w:rFonts w:ascii="宋体" w:eastAsia="宋体" w:hAnsi="宋体" w:cs="Calibri" w:hint="eastAsia"/>
          <w:color w:val="auto"/>
          <w:lang w:val="zh-TW"/>
        </w:rPr>
        <w:t>；</w:t>
      </w:r>
    </w:p>
    <w:p w:rsidR="009E13BB" w:rsidRPr="00094E2D" w:rsidRDefault="00500584" w:rsidP="00EC2E67">
      <w:pPr>
        <w:pStyle w:val="afffffff"/>
        <w:numPr>
          <w:ilvl w:val="1"/>
          <w:numId w:val="73"/>
        </w:numPr>
        <w:ind w:left="840"/>
        <w:rPr>
          <w:rFonts w:ascii="宋体" w:eastAsia="宋体" w:hAnsi="宋体" w:cs="等线"/>
          <w:color w:val="auto"/>
          <w:lang w:val="zh-TW"/>
        </w:rPr>
      </w:pPr>
      <w:r w:rsidRPr="00094E2D">
        <w:rPr>
          <w:rFonts w:ascii="宋体" w:eastAsia="宋体" w:hAnsi="宋体" w:cs="Calibri"/>
          <w:color w:val="auto"/>
          <w:lang w:val="zh-TW"/>
        </w:rPr>
        <w:t>根据监管和业务发展要求，接受</w:t>
      </w:r>
      <w:r w:rsidRPr="00094E2D">
        <w:rPr>
          <w:rFonts w:ascii="宋体" w:eastAsia="宋体" w:hAnsi="宋体" w:cs="等线" w:hint="eastAsia"/>
          <w:b/>
          <w:color w:val="auto"/>
          <w:lang w:val="zh-TW" w:eastAsia="zh-TW"/>
        </w:rPr>
        <w:t>区块链</w:t>
      </w:r>
      <w:r w:rsidRPr="00094E2D">
        <w:rPr>
          <w:rFonts w:ascii="宋体" w:eastAsia="宋体" w:hAnsi="宋体" w:cs="等线" w:hint="eastAsia"/>
          <w:color w:val="auto"/>
          <w:lang w:val="zh-TW" w:eastAsia="zh-TW"/>
        </w:rPr>
        <w:t>服务</w:t>
      </w:r>
      <w:r w:rsidR="00912C9A" w:rsidRPr="00094E2D">
        <w:rPr>
          <w:rFonts w:ascii="宋体" w:eastAsia="宋体" w:hAnsi="宋体" w:cs="等线" w:hint="eastAsia"/>
          <w:color w:val="auto"/>
          <w:lang w:val="zh-TW" w:eastAsia="zh-TW"/>
        </w:rPr>
        <w:t>关联方</w:t>
      </w:r>
      <w:r w:rsidRPr="00094E2D">
        <w:rPr>
          <w:rFonts w:ascii="宋体" w:eastAsia="宋体" w:hAnsi="宋体" w:cs="等线" w:hint="eastAsia"/>
          <w:color w:val="auto"/>
          <w:lang w:val="zh-TW" w:eastAsia="zh-TW"/>
        </w:rPr>
        <w:t>中审计方的审计</w:t>
      </w:r>
      <w:r w:rsidRPr="00094E2D">
        <w:rPr>
          <w:rFonts w:ascii="宋体" w:eastAsia="宋体" w:hAnsi="宋体" w:cs="等线" w:hint="eastAsia"/>
          <w:color w:val="auto"/>
          <w:lang w:val="zh-TW"/>
        </w:rPr>
        <w:t>并获取审计报告</w:t>
      </w:r>
      <w:r w:rsidRPr="00094E2D">
        <w:rPr>
          <w:rFonts w:ascii="宋体" w:eastAsia="宋体" w:hAnsi="宋体" w:cs="等线" w:hint="eastAsia"/>
          <w:color w:val="auto"/>
          <w:lang w:val="zh-TW" w:eastAsia="zh-TW"/>
        </w:rPr>
        <w:t>（具体</w:t>
      </w:r>
      <w:r w:rsidRPr="00094E2D">
        <w:rPr>
          <w:rFonts w:ascii="宋体" w:eastAsia="宋体" w:hAnsi="宋体" w:cs="等线" w:hint="eastAsia"/>
          <w:b/>
          <w:color w:val="auto"/>
          <w:lang w:val="zh-TW" w:eastAsia="zh-TW"/>
        </w:rPr>
        <w:t>活动</w:t>
      </w:r>
      <w:r w:rsidRPr="00094E2D">
        <w:rPr>
          <w:rFonts w:ascii="宋体" w:eastAsia="宋体" w:hAnsi="宋体" w:cs="等线" w:hint="eastAsia"/>
          <w:color w:val="auto"/>
          <w:lang w:val="zh-TW" w:eastAsia="zh-TW"/>
        </w:rPr>
        <w:t>见</w:t>
      </w:r>
      <w:r w:rsidRPr="00094E2D">
        <w:rPr>
          <w:rFonts w:ascii="宋体" w:eastAsia="宋体" w:hAnsi="宋体" w:cs="等线"/>
          <w:color w:val="auto"/>
          <w:lang w:val="zh-TW" w:eastAsia="zh-TW"/>
        </w:rPr>
        <w:t>5.4.1.3</w:t>
      </w:r>
      <w:r w:rsidRPr="00094E2D">
        <w:rPr>
          <w:rFonts w:ascii="宋体" w:eastAsia="宋体" w:hAnsi="宋体" w:cs="等线" w:hint="eastAsia"/>
          <w:color w:val="auto"/>
          <w:lang w:val="zh-TW" w:eastAsia="zh-TW"/>
        </w:rPr>
        <w:t>）。</w:t>
      </w:r>
    </w:p>
    <w:p w:rsidR="00101D01" w:rsidRPr="00094E2D" w:rsidRDefault="0032725D" w:rsidP="00A631FA">
      <w:pPr>
        <w:pStyle w:val="aff3"/>
        <w:numPr>
          <w:ilvl w:val="3"/>
          <w:numId w:val="4"/>
        </w:numPr>
        <w:spacing w:before="156" w:after="156"/>
      </w:pPr>
      <w:r w:rsidRPr="00094E2D">
        <w:rPr>
          <w:rFonts w:hint="eastAsia"/>
        </w:rPr>
        <w:t>跨链链接和区块链数据交换服务</w:t>
      </w:r>
    </w:p>
    <w:p w:rsidR="00101D01" w:rsidRPr="00094E2D" w:rsidRDefault="0032725D">
      <w:pPr>
        <w:pStyle w:val="afe"/>
        <w:tabs>
          <w:tab w:val="clear" w:pos="9298"/>
        </w:tabs>
        <w:rPr>
          <w:rFonts w:eastAsia="PMingLiU"/>
          <w:lang w:val="zh-TW" w:eastAsia="zh-TW"/>
        </w:rPr>
      </w:pPr>
      <w:r w:rsidRPr="00094E2D">
        <w:rPr>
          <w:rFonts w:hint="eastAsia"/>
          <w:lang w:val="zh-TW" w:eastAsia="zh-TW"/>
        </w:rPr>
        <w:t>跨链链接和</w:t>
      </w:r>
      <w:r w:rsidRPr="00094E2D">
        <w:rPr>
          <w:rFonts w:hint="eastAsia"/>
          <w:b/>
          <w:lang w:val="zh-TW" w:eastAsia="zh-TW"/>
        </w:rPr>
        <w:t>区块链</w:t>
      </w:r>
      <w:r w:rsidRPr="00094E2D">
        <w:rPr>
          <w:rFonts w:hint="eastAsia"/>
          <w:lang w:val="zh-TW" w:eastAsia="zh-TW"/>
        </w:rPr>
        <w:t>数据交换服务</w:t>
      </w:r>
      <w:r w:rsidRPr="00094E2D">
        <w:rPr>
          <w:rFonts w:hint="eastAsia"/>
          <w:b/>
          <w:lang w:val="zh-TW"/>
        </w:rPr>
        <w:t>活动</w:t>
      </w:r>
      <w:r w:rsidRPr="00094E2D">
        <w:rPr>
          <w:rFonts w:hint="eastAsia"/>
          <w:lang w:val="zh-TW" w:eastAsia="zh-TW"/>
        </w:rPr>
        <w:t>指集成现有的</w:t>
      </w:r>
      <w:r w:rsidRPr="00094E2D">
        <w:rPr>
          <w:rFonts w:hint="eastAsia"/>
          <w:b/>
          <w:lang w:val="zh-TW" w:eastAsia="zh-TW"/>
        </w:rPr>
        <w:t>区块链</w:t>
      </w:r>
      <w:r w:rsidRPr="00094E2D">
        <w:rPr>
          <w:rFonts w:hint="eastAsia"/>
          <w:lang w:val="zh-TW" w:eastAsia="zh-TW"/>
        </w:rPr>
        <w:t>应用和数据到其他系统</w:t>
      </w:r>
      <w:r w:rsidR="00EA21B2" w:rsidRPr="00094E2D">
        <w:rPr>
          <w:rFonts w:eastAsiaTheme="minorEastAsia" w:hint="eastAsia"/>
          <w:lang w:val="zh-TW"/>
        </w:rPr>
        <w:t>，</w:t>
      </w:r>
      <w:r w:rsidRPr="00094E2D">
        <w:rPr>
          <w:rFonts w:hint="eastAsia"/>
          <w:lang w:val="zh-TW" w:eastAsia="zh-TW"/>
        </w:rPr>
        <w:t>既包括集成现有的</w:t>
      </w:r>
      <w:r w:rsidRPr="00094E2D">
        <w:rPr>
          <w:rFonts w:hint="eastAsia"/>
          <w:b/>
          <w:lang w:val="zh-TW" w:eastAsia="zh-TW"/>
        </w:rPr>
        <w:t>区块链</w:t>
      </w:r>
      <w:r w:rsidRPr="00094E2D">
        <w:rPr>
          <w:rFonts w:hint="eastAsia"/>
          <w:lang w:val="zh-TW" w:eastAsia="zh-TW"/>
        </w:rPr>
        <w:t>应用和数据到目标</w:t>
      </w:r>
      <w:r w:rsidRPr="00094E2D">
        <w:rPr>
          <w:rFonts w:hint="eastAsia"/>
          <w:b/>
          <w:lang w:val="zh-TW" w:eastAsia="zh-TW"/>
        </w:rPr>
        <w:t>区块链</w:t>
      </w:r>
      <w:r w:rsidRPr="00094E2D">
        <w:rPr>
          <w:rFonts w:hint="eastAsia"/>
          <w:lang w:val="zh-TW" w:eastAsia="zh-TW"/>
        </w:rPr>
        <w:t>系统</w:t>
      </w:r>
      <w:r w:rsidR="00EA21B2" w:rsidRPr="00094E2D">
        <w:rPr>
          <w:rFonts w:hint="eastAsia"/>
          <w:lang w:val="zh-TW"/>
        </w:rPr>
        <w:t>，</w:t>
      </w:r>
      <w:r w:rsidRPr="00094E2D">
        <w:rPr>
          <w:rFonts w:hint="eastAsia"/>
          <w:lang w:val="zh-TW" w:eastAsia="zh-TW"/>
        </w:rPr>
        <w:t>又包括集成</w:t>
      </w:r>
      <w:r w:rsidRPr="00094E2D">
        <w:rPr>
          <w:rFonts w:hint="eastAsia"/>
          <w:b/>
          <w:lang w:val="zh-TW" w:eastAsia="zh-TW"/>
        </w:rPr>
        <w:t>区块链</w:t>
      </w:r>
      <w:r w:rsidRPr="00094E2D">
        <w:rPr>
          <w:rFonts w:hint="eastAsia"/>
          <w:lang w:val="zh-TW" w:eastAsia="zh-TW"/>
        </w:rPr>
        <w:t>应用和数据到目标非</w:t>
      </w:r>
      <w:r w:rsidRPr="00094E2D">
        <w:rPr>
          <w:rFonts w:hint="eastAsia"/>
          <w:b/>
          <w:lang w:val="zh-TW" w:eastAsia="zh-TW"/>
        </w:rPr>
        <w:t>区块链</w:t>
      </w:r>
      <w:r w:rsidRPr="00094E2D">
        <w:rPr>
          <w:rFonts w:hint="eastAsia"/>
          <w:lang w:val="zh-TW" w:eastAsia="zh-TW"/>
        </w:rPr>
        <w:t>系统</w:t>
      </w:r>
      <w:r w:rsidR="00A069E9" w:rsidRPr="00094E2D">
        <w:rPr>
          <w:rFonts w:hint="eastAsia"/>
          <w:lang w:val="zh-TW"/>
        </w:rPr>
        <w:t>，</w:t>
      </w:r>
      <w:r w:rsidRPr="00094E2D">
        <w:rPr>
          <w:rFonts w:hint="eastAsia"/>
          <w:lang w:val="zh-TW" w:eastAsia="zh-TW"/>
        </w:rPr>
        <w:t>如</w:t>
      </w:r>
      <w:r w:rsidRPr="00094E2D">
        <w:rPr>
          <w:rFonts w:hint="eastAsia"/>
          <w:b/>
          <w:lang w:val="zh-TW" w:eastAsia="zh-TW"/>
        </w:rPr>
        <w:t>区块链</w:t>
      </w:r>
      <w:r w:rsidRPr="00094E2D">
        <w:rPr>
          <w:rFonts w:hint="eastAsia"/>
          <w:lang w:val="zh-TW" w:eastAsia="zh-TW"/>
        </w:rPr>
        <w:t>服务提供方的监控和管理系统。</w:t>
      </w:r>
    </w:p>
    <w:p w:rsidR="00101D01" w:rsidRPr="00094E2D" w:rsidRDefault="00500584">
      <w:pPr>
        <w:pStyle w:val="afe"/>
        <w:tabs>
          <w:tab w:val="clear" w:pos="9298"/>
        </w:tabs>
        <w:rPr>
          <w:rFonts w:eastAsia="PMingLiU"/>
          <w:lang w:val="zh-TW" w:eastAsia="zh-TW"/>
        </w:rPr>
      </w:pPr>
      <w:r w:rsidRPr="00094E2D">
        <w:rPr>
          <w:rFonts w:ascii="Verdana" w:hAnsi="Verdana" w:cs="宋体" w:hint="eastAsia"/>
        </w:rPr>
        <w:t>跨链数据的交换可通过数据适配器或在链上发行对等数据内容等方式来实现。</w:t>
      </w:r>
    </w:p>
    <w:p w:rsidR="00101D01" w:rsidRPr="00094E2D" w:rsidRDefault="0032725D">
      <w:pPr>
        <w:pStyle w:val="afe"/>
        <w:tabs>
          <w:tab w:val="clear" w:pos="9298"/>
        </w:tabs>
        <w:rPr>
          <w:lang w:val="zh-TW" w:eastAsia="zh-TW"/>
        </w:rPr>
      </w:pPr>
      <w:r w:rsidRPr="00094E2D">
        <w:rPr>
          <w:rFonts w:hint="eastAsia"/>
          <w:lang w:val="zh-TW" w:eastAsia="zh-TW"/>
        </w:rPr>
        <w:t>跨链链接和</w:t>
      </w:r>
      <w:r w:rsidRPr="00094E2D">
        <w:rPr>
          <w:rFonts w:hint="eastAsia"/>
          <w:b/>
          <w:lang w:val="zh-TW" w:eastAsia="zh-TW"/>
        </w:rPr>
        <w:t>区块链</w:t>
      </w:r>
      <w:r w:rsidRPr="00094E2D">
        <w:rPr>
          <w:rFonts w:hint="eastAsia"/>
          <w:lang w:val="zh-TW" w:eastAsia="zh-TW"/>
        </w:rPr>
        <w:t>数据交换服务</w:t>
      </w:r>
      <w:r w:rsidRPr="00094E2D">
        <w:rPr>
          <w:rFonts w:hint="eastAsia"/>
          <w:b/>
          <w:lang w:val="zh-TW"/>
        </w:rPr>
        <w:t>活动</w:t>
      </w:r>
      <w:r w:rsidRPr="00094E2D">
        <w:rPr>
          <w:rFonts w:hint="eastAsia"/>
          <w:lang w:val="zh-TW" w:eastAsia="zh-TW"/>
        </w:rPr>
        <w:t>包括：</w:t>
      </w:r>
    </w:p>
    <w:p w:rsidR="009E13BB" w:rsidRPr="00094E2D" w:rsidRDefault="00500584" w:rsidP="00EC2E67">
      <w:pPr>
        <w:pStyle w:val="afffffff"/>
        <w:numPr>
          <w:ilvl w:val="1"/>
          <w:numId w:val="74"/>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评估</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应用对现有待接入目标系统的流程和服务的影响；</w:t>
      </w:r>
    </w:p>
    <w:p w:rsidR="009E13BB" w:rsidRPr="00094E2D" w:rsidRDefault="00500584" w:rsidP="00EC2E67">
      <w:pPr>
        <w:pStyle w:val="afffffff"/>
        <w:numPr>
          <w:ilvl w:val="1"/>
          <w:numId w:val="74"/>
        </w:numPr>
        <w:ind w:left="840"/>
        <w:rPr>
          <w:rFonts w:ascii="宋体" w:eastAsia="宋体" w:hAnsi="宋体" w:cs="Calibri"/>
          <w:color w:val="auto"/>
          <w:lang w:val="zh-TW" w:eastAsia="zh-TW"/>
        </w:rPr>
      </w:pPr>
      <w:r w:rsidRPr="00094E2D">
        <w:rPr>
          <w:rFonts w:ascii="宋体" w:eastAsia="宋体" w:hAnsi="宋体" w:cs="Calibri" w:hint="eastAsia"/>
          <w:color w:val="auto"/>
          <w:lang w:val="zh-TW"/>
        </w:rPr>
        <w:t>建立</w:t>
      </w:r>
      <w:r w:rsidRPr="00094E2D">
        <w:rPr>
          <w:rFonts w:ascii="宋体" w:eastAsia="宋体" w:hAnsi="宋体" w:cs="Calibri" w:hint="eastAsia"/>
          <w:color w:val="auto"/>
          <w:lang w:val="zh-TW" w:eastAsia="zh-TW"/>
        </w:rPr>
        <w:t>现有待接入目标系统与</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应用之间的业务数据映射；</w:t>
      </w:r>
    </w:p>
    <w:p w:rsidR="009E13BB" w:rsidRPr="00094E2D" w:rsidRDefault="00500584" w:rsidP="00EC2E67">
      <w:pPr>
        <w:pStyle w:val="afffffff"/>
        <w:numPr>
          <w:ilvl w:val="1"/>
          <w:numId w:val="74"/>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在现有待接入目标系统中调用</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服务，包括提供</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服务输入数据</w:t>
      </w:r>
      <w:r w:rsidR="00EE5C6E" w:rsidRPr="00094E2D">
        <w:rPr>
          <w:rFonts w:ascii="宋体" w:eastAsia="宋体" w:hAnsi="宋体" w:cs="Calibri" w:hint="eastAsia"/>
          <w:color w:val="auto"/>
          <w:lang w:val="zh-TW"/>
        </w:rPr>
        <w:t>，</w:t>
      </w:r>
      <w:r w:rsidRPr="00094E2D">
        <w:rPr>
          <w:rFonts w:ascii="宋体" w:eastAsia="宋体" w:hAnsi="宋体" w:cs="Calibri" w:hint="eastAsia"/>
          <w:color w:val="auto"/>
          <w:lang w:val="zh-TW" w:eastAsia="zh-TW"/>
        </w:rPr>
        <w:t>处理</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服务输出数据；</w:t>
      </w:r>
    </w:p>
    <w:p w:rsidR="009E13BB" w:rsidRPr="00094E2D" w:rsidRDefault="00500584" w:rsidP="00EC2E67">
      <w:pPr>
        <w:pStyle w:val="afffffff"/>
        <w:numPr>
          <w:ilvl w:val="1"/>
          <w:numId w:val="74"/>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为</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服务用户提供访问权限；</w:t>
      </w:r>
    </w:p>
    <w:p w:rsidR="009E13BB" w:rsidRPr="00094E2D" w:rsidRDefault="00500584" w:rsidP="00EC2E67">
      <w:pPr>
        <w:pStyle w:val="afffffff"/>
        <w:numPr>
          <w:ilvl w:val="1"/>
          <w:numId w:val="74"/>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定义和实现安全相关的需求，包括数据流的保密性和完整性；</w:t>
      </w:r>
    </w:p>
    <w:p w:rsidR="009E13BB" w:rsidRPr="00094E2D" w:rsidRDefault="00500584" w:rsidP="00EC2E67">
      <w:pPr>
        <w:pStyle w:val="afffffff"/>
        <w:numPr>
          <w:ilvl w:val="1"/>
          <w:numId w:val="74"/>
        </w:numPr>
        <w:ind w:left="840"/>
        <w:rPr>
          <w:rFonts w:ascii="宋体" w:eastAsia="宋体" w:hAnsi="宋体" w:cs="Calibri"/>
          <w:color w:val="auto"/>
          <w:lang w:val="zh-TW" w:eastAsia="zh-TW"/>
        </w:rPr>
      </w:pPr>
      <w:r w:rsidRPr="00094E2D">
        <w:rPr>
          <w:rFonts w:ascii="宋体" w:eastAsia="宋体" w:hAnsi="宋体" w:cs="Calibri" w:hint="eastAsia"/>
          <w:color w:val="auto"/>
          <w:lang w:val="zh-TW"/>
        </w:rPr>
        <w:lastRenderedPageBreak/>
        <w:t>集中</w:t>
      </w:r>
      <w:r w:rsidRPr="00094E2D">
        <w:rPr>
          <w:rFonts w:ascii="宋体" w:eastAsia="宋体" w:hAnsi="宋体" w:cs="Calibri" w:hint="eastAsia"/>
          <w:color w:val="auto"/>
          <w:lang w:val="zh-TW" w:eastAsia="zh-TW"/>
        </w:rPr>
        <w:t>管理用户帐号、安全</w:t>
      </w:r>
      <w:r w:rsidRPr="00094E2D">
        <w:rPr>
          <w:rFonts w:ascii="宋体" w:eastAsia="宋体" w:hAnsi="宋体" w:cs="Calibri" w:hint="eastAsia"/>
          <w:b/>
          <w:color w:val="auto"/>
          <w:lang w:val="zh-TW" w:eastAsia="zh-TW"/>
        </w:rPr>
        <w:t>角色</w:t>
      </w:r>
      <w:r w:rsidR="007250D5" w:rsidRPr="00094E2D">
        <w:rPr>
          <w:rFonts w:ascii="宋体" w:eastAsia="宋体" w:hAnsi="宋体" w:cs="Calibri" w:hint="eastAsia"/>
          <w:color w:val="auto"/>
          <w:lang w:val="zh-TW"/>
        </w:rPr>
        <w:t>，</w:t>
      </w:r>
      <w:r w:rsidRPr="00094E2D">
        <w:rPr>
          <w:rFonts w:ascii="宋体" w:eastAsia="宋体" w:hAnsi="宋体" w:cs="Calibri" w:hint="eastAsia"/>
          <w:color w:val="auto"/>
          <w:lang w:val="zh-TW" w:eastAsia="zh-TW"/>
        </w:rPr>
        <w:t>身份和许可权的客户设施和管理</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服务的对等设施；</w:t>
      </w:r>
    </w:p>
    <w:p w:rsidR="009E13BB" w:rsidRPr="00094E2D" w:rsidRDefault="00500584" w:rsidP="00EC2E67">
      <w:pPr>
        <w:pStyle w:val="afffffff"/>
        <w:numPr>
          <w:ilvl w:val="1"/>
          <w:numId w:val="74"/>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创</w:t>
      </w:r>
      <w:r w:rsidRPr="00094E2D">
        <w:rPr>
          <w:rFonts w:ascii="宋体" w:eastAsia="宋体" w:hAnsi="宋体" w:cs="Calibri" w:hint="eastAsia"/>
          <w:color w:val="auto"/>
          <w:lang w:val="zh-TW"/>
        </w:rPr>
        <w:t>建</w:t>
      </w:r>
      <w:r w:rsidRPr="00094E2D">
        <w:rPr>
          <w:rFonts w:ascii="宋体" w:eastAsia="宋体" w:hAnsi="宋体" w:cs="Calibri" w:hint="eastAsia"/>
          <w:color w:val="auto"/>
          <w:lang w:val="zh-TW" w:eastAsia="zh-TW"/>
        </w:rPr>
        <w:t>和监控使用</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服务管理接口的特定用户帐号和身份；</w:t>
      </w:r>
    </w:p>
    <w:p w:rsidR="009E13BB" w:rsidRPr="00094E2D" w:rsidRDefault="00500584" w:rsidP="00EC2E67">
      <w:pPr>
        <w:pStyle w:val="afffffff"/>
        <w:numPr>
          <w:ilvl w:val="1"/>
          <w:numId w:val="74"/>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集成</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服务与</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服务客户的监控和管理基础设施之间的登录和安全事件管理；</w:t>
      </w:r>
    </w:p>
    <w:p w:rsidR="009E13BB" w:rsidRPr="00094E2D" w:rsidRDefault="00290AD6" w:rsidP="005108E4">
      <w:pPr>
        <w:pStyle w:val="afe"/>
        <w:tabs>
          <w:tab w:val="clear" w:pos="9298"/>
        </w:tabs>
        <w:ind w:left="817" w:firstLineChars="0" w:hanging="397"/>
        <w:rPr>
          <w:rFonts w:hAnsi="宋体" w:cs="Calibri"/>
          <w:lang w:val="zh-TW" w:eastAsia="zh-TW"/>
        </w:rPr>
      </w:pPr>
      <w:r>
        <w:rPr>
          <w:rFonts w:hAnsi="宋体" w:cs="Calibri" w:hint="eastAsia"/>
          <w:lang w:val="zh-TW"/>
        </w:rPr>
        <w:t>i</w:t>
      </w:r>
      <w:r>
        <w:rPr>
          <w:rFonts w:hAnsi="宋体" w:cs="Calibri"/>
          <w:lang w:val="zh-TW"/>
        </w:rPr>
        <w:t>）</w:t>
      </w:r>
      <w:r>
        <w:rPr>
          <w:rFonts w:eastAsiaTheme="minorEastAsia" w:hAnsi="宋体" w:cs="Calibri" w:hint="eastAsia"/>
          <w:lang w:val="zh-TW"/>
        </w:rPr>
        <w:t xml:space="preserve"> </w:t>
      </w:r>
      <w:r w:rsidR="00500584" w:rsidRPr="00094E2D">
        <w:rPr>
          <w:rFonts w:hAnsi="宋体" w:cs="Calibri" w:hint="eastAsia"/>
          <w:lang w:val="zh-TW" w:eastAsia="zh-TW"/>
        </w:rPr>
        <w:t>如果连接和数据交换是双向的</w:t>
      </w:r>
      <w:r w:rsidR="007250D5" w:rsidRPr="00094E2D">
        <w:rPr>
          <w:rFonts w:hAnsi="宋体" w:cs="Calibri" w:hint="eastAsia"/>
          <w:lang w:val="zh-TW"/>
        </w:rPr>
        <w:t>，</w:t>
      </w:r>
      <w:r w:rsidR="00500584" w:rsidRPr="00094E2D">
        <w:rPr>
          <w:rFonts w:hAnsi="宋体" w:cs="Calibri" w:hint="eastAsia"/>
          <w:lang w:val="zh-TW" w:eastAsia="zh-TW"/>
        </w:rPr>
        <w:t>还需在现有</w:t>
      </w:r>
      <w:r w:rsidR="00500584" w:rsidRPr="00094E2D">
        <w:rPr>
          <w:rFonts w:hAnsi="宋体" w:cs="Calibri" w:hint="eastAsia"/>
          <w:b/>
          <w:lang w:val="zh-TW" w:eastAsia="zh-TW"/>
        </w:rPr>
        <w:t>区块链</w:t>
      </w:r>
      <w:r w:rsidR="00500584" w:rsidRPr="00094E2D">
        <w:rPr>
          <w:rFonts w:hAnsi="宋体" w:cs="Calibri" w:hint="eastAsia"/>
          <w:lang w:val="zh-TW" w:eastAsia="zh-TW"/>
        </w:rPr>
        <w:t>应用中调用待接入目标系统服务</w:t>
      </w:r>
      <w:r w:rsidR="007250D5" w:rsidRPr="00094E2D">
        <w:rPr>
          <w:rFonts w:hAnsi="宋体" w:cs="Calibri" w:hint="eastAsia"/>
          <w:lang w:val="zh-TW"/>
        </w:rPr>
        <w:t>，</w:t>
      </w:r>
      <w:r w:rsidR="00500584" w:rsidRPr="00094E2D">
        <w:rPr>
          <w:rFonts w:hAnsi="宋体" w:cs="Calibri" w:hint="eastAsia"/>
          <w:lang w:val="zh-TW" w:eastAsia="zh-TW"/>
        </w:rPr>
        <w:t>包括提供待接入目标系统服务输入数据</w:t>
      </w:r>
      <w:r w:rsidR="007250D5" w:rsidRPr="00094E2D">
        <w:rPr>
          <w:rFonts w:hAnsi="宋体" w:cs="Calibri" w:hint="eastAsia"/>
          <w:lang w:val="zh-TW"/>
        </w:rPr>
        <w:t>，</w:t>
      </w:r>
      <w:r w:rsidR="00500584" w:rsidRPr="00094E2D">
        <w:rPr>
          <w:rFonts w:hAnsi="宋体" w:cs="Calibri" w:hint="eastAsia"/>
          <w:lang w:val="zh-TW" w:eastAsia="zh-TW"/>
        </w:rPr>
        <w:t>处理待接入目标系统服务输出数据</w:t>
      </w:r>
      <w:r w:rsidR="007250D5" w:rsidRPr="00094E2D">
        <w:rPr>
          <w:rFonts w:hAnsi="宋体" w:cs="Calibri" w:hint="eastAsia"/>
          <w:lang w:val="zh-TW"/>
        </w:rPr>
        <w:t>，</w:t>
      </w:r>
      <w:r w:rsidR="00500584" w:rsidRPr="00094E2D">
        <w:rPr>
          <w:rFonts w:hAnsi="宋体" w:cs="Calibri" w:hint="eastAsia"/>
          <w:lang w:val="zh-TW" w:eastAsia="zh-TW"/>
        </w:rPr>
        <w:t>为待接入目标系统服务用户提供访问权限</w:t>
      </w:r>
      <w:r w:rsidR="007250D5" w:rsidRPr="00094E2D">
        <w:rPr>
          <w:rFonts w:hAnsi="宋体" w:cs="Calibri" w:hint="eastAsia"/>
          <w:lang w:val="zh-TW"/>
        </w:rPr>
        <w:t>，</w:t>
      </w:r>
      <w:r w:rsidR="00500584" w:rsidRPr="00094E2D">
        <w:rPr>
          <w:rFonts w:hAnsi="宋体" w:cs="Calibri" w:hint="eastAsia"/>
          <w:lang w:val="zh-TW" w:eastAsia="zh-TW"/>
        </w:rPr>
        <w:t>集</w:t>
      </w:r>
      <w:r w:rsidR="00500584" w:rsidRPr="00094E2D">
        <w:rPr>
          <w:rFonts w:hAnsi="宋体" w:cs="Calibri" w:hint="eastAsia"/>
          <w:lang w:val="zh-TW"/>
        </w:rPr>
        <w:t>中</w:t>
      </w:r>
      <w:r w:rsidR="00500584" w:rsidRPr="00094E2D">
        <w:rPr>
          <w:rFonts w:hAnsi="宋体" w:cs="Calibri" w:hint="eastAsia"/>
          <w:lang w:val="zh-TW" w:eastAsia="zh-TW"/>
        </w:rPr>
        <w:t>管理用户帐号、安全</w:t>
      </w:r>
      <w:r w:rsidR="00500584" w:rsidRPr="00094E2D">
        <w:rPr>
          <w:rFonts w:hAnsi="宋体" w:cs="Calibri" w:hint="eastAsia"/>
          <w:b/>
          <w:lang w:val="zh-TW" w:eastAsia="zh-TW"/>
        </w:rPr>
        <w:t>角色</w:t>
      </w:r>
      <w:r w:rsidR="007250D5" w:rsidRPr="00094E2D">
        <w:rPr>
          <w:rFonts w:hAnsi="宋体" w:cs="Calibri" w:hint="eastAsia"/>
          <w:lang w:val="zh-TW"/>
        </w:rPr>
        <w:t>，</w:t>
      </w:r>
      <w:r w:rsidR="00500584" w:rsidRPr="00094E2D">
        <w:rPr>
          <w:rFonts w:hAnsi="宋体" w:cs="Calibri" w:hint="eastAsia"/>
          <w:lang w:val="zh-TW" w:eastAsia="zh-TW"/>
        </w:rPr>
        <w:t>身份和许可权的客户设施和管理</w:t>
      </w:r>
      <w:r w:rsidR="00500584" w:rsidRPr="00094E2D">
        <w:rPr>
          <w:rFonts w:hAnsi="宋体" w:cs="Calibri" w:hint="eastAsia"/>
          <w:b/>
          <w:lang w:val="zh-TW" w:eastAsia="zh-TW"/>
        </w:rPr>
        <w:t>区块链</w:t>
      </w:r>
      <w:r w:rsidR="00500584" w:rsidRPr="00094E2D">
        <w:rPr>
          <w:rFonts w:hAnsi="宋体" w:cs="Calibri" w:hint="eastAsia"/>
          <w:lang w:val="zh-TW" w:eastAsia="zh-TW"/>
        </w:rPr>
        <w:t>服务的对等设施</w:t>
      </w:r>
      <w:r w:rsidR="007250D5" w:rsidRPr="00094E2D">
        <w:rPr>
          <w:rFonts w:hAnsi="宋体" w:cs="Calibri" w:hint="eastAsia"/>
          <w:lang w:val="zh-TW"/>
        </w:rPr>
        <w:t>，</w:t>
      </w:r>
      <w:r w:rsidR="00500584" w:rsidRPr="00094E2D">
        <w:rPr>
          <w:rFonts w:hAnsi="宋体" w:cs="Calibri" w:hint="eastAsia"/>
          <w:lang w:val="zh-TW" w:eastAsia="zh-TW"/>
        </w:rPr>
        <w:t>创</w:t>
      </w:r>
      <w:r w:rsidR="00500584" w:rsidRPr="00094E2D">
        <w:rPr>
          <w:rFonts w:hAnsi="宋体" w:cs="Calibri" w:hint="eastAsia"/>
          <w:lang w:val="zh-TW"/>
        </w:rPr>
        <w:t>建</w:t>
      </w:r>
      <w:r w:rsidR="00500584" w:rsidRPr="00094E2D">
        <w:rPr>
          <w:rFonts w:hAnsi="宋体" w:cs="Calibri" w:hint="eastAsia"/>
          <w:lang w:val="zh-TW" w:eastAsia="zh-TW"/>
        </w:rPr>
        <w:t>和监控使用待接入目标系统服务管理接口的特定用户帐号和身份</w:t>
      </w:r>
      <w:r w:rsidR="007250D5" w:rsidRPr="00094E2D">
        <w:rPr>
          <w:rFonts w:hAnsi="宋体" w:cs="Calibri" w:hint="eastAsia"/>
          <w:lang w:val="zh-TW"/>
        </w:rPr>
        <w:t>，</w:t>
      </w:r>
      <w:r w:rsidR="00500584" w:rsidRPr="00A559CF">
        <w:rPr>
          <w:rFonts w:hint="eastAsia"/>
          <w:lang w:val="zh-TW" w:eastAsia="zh-TW"/>
        </w:rPr>
        <w:t>集成待接入目标系统服务与待接入目标系统服务客户的监控和管理基础设施之间的登录和安全事件管理</w:t>
      </w:r>
      <w:r w:rsidR="00500584" w:rsidRPr="00094E2D">
        <w:rPr>
          <w:rFonts w:hAnsi="宋体" w:cs="Calibri" w:hint="eastAsia"/>
          <w:lang w:val="zh-TW" w:eastAsia="zh-TW"/>
        </w:rPr>
        <w:t>。</w:t>
      </w:r>
    </w:p>
    <w:p w:rsidR="00101D01" w:rsidRPr="00094E2D" w:rsidRDefault="0032725D" w:rsidP="00A631FA">
      <w:pPr>
        <w:pStyle w:val="af5"/>
        <w:numPr>
          <w:ilvl w:val="1"/>
          <w:numId w:val="4"/>
        </w:numPr>
        <w:spacing w:before="156" w:after="156"/>
        <w:outlineLvl w:val="2"/>
      </w:pPr>
      <w:bookmarkStart w:id="53" w:name="_Toc467490539"/>
      <w:bookmarkStart w:id="54" w:name="_Toc480887226"/>
      <w:r w:rsidRPr="00094E2D">
        <w:t>区块链服务提供</w:t>
      </w:r>
      <w:r w:rsidRPr="00094E2D">
        <w:rPr>
          <w:rFonts w:hint="eastAsia"/>
        </w:rPr>
        <w:t>方</w:t>
      </w:r>
      <w:bookmarkEnd w:id="53"/>
      <w:bookmarkEnd w:id="54"/>
    </w:p>
    <w:p w:rsidR="00175239" w:rsidRPr="00094E2D" w:rsidRDefault="0032725D" w:rsidP="00175239">
      <w:pPr>
        <w:pStyle w:val="af5"/>
        <w:spacing w:before="156" w:after="156"/>
        <w:jc w:val="both"/>
      </w:pPr>
      <w:r w:rsidRPr="00094E2D">
        <w:t>角色</w:t>
      </w:r>
    </w:p>
    <w:p w:rsidR="00101D01" w:rsidRPr="00094E2D" w:rsidRDefault="0032725D" w:rsidP="00FC5B83">
      <w:pPr>
        <w:pStyle w:val="af5"/>
        <w:numPr>
          <w:ilvl w:val="3"/>
          <w:numId w:val="4"/>
        </w:numPr>
        <w:spacing w:before="156" w:after="156"/>
        <w:jc w:val="both"/>
        <w:outlineLvl w:val="4"/>
      </w:pPr>
      <w:r w:rsidRPr="00094E2D">
        <w:t>BSP：区块链服务运营管理者</w:t>
      </w:r>
    </w:p>
    <w:p w:rsidR="00101D01" w:rsidRPr="00094E2D" w:rsidRDefault="0032725D">
      <w:pPr>
        <w:pStyle w:val="afe"/>
        <w:tabs>
          <w:tab w:val="clear" w:pos="9298"/>
        </w:tabs>
        <w:rPr>
          <w:lang w:val="zh-TW" w:eastAsia="zh-TW"/>
        </w:rPr>
      </w:pPr>
      <w:r w:rsidRPr="00094E2D">
        <w:rPr>
          <w:lang w:val="zh-TW" w:eastAsia="zh-TW"/>
        </w:rPr>
        <w:t>BSP：</w:t>
      </w:r>
      <w:r w:rsidRPr="00094E2D">
        <w:rPr>
          <w:b/>
          <w:lang w:val="zh-TW" w:eastAsia="zh-TW"/>
        </w:rPr>
        <w:t>区块链</w:t>
      </w:r>
      <w:r w:rsidRPr="00094E2D">
        <w:rPr>
          <w:lang w:val="zh-TW" w:eastAsia="zh-TW"/>
        </w:rPr>
        <w:t>服务运营管理者是</w:t>
      </w:r>
      <w:r w:rsidRPr="00094E2D">
        <w:rPr>
          <w:b/>
          <w:lang w:val="zh-TW" w:eastAsia="zh-TW"/>
        </w:rPr>
        <w:t>区块链</w:t>
      </w:r>
      <w:r w:rsidRPr="00094E2D">
        <w:rPr>
          <w:lang w:val="zh-TW" w:eastAsia="zh-TW"/>
        </w:rPr>
        <w:t>服务提供方的</w:t>
      </w:r>
      <w:r w:rsidR="00500584" w:rsidRPr="00094E2D">
        <w:rPr>
          <w:rFonts w:hint="eastAsia"/>
          <w:b/>
          <w:lang w:val="zh-TW" w:eastAsia="zh-TW"/>
        </w:rPr>
        <w:t>子</w:t>
      </w:r>
      <w:r w:rsidRPr="00094E2D">
        <w:rPr>
          <w:rFonts w:hint="eastAsia"/>
          <w:b/>
          <w:lang w:val="zh-TW" w:eastAsia="zh-TW"/>
        </w:rPr>
        <w:t>角色</w:t>
      </w:r>
      <w:r w:rsidRPr="00094E2D">
        <w:rPr>
          <w:lang w:val="zh-TW" w:eastAsia="zh-TW"/>
        </w:rPr>
        <w:t>，负责执行</w:t>
      </w:r>
      <w:r w:rsidRPr="00094E2D">
        <w:rPr>
          <w:b/>
          <w:lang w:val="zh-TW" w:eastAsia="zh-TW"/>
        </w:rPr>
        <w:t>区块链</w:t>
      </w:r>
      <w:r w:rsidRPr="00094E2D">
        <w:rPr>
          <w:lang w:val="zh-TW" w:eastAsia="zh-TW"/>
        </w:rPr>
        <w:t>服务提供方的所有运营过程和流程，确保所有的服务和相关的基础设施满足运营目标。</w:t>
      </w:r>
    </w:p>
    <w:p w:rsidR="00101D01" w:rsidRPr="00094E2D" w:rsidRDefault="0032725D">
      <w:pPr>
        <w:pStyle w:val="afe"/>
        <w:tabs>
          <w:tab w:val="clear" w:pos="9298"/>
        </w:tabs>
        <w:rPr>
          <w:lang w:val="zh-TW" w:eastAsia="zh-TW"/>
        </w:rPr>
      </w:pPr>
      <w:r w:rsidRPr="00094E2D">
        <w:rPr>
          <w:lang w:val="zh-TW" w:eastAsia="zh-TW"/>
        </w:rPr>
        <w:t>BSP：</w:t>
      </w:r>
      <w:r w:rsidRPr="00094E2D">
        <w:rPr>
          <w:b/>
          <w:lang w:val="zh-TW" w:eastAsia="zh-TW"/>
        </w:rPr>
        <w:t>区块链</w:t>
      </w:r>
      <w:r w:rsidRPr="00094E2D">
        <w:rPr>
          <w:lang w:val="zh-TW" w:eastAsia="zh-TW"/>
        </w:rPr>
        <w:t>服务运营管理者的</w:t>
      </w:r>
      <w:r w:rsidRPr="00094E2D">
        <w:rPr>
          <w:b/>
          <w:lang w:val="zh-TW" w:eastAsia="zh-TW"/>
        </w:rPr>
        <w:t>活动</w:t>
      </w:r>
      <w:r w:rsidRPr="00094E2D">
        <w:rPr>
          <w:lang w:val="zh-TW" w:eastAsia="zh-TW"/>
        </w:rPr>
        <w:t>包括：</w:t>
      </w:r>
    </w:p>
    <w:p w:rsidR="009E13BB" w:rsidRPr="00094E2D" w:rsidRDefault="00500584" w:rsidP="00EC2E67">
      <w:pPr>
        <w:pStyle w:val="afffffff"/>
        <w:numPr>
          <w:ilvl w:val="1"/>
          <w:numId w:val="75"/>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准备系统</w:t>
      </w:r>
      <w:r w:rsidRPr="00094E2D">
        <w:rPr>
          <w:rFonts w:ascii="宋体" w:eastAsia="宋体" w:hAnsi="宋体" w:cs="Calibri" w:hint="eastAsia"/>
          <w:color w:val="auto"/>
          <w:lang w:val="zh-TW"/>
        </w:rPr>
        <w:t>（</w:t>
      </w:r>
      <w:r w:rsidRPr="00094E2D">
        <w:rPr>
          <w:rFonts w:ascii="宋体" w:eastAsia="宋体" w:hAnsi="宋体" w:cs="Calibri" w:hint="eastAsia"/>
          <w:color w:val="auto"/>
          <w:lang w:val="zh-TW" w:eastAsia="zh-TW"/>
        </w:rPr>
        <w:t>见</w:t>
      </w:r>
      <w:r w:rsidRPr="00094E2D">
        <w:rPr>
          <w:rFonts w:ascii="宋体" w:eastAsia="宋体" w:hAnsi="宋体" w:cs="Calibri"/>
          <w:color w:val="auto"/>
          <w:lang w:val="zh-TW" w:eastAsia="zh-TW"/>
        </w:rPr>
        <w:t>5.3.2.1</w:t>
      </w:r>
      <w:r w:rsidRPr="00094E2D">
        <w:rPr>
          <w:rFonts w:ascii="宋体" w:eastAsia="宋体" w:hAnsi="宋体" w:cs="Calibri" w:hint="eastAsia"/>
          <w:color w:val="auto"/>
          <w:lang w:val="zh-TW"/>
        </w:rPr>
        <w:t>）</w:t>
      </w:r>
      <w:r w:rsidRPr="00094E2D">
        <w:rPr>
          <w:rFonts w:ascii="宋体" w:eastAsia="宋体" w:hAnsi="宋体" w:cs="Calibri" w:hint="eastAsia"/>
          <w:color w:val="auto"/>
          <w:lang w:val="zh-TW" w:eastAsia="zh-TW"/>
        </w:rPr>
        <w:t>；</w:t>
      </w:r>
    </w:p>
    <w:p w:rsidR="009E13BB" w:rsidRPr="00094E2D" w:rsidRDefault="00500584" w:rsidP="00EC2E67">
      <w:pPr>
        <w:pStyle w:val="afffffff"/>
        <w:numPr>
          <w:ilvl w:val="1"/>
          <w:numId w:val="75"/>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监控和管理服务</w:t>
      </w:r>
      <w:r w:rsidRPr="00094E2D">
        <w:rPr>
          <w:rFonts w:ascii="宋体" w:eastAsia="宋体" w:hAnsi="宋体" w:cs="Calibri" w:hint="eastAsia"/>
          <w:color w:val="auto"/>
          <w:lang w:val="zh-TW"/>
        </w:rPr>
        <w:t>（</w:t>
      </w:r>
      <w:r w:rsidRPr="00094E2D">
        <w:rPr>
          <w:rFonts w:ascii="宋体" w:eastAsia="宋体" w:hAnsi="宋体" w:cs="Calibri" w:hint="eastAsia"/>
          <w:color w:val="auto"/>
          <w:lang w:val="zh-TW" w:eastAsia="zh-TW"/>
        </w:rPr>
        <w:t>见</w:t>
      </w:r>
      <w:r w:rsidRPr="00094E2D">
        <w:rPr>
          <w:rFonts w:ascii="宋体" w:eastAsia="宋体" w:hAnsi="宋体" w:cs="Calibri"/>
          <w:color w:val="auto"/>
          <w:lang w:val="zh-TW" w:eastAsia="zh-TW"/>
        </w:rPr>
        <w:t>5.3.2.2</w:t>
      </w:r>
      <w:r w:rsidRPr="00094E2D">
        <w:rPr>
          <w:rFonts w:ascii="宋体" w:eastAsia="宋体" w:hAnsi="宋体" w:cs="Calibri" w:hint="eastAsia"/>
          <w:color w:val="auto"/>
          <w:lang w:val="zh-TW"/>
        </w:rPr>
        <w:t>）</w:t>
      </w:r>
      <w:r w:rsidRPr="00094E2D">
        <w:rPr>
          <w:rFonts w:ascii="宋体" w:eastAsia="宋体" w:hAnsi="宋体" w:cs="Calibri" w:hint="eastAsia"/>
          <w:color w:val="auto"/>
          <w:lang w:val="zh-TW" w:eastAsia="zh-TW"/>
        </w:rPr>
        <w:t>；</w:t>
      </w:r>
    </w:p>
    <w:p w:rsidR="009E13BB" w:rsidRPr="00094E2D" w:rsidRDefault="00500584" w:rsidP="00EC2E67">
      <w:pPr>
        <w:pStyle w:val="afffffff"/>
        <w:numPr>
          <w:ilvl w:val="1"/>
          <w:numId w:val="75"/>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管理资产和库存</w:t>
      </w:r>
      <w:r w:rsidRPr="00094E2D">
        <w:rPr>
          <w:rFonts w:ascii="宋体" w:eastAsia="宋体" w:hAnsi="宋体" w:cs="Calibri" w:hint="eastAsia"/>
          <w:color w:val="auto"/>
          <w:lang w:val="zh-TW"/>
        </w:rPr>
        <w:t>（</w:t>
      </w:r>
      <w:r w:rsidRPr="00094E2D">
        <w:rPr>
          <w:rFonts w:ascii="宋体" w:eastAsia="宋体" w:hAnsi="宋体" w:cs="Calibri" w:hint="eastAsia"/>
          <w:color w:val="auto"/>
          <w:lang w:val="zh-TW" w:eastAsia="zh-TW"/>
        </w:rPr>
        <w:t>见</w:t>
      </w:r>
      <w:r w:rsidRPr="00094E2D">
        <w:rPr>
          <w:rFonts w:ascii="宋体" w:eastAsia="宋体" w:hAnsi="宋体" w:cs="Calibri"/>
          <w:color w:val="auto"/>
          <w:lang w:val="zh-TW" w:eastAsia="zh-TW"/>
        </w:rPr>
        <w:t>5.3.2.3</w:t>
      </w:r>
      <w:r w:rsidRPr="00094E2D">
        <w:rPr>
          <w:rFonts w:ascii="宋体" w:eastAsia="宋体" w:hAnsi="宋体" w:cs="Calibri" w:hint="eastAsia"/>
          <w:color w:val="auto"/>
          <w:lang w:val="zh-TW"/>
        </w:rPr>
        <w:t>）</w:t>
      </w:r>
      <w:r w:rsidRPr="00094E2D">
        <w:rPr>
          <w:rFonts w:ascii="宋体" w:eastAsia="宋体" w:hAnsi="宋体" w:cs="Calibri" w:hint="eastAsia"/>
          <w:color w:val="auto"/>
          <w:lang w:val="zh-TW" w:eastAsia="zh-TW"/>
        </w:rPr>
        <w:t>；</w:t>
      </w:r>
    </w:p>
    <w:p w:rsidR="009E13BB" w:rsidRPr="00094E2D" w:rsidRDefault="00500584" w:rsidP="00EC2E67">
      <w:pPr>
        <w:pStyle w:val="afffffff"/>
        <w:numPr>
          <w:ilvl w:val="1"/>
          <w:numId w:val="75"/>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提供审计数据</w:t>
      </w:r>
      <w:r w:rsidRPr="00094E2D">
        <w:rPr>
          <w:rFonts w:ascii="宋体" w:eastAsia="宋体" w:hAnsi="宋体" w:cs="Calibri" w:hint="eastAsia"/>
          <w:color w:val="auto"/>
          <w:lang w:val="zh-TW"/>
        </w:rPr>
        <w:t>（</w:t>
      </w:r>
      <w:r w:rsidRPr="00094E2D">
        <w:rPr>
          <w:rFonts w:ascii="宋体" w:eastAsia="宋体" w:hAnsi="宋体" w:cs="Calibri" w:hint="eastAsia"/>
          <w:color w:val="auto"/>
          <w:lang w:val="zh-TW" w:eastAsia="zh-TW"/>
        </w:rPr>
        <w:t>见</w:t>
      </w:r>
      <w:r w:rsidRPr="00094E2D">
        <w:rPr>
          <w:rFonts w:ascii="宋体" w:eastAsia="宋体" w:hAnsi="宋体" w:cs="Calibri"/>
          <w:color w:val="auto"/>
          <w:lang w:val="zh-TW" w:eastAsia="zh-TW"/>
        </w:rPr>
        <w:t>5.3.2.4</w:t>
      </w:r>
      <w:r w:rsidRPr="00094E2D">
        <w:rPr>
          <w:rFonts w:ascii="宋体" w:eastAsia="宋体" w:hAnsi="宋体" w:cs="Calibri" w:hint="eastAsia"/>
          <w:color w:val="auto"/>
          <w:lang w:val="zh-TW"/>
        </w:rPr>
        <w:t>）</w:t>
      </w:r>
      <w:r w:rsidRPr="00094E2D">
        <w:rPr>
          <w:rFonts w:ascii="宋体" w:eastAsia="宋体" w:hAnsi="宋体" w:cs="Calibri" w:hint="eastAsia"/>
          <w:color w:val="auto"/>
          <w:lang w:val="zh-TW" w:eastAsia="zh-TW"/>
        </w:rPr>
        <w:t>。</w:t>
      </w:r>
    </w:p>
    <w:p w:rsidR="00101D01" w:rsidRPr="00094E2D" w:rsidRDefault="0032725D" w:rsidP="00FC5B83">
      <w:pPr>
        <w:pStyle w:val="af5"/>
        <w:numPr>
          <w:ilvl w:val="3"/>
          <w:numId w:val="4"/>
        </w:numPr>
        <w:spacing w:before="156" w:after="156"/>
        <w:jc w:val="both"/>
        <w:outlineLvl w:val="4"/>
      </w:pPr>
      <w:r w:rsidRPr="00094E2D">
        <w:t>BSP：区块链服务部署管理者</w:t>
      </w:r>
    </w:p>
    <w:p w:rsidR="00101D01" w:rsidRPr="00094E2D" w:rsidRDefault="0032725D">
      <w:pPr>
        <w:pStyle w:val="afe"/>
        <w:tabs>
          <w:tab w:val="clear" w:pos="9298"/>
        </w:tabs>
        <w:rPr>
          <w:lang w:val="zh-TW" w:eastAsia="zh-TW"/>
        </w:rPr>
      </w:pPr>
      <w:r w:rsidRPr="00094E2D">
        <w:rPr>
          <w:lang w:val="zh-TW" w:eastAsia="zh-TW"/>
        </w:rPr>
        <w:t>BSP：</w:t>
      </w:r>
      <w:r w:rsidRPr="00094E2D">
        <w:rPr>
          <w:b/>
          <w:lang w:val="zh-TW" w:eastAsia="zh-TW"/>
        </w:rPr>
        <w:t>区块链</w:t>
      </w:r>
      <w:r w:rsidRPr="00094E2D">
        <w:rPr>
          <w:lang w:val="zh-TW" w:eastAsia="zh-TW"/>
        </w:rPr>
        <w:t>服务部署管理者是</w:t>
      </w:r>
      <w:r w:rsidRPr="00094E2D">
        <w:rPr>
          <w:b/>
          <w:lang w:val="zh-TW" w:eastAsia="zh-TW"/>
        </w:rPr>
        <w:t>区块链</w:t>
      </w:r>
      <w:r w:rsidRPr="00094E2D">
        <w:rPr>
          <w:lang w:val="zh-TW" w:eastAsia="zh-TW"/>
        </w:rPr>
        <w:t>服务提供方的</w:t>
      </w:r>
      <w:r w:rsidR="00500584" w:rsidRPr="00094E2D">
        <w:rPr>
          <w:rFonts w:hint="eastAsia"/>
          <w:b/>
          <w:lang w:val="zh-TW" w:eastAsia="zh-TW"/>
        </w:rPr>
        <w:t>子</w:t>
      </w:r>
      <w:r w:rsidRPr="00094E2D">
        <w:rPr>
          <w:rFonts w:hint="eastAsia"/>
          <w:b/>
          <w:lang w:val="zh-TW" w:eastAsia="zh-TW"/>
        </w:rPr>
        <w:t>角色</w:t>
      </w:r>
      <w:r w:rsidR="00B572A9" w:rsidRPr="00094E2D">
        <w:rPr>
          <w:rFonts w:hint="eastAsia"/>
          <w:lang w:val="zh-TW"/>
        </w:rPr>
        <w:t>，</w:t>
      </w:r>
      <w:r w:rsidRPr="00094E2D">
        <w:rPr>
          <w:lang w:val="zh-TW" w:eastAsia="zh-TW"/>
        </w:rPr>
        <w:t>负责规划和实施</w:t>
      </w:r>
      <w:r w:rsidRPr="00094E2D">
        <w:rPr>
          <w:b/>
          <w:lang w:val="zh-TW" w:eastAsia="zh-TW"/>
        </w:rPr>
        <w:t>区块链</w:t>
      </w:r>
      <w:r w:rsidRPr="00094E2D">
        <w:rPr>
          <w:lang w:val="zh-TW" w:eastAsia="zh-TW"/>
        </w:rPr>
        <w:t>服务部署</w:t>
      </w:r>
      <w:r w:rsidRPr="00094E2D">
        <w:rPr>
          <w:b/>
          <w:lang w:val="zh-TW" w:eastAsia="zh-TW"/>
        </w:rPr>
        <w:t>活动</w:t>
      </w:r>
      <w:r w:rsidR="00B572A9" w:rsidRPr="00094E2D">
        <w:rPr>
          <w:rFonts w:hint="eastAsia"/>
          <w:lang w:val="zh-TW"/>
        </w:rPr>
        <w:t>。</w:t>
      </w:r>
      <w:r w:rsidRPr="00094E2D">
        <w:rPr>
          <w:lang w:val="zh-TW" w:eastAsia="zh-TW"/>
        </w:rPr>
        <w:t>该</w:t>
      </w:r>
      <w:r w:rsidRPr="00094E2D">
        <w:rPr>
          <w:b/>
          <w:lang w:val="zh-TW" w:eastAsia="zh-TW"/>
        </w:rPr>
        <w:t>活动</w:t>
      </w:r>
      <w:r w:rsidRPr="00094E2D">
        <w:rPr>
          <w:lang w:val="zh-TW" w:eastAsia="zh-TW"/>
        </w:rPr>
        <w:t>包括定义服务运维环境</w:t>
      </w:r>
      <w:r w:rsidR="00B572A9" w:rsidRPr="00094E2D">
        <w:rPr>
          <w:rFonts w:hint="eastAsia"/>
          <w:lang w:val="zh-TW"/>
        </w:rPr>
        <w:t>、</w:t>
      </w:r>
      <w:r w:rsidRPr="00094E2D">
        <w:rPr>
          <w:lang w:val="zh-TW" w:eastAsia="zh-TW"/>
        </w:rPr>
        <w:t>定义服务运行的度量指标和采集方式</w:t>
      </w:r>
      <w:r w:rsidR="00B572A9" w:rsidRPr="00094E2D">
        <w:rPr>
          <w:rFonts w:hint="eastAsia"/>
          <w:lang w:val="zh-TW"/>
        </w:rPr>
        <w:t>、</w:t>
      </w:r>
      <w:r w:rsidRPr="00094E2D">
        <w:rPr>
          <w:lang w:val="zh-TW" w:eastAsia="zh-TW"/>
        </w:rPr>
        <w:t>定义服务运行过程的依赖资源和可用的运维流程。</w:t>
      </w:r>
    </w:p>
    <w:p w:rsidR="00101D01" w:rsidRPr="00094E2D" w:rsidRDefault="0032725D">
      <w:pPr>
        <w:pStyle w:val="afe"/>
        <w:tabs>
          <w:tab w:val="clear" w:pos="9298"/>
        </w:tabs>
        <w:rPr>
          <w:lang w:val="zh-TW" w:eastAsia="zh-TW"/>
        </w:rPr>
      </w:pPr>
      <w:r w:rsidRPr="00094E2D">
        <w:rPr>
          <w:lang w:val="zh-TW" w:eastAsia="zh-TW"/>
        </w:rPr>
        <w:t>BSP：</w:t>
      </w:r>
      <w:r w:rsidRPr="00094E2D">
        <w:rPr>
          <w:b/>
          <w:lang w:val="zh-TW" w:eastAsia="zh-TW"/>
        </w:rPr>
        <w:t>区块链</w:t>
      </w:r>
      <w:r w:rsidRPr="00094E2D">
        <w:rPr>
          <w:lang w:val="zh-TW" w:eastAsia="zh-TW"/>
        </w:rPr>
        <w:t>服务部署管理者的</w:t>
      </w:r>
      <w:r w:rsidRPr="00094E2D">
        <w:rPr>
          <w:b/>
          <w:lang w:val="zh-TW" w:eastAsia="zh-TW"/>
        </w:rPr>
        <w:t>活动</w:t>
      </w:r>
      <w:r w:rsidRPr="00094E2D">
        <w:rPr>
          <w:lang w:val="zh-TW" w:eastAsia="zh-TW"/>
        </w:rPr>
        <w:t>包括：</w:t>
      </w:r>
    </w:p>
    <w:p w:rsidR="009E13BB" w:rsidRPr="00094E2D" w:rsidRDefault="00500584" w:rsidP="00EC2E67">
      <w:pPr>
        <w:pStyle w:val="afffffff"/>
        <w:numPr>
          <w:ilvl w:val="1"/>
          <w:numId w:val="76"/>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定义环境和流程</w:t>
      </w:r>
      <w:r w:rsidRPr="00094E2D">
        <w:rPr>
          <w:rFonts w:ascii="宋体" w:eastAsia="宋体" w:hAnsi="宋体" w:cs="Calibri" w:hint="eastAsia"/>
          <w:color w:val="auto"/>
          <w:lang w:val="zh-TW"/>
        </w:rPr>
        <w:t>（</w:t>
      </w:r>
      <w:r w:rsidRPr="00094E2D">
        <w:rPr>
          <w:rFonts w:ascii="宋体" w:eastAsia="宋体" w:hAnsi="宋体" w:cs="Calibri" w:hint="eastAsia"/>
          <w:color w:val="auto"/>
          <w:lang w:val="zh-TW" w:eastAsia="zh-TW"/>
        </w:rPr>
        <w:t>见</w:t>
      </w:r>
      <w:r w:rsidRPr="00094E2D">
        <w:rPr>
          <w:rFonts w:ascii="宋体" w:eastAsia="宋体" w:hAnsi="宋体" w:cs="Calibri"/>
          <w:color w:val="auto"/>
          <w:lang w:val="zh-TW" w:eastAsia="zh-TW"/>
        </w:rPr>
        <w:t>5.3.2.5</w:t>
      </w:r>
      <w:r w:rsidRPr="00094E2D">
        <w:rPr>
          <w:rFonts w:ascii="宋体" w:eastAsia="宋体" w:hAnsi="宋体" w:cs="Calibri" w:hint="eastAsia"/>
          <w:color w:val="auto"/>
          <w:lang w:val="zh-TW"/>
        </w:rPr>
        <w:t>）</w:t>
      </w:r>
      <w:r w:rsidRPr="00094E2D">
        <w:rPr>
          <w:rFonts w:ascii="宋体" w:eastAsia="宋体" w:hAnsi="宋体" w:cs="Calibri" w:hint="eastAsia"/>
          <w:color w:val="auto"/>
          <w:lang w:val="zh-TW" w:eastAsia="zh-TW"/>
        </w:rPr>
        <w:t>；</w:t>
      </w:r>
    </w:p>
    <w:p w:rsidR="009E13BB" w:rsidRPr="00094E2D" w:rsidRDefault="00500584" w:rsidP="00EC2E67">
      <w:pPr>
        <w:pStyle w:val="afffffff"/>
        <w:numPr>
          <w:ilvl w:val="1"/>
          <w:numId w:val="76"/>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定义度量指标和指标采集方法</w:t>
      </w:r>
      <w:r w:rsidRPr="00094E2D">
        <w:rPr>
          <w:rFonts w:ascii="宋体" w:eastAsia="宋体" w:hAnsi="宋体" w:cs="Calibri" w:hint="eastAsia"/>
          <w:color w:val="auto"/>
          <w:lang w:val="zh-TW"/>
        </w:rPr>
        <w:t>（</w:t>
      </w:r>
      <w:r w:rsidRPr="00094E2D">
        <w:rPr>
          <w:rFonts w:ascii="宋体" w:eastAsia="宋体" w:hAnsi="宋体" w:cs="Calibri" w:hint="eastAsia"/>
          <w:color w:val="auto"/>
          <w:lang w:val="zh-TW" w:eastAsia="zh-TW"/>
        </w:rPr>
        <w:t>见</w:t>
      </w:r>
      <w:r w:rsidRPr="00094E2D">
        <w:rPr>
          <w:rFonts w:ascii="宋体" w:eastAsia="宋体" w:hAnsi="宋体" w:cs="Calibri"/>
          <w:color w:val="auto"/>
          <w:lang w:val="zh-TW" w:eastAsia="zh-TW"/>
        </w:rPr>
        <w:t>5.3.2.6</w:t>
      </w:r>
      <w:r w:rsidRPr="00094E2D">
        <w:rPr>
          <w:rFonts w:ascii="宋体" w:eastAsia="宋体" w:hAnsi="宋体" w:cs="Calibri" w:hint="eastAsia"/>
          <w:color w:val="auto"/>
          <w:lang w:val="zh-TW"/>
        </w:rPr>
        <w:t>）</w:t>
      </w:r>
      <w:r w:rsidRPr="00094E2D">
        <w:rPr>
          <w:rFonts w:ascii="宋体" w:eastAsia="宋体" w:hAnsi="宋体" w:cs="Calibri" w:hint="eastAsia"/>
          <w:color w:val="auto"/>
          <w:lang w:val="zh-TW" w:eastAsia="zh-TW"/>
        </w:rPr>
        <w:t>；</w:t>
      </w:r>
    </w:p>
    <w:p w:rsidR="009E13BB" w:rsidRPr="00094E2D" w:rsidRDefault="00500584" w:rsidP="00EC2E67">
      <w:pPr>
        <w:pStyle w:val="afffffff"/>
        <w:numPr>
          <w:ilvl w:val="1"/>
          <w:numId w:val="76"/>
        </w:numPr>
        <w:ind w:left="840"/>
        <w:rPr>
          <w:rFonts w:ascii="宋体" w:eastAsia="宋体" w:hAnsi="宋体" w:cs="Calibri"/>
          <w:color w:val="auto"/>
          <w:lang w:val="zh-TW"/>
        </w:rPr>
      </w:pPr>
      <w:r w:rsidRPr="00094E2D">
        <w:rPr>
          <w:rFonts w:ascii="宋体" w:eastAsia="宋体" w:hAnsi="宋体" w:cs="Calibri" w:hint="eastAsia"/>
          <w:color w:val="auto"/>
          <w:lang w:val="zh-TW" w:eastAsia="zh-TW"/>
        </w:rPr>
        <w:t>定义部署步骤</w:t>
      </w:r>
      <w:r w:rsidRPr="00094E2D">
        <w:rPr>
          <w:rFonts w:ascii="宋体" w:eastAsia="宋体" w:hAnsi="宋体" w:cs="Calibri" w:hint="eastAsia"/>
          <w:color w:val="auto"/>
          <w:lang w:val="zh-TW"/>
        </w:rPr>
        <w:t>（</w:t>
      </w:r>
      <w:r w:rsidRPr="00094E2D">
        <w:rPr>
          <w:rFonts w:ascii="宋体" w:eastAsia="宋体" w:hAnsi="宋体" w:cs="Calibri" w:hint="eastAsia"/>
          <w:color w:val="auto"/>
          <w:lang w:val="zh-TW" w:eastAsia="zh-TW"/>
        </w:rPr>
        <w:t>见</w:t>
      </w:r>
      <w:r w:rsidRPr="00094E2D">
        <w:rPr>
          <w:rFonts w:ascii="宋体" w:eastAsia="宋体" w:hAnsi="宋体" w:cs="Calibri"/>
          <w:color w:val="auto"/>
          <w:lang w:val="zh-TW" w:eastAsia="zh-TW"/>
        </w:rPr>
        <w:t>5.3.2.7</w:t>
      </w:r>
      <w:r w:rsidRPr="00094E2D">
        <w:rPr>
          <w:rFonts w:ascii="宋体" w:eastAsia="宋体" w:hAnsi="宋体" w:cs="Calibri" w:hint="eastAsia"/>
          <w:color w:val="auto"/>
          <w:lang w:val="zh-TW"/>
        </w:rPr>
        <w:t>）。</w:t>
      </w:r>
    </w:p>
    <w:p w:rsidR="00101D01" w:rsidRPr="00094E2D" w:rsidRDefault="0032725D" w:rsidP="00FC5B83">
      <w:pPr>
        <w:pStyle w:val="af5"/>
        <w:numPr>
          <w:ilvl w:val="3"/>
          <w:numId w:val="4"/>
        </w:numPr>
        <w:spacing w:before="156" w:after="156"/>
        <w:jc w:val="both"/>
        <w:outlineLvl w:val="4"/>
      </w:pPr>
      <w:r w:rsidRPr="00094E2D">
        <w:t>BSP：区块链服务管理者</w:t>
      </w:r>
    </w:p>
    <w:p w:rsidR="00101D01" w:rsidRPr="00094E2D" w:rsidRDefault="0032725D">
      <w:pPr>
        <w:pStyle w:val="afe"/>
        <w:tabs>
          <w:tab w:val="clear" w:pos="9298"/>
        </w:tabs>
        <w:rPr>
          <w:lang w:val="zh-TW" w:eastAsia="zh-TW"/>
        </w:rPr>
      </w:pPr>
      <w:bookmarkStart w:id="55" w:name="OLE_LINK7"/>
      <w:r w:rsidRPr="00094E2D">
        <w:rPr>
          <w:lang w:val="zh-TW" w:eastAsia="zh-TW"/>
        </w:rPr>
        <w:t>BSP：</w:t>
      </w:r>
      <w:r w:rsidRPr="00094E2D">
        <w:rPr>
          <w:b/>
          <w:lang w:val="zh-TW" w:eastAsia="zh-TW"/>
        </w:rPr>
        <w:t>区块链</w:t>
      </w:r>
      <w:r w:rsidRPr="00094E2D">
        <w:rPr>
          <w:lang w:val="zh-TW" w:eastAsia="zh-TW"/>
        </w:rPr>
        <w:t>服务管理者</w:t>
      </w:r>
      <w:bookmarkEnd w:id="55"/>
      <w:r w:rsidRPr="00094E2D">
        <w:rPr>
          <w:lang w:val="zh-TW" w:eastAsia="zh-TW"/>
        </w:rPr>
        <w:t>是</w:t>
      </w:r>
      <w:r w:rsidRPr="00094E2D">
        <w:rPr>
          <w:b/>
          <w:lang w:val="zh-TW" w:eastAsia="zh-TW"/>
        </w:rPr>
        <w:t>区块链</w:t>
      </w:r>
      <w:r w:rsidRPr="00094E2D">
        <w:rPr>
          <w:lang w:val="zh-TW" w:eastAsia="zh-TW"/>
        </w:rPr>
        <w:t>服务提供方的</w:t>
      </w:r>
      <w:r w:rsidR="00500584" w:rsidRPr="00094E2D">
        <w:rPr>
          <w:rFonts w:hint="eastAsia"/>
          <w:b/>
          <w:lang w:val="zh-TW" w:eastAsia="zh-TW"/>
        </w:rPr>
        <w:t>子</w:t>
      </w:r>
      <w:r w:rsidRPr="00094E2D">
        <w:rPr>
          <w:rFonts w:hint="eastAsia"/>
          <w:b/>
          <w:lang w:val="zh-TW" w:eastAsia="zh-TW"/>
        </w:rPr>
        <w:t>角色</w:t>
      </w:r>
      <w:r w:rsidRPr="00094E2D">
        <w:rPr>
          <w:lang w:val="zh-TW" w:eastAsia="zh-TW"/>
        </w:rPr>
        <w:t>，负责确保</w:t>
      </w:r>
      <w:r w:rsidRPr="00094E2D">
        <w:rPr>
          <w:b/>
          <w:lang w:val="zh-TW" w:eastAsia="zh-TW"/>
        </w:rPr>
        <w:t>区块链</w:t>
      </w:r>
      <w:r w:rsidRPr="00094E2D">
        <w:rPr>
          <w:lang w:val="zh-TW" w:eastAsia="zh-TW"/>
        </w:rPr>
        <w:t>服务客户使用</w:t>
      </w:r>
      <w:r w:rsidRPr="00094E2D">
        <w:rPr>
          <w:b/>
          <w:lang w:val="zh-TW" w:eastAsia="zh-TW"/>
        </w:rPr>
        <w:t>区块链</w:t>
      </w:r>
      <w:r w:rsidRPr="00094E2D">
        <w:rPr>
          <w:lang w:val="zh-TW" w:eastAsia="zh-TW"/>
        </w:rPr>
        <w:t>服务提供方的</w:t>
      </w:r>
      <w:r w:rsidRPr="00094E2D">
        <w:rPr>
          <w:b/>
          <w:lang w:val="zh-TW" w:eastAsia="zh-TW"/>
        </w:rPr>
        <w:t>区块链</w:t>
      </w:r>
      <w:r w:rsidRPr="00094E2D">
        <w:rPr>
          <w:lang w:val="zh-TW" w:eastAsia="zh-TW"/>
        </w:rPr>
        <w:t>服务时，服务功能正确并且和</w:t>
      </w:r>
      <w:r w:rsidR="00AA6837" w:rsidRPr="00094E2D">
        <w:rPr>
          <w:rFonts w:hint="eastAsia"/>
          <w:lang w:val="zh-TW"/>
        </w:rPr>
        <w:t>SLA</w:t>
      </w:r>
      <w:r w:rsidRPr="00094E2D">
        <w:rPr>
          <w:lang w:val="zh-TW" w:eastAsia="zh-TW"/>
        </w:rPr>
        <w:t>描述的目标一致。</w:t>
      </w:r>
      <w:r w:rsidRPr="00094E2D">
        <w:rPr>
          <w:b/>
          <w:lang w:val="zh-TW" w:eastAsia="zh-TW"/>
        </w:rPr>
        <w:t>区块链</w:t>
      </w:r>
      <w:r w:rsidRPr="00094E2D">
        <w:rPr>
          <w:lang w:val="zh-TW" w:eastAsia="zh-TW"/>
        </w:rPr>
        <w:t>服务管理者还负责确保</w:t>
      </w:r>
      <w:r w:rsidRPr="00094E2D">
        <w:rPr>
          <w:b/>
          <w:lang w:val="zh-TW" w:eastAsia="zh-TW"/>
        </w:rPr>
        <w:t>区块链</w:t>
      </w:r>
      <w:r w:rsidRPr="00094E2D">
        <w:rPr>
          <w:lang w:val="zh-TW" w:eastAsia="zh-TW"/>
        </w:rPr>
        <w:t>服务提供方的业务支撑系统和运营支撑系统运营稳定，以及向</w:t>
      </w:r>
      <w:r w:rsidRPr="00094E2D">
        <w:rPr>
          <w:b/>
          <w:lang w:val="zh-TW" w:eastAsia="zh-TW"/>
        </w:rPr>
        <w:t>区块链</w:t>
      </w:r>
      <w:r w:rsidRPr="00094E2D">
        <w:rPr>
          <w:lang w:val="zh-TW" w:eastAsia="zh-TW"/>
        </w:rPr>
        <w:t>服务客户和</w:t>
      </w:r>
      <w:r w:rsidRPr="00094E2D">
        <w:rPr>
          <w:b/>
          <w:lang w:val="zh-TW" w:eastAsia="zh-TW"/>
        </w:rPr>
        <w:t>区块链</w:t>
      </w:r>
      <w:r w:rsidRPr="00094E2D">
        <w:rPr>
          <w:lang w:val="zh-TW" w:eastAsia="zh-TW"/>
        </w:rPr>
        <w:t>服务</w:t>
      </w:r>
      <w:r w:rsidR="00912C9A" w:rsidRPr="00094E2D">
        <w:rPr>
          <w:lang w:val="zh-TW" w:eastAsia="zh-TW"/>
        </w:rPr>
        <w:t>关联方</w:t>
      </w:r>
      <w:r w:rsidRPr="00094E2D">
        <w:rPr>
          <w:lang w:val="zh-TW" w:eastAsia="zh-TW"/>
        </w:rPr>
        <w:t>提供的各项</w:t>
      </w:r>
      <w:r w:rsidRPr="00094E2D">
        <w:rPr>
          <w:b/>
          <w:lang w:val="zh-TW" w:eastAsia="zh-TW"/>
        </w:rPr>
        <w:t>活动</w:t>
      </w:r>
      <w:r w:rsidRPr="00094E2D">
        <w:rPr>
          <w:lang w:val="zh-TW" w:eastAsia="zh-TW"/>
        </w:rPr>
        <w:t>运营稳定。</w:t>
      </w:r>
    </w:p>
    <w:p w:rsidR="00101D01" w:rsidRPr="00094E2D" w:rsidRDefault="0032725D">
      <w:pPr>
        <w:pStyle w:val="afe"/>
        <w:tabs>
          <w:tab w:val="clear" w:pos="9298"/>
        </w:tabs>
        <w:rPr>
          <w:lang w:val="zh-TW" w:eastAsia="zh-TW"/>
        </w:rPr>
      </w:pPr>
      <w:r w:rsidRPr="00094E2D">
        <w:rPr>
          <w:lang w:val="zh-TW" w:eastAsia="zh-TW"/>
        </w:rPr>
        <w:t>BSP：</w:t>
      </w:r>
      <w:r w:rsidRPr="00094E2D">
        <w:rPr>
          <w:b/>
          <w:lang w:val="zh-TW" w:eastAsia="zh-TW"/>
        </w:rPr>
        <w:t>区块链</w:t>
      </w:r>
      <w:r w:rsidRPr="00094E2D">
        <w:rPr>
          <w:lang w:val="zh-TW" w:eastAsia="zh-TW"/>
        </w:rPr>
        <w:t>服务管理者的</w:t>
      </w:r>
      <w:r w:rsidRPr="00094E2D">
        <w:rPr>
          <w:b/>
          <w:lang w:val="zh-TW" w:eastAsia="zh-TW"/>
        </w:rPr>
        <w:t>活动</w:t>
      </w:r>
      <w:r w:rsidRPr="00094E2D">
        <w:rPr>
          <w:lang w:val="zh-TW" w:eastAsia="zh-TW"/>
        </w:rPr>
        <w:t>包括：</w:t>
      </w:r>
    </w:p>
    <w:p w:rsidR="009E13BB" w:rsidRPr="00094E2D" w:rsidRDefault="00500584" w:rsidP="00EC2E67">
      <w:pPr>
        <w:pStyle w:val="afffffff"/>
        <w:numPr>
          <w:ilvl w:val="1"/>
          <w:numId w:val="77"/>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提供服务</w:t>
      </w:r>
      <w:r w:rsidRPr="00094E2D">
        <w:rPr>
          <w:rFonts w:ascii="宋体" w:eastAsia="宋体" w:hAnsi="宋体" w:cs="Calibri" w:hint="eastAsia"/>
          <w:color w:val="auto"/>
          <w:lang w:val="zh-TW"/>
        </w:rPr>
        <w:t>（</w:t>
      </w:r>
      <w:r w:rsidRPr="00094E2D">
        <w:rPr>
          <w:rFonts w:ascii="宋体" w:eastAsia="宋体" w:hAnsi="宋体" w:cs="Calibri" w:hint="eastAsia"/>
          <w:color w:val="auto"/>
          <w:lang w:val="zh-TW" w:eastAsia="zh-TW"/>
        </w:rPr>
        <w:t>见</w:t>
      </w:r>
      <w:r w:rsidRPr="00094E2D">
        <w:rPr>
          <w:rFonts w:ascii="宋体" w:eastAsia="宋体" w:hAnsi="宋体" w:cs="Calibri"/>
          <w:color w:val="auto"/>
          <w:lang w:val="zh-TW" w:eastAsia="zh-TW"/>
        </w:rPr>
        <w:t>5.3.2.8</w:t>
      </w:r>
      <w:r w:rsidRPr="00094E2D">
        <w:rPr>
          <w:rFonts w:ascii="宋体" w:eastAsia="宋体" w:hAnsi="宋体" w:cs="Calibri" w:hint="eastAsia"/>
          <w:color w:val="auto"/>
          <w:lang w:val="zh-TW"/>
        </w:rPr>
        <w:t>）</w:t>
      </w:r>
      <w:r w:rsidRPr="00094E2D">
        <w:rPr>
          <w:rFonts w:ascii="宋体" w:eastAsia="宋体" w:hAnsi="宋体" w:cs="Calibri" w:hint="eastAsia"/>
          <w:color w:val="auto"/>
          <w:lang w:val="zh-TW" w:eastAsia="zh-TW"/>
        </w:rPr>
        <w:t>；</w:t>
      </w:r>
    </w:p>
    <w:p w:rsidR="009E13BB" w:rsidRPr="00094E2D" w:rsidRDefault="00500584" w:rsidP="00EC2E67">
      <w:pPr>
        <w:pStyle w:val="afffffff"/>
        <w:numPr>
          <w:ilvl w:val="1"/>
          <w:numId w:val="77"/>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部署和配置服务</w:t>
      </w:r>
      <w:r w:rsidRPr="00094E2D">
        <w:rPr>
          <w:rFonts w:ascii="宋体" w:eastAsia="宋体" w:hAnsi="宋体" w:cs="Calibri" w:hint="eastAsia"/>
          <w:color w:val="auto"/>
          <w:lang w:val="zh-TW"/>
        </w:rPr>
        <w:t>（</w:t>
      </w:r>
      <w:r w:rsidRPr="00094E2D">
        <w:rPr>
          <w:rFonts w:ascii="宋体" w:eastAsia="宋体" w:hAnsi="宋体" w:cs="Calibri" w:hint="eastAsia"/>
          <w:color w:val="auto"/>
          <w:lang w:val="zh-TW" w:eastAsia="zh-TW"/>
        </w:rPr>
        <w:t>见</w:t>
      </w:r>
      <w:r w:rsidRPr="00094E2D">
        <w:rPr>
          <w:rFonts w:ascii="宋体" w:eastAsia="宋体" w:hAnsi="宋体" w:cs="Calibri"/>
          <w:color w:val="auto"/>
          <w:lang w:val="zh-TW" w:eastAsia="zh-TW"/>
        </w:rPr>
        <w:t>5.3.2.9</w:t>
      </w:r>
      <w:r w:rsidRPr="00094E2D">
        <w:rPr>
          <w:rFonts w:ascii="宋体" w:eastAsia="宋体" w:hAnsi="宋体" w:cs="Calibri" w:hint="eastAsia"/>
          <w:color w:val="auto"/>
          <w:lang w:val="zh-TW"/>
        </w:rPr>
        <w:t>）</w:t>
      </w:r>
      <w:r w:rsidRPr="00094E2D">
        <w:rPr>
          <w:rFonts w:ascii="宋体" w:eastAsia="宋体" w:hAnsi="宋体" w:cs="Calibri" w:hint="eastAsia"/>
          <w:color w:val="auto"/>
          <w:lang w:val="zh-TW" w:eastAsia="zh-TW"/>
        </w:rPr>
        <w:t>；</w:t>
      </w:r>
    </w:p>
    <w:p w:rsidR="009E13BB" w:rsidRPr="002D3CCA" w:rsidRDefault="00500584" w:rsidP="00EC2E67">
      <w:pPr>
        <w:pStyle w:val="afffffff"/>
        <w:numPr>
          <w:ilvl w:val="1"/>
          <w:numId w:val="77"/>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服务水平管理</w:t>
      </w:r>
      <w:r w:rsidRPr="00094E2D">
        <w:rPr>
          <w:rFonts w:ascii="宋体" w:eastAsia="宋体" w:hAnsi="宋体" w:cs="Calibri" w:hint="eastAsia"/>
          <w:color w:val="auto"/>
          <w:lang w:val="zh-TW"/>
        </w:rPr>
        <w:t>（</w:t>
      </w:r>
      <w:r w:rsidRPr="00094E2D">
        <w:rPr>
          <w:rFonts w:ascii="宋体" w:eastAsia="宋体" w:hAnsi="宋体" w:cs="Calibri" w:hint="eastAsia"/>
          <w:color w:val="auto"/>
          <w:lang w:val="zh-TW" w:eastAsia="zh-TW"/>
        </w:rPr>
        <w:t>见</w:t>
      </w:r>
      <w:r w:rsidRPr="00094E2D">
        <w:rPr>
          <w:rFonts w:ascii="宋体" w:eastAsia="宋体" w:hAnsi="宋体" w:cs="Calibri"/>
          <w:color w:val="auto"/>
          <w:lang w:val="zh-TW" w:eastAsia="zh-TW"/>
        </w:rPr>
        <w:t>5.3.2.10</w:t>
      </w:r>
      <w:r w:rsidRPr="00094E2D">
        <w:rPr>
          <w:rFonts w:ascii="宋体" w:eastAsia="宋体" w:hAnsi="宋体" w:cs="Calibri" w:hint="eastAsia"/>
          <w:color w:val="auto"/>
          <w:lang w:val="zh-TW"/>
        </w:rPr>
        <w:t>）</w:t>
      </w:r>
      <w:r w:rsidRPr="00094E2D">
        <w:rPr>
          <w:rFonts w:ascii="宋体" w:eastAsia="宋体" w:hAnsi="宋体" w:cs="Calibri" w:hint="eastAsia"/>
          <w:color w:val="auto"/>
          <w:lang w:val="zh-TW" w:eastAsia="zh-TW"/>
        </w:rPr>
        <w:t>。</w:t>
      </w:r>
    </w:p>
    <w:p w:rsidR="002D3CCA" w:rsidRDefault="002D3CCA" w:rsidP="002D3CCA">
      <w:pPr>
        <w:rPr>
          <w:rFonts w:ascii="宋体" w:eastAsia="PMingLiU" w:hAnsi="宋体" w:cs="Calibri"/>
          <w:lang w:val="zh-TW" w:eastAsia="zh-TW"/>
        </w:rPr>
      </w:pPr>
    </w:p>
    <w:p w:rsidR="002D3CCA" w:rsidRDefault="002D3CCA" w:rsidP="002D3CCA">
      <w:pPr>
        <w:rPr>
          <w:rFonts w:ascii="宋体" w:eastAsia="PMingLiU" w:hAnsi="宋体" w:cs="Calibri"/>
          <w:lang w:val="zh-TW" w:eastAsia="zh-TW"/>
        </w:rPr>
      </w:pPr>
    </w:p>
    <w:p w:rsidR="002D3CCA" w:rsidRPr="002D3CCA" w:rsidRDefault="002D3CCA" w:rsidP="002D3CCA">
      <w:pPr>
        <w:rPr>
          <w:rFonts w:ascii="宋体" w:eastAsia="PMingLiU" w:hAnsi="宋体" w:cs="Calibri"/>
          <w:lang w:val="zh-TW" w:eastAsia="zh-TW"/>
        </w:rPr>
      </w:pPr>
    </w:p>
    <w:p w:rsidR="00101D01" w:rsidRPr="00094E2D" w:rsidRDefault="0032725D" w:rsidP="00FC5B83">
      <w:pPr>
        <w:pStyle w:val="af5"/>
        <w:numPr>
          <w:ilvl w:val="3"/>
          <w:numId w:val="4"/>
        </w:numPr>
        <w:spacing w:before="156" w:after="156"/>
        <w:jc w:val="both"/>
        <w:outlineLvl w:val="4"/>
      </w:pPr>
      <w:r w:rsidRPr="00094E2D">
        <w:lastRenderedPageBreak/>
        <w:t>BSP：区块链服务业务管理者</w:t>
      </w:r>
    </w:p>
    <w:p w:rsidR="00101D01" w:rsidRPr="00094E2D" w:rsidRDefault="0032725D">
      <w:pPr>
        <w:pStyle w:val="afe"/>
        <w:tabs>
          <w:tab w:val="clear" w:pos="9298"/>
        </w:tabs>
        <w:rPr>
          <w:lang w:val="zh-TW"/>
        </w:rPr>
      </w:pPr>
      <w:r w:rsidRPr="00094E2D">
        <w:rPr>
          <w:lang w:val="zh-TW" w:eastAsia="zh-TW"/>
        </w:rPr>
        <w:t>BSP</w:t>
      </w:r>
      <w:r w:rsidR="00452FAA" w:rsidRPr="00094E2D">
        <w:rPr>
          <w:rFonts w:hint="eastAsia"/>
          <w:lang w:val="zh-TW"/>
        </w:rPr>
        <w:t>：</w:t>
      </w:r>
      <w:r w:rsidRPr="00094E2D">
        <w:rPr>
          <w:b/>
          <w:lang w:val="zh-TW" w:eastAsia="zh-TW"/>
        </w:rPr>
        <w:t>区块链</w:t>
      </w:r>
      <w:r w:rsidRPr="00094E2D">
        <w:rPr>
          <w:lang w:val="zh-TW" w:eastAsia="zh-TW"/>
        </w:rPr>
        <w:t>服务业务管理者是</w:t>
      </w:r>
      <w:r w:rsidRPr="00094E2D">
        <w:rPr>
          <w:b/>
          <w:lang w:val="zh-TW" w:eastAsia="zh-TW"/>
        </w:rPr>
        <w:t>区块链</w:t>
      </w:r>
      <w:r w:rsidRPr="00094E2D">
        <w:rPr>
          <w:lang w:val="zh-TW" w:eastAsia="zh-TW"/>
        </w:rPr>
        <w:t>服务提供方的</w:t>
      </w:r>
      <w:r w:rsidR="00500584" w:rsidRPr="00094E2D">
        <w:rPr>
          <w:rFonts w:hint="eastAsia"/>
          <w:b/>
          <w:lang w:val="zh-TW" w:eastAsia="zh-TW"/>
        </w:rPr>
        <w:t>子</w:t>
      </w:r>
      <w:r w:rsidRPr="00094E2D">
        <w:rPr>
          <w:rFonts w:hint="eastAsia"/>
          <w:b/>
          <w:lang w:val="zh-TW" w:eastAsia="zh-TW"/>
        </w:rPr>
        <w:t>角色</w:t>
      </w:r>
      <w:r w:rsidRPr="00094E2D">
        <w:rPr>
          <w:lang w:val="zh-TW" w:eastAsia="zh-TW"/>
        </w:rPr>
        <w:t>，整体负责向</w:t>
      </w:r>
      <w:r w:rsidRPr="00094E2D">
        <w:rPr>
          <w:b/>
          <w:lang w:val="zh-TW" w:eastAsia="zh-TW"/>
        </w:rPr>
        <w:t>区块链</w:t>
      </w:r>
      <w:r w:rsidRPr="00094E2D">
        <w:rPr>
          <w:lang w:val="zh-TW" w:eastAsia="zh-TW"/>
        </w:rPr>
        <w:t>服务客户提供</w:t>
      </w:r>
      <w:r w:rsidRPr="00094E2D">
        <w:rPr>
          <w:b/>
          <w:lang w:val="zh-TW" w:eastAsia="zh-TW"/>
        </w:rPr>
        <w:t>区块链</w:t>
      </w:r>
      <w:r w:rsidRPr="00094E2D">
        <w:rPr>
          <w:lang w:val="zh-TW" w:eastAsia="zh-TW"/>
        </w:rPr>
        <w:t>服务的业务方面管理</w:t>
      </w:r>
      <w:r w:rsidR="00E01810" w:rsidRPr="00094E2D">
        <w:rPr>
          <w:rFonts w:hint="eastAsia"/>
          <w:lang w:val="zh-TW"/>
        </w:rPr>
        <w:t>，</w:t>
      </w:r>
      <w:r w:rsidRPr="00094E2D">
        <w:rPr>
          <w:lang w:val="zh-TW" w:eastAsia="zh-TW"/>
        </w:rPr>
        <w:t>如创建和跟踪业务计划</w:t>
      </w:r>
      <w:r w:rsidR="00CE3DC0" w:rsidRPr="00094E2D">
        <w:rPr>
          <w:rFonts w:hint="eastAsia"/>
          <w:lang w:val="zh-TW"/>
        </w:rPr>
        <w:t>，</w:t>
      </w:r>
      <w:r w:rsidRPr="00094E2D">
        <w:rPr>
          <w:lang w:val="zh-TW" w:eastAsia="zh-TW"/>
        </w:rPr>
        <w:t>定义服务供应策略</w:t>
      </w:r>
      <w:r w:rsidR="00E01810" w:rsidRPr="00094E2D">
        <w:rPr>
          <w:rFonts w:hint="eastAsia"/>
          <w:lang w:val="zh-TW"/>
        </w:rPr>
        <w:t>，</w:t>
      </w:r>
      <w:r w:rsidRPr="00094E2D">
        <w:rPr>
          <w:lang w:val="zh-TW" w:eastAsia="zh-TW"/>
        </w:rPr>
        <w:t>管理和服务客户之间的业务关系</w:t>
      </w:r>
      <w:r w:rsidR="00777C0F" w:rsidRPr="00094E2D">
        <w:rPr>
          <w:rFonts w:hint="eastAsia"/>
          <w:lang w:val="zh-TW"/>
        </w:rPr>
        <w:t>。</w:t>
      </w:r>
    </w:p>
    <w:p w:rsidR="00101D01" w:rsidRPr="00094E2D" w:rsidRDefault="0032725D">
      <w:pPr>
        <w:pStyle w:val="afe"/>
        <w:tabs>
          <w:tab w:val="clear" w:pos="9298"/>
        </w:tabs>
        <w:rPr>
          <w:lang w:val="zh-TW" w:eastAsia="zh-TW"/>
        </w:rPr>
      </w:pPr>
      <w:r w:rsidRPr="00094E2D">
        <w:rPr>
          <w:lang w:val="zh-TW" w:eastAsia="zh-TW"/>
        </w:rPr>
        <w:t>BSP：</w:t>
      </w:r>
      <w:r w:rsidRPr="00094E2D">
        <w:rPr>
          <w:b/>
          <w:lang w:val="zh-TW" w:eastAsia="zh-TW"/>
        </w:rPr>
        <w:t>区块链</w:t>
      </w:r>
      <w:r w:rsidRPr="00094E2D">
        <w:rPr>
          <w:lang w:val="zh-TW" w:eastAsia="zh-TW"/>
        </w:rPr>
        <w:t>服务业务管理者的</w:t>
      </w:r>
      <w:r w:rsidRPr="00094E2D">
        <w:rPr>
          <w:b/>
          <w:lang w:val="zh-TW" w:eastAsia="zh-TW"/>
        </w:rPr>
        <w:t>活动</w:t>
      </w:r>
      <w:r w:rsidRPr="00094E2D">
        <w:rPr>
          <w:lang w:val="zh-TW" w:eastAsia="zh-TW"/>
        </w:rPr>
        <w:t>包括：</w:t>
      </w:r>
    </w:p>
    <w:p w:rsidR="009E13BB" w:rsidRPr="00094E2D" w:rsidRDefault="00073734" w:rsidP="00EC2E67">
      <w:pPr>
        <w:pStyle w:val="afffffff"/>
        <w:numPr>
          <w:ilvl w:val="1"/>
          <w:numId w:val="78"/>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管理业务</w:t>
      </w:r>
      <w:r w:rsidRPr="00094E2D">
        <w:rPr>
          <w:rFonts w:ascii="宋体" w:eastAsia="宋体" w:hAnsi="宋体" w:cs="Calibri" w:hint="eastAsia"/>
          <w:color w:val="auto"/>
          <w:lang w:val="zh-TW"/>
        </w:rPr>
        <w:t>规划</w:t>
      </w:r>
      <w:r w:rsidR="00500584" w:rsidRPr="00094E2D">
        <w:rPr>
          <w:rFonts w:ascii="宋体" w:eastAsia="宋体" w:hAnsi="宋体" w:cs="Calibri" w:hint="eastAsia"/>
          <w:color w:val="auto"/>
          <w:lang w:val="zh-TW"/>
        </w:rPr>
        <w:t>（</w:t>
      </w:r>
      <w:r w:rsidR="00500584" w:rsidRPr="00094E2D">
        <w:rPr>
          <w:rFonts w:ascii="宋体" w:eastAsia="宋体" w:hAnsi="宋体" w:cs="Calibri" w:hint="eastAsia"/>
          <w:color w:val="auto"/>
          <w:lang w:val="zh-TW" w:eastAsia="zh-TW"/>
        </w:rPr>
        <w:t>见</w:t>
      </w:r>
      <w:r w:rsidR="00500584" w:rsidRPr="00094E2D">
        <w:rPr>
          <w:rFonts w:ascii="宋体" w:eastAsia="宋体" w:hAnsi="宋体" w:cs="Calibri"/>
          <w:color w:val="auto"/>
          <w:lang w:val="zh-TW" w:eastAsia="zh-TW"/>
        </w:rPr>
        <w:t>5.3.2.11</w:t>
      </w:r>
      <w:r w:rsidR="00500584" w:rsidRPr="00094E2D">
        <w:rPr>
          <w:rFonts w:ascii="宋体" w:eastAsia="宋体" w:hAnsi="宋体" w:cs="Calibri" w:hint="eastAsia"/>
          <w:color w:val="auto"/>
          <w:lang w:val="zh-TW"/>
        </w:rPr>
        <w:t>）</w:t>
      </w:r>
      <w:r w:rsidR="00500584" w:rsidRPr="00094E2D">
        <w:rPr>
          <w:rFonts w:ascii="宋体" w:eastAsia="宋体" w:hAnsi="宋体" w:cs="Calibri" w:hint="eastAsia"/>
          <w:color w:val="auto"/>
          <w:lang w:val="zh-TW" w:eastAsia="zh-TW"/>
        </w:rPr>
        <w:t>；</w:t>
      </w:r>
    </w:p>
    <w:p w:rsidR="009E13BB" w:rsidRPr="00094E2D" w:rsidRDefault="00500584" w:rsidP="00EC2E67">
      <w:pPr>
        <w:pStyle w:val="afffffff"/>
        <w:numPr>
          <w:ilvl w:val="1"/>
          <w:numId w:val="78"/>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管理客户关系</w:t>
      </w:r>
      <w:r w:rsidRPr="00094E2D">
        <w:rPr>
          <w:rFonts w:ascii="宋体" w:eastAsia="宋体" w:hAnsi="宋体" w:cs="Calibri" w:hint="eastAsia"/>
          <w:color w:val="auto"/>
          <w:lang w:val="zh-TW"/>
        </w:rPr>
        <w:t>（</w:t>
      </w:r>
      <w:r w:rsidRPr="00094E2D">
        <w:rPr>
          <w:rFonts w:ascii="宋体" w:eastAsia="宋体" w:hAnsi="宋体" w:cs="Calibri" w:hint="eastAsia"/>
          <w:color w:val="auto"/>
          <w:lang w:val="zh-TW" w:eastAsia="zh-TW"/>
        </w:rPr>
        <w:t>见</w:t>
      </w:r>
      <w:r w:rsidRPr="00094E2D">
        <w:rPr>
          <w:rFonts w:ascii="宋体" w:eastAsia="宋体" w:hAnsi="宋体" w:cs="Calibri"/>
          <w:color w:val="auto"/>
          <w:lang w:val="zh-TW" w:eastAsia="zh-TW"/>
        </w:rPr>
        <w:t>5.3.2.12</w:t>
      </w:r>
      <w:r w:rsidRPr="00094E2D">
        <w:rPr>
          <w:rFonts w:ascii="宋体" w:eastAsia="宋体" w:hAnsi="宋体" w:cs="Calibri" w:hint="eastAsia"/>
          <w:color w:val="auto"/>
          <w:lang w:val="zh-TW"/>
        </w:rPr>
        <w:t>）</w:t>
      </w:r>
      <w:r w:rsidRPr="00094E2D">
        <w:rPr>
          <w:rFonts w:ascii="宋体" w:eastAsia="宋体" w:hAnsi="宋体" w:cs="Calibri" w:hint="eastAsia"/>
          <w:color w:val="auto"/>
          <w:lang w:val="zh-TW" w:eastAsia="zh-TW"/>
        </w:rPr>
        <w:t>；</w:t>
      </w:r>
    </w:p>
    <w:p w:rsidR="009E13BB" w:rsidRPr="00094E2D" w:rsidRDefault="00500584" w:rsidP="00EC2E67">
      <w:pPr>
        <w:pStyle w:val="afffffff"/>
        <w:numPr>
          <w:ilvl w:val="1"/>
          <w:numId w:val="78"/>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管理财务</w:t>
      </w:r>
      <w:r w:rsidR="00C617EA" w:rsidRPr="00094E2D">
        <w:rPr>
          <w:rFonts w:ascii="宋体" w:eastAsia="宋体" w:hAnsi="宋体" w:cs="Calibri" w:hint="eastAsia"/>
          <w:color w:val="auto"/>
          <w:lang w:val="zh-TW"/>
        </w:rPr>
        <w:t>处理</w:t>
      </w:r>
      <w:r w:rsidRPr="00094E2D">
        <w:rPr>
          <w:rFonts w:ascii="宋体" w:eastAsia="宋体" w:hAnsi="宋体" w:cs="Calibri" w:hint="eastAsia"/>
          <w:color w:val="auto"/>
          <w:lang w:val="zh-TW" w:eastAsia="zh-TW"/>
        </w:rPr>
        <w:t>流程</w:t>
      </w:r>
      <w:r w:rsidRPr="00094E2D">
        <w:rPr>
          <w:rFonts w:ascii="宋体" w:eastAsia="宋体" w:hAnsi="宋体" w:cs="Calibri" w:hint="eastAsia"/>
          <w:color w:val="auto"/>
          <w:lang w:val="zh-TW"/>
        </w:rPr>
        <w:t>（</w:t>
      </w:r>
      <w:r w:rsidRPr="00094E2D">
        <w:rPr>
          <w:rFonts w:ascii="宋体" w:eastAsia="宋体" w:hAnsi="宋体" w:cs="Calibri" w:hint="eastAsia"/>
          <w:color w:val="auto"/>
          <w:lang w:val="zh-TW" w:eastAsia="zh-TW"/>
        </w:rPr>
        <w:t>见</w:t>
      </w:r>
      <w:r w:rsidRPr="00094E2D">
        <w:rPr>
          <w:rFonts w:ascii="宋体" w:eastAsia="宋体" w:hAnsi="宋体" w:cs="Calibri"/>
          <w:color w:val="auto"/>
          <w:lang w:val="zh-TW" w:eastAsia="zh-TW"/>
        </w:rPr>
        <w:t>5.3.2.13</w:t>
      </w:r>
      <w:r w:rsidRPr="00094E2D">
        <w:rPr>
          <w:rFonts w:ascii="宋体" w:eastAsia="宋体" w:hAnsi="宋体" w:cs="Calibri" w:hint="eastAsia"/>
          <w:color w:val="auto"/>
          <w:lang w:val="zh-TW"/>
        </w:rPr>
        <w:t>）</w:t>
      </w:r>
      <w:r w:rsidRPr="00094E2D">
        <w:rPr>
          <w:rFonts w:ascii="宋体" w:eastAsia="宋体" w:hAnsi="宋体" w:cs="Calibri" w:hint="eastAsia"/>
          <w:color w:val="auto"/>
          <w:lang w:val="zh-TW" w:eastAsia="zh-TW"/>
        </w:rPr>
        <w:t>。</w:t>
      </w:r>
    </w:p>
    <w:p w:rsidR="00101D01" w:rsidRPr="00094E2D" w:rsidRDefault="0032725D" w:rsidP="00FC5B83">
      <w:pPr>
        <w:pStyle w:val="af5"/>
        <w:numPr>
          <w:ilvl w:val="3"/>
          <w:numId w:val="4"/>
        </w:numPr>
        <w:spacing w:before="156" w:after="156"/>
        <w:jc w:val="both"/>
        <w:outlineLvl w:val="4"/>
      </w:pPr>
      <w:r w:rsidRPr="00094E2D">
        <w:t>BSP：区块链服务支持者</w:t>
      </w:r>
    </w:p>
    <w:p w:rsidR="00101D01" w:rsidRPr="00094E2D" w:rsidRDefault="0032725D">
      <w:pPr>
        <w:pStyle w:val="afe"/>
        <w:tabs>
          <w:tab w:val="clear" w:pos="9298"/>
        </w:tabs>
        <w:rPr>
          <w:lang w:val="zh-TW" w:eastAsia="zh-TW"/>
        </w:rPr>
      </w:pPr>
      <w:r w:rsidRPr="00094E2D">
        <w:rPr>
          <w:lang w:val="zh-TW" w:eastAsia="zh-TW"/>
        </w:rPr>
        <w:t>BSP：</w:t>
      </w:r>
      <w:r w:rsidRPr="00094E2D">
        <w:rPr>
          <w:b/>
          <w:lang w:val="zh-TW" w:eastAsia="zh-TW"/>
        </w:rPr>
        <w:t>区块链</w:t>
      </w:r>
      <w:r w:rsidRPr="00094E2D">
        <w:rPr>
          <w:lang w:val="zh-TW" w:eastAsia="zh-TW"/>
        </w:rPr>
        <w:t>服务支持者是</w:t>
      </w:r>
      <w:r w:rsidRPr="00094E2D">
        <w:rPr>
          <w:b/>
          <w:lang w:val="zh-TW" w:eastAsia="zh-TW"/>
        </w:rPr>
        <w:t>区块链</w:t>
      </w:r>
      <w:r w:rsidRPr="00094E2D">
        <w:rPr>
          <w:lang w:val="zh-TW" w:eastAsia="zh-TW"/>
        </w:rPr>
        <w:t>服务提供方的</w:t>
      </w:r>
      <w:r w:rsidR="00500584" w:rsidRPr="00094E2D">
        <w:rPr>
          <w:rFonts w:hint="eastAsia"/>
          <w:b/>
          <w:lang w:val="zh-TW" w:eastAsia="zh-TW"/>
        </w:rPr>
        <w:t>子</w:t>
      </w:r>
      <w:r w:rsidRPr="00094E2D">
        <w:rPr>
          <w:rFonts w:hint="eastAsia"/>
          <w:b/>
          <w:lang w:val="zh-TW" w:eastAsia="zh-TW"/>
        </w:rPr>
        <w:t>角色</w:t>
      </w:r>
      <w:r w:rsidRPr="00094E2D">
        <w:rPr>
          <w:lang w:val="zh-TW" w:eastAsia="zh-TW"/>
        </w:rPr>
        <w:t>，是</w:t>
      </w:r>
      <w:r w:rsidRPr="00094E2D">
        <w:rPr>
          <w:b/>
          <w:lang w:val="zh-TW" w:eastAsia="zh-TW"/>
        </w:rPr>
        <w:t>区块链</w:t>
      </w:r>
      <w:r w:rsidRPr="00094E2D">
        <w:rPr>
          <w:lang w:val="zh-TW" w:eastAsia="zh-TW"/>
        </w:rPr>
        <w:t>服务客户和</w:t>
      </w:r>
      <w:r w:rsidRPr="00094E2D">
        <w:rPr>
          <w:b/>
          <w:lang w:val="zh-TW" w:eastAsia="zh-TW"/>
        </w:rPr>
        <w:t>区块链</w:t>
      </w:r>
      <w:r w:rsidRPr="00094E2D">
        <w:rPr>
          <w:lang w:val="zh-TW" w:eastAsia="zh-TW"/>
        </w:rPr>
        <w:t>服务提供方之间的主要接口，负责及时、高成本效益地对客户的问题和咨询做出响应，以维护</w:t>
      </w:r>
      <w:r w:rsidRPr="00094E2D">
        <w:rPr>
          <w:b/>
          <w:lang w:val="zh-TW" w:eastAsia="zh-TW"/>
        </w:rPr>
        <w:t>区块链</w:t>
      </w:r>
      <w:r w:rsidRPr="00094E2D">
        <w:rPr>
          <w:lang w:val="zh-TW" w:eastAsia="zh-TW"/>
        </w:rPr>
        <w:t>服务提供方及其</w:t>
      </w:r>
      <w:r w:rsidR="00BF6BBA" w:rsidRPr="00094E2D">
        <w:rPr>
          <w:rFonts w:hint="eastAsia"/>
          <w:lang w:val="zh-TW"/>
        </w:rPr>
        <w:t>提高</w:t>
      </w:r>
      <w:r w:rsidR="00BF6BBA" w:rsidRPr="00094E2D">
        <w:rPr>
          <w:rFonts w:hint="eastAsia"/>
          <w:b/>
          <w:lang w:val="zh-TW"/>
        </w:rPr>
        <w:t>区块链</w:t>
      </w:r>
      <w:r w:rsidRPr="00094E2D">
        <w:rPr>
          <w:lang w:val="zh-TW" w:eastAsia="zh-TW"/>
        </w:rPr>
        <w:t>服务的客户满意度。</w:t>
      </w:r>
    </w:p>
    <w:p w:rsidR="00101D01" w:rsidRPr="00094E2D" w:rsidRDefault="0032725D">
      <w:pPr>
        <w:pStyle w:val="afe"/>
        <w:tabs>
          <w:tab w:val="clear" w:pos="9298"/>
        </w:tabs>
        <w:rPr>
          <w:lang w:val="zh-TW" w:eastAsia="zh-TW"/>
        </w:rPr>
      </w:pPr>
      <w:r w:rsidRPr="00094E2D">
        <w:rPr>
          <w:lang w:val="zh-TW" w:eastAsia="zh-TW"/>
        </w:rPr>
        <w:t>BSP：</w:t>
      </w:r>
      <w:r w:rsidRPr="00094E2D">
        <w:rPr>
          <w:b/>
          <w:lang w:val="zh-TW" w:eastAsia="zh-TW"/>
        </w:rPr>
        <w:t>区块链</w:t>
      </w:r>
      <w:r w:rsidRPr="00094E2D">
        <w:rPr>
          <w:lang w:val="zh-TW" w:eastAsia="zh-TW"/>
        </w:rPr>
        <w:t>服务支持者的</w:t>
      </w:r>
      <w:r w:rsidRPr="00094E2D">
        <w:rPr>
          <w:b/>
          <w:lang w:val="zh-TW" w:eastAsia="zh-TW"/>
        </w:rPr>
        <w:t>区块链</w:t>
      </w:r>
      <w:r w:rsidRPr="00094E2D">
        <w:rPr>
          <w:lang w:val="zh-TW" w:eastAsia="zh-TW"/>
        </w:rPr>
        <w:t>服务</w:t>
      </w:r>
      <w:r w:rsidRPr="00094E2D">
        <w:rPr>
          <w:b/>
          <w:lang w:val="zh-TW" w:eastAsia="zh-TW"/>
        </w:rPr>
        <w:t>活动</w:t>
      </w:r>
      <w:r w:rsidRPr="00094E2D">
        <w:rPr>
          <w:rFonts w:hint="eastAsia"/>
          <w:lang w:val="zh-TW"/>
        </w:rPr>
        <w:t>主要有：</w:t>
      </w:r>
      <w:r w:rsidRPr="00094E2D">
        <w:rPr>
          <w:rFonts w:hAnsi="宋体" w:cs="Calibri" w:hint="eastAsia"/>
          <w:szCs w:val="21"/>
          <w:lang w:val="zh-TW" w:eastAsia="zh-TW"/>
        </w:rPr>
        <w:t>响应客户请求</w:t>
      </w:r>
      <w:r w:rsidRPr="00094E2D">
        <w:rPr>
          <w:rFonts w:hAnsi="宋体" w:cs="Calibri" w:hint="eastAsia"/>
          <w:szCs w:val="21"/>
          <w:lang w:val="zh-TW"/>
        </w:rPr>
        <w:t>（</w:t>
      </w:r>
      <w:r w:rsidRPr="00094E2D">
        <w:rPr>
          <w:rFonts w:hAnsi="宋体" w:cs="Calibri" w:hint="eastAsia"/>
          <w:szCs w:val="21"/>
          <w:lang w:val="zh-TW" w:eastAsia="zh-TW"/>
        </w:rPr>
        <w:t>见</w:t>
      </w:r>
      <w:r w:rsidRPr="00094E2D">
        <w:rPr>
          <w:rFonts w:hAnsi="宋体" w:cs="Calibri"/>
          <w:szCs w:val="21"/>
          <w:lang w:val="zh-TW" w:eastAsia="zh-TW"/>
        </w:rPr>
        <w:t>5.3.2.14</w:t>
      </w:r>
      <w:r w:rsidRPr="00094E2D">
        <w:rPr>
          <w:rFonts w:hAnsi="宋体" w:cs="Calibri" w:hint="eastAsia"/>
          <w:szCs w:val="21"/>
          <w:lang w:val="zh-TW"/>
        </w:rPr>
        <w:t>）</w:t>
      </w:r>
      <w:r w:rsidRPr="00094E2D">
        <w:rPr>
          <w:rFonts w:hAnsi="宋体" w:cs="Calibri" w:hint="eastAsia"/>
          <w:szCs w:val="21"/>
          <w:lang w:val="zh-TW" w:eastAsia="zh-TW"/>
        </w:rPr>
        <w:t>。</w:t>
      </w:r>
    </w:p>
    <w:p w:rsidR="00101D01" w:rsidRPr="00094E2D" w:rsidRDefault="0032725D" w:rsidP="00FC5B83">
      <w:pPr>
        <w:pStyle w:val="af5"/>
        <w:numPr>
          <w:ilvl w:val="3"/>
          <w:numId w:val="4"/>
        </w:numPr>
        <w:spacing w:before="156" w:after="156"/>
        <w:jc w:val="both"/>
        <w:outlineLvl w:val="4"/>
      </w:pPr>
      <w:r w:rsidRPr="00094E2D">
        <w:t>BSP：区块链跨链服务提供者</w:t>
      </w:r>
    </w:p>
    <w:p w:rsidR="00101D01" w:rsidRPr="00094E2D" w:rsidRDefault="0032725D">
      <w:pPr>
        <w:pStyle w:val="afe"/>
        <w:tabs>
          <w:tab w:val="clear" w:pos="9298"/>
        </w:tabs>
        <w:rPr>
          <w:lang w:val="zh-TW" w:eastAsia="zh-TW"/>
        </w:rPr>
      </w:pPr>
      <w:r w:rsidRPr="00094E2D">
        <w:rPr>
          <w:lang w:val="zh-TW" w:eastAsia="zh-TW"/>
        </w:rPr>
        <w:t>BSP：跨链服务提供方是</w:t>
      </w:r>
      <w:r w:rsidRPr="00094E2D">
        <w:rPr>
          <w:b/>
          <w:lang w:val="zh-TW" w:eastAsia="zh-TW"/>
        </w:rPr>
        <w:t>区块链</w:t>
      </w:r>
      <w:r w:rsidRPr="00094E2D">
        <w:rPr>
          <w:lang w:val="zh-TW" w:eastAsia="zh-TW"/>
        </w:rPr>
        <w:t>服务提供方的</w:t>
      </w:r>
      <w:r w:rsidR="00500584" w:rsidRPr="00094E2D">
        <w:rPr>
          <w:rFonts w:hint="eastAsia"/>
          <w:b/>
          <w:lang w:val="zh-TW" w:eastAsia="zh-TW"/>
        </w:rPr>
        <w:t>子</w:t>
      </w:r>
      <w:r w:rsidRPr="00094E2D">
        <w:rPr>
          <w:rFonts w:hint="eastAsia"/>
          <w:b/>
          <w:lang w:val="zh-TW" w:eastAsia="zh-TW"/>
        </w:rPr>
        <w:t>角色</w:t>
      </w:r>
      <w:r w:rsidRPr="00094E2D">
        <w:rPr>
          <w:lang w:val="zh-TW" w:eastAsia="zh-TW"/>
        </w:rPr>
        <w:t>。该</w:t>
      </w:r>
      <w:r w:rsidR="00500584" w:rsidRPr="00094E2D">
        <w:rPr>
          <w:rFonts w:hint="eastAsia"/>
          <w:b/>
          <w:lang w:val="zh-TW" w:eastAsia="zh-TW"/>
        </w:rPr>
        <w:t>子</w:t>
      </w:r>
      <w:r w:rsidRPr="00094E2D">
        <w:rPr>
          <w:rFonts w:hint="eastAsia"/>
          <w:b/>
          <w:lang w:val="zh-TW" w:eastAsia="zh-TW"/>
        </w:rPr>
        <w:t>角色</w:t>
      </w:r>
      <w:r w:rsidRPr="00094E2D">
        <w:rPr>
          <w:lang w:val="zh-TW" w:eastAsia="zh-TW"/>
        </w:rPr>
        <w:t>依靠一个或者多个</w:t>
      </w:r>
      <w:r w:rsidRPr="00094E2D">
        <w:rPr>
          <w:b/>
          <w:lang w:val="zh-TW" w:eastAsia="zh-TW"/>
        </w:rPr>
        <w:t>区块链</w:t>
      </w:r>
      <w:r w:rsidRPr="00094E2D">
        <w:rPr>
          <w:lang w:val="zh-TW" w:eastAsia="zh-TW"/>
        </w:rPr>
        <w:t>服务提供方向</w:t>
      </w:r>
      <w:r w:rsidRPr="00094E2D">
        <w:rPr>
          <w:b/>
          <w:lang w:val="zh-TW" w:eastAsia="zh-TW"/>
        </w:rPr>
        <w:t>区块链</w:t>
      </w:r>
      <w:r w:rsidRPr="00094E2D">
        <w:rPr>
          <w:lang w:val="zh-TW" w:eastAsia="zh-TW"/>
        </w:rPr>
        <w:t>服务客户提供部分或者全部</w:t>
      </w:r>
      <w:r w:rsidRPr="00094E2D">
        <w:rPr>
          <w:b/>
          <w:lang w:val="zh-TW" w:eastAsia="zh-TW"/>
        </w:rPr>
        <w:t>区块链</w:t>
      </w:r>
      <w:r w:rsidRPr="00094E2D">
        <w:rPr>
          <w:lang w:val="zh-TW" w:eastAsia="zh-TW"/>
        </w:rPr>
        <w:t>服务。从</w:t>
      </w:r>
      <w:r w:rsidRPr="00094E2D">
        <w:rPr>
          <w:b/>
          <w:lang w:val="zh-TW" w:eastAsia="zh-TW"/>
        </w:rPr>
        <w:t>区块链</w:t>
      </w:r>
      <w:r w:rsidRPr="00094E2D">
        <w:rPr>
          <w:lang w:val="zh-TW" w:eastAsia="zh-TW"/>
        </w:rPr>
        <w:t>服务客户的角度看，跨链服务提供者让客户能够同时使用多个</w:t>
      </w:r>
      <w:r w:rsidRPr="00094E2D">
        <w:rPr>
          <w:b/>
          <w:lang w:val="zh-TW" w:eastAsia="zh-TW"/>
        </w:rPr>
        <w:t>区块链</w:t>
      </w:r>
      <w:r w:rsidRPr="00094E2D">
        <w:rPr>
          <w:lang w:val="zh-TW" w:eastAsia="zh-TW"/>
        </w:rPr>
        <w:t>服务提供方的服务，</w:t>
      </w:r>
      <w:r w:rsidRPr="00094E2D">
        <w:rPr>
          <w:b/>
          <w:lang w:val="zh-TW" w:eastAsia="zh-TW"/>
        </w:rPr>
        <w:t>区块链</w:t>
      </w:r>
      <w:r w:rsidRPr="00094E2D">
        <w:rPr>
          <w:lang w:val="zh-TW" w:eastAsia="zh-TW"/>
        </w:rPr>
        <w:t>服务客户能够只使用跨链服务提供者的服务实现其业务目标。</w:t>
      </w:r>
    </w:p>
    <w:p w:rsidR="00101D01" w:rsidRPr="00094E2D" w:rsidRDefault="0032725D">
      <w:pPr>
        <w:pStyle w:val="afe"/>
        <w:tabs>
          <w:tab w:val="clear" w:pos="9298"/>
        </w:tabs>
        <w:rPr>
          <w:lang w:val="zh-TW" w:eastAsia="zh-TW"/>
        </w:rPr>
      </w:pPr>
      <w:r w:rsidRPr="00094E2D">
        <w:rPr>
          <w:lang w:val="zh-TW" w:eastAsia="zh-TW"/>
        </w:rPr>
        <w:t>BSP：跨链服务提供者的</w:t>
      </w:r>
      <w:r w:rsidRPr="00094E2D">
        <w:rPr>
          <w:b/>
          <w:lang w:val="zh-TW" w:eastAsia="zh-TW"/>
        </w:rPr>
        <w:t>活动</w:t>
      </w:r>
      <w:r w:rsidRPr="00094E2D">
        <w:rPr>
          <w:lang w:val="zh-TW" w:eastAsia="zh-TW"/>
        </w:rPr>
        <w:t>包括：</w:t>
      </w:r>
    </w:p>
    <w:p w:rsidR="009E13BB" w:rsidRPr="00094E2D" w:rsidRDefault="00500584" w:rsidP="00EC2E67">
      <w:pPr>
        <w:pStyle w:val="afffffff"/>
        <w:numPr>
          <w:ilvl w:val="1"/>
          <w:numId w:val="79"/>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管理同级的</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w:t>
      </w:r>
      <w:r w:rsidRPr="00094E2D">
        <w:rPr>
          <w:rFonts w:ascii="宋体" w:eastAsia="宋体" w:hAnsi="宋体" w:cs="Calibri" w:hint="eastAsia"/>
          <w:color w:val="auto"/>
          <w:lang w:val="zh-TW"/>
        </w:rPr>
        <w:t>（</w:t>
      </w:r>
      <w:r w:rsidRPr="00094E2D">
        <w:rPr>
          <w:rFonts w:ascii="宋体" w:eastAsia="宋体" w:hAnsi="宋体" w:cs="Calibri" w:hint="eastAsia"/>
          <w:color w:val="auto"/>
          <w:lang w:val="zh-TW" w:eastAsia="zh-TW"/>
        </w:rPr>
        <w:t>见</w:t>
      </w:r>
      <w:r w:rsidRPr="00094E2D">
        <w:rPr>
          <w:rFonts w:ascii="宋体" w:eastAsia="宋体" w:hAnsi="宋体" w:cs="Calibri"/>
          <w:color w:val="auto"/>
          <w:lang w:val="zh-TW" w:eastAsia="zh-TW"/>
        </w:rPr>
        <w:t>5.3.2.15</w:t>
      </w:r>
      <w:r w:rsidRPr="00094E2D">
        <w:rPr>
          <w:rFonts w:ascii="宋体" w:eastAsia="宋体" w:hAnsi="宋体" w:cs="Calibri" w:hint="eastAsia"/>
          <w:color w:val="auto"/>
          <w:lang w:val="zh-TW"/>
        </w:rPr>
        <w:t>）</w:t>
      </w:r>
      <w:r w:rsidRPr="00094E2D">
        <w:rPr>
          <w:rFonts w:ascii="宋体" w:eastAsia="宋体" w:hAnsi="宋体" w:cs="Calibri" w:hint="eastAsia"/>
          <w:color w:val="auto"/>
          <w:lang w:val="zh-TW" w:eastAsia="zh-TW"/>
        </w:rPr>
        <w:t>；</w:t>
      </w:r>
    </w:p>
    <w:p w:rsidR="009E13BB" w:rsidRPr="00094E2D" w:rsidRDefault="00974436" w:rsidP="00974436">
      <w:pPr>
        <w:pStyle w:val="afffffff"/>
        <w:numPr>
          <w:ilvl w:val="1"/>
          <w:numId w:val="79"/>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互</w:t>
      </w:r>
      <w:r w:rsidR="000227D2" w:rsidRPr="00094E2D">
        <w:rPr>
          <w:rFonts w:ascii="宋体" w:eastAsia="宋体" w:hAnsi="宋体" w:cs="Calibri" w:hint="eastAsia"/>
          <w:color w:val="auto"/>
          <w:lang w:val="zh-TW"/>
        </w:rPr>
        <w:t>连</w:t>
      </w:r>
      <w:r w:rsidRPr="00094E2D">
        <w:rPr>
          <w:rFonts w:ascii="宋体" w:eastAsia="宋体" w:hAnsi="宋体" w:cs="Calibri" w:hint="eastAsia"/>
          <w:color w:val="auto"/>
          <w:lang w:val="zh-TW" w:eastAsia="zh-TW"/>
        </w:rPr>
        <w:t>、联合、聚合、强化和仲裁</w:t>
      </w:r>
      <w:r w:rsidR="00500584" w:rsidRPr="00094E2D">
        <w:rPr>
          <w:rFonts w:ascii="宋体" w:eastAsia="宋体" w:hAnsi="宋体" w:cs="Calibri" w:hint="eastAsia"/>
          <w:color w:val="auto"/>
          <w:lang w:val="zh-TW" w:eastAsia="zh-TW"/>
        </w:rPr>
        <w:t>（见</w:t>
      </w:r>
      <w:r w:rsidR="00500584" w:rsidRPr="00094E2D">
        <w:rPr>
          <w:rFonts w:ascii="宋体" w:eastAsia="宋体" w:hAnsi="宋体" w:cs="Calibri"/>
          <w:color w:val="auto"/>
          <w:lang w:val="zh-TW" w:eastAsia="zh-TW"/>
        </w:rPr>
        <w:t>5.3.2.16</w:t>
      </w:r>
      <w:r w:rsidR="00500584" w:rsidRPr="00094E2D">
        <w:rPr>
          <w:rFonts w:ascii="宋体" w:eastAsia="宋体" w:hAnsi="宋体" w:cs="Calibri" w:hint="eastAsia"/>
          <w:color w:val="auto"/>
          <w:lang w:val="zh-TW" w:eastAsia="zh-TW"/>
        </w:rPr>
        <w:t>）。</w:t>
      </w:r>
    </w:p>
    <w:p w:rsidR="00101D01" w:rsidRPr="00094E2D" w:rsidRDefault="0032725D" w:rsidP="00FC5B83">
      <w:pPr>
        <w:pStyle w:val="af5"/>
        <w:numPr>
          <w:ilvl w:val="3"/>
          <w:numId w:val="4"/>
        </w:numPr>
        <w:spacing w:before="156" w:after="156"/>
        <w:jc w:val="both"/>
        <w:outlineLvl w:val="4"/>
      </w:pPr>
      <w:r w:rsidRPr="00094E2D">
        <w:t>BSP：区块链服务安全和风险管理者</w:t>
      </w:r>
    </w:p>
    <w:p w:rsidR="00101D01" w:rsidRPr="00094E2D" w:rsidRDefault="0032725D">
      <w:pPr>
        <w:pStyle w:val="afe"/>
        <w:tabs>
          <w:tab w:val="clear" w:pos="9298"/>
        </w:tabs>
        <w:rPr>
          <w:lang w:val="zh-TW" w:eastAsia="zh-TW"/>
        </w:rPr>
      </w:pPr>
      <w:r w:rsidRPr="00094E2D">
        <w:rPr>
          <w:lang w:val="zh-TW" w:eastAsia="zh-TW"/>
        </w:rPr>
        <w:t>BSP：</w:t>
      </w:r>
      <w:r w:rsidRPr="00094E2D">
        <w:rPr>
          <w:b/>
          <w:lang w:val="zh-TW" w:eastAsia="zh-TW"/>
        </w:rPr>
        <w:t>区块链</w:t>
      </w:r>
      <w:r w:rsidRPr="00094E2D">
        <w:rPr>
          <w:lang w:val="zh-TW" w:eastAsia="zh-TW"/>
        </w:rPr>
        <w:t>服务安全和风险管理者是</w:t>
      </w:r>
      <w:r w:rsidRPr="00094E2D">
        <w:rPr>
          <w:b/>
          <w:lang w:val="zh-TW" w:eastAsia="zh-TW"/>
        </w:rPr>
        <w:t>区块链</w:t>
      </w:r>
      <w:r w:rsidRPr="00094E2D">
        <w:rPr>
          <w:lang w:val="zh-TW" w:eastAsia="zh-TW"/>
        </w:rPr>
        <w:t>服务提供方的</w:t>
      </w:r>
      <w:r w:rsidR="00500584" w:rsidRPr="00094E2D">
        <w:rPr>
          <w:rFonts w:hint="eastAsia"/>
          <w:b/>
          <w:lang w:val="zh-TW" w:eastAsia="zh-TW"/>
        </w:rPr>
        <w:t>子</w:t>
      </w:r>
      <w:r w:rsidRPr="00094E2D">
        <w:rPr>
          <w:rFonts w:hint="eastAsia"/>
          <w:b/>
          <w:lang w:val="zh-TW" w:eastAsia="zh-TW"/>
        </w:rPr>
        <w:t>角色</w:t>
      </w:r>
      <w:r w:rsidRPr="00094E2D">
        <w:rPr>
          <w:lang w:val="zh-TW" w:eastAsia="zh-TW"/>
        </w:rPr>
        <w:t>，负责确保</w:t>
      </w:r>
      <w:r w:rsidRPr="00094E2D">
        <w:rPr>
          <w:b/>
          <w:lang w:val="zh-TW" w:eastAsia="zh-TW"/>
        </w:rPr>
        <w:t>区块链</w:t>
      </w:r>
      <w:r w:rsidRPr="00094E2D">
        <w:rPr>
          <w:lang w:val="zh-TW" w:eastAsia="zh-TW"/>
        </w:rPr>
        <w:t>服务提供方能恰当地管理与</w:t>
      </w:r>
      <w:r w:rsidRPr="00094E2D">
        <w:rPr>
          <w:b/>
          <w:lang w:val="zh-TW" w:eastAsia="zh-TW"/>
        </w:rPr>
        <w:t>区块链</w:t>
      </w:r>
      <w:r w:rsidRPr="00094E2D">
        <w:rPr>
          <w:lang w:val="zh-TW" w:eastAsia="zh-TW"/>
        </w:rPr>
        <w:t>服务的开发、交付、使用和支撑相关的风险，确保</w:t>
      </w:r>
      <w:r w:rsidRPr="00094E2D">
        <w:rPr>
          <w:b/>
          <w:lang w:val="zh-TW" w:eastAsia="zh-TW"/>
        </w:rPr>
        <w:t>区块链</w:t>
      </w:r>
      <w:r w:rsidRPr="00094E2D">
        <w:rPr>
          <w:lang w:val="zh-TW" w:eastAsia="zh-TW"/>
        </w:rPr>
        <w:t>服务客户的信息安全策略和</w:t>
      </w:r>
      <w:r w:rsidRPr="00094E2D">
        <w:rPr>
          <w:b/>
          <w:lang w:val="zh-TW" w:eastAsia="zh-TW"/>
        </w:rPr>
        <w:t>区块链</w:t>
      </w:r>
      <w:r w:rsidRPr="00094E2D">
        <w:rPr>
          <w:lang w:val="zh-TW" w:eastAsia="zh-TW"/>
        </w:rPr>
        <w:t>服务提供方的信息安全策略相一致，并能满足SLA中的安全需求。</w:t>
      </w:r>
    </w:p>
    <w:p w:rsidR="00101D01" w:rsidRPr="00094E2D" w:rsidRDefault="0032725D">
      <w:pPr>
        <w:pStyle w:val="afe"/>
        <w:tabs>
          <w:tab w:val="clear" w:pos="9298"/>
        </w:tabs>
        <w:rPr>
          <w:lang w:val="zh-TW" w:eastAsia="zh-TW"/>
        </w:rPr>
      </w:pPr>
      <w:r w:rsidRPr="00094E2D">
        <w:rPr>
          <w:lang w:val="zh-TW" w:eastAsia="zh-TW"/>
        </w:rPr>
        <w:t>BSP：</w:t>
      </w:r>
      <w:r w:rsidRPr="00094E2D">
        <w:rPr>
          <w:b/>
          <w:lang w:val="zh-TW" w:eastAsia="zh-TW"/>
        </w:rPr>
        <w:t>区块链</w:t>
      </w:r>
      <w:r w:rsidRPr="00094E2D">
        <w:rPr>
          <w:lang w:val="zh-TW" w:eastAsia="zh-TW"/>
        </w:rPr>
        <w:t>服务安全和风险管理者的</w:t>
      </w:r>
      <w:r w:rsidRPr="00094E2D">
        <w:rPr>
          <w:b/>
          <w:lang w:val="zh-TW" w:eastAsia="zh-TW"/>
        </w:rPr>
        <w:t>活动</w:t>
      </w:r>
      <w:r w:rsidRPr="00094E2D">
        <w:rPr>
          <w:lang w:val="zh-TW" w:eastAsia="zh-TW"/>
        </w:rPr>
        <w:t>包括：</w:t>
      </w:r>
    </w:p>
    <w:p w:rsidR="009E13BB" w:rsidRPr="00094E2D" w:rsidRDefault="00500584" w:rsidP="00EC2E67">
      <w:pPr>
        <w:pStyle w:val="afffffff"/>
        <w:numPr>
          <w:ilvl w:val="1"/>
          <w:numId w:val="80"/>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管理安全和风险</w:t>
      </w:r>
      <w:r w:rsidRPr="00094E2D">
        <w:rPr>
          <w:rFonts w:ascii="宋体" w:eastAsia="宋体" w:hAnsi="宋体" w:cs="Calibri" w:hint="eastAsia"/>
          <w:color w:val="auto"/>
          <w:lang w:val="zh-TW"/>
        </w:rPr>
        <w:t>（</w:t>
      </w:r>
      <w:r w:rsidRPr="00094E2D">
        <w:rPr>
          <w:rFonts w:ascii="宋体" w:eastAsia="宋体" w:hAnsi="宋体" w:cs="Calibri" w:hint="eastAsia"/>
          <w:color w:val="auto"/>
          <w:lang w:val="zh-TW" w:eastAsia="zh-TW"/>
        </w:rPr>
        <w:t>见</w:t>
      </w:r>
      <w:r w:rsidRPr="00094E2D">
        <w:rPr>
          <w:rFonts w:ascii="宋体" w:eastAsia="宋体" w:hAnsi="宋体" w:cs="Calibri"/>
          <w:color w:val="auto"/>
          <w:lang w:val="zh-TW" w:eastAsia="zh-TW"/>
        </w:rPr>
        <w:t>5.3.2.17</w:t>
      </w:r>
      <w:r w:rsidRPr="00094E2D">
        <w:rPr>
          <w:rFonts w:ascii="宋体" w:eastAsia="宋体" w:hAnsi="宋体" w:cs="Calibri" w:hint="eastAsia"/>
          <w:color w:val="auto"/>
          <w:lang w:val="zh-TW"/>
        </w:rPr>
        <w:t>）</w:t>
      </w:r>
      <w:r w:rsidRPr="00094E2D">
        <w:rPr>
          <w:rFonts w:ascii="宋体" w:eastAsia="宋体" w:hAnsi="宋体" w:cs="Calibri" w:hint="eastAsia"/>
          <w:color w:val="auto"/>
          <w:lang w:val="zh-TW" w:eastAsia="zh-TW"/>
        </w:rPr>
        <w:t>；</w:t>
      </w:r>
    </w:p>
    <w:p w:rsidR="009E13BB" w:rsidRPr="00094E2D" w:rsidRDefault="00500584" w:rsidP="00EC2E67">
      <w:pPr>
        <w:pStyle w:val="afffffff"/>
        <w:numPr>
          <w:ilvl w:val="1"/>
          <w:numId w:val="80"/>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设计</w:t>
      </w:r>
      <w:r w:rsidR="00030E11" w:rsidRPr="00094E2D">
        <w:rPr>
          <w:rFonts w:ascii="宋体" w:eastAsia="宋体" w:hAnsi="宋体" w:cs="Calibri" w:hint="eastAsia"/>
          <w:color w:val="auto"/>
          <w:lang w:val="zh-TW"/>
        </w:rPr>
        <w:t>和</w:t>
      </w:r>
      <w:r w:rsidRPr="00094E2D">
        <w:rPr>
          <w:rFonts w:ascii="宋体" w:eastAsia="宋体" w:hAnsi="宋体" w:cs="Calibri" w:hint="eastAsia"/>
          <w:color w:val="auto"/>
          <w:lang w:val="zh-TW" w:eastAsia="zh-TW"/>
        </w:rPr>
        <w:t>实现服务的连续性</w:t>
      </w:r>
      <w:r w:rsidRPr="00094E2D">
        <w:rPr>
          <w:rFonts w:ascii="宋体" w:eastAsia="宋体" w:hAnsi="宋体" w:cs="Calibri" w:hint="eastAsia"/>
          <w:color w:val="auto"/>
          <w:lang w:val="zh-TW"/>
        </w:rPr>
        <w:t>（</w:t>
      </w:r>
      <w:r w:rsidRPr="00094E2D">
        <w:rPr>
          <w:rFonts w:ascii="宋体" w:eastAsia="宋体" w:hAnsi="宋体" w:cs="Calibri" w:hint="eastAsia"/>
          <w:color w:val="auto"/>
          <w:lang w:val="zh-TW" w:eastAsia="zh-TW"/>
        </w:rPr>
        <w:t>见</w:t>
      </w:r>
      <w:r w:rsidRPr="00094E2D">
        <w:rPr>
          <w:rFonts w:ascii="宋体" w:eastAsia="宋体" w:hAnsi="宋体" w:cs="Calibri"/>
          <w:color w:val="auto"/>
          <w:lang w:val="zh-TW" w:eastAsia="zh-TW"/>
        </w:rPr>
        <w:t>5.3.2.18</w:t>
      </w:r>
      <w:r w:rsidRPr="00094E2D">
        <w:rPr>
          <w:rFonts w:ascii="宋体" w:eastAsia="宋体" w:hAnsi="宋体" w:cs="Calibri" w:hint="eastAsia"/>
          <w:color w:val="auto"/>
          <w:lang w:val="zh-TW"/>
        </w:rPr>
        <w:t>）</w:t>
      </w:r>
      <w:r w:rsidRPr="00094E2D">
        <w:rPr>
          <w:rFonts w:ascii="宋体" w:eastAsia="宋体" w:hAnsi="宋体" w:cs="Calibri" w:hint="eastAsia"/>
          <w:color w:val="auto"/>
          <w:lang w:val="zh-TW" w:eastAsia="zh-TW"/>
        </w:rPr>
        <w:t>；</w:t>
      </w:r>
    </w:p>
    <w:p w:rsidR="009E13BB" w:rsidRPr="00094E2D" w:rsidRDefault="00500584" w:rsidP="00EC2E67">
      <w:pPr>
        <w:pStyle w:val="afffffff"/>
        <w:numPr>
          <w:ilvl w:val="1"/>
          <w:numId w:val="80"/>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确保合规性</w:t>
      </w:r>
      <w:r w:rsidRPr="00094E2D">
        <w:rPr>
          <w:rFonts w:ascii="宋体" w:eastAsia="宋体" w:hAnsi="宋体" w:cs="Calibri" w:hint="eastAsia"/>
          <w:color w:val="auto"/>
          <w:lang w:val="zh-TW"/>
        </w:rPr>
        <w:t>（</w:t>
      </w:r>
      <w:r w:rsidRPr="00094E2D">
        <w:rPr>
          <w:rFonts w:ascii="宋体" w:eastAsia="宋体" w:hAnsi="宋体" w:cs="Calibri" w:hint="eastAsia"/>
          <w:color w:val="auto"/>
          <w:lang w:val="zh-TW" w:eastAsia="zh-TW"/>
        </w:rPr>
        <w:t>见</w:t>
      </w:r>
      <w:r w:rsidRPr="00094E2D">
        <w:rPr>
          <w:rFonts w:ascii="宋体" w:eastAsia="宋体" w:hAnsi="宋体" w:cs="Calibri"/>
          <w:color w:val="auto"/>
          <w:lang w:val="zh-TW" w:eastAsia="zh-TW"/>
        </w:rPr>
        <w:t>5.3.2.19</w:t>
      </w:r>
      <w:r w:rsidRPr="00094E2D">
        <w:rPr>
          <w:rFonts w:ascii="宋体" w:eastAsia="宋体" w:hAnsi="宋体" w:cs="Calibri" w:hint="eastAsia"/>
          <w:color w:val="auto"/>
          <w:lang w:val="zh-TW"/>
        </w:rPr>
        <w:t>）</w:t>
      </w:r>
      <w:r w:rsidRPr="00094E2D">
        <w:rPr>
          <w:rFonts w:ascii="宋体" w:eastAsia="宋体" w:hAnsi="宋体" w:cs="Calibri" w:hint="eastAsia"/>
          <w:color w:val="auto"/>
          <w:lang w:val="zh-TW" w:eastAsia="zh-TW"/>
        </w:rPr>
        <w:t>。</w:t>
      </w:r>
    </w:p>
    <w:p w:rsidR="00101D01" w:rsidRPr="00094E2D" w:rsidRDefault="0032725D">
      <w:pPr>
        <w:pStyle w:val="af5"/>
        <w:spacing w:before="156" w:after="156"/>
        <w:jc w:val="both"/>
      </w:pPr>
      <w:r w:rsidRPr="00094E2D">
        <w:t>区块链活动</w:t>
      </w:r>
    </w:p>
    <w:p w:rsidR="000F0BF4" w:rsidRPr="00094E2D" w:rsidRDefault="000F0BF4" w:rsidP="000F0BF4">
      <w:pPr>
        <w:pStyle w:val="afe"/>
      </w:pPr>
      <w:r w:rsidRPr="00094E2D">
        <w:rPr>
          <w:rFonts w:hint="eastAsia"/>
        </w:rPr>
        <w:t>与</w:t>
      </w:r>
      <w:r w:rsidRPr="00094E2D">
        <w:rPr>
          <w:b/>
        </w:rPr>
        <w:t>区块链</w:t>
      </w:r>
      <w:r w:rsidRPr="00094E2D">
        <w:t>服务</w:t>
      </w:r>
      <w:r w:rsidRPr="00094E2D">
        <w:rPr>
          <w:rFonts w:hint="eastAsia"/>
        </w:rPr>
        <w:t>提供方的</w:t>
      </w:r>
      <w:r w:rsidRPr="00094E2D">
        <w:rPr>
          <w:b/>
        </w:rPr>
        <w:t>子角色</w:t>
      </w:r>
      <w:r w:rsidRPr="00094E2D">
        <w:rPr>
          <w:rFonts w:hint="eastAsia"/>
        </w:rPr>
        <w:t>相关</w:t>
      </w:r>
      <w:r w:rsidRPr="00094E2D">
        <w:t>的</w:t>
      </w:r>
      <w:r w:rsidRPr="00094E2D">
        <w:rPr>
          <w:b/>
        </w:rPr>
        <w:t>区块链活动</w:t>
      </w:r>
      <w:r w:rsidRPr="00094E2D">
        <w:t>如图</w:t>
      </w:r>
      <w:r w:rsidRPr="00094E2D">
        <w:rPr>
          <w:rFonts w:hint="eastAsia"/>
        </w:rPr>
        <w:t>9</w:t>
      </w:r>
      <w:r w:rsidR="00E2358D" w:rsidRPr="00094E2D">
        <w:t>所示</w:t>
      </w:r>
      <w:r w:rsidR="00E2358D" w:rsidRPr="00094E2D">
        <w:rPr>
          <w:rFonts w:hint="eastAsia"/>
        </w:rPr>
        <w:t>。</w:t>
      </w:r>
    </w:p>
    <w:p w:rsidR="00101D01" w:rsidRPr="00094E2D" w:rsidRDefault="007A3A47">
      <w:pPr>
        <w:pStyle w:val="afe"/>
      </w:pPr>
      <w:r>
        <w:rPr>
          <w:rFonts w:eastAsia="PMingLiU" w:cs="Songti SC Regular"/>
        </w:rPr>
      </w:r>
      <w:r>
        <w:rPr>
          <w:rFonts w:eastAsia="PMingLiU" w:cs="Songti SC Regular"/>
        </w:rPr>
        <w:pict>
          <v:group id="1228" o:spid="_x0000_s1179" editas="canvas" style="width:412.35pt;height:377pt;mso-position-horizontal-relative:char;mso-position-vertical-relative:line" coordorigin="1853,1825" coordsize="8247,7540">
            <v:shape id="1229" o:spid="_x0000_s1214" style="position:absolute;left:1853;top:1825;width:8247;height:7540;visibility:visible" coordsize="21600,21600" o:spt="100" adj="0,,0" path="" filled="f" stroked="f">
              <v:fill o:detectmouseclick="t"/>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none"/>
              <o:lock v:ext="edit" aspectratio="t"/>
            </v:shape>
            <v:shape id="1230" o:spid="_x0000_s1213" type="#_x0000_m1430" style="position:absolute;left:1853;top:1825;width:8085;height:7445;mso-position-horizontal-relative:text;mso-position-vertical-relative:text;mso-width-relative:page;mso-height-relative:page" o:spt="10" adj="1053" path="m@0,l0@0,0@2@0,21600@1,21600,21600@2,21600@0@1,xe" fillcolor="whit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2700,2700,18900,18900;5400,5400,16200,16200"/>
              <v:handles>
                <v:h position="#0,topLeft" xrange="0,10800"/>
              </v:handles>
              <v:textbox style="mso-next-textbox:#1230" inset="7.2pt,0,7.2pt,0">
                <w:txbxContent>
                  <w:p w:rsidR="005A416F" w:rsidRDefault="005A416F">
                    <w:pPr>
                      <w:adjustRightInd w:val="0"/>
                      <w:snapToGrid w:val="0"/>
                      <w:jc w:val="center"/>
                      <w:rPr>
                        <w:sz w:val="15"/>
                      </w:rPr>
                    </w:pPr>
                    <w:r>
                      <w:rPr>
                        <w:rFonts w:hint="eastAsia"/>
                        <w:sz w:val="15"/>
                      </w:rPr>
                      <w:t>区块链</w:t>
                    </w:r>
                    <w:r>
                      <w:rPr>
                        <w:sz w:val="15"/>
                      </w:rPr>
                      <w:t>服务</w:t>
                    </w:r>
                    <w:r>
                      <w:rPr>
                        <w:rFonts w:hint="eastAsia"/>
                        <w:sz w:val="15"/>
                      </w:rPr>
                      <w:t>提供方</w:t>
                    </w:r>
                    <w:r>
                      <w:rPr>
                        <w:sz w:val="15"/>
                      </w:rPr>
                      <w:t>（</w:t>
                    </w:r>
                    <w:r>
                      <w:rPr>
                        <w:rFonts w:hint="eastAsia"/>
                        <w:sz w:val="15"/>
                      </w:rPr>
                      <w:t>BS</w:t>
                    </w:r>
                    <w:r>
                      <w:rPr>
                        <w:sz w:val="15"/>
                      </w:rPr>
                      <w:t>P</w:t>
                    </w:r>
                    <w:r>
                      <w:rPr>
                        <w:sz w:val="15"/>
                      </w:rPr>
                      <w:t>）</w:t>
                    </w:r>
                  </w:p>
                </w:txbxContent>
              </v:textbox>
            </v:shape>
            <v:shape id="1231" o:spid="_x0000_s1212" style="position:absolute;left:3189;top:2388;width:1678;height:649;visibility:visible" coordsize="1065475,412235" o:spt="100" adj="-11796480,5400,0" path="m68707,l996768,r68707,68707l1065475,412235,,412235,,68707,68707,xe">
              <v:stroke joinstyle="miter"/>
              <v:formulas/>
              <v:path arrowok="t" o:connecttype="custom" o:connectlocs="68699,0;996644,0;1065343,68722;1065343,412325;1065343,412325;0,412325;0,412325;0,68722;68699,0" o:connectangles="0,0,0,0,0,0,0,0,0" textboxrect="0,0,1065475,412235"/>
              <v:textbox style="mso-next-textbox:#1231">
                <w:txbxContent>
                  <w:p w:rsidR="005A416F" w:rsidRDefault="005A416F">
                    <w:pPr>
                      <w:adjustRightInd w:val="0"/>
                      <w:snapToGrid w:val="0"/>
                      <w:jc w:val="center"/>
                      <w:rPr>
                        <w:sz w:val="15"/>
                      </w:rPr>
                    </w:pPr>
                    <w:r>
                      <w:rPr>
                        <w:sz w:val="15"/>
                      </w:rPr>
                      <w:t>BSP</w:t>
                    </w:r>
                    <w:r>
                      <w:rPr>
                        <w:sz w:val="15"/>
                      </w:rPr>
                      <w:t>：区块链服务运营管理者</w:t>
                    </w:r>
                  </w:p>
                </w:txbxContent>
              </v:textbox>
            </v:shape>
            <v:shape id="1232" o:spid="_x0000_s1211" style="position:absolute;left:5075;top:2389;width:1677;height:648;visibility:visible" coordsize="1064895,411794" o:spt="100" adj="-11796480,5400,0" path="m68634,l996261,r68634,68634l1064895,411794,,411794,,68634,68634,xe">
              <v:stroke joinstyle="miter"/>
              <v:formulas/>
              <v:path arrowok="t" o:connecttype="custom" o:connectlocs="68636,0;996287,0;1064923,68663;1064923,411966;1064923,411966;0,411966;0,411966;0,68663;68636,0" o:connectangles="0,0,0,0,0,0,0,0,0" textboxrect="0,0,1064895,411794"/>
              <v:textbox style="mso-next-textbox:#1232">
                <w:txbxContent>
                  <w:p w:rsidR="005A416F" w:rsidRDefault="005A416F">
                    <w:pPr>
                      <w:adjustRightInd w:val="0"/>
                      <w:snapToGrid w:val="0"/>
                      <w:jc w:val="center"/>
                      <w:rPr>
                        <w:sz w:val="15"/>
                      </w:rPr>
                    </w:pPr>
                    <w:r>
                      <w:rPr>
                        <w:sz w:val="15"/>
                      </w:rPr>
                      <w:t>BSP</w:t>
                    </w:r>
                    <w:r>
                      <w:rPr>
                        <w:rFonts w:hint="eastAsia"/>
                        <w:sz w:val="15"/>
                      </w:rPr>
                      <w:t>：</w:t>
                    </w:r>
                    <w:r>
                      <w:rPr>
                        <w:sz w:val="15"/>
                      </w:rPr>
                      <w:t>区块链服务部署管理者</w:t>
                    </w:r>
                  </w:p>
                </w:txbxContent>
              </v:textbox>
            </v:shape>
            <v:shape id="1233" o:spid="_x0000_s1210" style="position:absolute;left:6966;top:2388;width:1677;height:649;visibility:visible" coordsize="1064895,412235" o:spt="100" adj="-11796480,5400,0" path="m68707,l996188,r68707,68707l1064895,412235,,412235,,68707,68707,xe">
              <v:stroke joinstyle="miter"/>
              <v:formulas/>
              <v:path arrowok="t" o:connecttype="custom" o:connectlocs="68709,0;996214,0;1064923,68722;1064923,412325;1064923,412325;0,412325;0,412325;0,68722;68709,0" o:connectangles="0,0,0,0,0,0,0,0,0" textboxrect="0,0,1064895,412235"/>
              <v:textbox style="mso-next-textbox:#1233">
                <w:txbxContent>
                  <w:p w:rsidR="005A416F" w:rsidRDefault="005A416F">
                    <w:pPr>
                      <w:adjustRightInd w:val="0"/>
                      <w:snapToGrid w:val="0"/>
                      <w:jc w:val="center"/>
                      <w:rPr>
                        <w:sz w:val="15"/>
                      </w:rPr>
                    </w:pPr>
                    <w:r>
                      <w:rPr>
                        <w:sz w:val="15"/>
                      </w:rPr>
                      <w:t>BSP</w:t>
                    </w:r>
                    <w:r>
                      <w:rPr>
                        <w:rFonts w:hint="eastAsia"/>
                        <w:sz w:val="15"/>
                      </w:rPr>
                      <w:t>：</w:t>
                    </w:r>
                    <w:r>
                      <w:rPr>
                        <w:sz w:val="15"/>
                      </w:rPr>
                      <w:t>区块链服务管理者</w:t>
                    </w:r>
                  </w:p>
                </w:txbxContent>
              </v:textbox>
            </v:shape>
            <v:rect id="1234" o:spid="_x0000_s1209" style="position:absolute;left:3189;top:3037;width:1678;height:2968;visibility:visible;v-text-anchor:middle" fillcolor="#f2f2f2">
              <v:textbox style="mso-next-textbox:#1234">
                <w:txbxContent>
                  <w:p w:rsidR="005A416F" w:rsidRDefault="005A416F">
                    <w:pPr>
                      <w:jc w:val="center"/>
                    </w:pPr>
                    <w:r>
                      <w:rPr>
                        <w:rFonts w:hint="eastAsia"/>
                      </w:rPr>
                      <w:t xml:space="preserve"> </w:t>
                    </w:r>
                  </w:p>
                </w:txbxContent>
              </v:textbox>
            </v:rect>
            <v:roundrect id="1235" o:spid="_x0000_s1208" style="position:absolute;left:3298;top:3100;width:1417;height:566;visibility:visible;v-text-anchor:middle" arcsize="10923f">
              <v:stroke joinstyle="miter"/>
              <v:textbox style="mso-next-textbox:#1235">
                <w:txbxContent>
                  <w:p w:rsidR="005A416F" w:rsidRDefault="005A416F">
                    <w:pPr>
                      <w:adjustRightInd w:val="0"/>
                      <w:snapToGrid w:val="0"/>
                      <w:jc w:val="center"/>
                      <w:rPr>
                        <w:sz w:val="15"/>
                      </w:rPr>
                    </w:pPr>
                    <w:r>
                      <w:rPr>
                        <w:rFonts w:hint="eastAsia"/>
                        <w:sz w:val="15"/>
                      </w:rPr>
                      <w:t>准备</w:t>
                    </w:r>
                    <w:r>
                      <w:rPr>
                        <w:sz w:val="15"/>
                      </w:rPr>
                      <w:t>系统</w:t>
                    </w:r>
                  </w:p>
                </w:txbxContent>
              </v:textbox>
            </v:roundrect>
            <v:rect id="1236" o:spid="_x0000_s1207" style="position:absolute;left:5075;top:3037;width:1677;height:2956;visibility:visible;v-text-anchor:middle" fillcolor="#f2f2f2">
              <v:textbox style="mso-next-textbox:#1236">
                <w:txbxContent>
                  <w:p w:rsidR="005A416F" w:rsidRDefault="005A416F">
                    <w:pPr>
                      <w:pStyle w:val="afffffff1"/>
                      <w:spacing w:before="0" w:beforeAutospacing="0" w:after="0" w:afterAutospacing="0"/>
                      <w:jc w:val="center"/>
                    </w:pPr>
                    <w:r>
                      <w:rPr>
                        <w:rFonts w:ascii="Times New Roman" w:hAnsi="Times New Roman"/>
                        <w:kern w:val="2"/>
                        <w:sz w:val="21"/>
                        <w:szCs w:val="21"/>
                      </w:rPr>
                      <w:t xml:space="preserve"> </w:t>
                    </w:r>
                  </w:p>
                </w:txbxContent>
              </v:textbox>
            </v:rect>
            <v:roundrect id="1237" o:spid="_x0000_s1206" style="position:absolute;left:5206;top:3099;width:1417;height:566;visibility:visible;v-text-anchor:middle" arcsize="10923f">
              <v:stroke joinstyle="miter"/>
              <v:textbox style="mso-next-textbox:#1237">
                <w:txbxContent>
                  <w:p w:rsidR="005A416F" w:rsidRDefault="005A416F">
                    <w:pPr>
                      <w:adjustRightInd w:val="0"/>
                      <w:snapToGrid w:val="0"/>
                      <w:jc w:val="center"/>
                      <w:rPr>
                        <w:sz w:val="15"/>
                      </w:rPr>
                    </w:pPr>
                    <w:r>
                      <w:rPr>
                        <w:rFonts w:hint="eastAsia"/>
                        <w:sz w:val="15"/>
                      </w:rPr>
                      <w:t>定义</w:t>
                    </w:r>
                    <w:r>
                      <w:rPr>
                        <w:sz w:val="15"/>
                      </w:rPr>
                      <w:t>环境和流程</w:t>
                    </w:r>
                  </w:p>
                </w:txbxContent>
              </v:textbox>
            </v:roundrect>
            <v:roundrect id="1238" o:spid="_x0000_s1205" style="position:absolute;left:3317;top:3816;width:1417;height:566;visibility:visible;v-text-anchor:middle" arcsize="10923f">
              <v:stroke joinstyle="miter"/>
              <v:textbox style="mso-next-textbox:#1238">
                <w:txbxContent>
                  <w:p w:rsidR="005A416F" w:rsidRDefault="005A416F">
                    <w:pPr>
                      <w:adjustRightInd w:val="0"/>
                      <w:snapToGrid w:val="0"/>
                      <w:jc w:val="center"/>
                      <w:rPr>
                        <w:sz w:val="15"/>
                      </w:rPr>
                    </w:pPr>
                    <w:r>
                      <w:rPr>
                        <w:rFonts w:hint="eastAsia"/>
                        <w:sz w:val="15"/>
                      </w:rPr>
                      <w:t>监控</w:t>
                    </w:r>
                    <w:r>
                      <w:rPr>
                        <w:sz w:val="15"/>
                      </w:rPr>
                      <w:t>和管理服务</w:t>
                    </w:r>
                  </w:p>
                </w:txbxContent>
              </v:textbox>
            </v:roundrect>
            <v:roundrect id="1239" o:spid="_x0000_s1204" style="position:absolute;left:3330;top:4536;width:1418;height:566;visibility:visible;v-text-anchor:middle" arcsize="10923f">
              <v:stroke joinstyle="miter"/>
              <v:textbox style="mso-next-textbox:#1239">
                <w:txbxContent>
                  <w:p w:rsidR="005A416F" w:rsidRDefault="005A416F">
                    <w:pPr>
                      <w:adjustRightInd w:val="0"/>
                      <w:snapToGrid w:val="0"/>
                      <w:jc w:val="center"/>
                      <w:rPr>
                        <w:sz w:val="15"/>
                      </w:rPr>
                    </w:pPr>
                    <w:r>
                      <w:rPr>
                        <w:rFonts w:hint="eastAsia"/>
                        <w:sz w:val="15"/>
                      </w:rPr>
                      <w:t>管理资产和</w:t>
                    </w:r>
                    <w:r>
                      <w:rPr>
                        <w:sz w:val="15"/>
                      </w:rPr>
                      <w:t>库存</w:t>
                    </w:r>
                  </w:p>
                </w:txbxContent>
              </v:textbox>
            </v:roundrect>
            <v:roundrect id="1240" o:spid="_x0000_s1203" style="position:absolute;left:3338;top:5237;width:1418;height:566;visibility:visible;v-text-anchor:middle" arcsize="10923f">
              <v:stroke joinstyle="miter"/>
              <v:textbox style="mso-next-textbox:#1240">
                <w:txbxContent>
                  <w:p w:rsidR="005A416F" w:rsidRDefault="005A416F">
                    <w:pPr>
                      <w:adjustRightInd w:val="0"/>
                      <w:snapToGrid w:val="0"/>
                      <w:jc w:val="center"/>
                      <w:rPr>
                        <w:sz w:val="15"/>
                      </w:rPr>
                    </w:pPr>
                    <w:r>
                      <w:rPr>
                        <w:rFonts w:hint="eastAsia"/>
                        <w:sz w:val="15"/>
                      </w:rPr>
                      <w:t>提供审计数据</w:t>
                    </w:r>
                  </w:p>
                </w:txbxContent>
              </v:textbox>
            </v:roundrect>
            <v:roundrect id="1241" o:spid="_x0000_s1202" style="position:absolute;left:5206;top:3816;width:1417;height:566;visibility:visible;v-text-anchor:middle" arcsize="10923f">
              <v:stroke joinstyle="miter"/>
              <v:textbox style="mso-next-textbox:#1241">
                <w:txbxContent>
                  <w:p w:rsidR="005A416F" w:rsidRDefault="005A416F">
                    <w:pPr>
                      <w:adjustRightInd w:val="0"/>
                      <w:snapToGrid w:val="0"/>
                      <w:jc w:val="center"/>
                      <w:rPr>
                        <w:sz w:val="15"/>
                      </w:rPr>
                    </w:pPr>
                    <w:r>
                      <w:rPr>
                        <w:rFonts w:hint="eastAsia"/>
                        <w:sz w:val="15"/>
                      </w:rPr>
                      <w:t>定义度量</w:t>
                    </w:r>
                    <w:r>
                      <w:rPr>
                        <w:sz w:val="15"/>
                      </w:rPr>
                      <w:t>指标和指标采集方法</w:t>
                    </w:r>
                  </w:p>
                </w:txbxContent>
              </v:textbox>
            </v:roundrect>
            <v:rect id="1242" o:spid="_x0000_s1201" style="position:absolute;left:6966;top:3038;width:1677;height:2942;visibility:visible;v-text-anchor:middle" fillcolor="#f2f2f2">
              <v:textbox style="mso-next-textbox:#1242">
                <w:txbxContent>
                  <w:p w:rsidR="005A416F" w:rsidRDefault="005A416F">
                    <w:pPr>
                      <w:pStyle w:val="afffffff1"/>
                      <w:spacing w:before="0" w:beforeAutospacing="0" w:after="0" w:afterAutospacing="0"/>
                      <w:jc w:val="center"/>
                    </w:pPr>
                    <w:r>
                      <w:rPr>
                        <w:rFonts w:eastAsia="Times New Roman" w:hint="eastAsia"/>
                        <w:kern w:val="2"/>
                        <w:sz w:val="21"/>
                        <w:szCs w:val="21"/>
                      </w:rPr>
                      <w:t xml:space="preserve"> </w:t>
                    </w:r>
                  </w:p>
                </w:txbxContent>
              </v:textbox>
            </v:rect>
            <v:roundrect id="1243" o:spid="_x0000_s1200" style="position:absolute;left:7097;top:3100;width:1418;height:566;visibility:visible;v-text-anchor:middle" arcsize="10923f">
              <v:stroke joinstyle="miter"/>
              <v:textbox style="mso-next-textbox:#1243">
                <w:txbxContent>
                  <w:p w:rsidR="005A416F" w:rsidRDefault="005A416F">
                    <w:pPr>
                      <w:adjustRightInd w:val="0"/>
                      <w:snapToGrid w:val="0"/>
                      <w:jc w:val="center"/>
                      <w:rPr>
                        <w:sz w:val="15"/>
                      </w:rPr>
                    </w:pPr>
                    <w:r>
                      <w:rPr>
                        <w:rFonts w:hint="eastAsia"/>
                        <w:sz w:val="15"/>
                      </w:rPr>
                      <w:t>提供服务</w:t>
                    </w:r>
                  </w:p>
                </w:txbxContent>
              </v:textbox>
            </v:roundrect>
            <v:roundrect id="1244" o:spid="_x0000_s1199" style="position:absolute;left:7112;top:3814;width:1418;height:566;visibility:visible;v-text-anchor:middle" arcsize="10923f">
              <v:stroke joinstyle="miter"/>
              <v:textbox style="mso-next-textbox:#1244">
                <w:txbxContent>
                  <w:p w:rsidR="005A416F" w:rsidRDefault="005A416F">
                    <w:pPr>
                      <w:adjustRightInd w:val="0"/>
                      <w:snapToGrid w:val="0"/>
                      <w:jc w:val="center"/>
                      <w:rPr>
                        <w:sz w:val="15"/>
                      </w:rPr>
                    </w:pPr>
                    <w:r>
                      <w:rPr>
                        <w:rFonts w:hint="eastAsia"/>
                        <w:sz w:val="15"/>
                      </w:rPr>
                      <w:t>部署和配置</w:t>
                    </w:r>
                    <w:r>
                      <w:rPr>
                        <w:sz w:val="15"/>
                      </w:rPr>
                      <w:t>服务</w:t>
                    </w:r>
                  </w:p>
                </w:txbxContent>
              </v:textbox>
            </v:roundrect>
            <v:shape id="1245" o:spid="_x0000_s1198" style="position:absolute;left:2244;top:6246;width:1678;height:649;visibility:visible" coordsize="1064895,412115" o:spt="100" adj="-11796480,5400,0" path="m68687,l996208,r68687,68687l1064895,412115,,412115,,68687,68687,xe">
              <v:stroke joinstyle="miter"/>
              <v:formulas/>
              <v:path arrowok="t" o:connecttype="custom" o:connectlocs="68689,0;996234,0;1064923,68692;1064923,412145;1064923,412145;0,412145;0,412145;0,68692;68689,0" o:connectangles="0,0,0,0,0,0,0,0,0" textboxrect="0,0,1064895,412115"/>
              <v:textbox style="mso-next-textbox:#1245">
                <w:txbxContent>
                  <w:p w:rsidR="005A416F" w:rsidRDefault="005A416F">
                    <w:pPr>
                      <w:pStyle w:val="afffffff1"/>
                      <w:adjustRightInd w:val="0"/>
                      <w:snapToGrid w:val="0"/>
                      <w:spacing w:before="0" w:beforeAutospacing="0" w:after="0" w:afterAutospacing="0"/>
                      <w:jc w:val="center"/>
                    </w:pPr>
                    <w:r>
                      <w:rPr>
                        <w:rFonts w:ascii="Times New Roman" w:hAnsi="Times New Roman"/>
                        <w:kern w:val="2"/>
                        <w:sz w:val="15"/>
                        <w:szCs w:val="15"/>
                      </w:rPr>
                      <w:t>BSP</w:t>
                    </w:r>
                    <w:r>
                      <w:rPr>
                        <w:rFonts w:ascii="Times New Roman" w:hint="eastAsia"/>
                        <w:kern w:val="2"/>
                        <w:sz w:val="15"/>
                        <w:szCs w:val="15"/>
                      </w:rPr>
                      <w:t>：区块链服务业务管理者</w:t>
                    </w:r>
                  </w:p>
                </w:txbxContent>
              </v:textbox>
            </v:shape>
            <v:shape id="1246" o:spid="_x0000_s1197" style="position:absolute;left:4131;top:6247;width:1677;height:648;visibility:visible" coordsize="1064895,411480" o:spt="100" adj="-11796480,5400,0" path="m68581,l996314,r68581,68581l1064895,411480,,411480,,68581,68581,xe">
              <v:stroke joinstyle="miter"/>
              <v:formulas/>
              <v:path arrowok="t" o:connecttype="custom" o:connectlocs="68583,0;996340,0;1064923,68597;1064923,411580;1064923,411580;0,411580;0,411580;0,68597;68583,0" o:connectangles="0,0,0,0,0,0,0,0,0" textboxrect="0,0,1064895,411480"/>
              <v:textbox style="mso-next-textbox:#1246">
                <w:txbxContent>
                  <w:p w:rsidR="005A416F" w:rsidRDefault="005A416F">
                    <w:pPr>
                      <w:pStyle w:val="afffffff1"/>
                      <w:adjustRightInd w:val="0"/>
                      <w:snapToGrid w:val="0"/>
                      <w:spacing w:before="0" w:beforeAutospacing="0" w:after="0" w:afterAutospacing="0"/>
                      <w:jc w:val="center"/>
                    </w:pPr>
                    <w:r>
                      <w:rPr>
                        <w:rFonts w:ascii="Times New Roman" w:hAnsi="Times New Roman"/>
                        <w:kern w:val="2"/>
                        <w:sz w:val="15"/>
                        <w:szCs w:val="15"/>
                      </w:rPr>
                      <w:t>BSP</w:t>
                    </w:r>
                    <w:r>
                      <w:rPr>
                        <w:rFonts w:ascii="Times New Roman" w:hint="eastAsia"/>
                        <w:kern w:val="2"/>
                        <w:sz w:val="15"/>
                        <w:szCs w:val="15"/>
                      </w:rPr>
                      <w:t>：区块链</w:t>
                    </w:r>
                    <w:r>
                      <w:rPr>
                        <w:rFonts w:ascii="Times New Roman" w:hAnsi="Times New Roman" w:hint="eastAsia"/>
                        <w:kern w:val="2"/>
                        <w:sz w:val="15"/>
                        <w:szCs w:val="15"/>
                      </w:rPr>
                      <w:t>服务</w:t>
                    </w:r>
                    <w:r>
                      <w:rPr>
                        <w:rFonts w:ascii="Times New Roman" w:hint="eastAsia"/>
                        <w:kern w:val="2"/>
                        <w:sz w:val="15"/>
                        <w:szCs w:val="15"/>
                      </w:rPr>
                      <w:t>支持者</w:t>
                    </w:r>
                  </w:p>
                </w:txbxContent>
              </v:textbox>
            </v:shape>
            <v:shape id="1247" o:spid="_x0000_s1196" style="position:absolute;left:6022;top:6246;width:1677;height:649;visibility:visible" coordsize="1064895,412115" o:spt="100" adj="-11796480,5400,0" path="m68687,l996208,r68687,68687l1064895,412115,,412115,,68687,68687,xe">
              <v:stroke joinstyle="miter"/>
              <v:formulas/>
              <v:path arrowok="t" o:connecttype="custom" o:connectlocs="68689,0;996234,0;1064923,68692;1064923,412145;1064923,412145;0,412145;0,412145;0,68692;68689,0" o:connectangles="0,0,0,0,0,0,0,0,0" textboxrect="0,0,1064895,412115"/>
              <v:textbox style="mso-next-textbox:#1247">
                <w:txbxContent>
                  <w:p w:rsidR="005A416F" w:rsidRDefault="005A416F">
                    <w:pPr>
                      <w:pStyle w:val="afffffff1"/>
                      <w:adjustRightInd w:val="0"/>
                      <w:snapToGrid w:val="0"/>
                      <w:spacing w:before="0" w:beforeAutospacing="0" w:after="0" w:afterAutospacing="0"/>
                      <w:jc w:val="center"/>
                    </w:pPr>
                    <w:r>
                      <w:rPr>
                        <w:rFonts w:ascii="Times New Roman" w:hAnsi="Times New Roman"/>
                        <w:kern w:val="2"/>
                        <w:sz w:val="15"/>
                        <w:szCs w:val="15"/>
                      </w:rPr>
                      <w:t>BSP</w:t>
                    </w:r>
                    <w:r>
                      <w:rPr>
                        <w:rFonts w:ascii="Times New Roman" w:hint="eastAsia"/>
                        <w:kern w:val="2"/>
                        <w:sz w:val="15"/>
                        <w:szCs w:val="15"/>
                      </w:rPr>
                      <w:t>：区块链服务提供者</w:t>
                    </w:r>
                  </w:p>
                </w:txbxContent>
              </v:textbox>
            </v:shape>
            <v:shape id="1248" o:spid="_x0000_s1195" style="position:absolute;left:7900;top:6246;width:1677;height:649;visibility:visible" coordsize="1064895,412115" o:spt="100" adj="-11796480,5400,0" path="m68687,l996208,r68687,68687l1064895,412115,,412115,,68687,68687,xe">
              <v:stroke joinstyle="miter"/>
              <v:formulas/>
              <v:path arrowok="t" o:connecttype="custom" o:connectlocs="68689,0;996234,0;1064923,68692;1064923,412145;1064923,412145;0,412145;0,412145;0,68692;68689,0" o:connectangles="0,0,0,0,0,0,0,0,0" textboxrect="0,0,1064895,412115"/>
              <v:textbox style="mso-next-textbox:#1248">
                <w:txbxContent>
                  <w:p w:rsidR="005A416F" w:rsidRDefault="005A416F">
                    <w:pPr>
                      <w:pStyle w:val="afffffff1"/>
                      <w:adjustRightInd w:val="0"/>
                      <w:snapToGrid w:val="0"/>
                      <w:spacing w:before="0" w:beforeAutospacing="0" w:after="0" w:afterAutospacing="0"/>
                      <w:jc w:val="center"/>
                    </w:pPr>
                    <w:r>
                      <w:rPr>
                        <w:rFonts w:ascii="Times New Roman" w:hAnsi="Times New Roman"/>
                        <w:kern w:val="2"/>
                        <w:sz w:val="15"/>
                        <w:szCs w:val="15"/>
                      </w:rPr>
                      <w:t>BSP</w:t>
                    </w:r>
                    <w:r>
                      <w:rPr>
                        <w:rFonts w:ascii="Times New Roman" w:hint="eastAsia"/>
                        <w:kern w:val="2"/>
                        <w:sz w:val="15"/>
                        <w:szCs w:val="15"/>
                      </w:rPr>
                      <w:t>：区块链服务安全</w:t>
                    </w:r>
                    <w:r>
                      <w:rPr>
                        <w:rFonts w:ascii="Times New Roman"/>
                        <w:kern w:val="2"/>
                        <w:sz w:val="15"/>
                        <w:szCs w:val="15"/>
                      </w:rPr>
                      <w:t>和风险管理者</w:t>
                    </w:r>
                  </w:p>
                </w:txbxContent>
              </v:textbox>
            </v:shape>
            <v:rect id="1249" o:spid="_x0000_s1194" style="position:absolute;left:2244;top:6895;width:1678;height:2172;visibility:visible;v-text-anchor:middle" fillcolor="#f2f2f2">
              <v:textbox style="mso-next-textbox:#1249">
                <w:txbxContent>
                  <w:p w:rsidR="005A416F" w:rsidRDefault="005A416F">
                    <w:pPr>
                      <w:pStyle w:val="afffffff1"/>
                      <w:spacing w:before="0" w:beforeAutospacing="0" w:after="0" w:afterAutospacing="0"/>
                      <w:jc w:val="center"/>
                    </w:pPr>
                    <w:r>
                      <w:rPr>
                        <w:rFonts w:ascii="Times New Roman" w:hAnsi="Times New Roman"/>
                        <w:kern w:val="2"/>
                        <w:sz w:val="21"/>
                        <w:szCs w:val="21"/>
                      </w:rPr>
                      <w:t xml:space="preserve"> </w:t>
                    </w:r>
                  </w:p>
                </w:txbxContent>
              </v:textbox>
            </v:rect>
            <v:roundrect id="1250" o:spid="_x0000_s1193" style="position:absolute;left:2353;top:6955;width:1417;height:566;visibility:visible;v-text-anchor:middle" arcsize="10923f">
              <v:stroke joinstyle="miter"/>
              <v:textbox style="mso-next-textbox:#1250">
                <w:txbxContent>
                  <w:p w:rsidR="005A416F" w:rsidRPr="00C07086" w:rsidRDefault="005A416F">
                    <w:pPr>
                      <w:pStyle w:val="afffffff1"/>
                      <w:adjustRightInd w:val="0"/>
                      <w:snapToGrid w:val="0"/>
                      <w:spacing w:before="0" w:beforeAutospacing="0" w:after="0" w:afterAutospacing="0"/>
                      <w:jc w:val="center"/>
                    </w:pPr>
                    <w:r w:rsidRPr="00C07086">
                      <w:rPr>
                        <w:rFonts w:ascii="Times New Roman" w:hint="eastAsia"/>
                        <w:kern w:val="2"/>
                        <w:sz w:val="15"/>
                        <w:szCs w:val="15"/>
                      </w:rPr>
                      <w:t>管理</w:t>
                    </w:r>
                    <w:r w:rsidRPr="00C07086">
                      <w:rPr>
                        <w:rFonts w:ascii="Times New Roman"/>
                        <w:kern w:val="2"/>
                        <w:sz w:val="15"/>
                        <w:szCs w:val="15"/>
                      </w:rPr>
                      <w:t>业务</w:t>
                    </w:r>
                    <w:r w:rsidRPr="00C07086">
                      <w:rPr>
                        <w:rFonts w:ascii="Times New Roman" w:hint="eastAsia"/>
                        <w:kern w:val="2"/>
                        <w:sz w:val="15"/>
                        <w:szCs w:val="15"/>
                      </w:rPr>
                      <w:t>规划</w:t>
                    </w:r>
                  </w:p>
                </w:txbxContent>
              </v:textbox>
            </v:roundrect>
            <v:rect id="1251" o:spid="_x0000_s1192" style="position:absolute;left:4131;top:6896;width:1677;height:2171;visibility:visible;v-text-anchor:middle" fillcolor="#f2f2f2">
              <v:textbox style="mso-next-textbox:#1251">
                <w:txbxContent>
                  <w:p w:rsidR="005A416F" w:rsidRDefault="005A416F">
                    <w:pPr>
                      <w:pStyle w:val="afffffff1"/>
                      <w:spacing w:before="0" w:beforeAutospacing="0" w:after="0" w:afterAutospacing="0"/>
                      <w:jc w:val="center"/>
                    </w:pPr>
                    <w:r>
                      <w:rPr>
                        <w:rFonts w:eastAsia="Times New Roman" w:hint="eastAsia"/>
                        <w:kern w:val="2"/>
                        <w:sz w:val="21"/>
                        <w:szCs w:val="21"/>
                      </w:rPr>
                      <w:t xml:space="preserve"> </w:t>
                    </w:r>
                  </w:p>
                </w:txbxContent>
              </v:textbox>
            </v:rect>
            <v:roundrect id="1252" o:spid="_x0000_s1191" style="position:absolute;left:4262;top:6957;width:1417;height:565;visibility:visible;v-text-anchor:middle" arcsize="10923f">
              <v:stroke joinstyle="miter"/>
              <v:textbox style="mso-next-textbox:#1252">
                <w:txbxContent>
                  <w:p w:rsidR="005A416F" w:rsidRDefault="005A416F">
                    <w:pPr>
                      <w:pStyle w:val="afffffff1"/>
                      <w:spacing w:before="0" w:beforeAutospacing="0" w:after="0" w:afterAutospacing="0"/>
                      <w:jc w:val="center"/>
                    </w:pPr>
                    <w:r>
                      <w:rPr>
                        <w:rFonts w:ascii="Times New Roman" w:hint="eastAsia"/>
                        <w:kern w:val="2"/>
                        <w:sz w:val="15"/>
                        <w:szCs w:val="15"/>
                      </w:rPr>
                      <w:t>响应客户请求</w:t>
                    </w:r>
                  </w:p>
                </w:txbxContent>
              </v:textbox>
            </v:roundrect>
            <v:rect id="1253" o:spid="_x0000_s1190" style="position:absolute;left:6024;top:6896;width:1674;height:2171;visibility:visible;v-text-anchor:middle" fillcolor="#f2f2f2">
              <v:textbox style="mso-next-textbox:#1253">
                <w:txbxContent>
                  <w:p w:rsidR="005A416F" w:rsidRDefault="005A416F">
                    <w:pPr>
                      <w:pStyle w:val="afffffff1"/>
                      <w:spacing w:before="0" w:beforeAutospacing="0" w:after="0" w:afterAutospacing="0"/>
                      <w:jc w:val="center"/>
                    </w:pPr>
                    <w:r>
                      <w:rPr>
                        <w:rFonts w:eastAsia="Times New Roman" w:hint="eastAsia"/>
                        <w:kern w:val="2"/>
                        <w:sz w:val="21"/>
                        <w:szCs w:val="21"/>
                      </w:rPr>
                      <w:t xml:space="preserve"> </w:t>
                    </w:r>
                  </w:p>
                </w:txbxContent>
              </v:textbox>
            </v:rect>
            <v:roundrect id="1254" o:spid="_x0000_s1189" style="position:absolute;left:6154;top:6955;width:1417;height:565;visibility:visible;v-text-anchor:middle" arcsize="10923f">
              <v:stroke joinstyle="miter"/>
              <v:textbox style="mso-next-textbox:#1254">
                <w:txbxContent>
                  <w:p w:rsidR="005A416F" w:rsidRDefault="005A416F">
                    <w:pPr>
                      <w:pStyle w:val="afffffff1"/>
                      <w:adjustRightInd w:val="0"/>
                      <w:snapToGrid w:val="0"/>
                      <w:spacing w:before="0" w:beforeAutospacing="0" w:after="0" w:afterAutospacing="0"/>
                      <w:jc w:val="center"/>
                    </w:pPr>
                    <w:r>
                      <w:rPr>
                        <w:rFonts w:ascii="Times New Roman" w:hint="eastAsia"/>
                        <w:kern w:val="2"/>
                        <w:sz w:val="15"/>
                        <w:szCs w:val="15"/>
                      </w:rPr>
                      <w:t>管理同级</w:t>
                    </w:r>
                    <w:r>
                      <w:rPr>
                        <w:rFonts w:ascii="Times New Roman"/>
                        <w:kern w:val="2"/>
                        <w:sz w:val="15"/>
                        <w:szCs w:val="15"/>
                      </w:rPr>
                      <w:t>的区块链服务</w:t>
                    </w:r>
                  </w:p>
                </w:txbxContent>
              </v:textbox>
            </v:roundrect>
            <v:roundrect id="1255" o:spid="_x0000_s1188" style="position:absolute;left:6155;top:7649;width:1417;height:786;visibility:visible;v-text-anchor:middle" arcsize="10923f">
              <v:stroke joinstyle="miter"/>
              <v:textbox style="mso-next-textbox:#1255">
                <w:txbxContent>
                  <w:p w:rsidR="005A416F" w:rsidRPr="00C07086" w:rsidRDefault="005A416F">
                    <w:pPr>
                      <w:pStyle w:val="afffffff1"/>
                      <w:adjustRightInd w:val="0"/>
                      <w:snapToGrid w:val="0"/>
                      <w:spacing w:before="0" w:beforeAutospacing="0" w:after="0" w:afterAutospacing="0"/>
                      <w:jc w:val="center"/>
                    </w:pPr>
                    <w:r w:rsidRPr="00C07086">
                      <w:rPr>
                        <w:rFonts w:ascii="Times New Roman" w:hint="eastAsia"/>
                        <w:kern w:val="2"/>
                        <w:sz w:val="15"/>
                        <w:szCs w:val="15"/>
                      </w:rPr>
                      <w:t>互连、</w:t>
                    </w:r>
                    <w:r w:rsidRPr="00C07086">
                      <w:rPr>
                        <w:rFonts w:ascii="Times New Roman"/>
                        <w:kern w:val="2"/>
                        <w:sz w:val="15"/>
                        <w:szCs w:val="15"/>
                      </w:rPr>
                      <w:t>联合、聚合、强化和仲裁</w:t>
                    </w:r>
                  </w:p>
                </w:txbxContent>
              </v:textbox>
            </v:roundrect>
            <v:rect id="1256" o:spid="_x0000_s1187" style="position:absolute;left:7900;top:6887;width:1677;height:2180;visibility:visible;v-text-anchor:middle" fillcolor="#f2f2f2">
              <v:textbox style="mso-next-textbox:#1256">
                <w:txbxContent>
                  <w:p w:rsidR="005A416F" w:rsidRDefault="005A416F">
                    <w:pPr>
                      <w:pStyle w:val="afffffff1"/>
                      <w:spacing w:before="0" w:beforeAutospacing="0" w:after="0" w:afterAutospacing="0"/>
                      <w:jc w:val="center"/>
                    </w:pPr>
                    <w:r>
                      <w:rPr>
                        <w:rFonts w:eastAsia="Times New Roman" w:hint="eastAsia"/>
                        <w:kern w:val="2"/>
                        <w:sz w:val="21"/>
                        <w:szCs w:val="21"/>
                      </w:rPr>
                      <w:t xml:space="preserve"> </w:t>
                    </w:r>
                  </w:p>
                </w:txbxContent>
              </v:textbox>
            </v:rect>
            <v:roundrect id="1257" o:spid="_x0000_s1186" style="position:absolute;left:8014;top:6955;width:1417;height:565;visibility:visible;v-text-anchor:middle" arcsize="10923f">
              <v:stroke joinstyle="miter"/>
              <v:textbox style="mso-next-textbox:#1257">
                <w:txbxContent>
                  <w:p w:rsidR="005A416F" w:rsidRDefault="005A416F">
                    <w:pPr>
                      <w:pStyle w:val="afffffff1"/>
                      <w:spacing w:before="0" w:beforeAutospacing="0" w:after="0" w:afterAutospacing="0"/>
                      <w:jc w:val="center"/>
                    </w:pPr>
                    <w:r>
                      <w:rPr>
                        <w:rFonts w:ascii="Times New Roman" w:hint="eastAsia"/>
                        <w:kern w:val="2"/>
                        <w:sz w:val="15"/>
                        <w:szCs w:val="15"/>
                      </w:rPr>
                      <w:t>管理安全</w:t>
                    </w:r>
                    <w:r>
                      <w:rPr>
                        <w:rFonts w:ascii="Times New Roman"/>
                        <w:kern w:val="2"/>
                        <w:sz w:val="15"/>
                        <w:szCs w:val="15"/>
                      </w:rPr>
                      <w:t>和风险</w:t>
                    </w:r>
                  </w:p>
                </w:txbxContent>
              </v:textbox>
            </v:roundrect>
            <v:roundrect id="1258" o:spid="_x0000_s1185" style="position:absolute;left:5206;top:4534;width:1418;height:567;visibility:visible;v-text-anchor:middle" arcsize="10923f">
              <v:stroke joinstyle="miter"/>
              <v:textbox style="mso-next-textbox:#1258">
                <w:txbxContent>
                  <w:p w:rsidR="005A416F" w:rsidRDefault="005A416F">
                    <w:pPr>
                      <w:adjustRightInd w:val="0"/>
                      <w:snapToGrid w:val="0"/>
                      <w:jc w:val="center"/>
                      <w:rPr>
                        <w:sz w:val="15"/>
                      </w:rPr>
                    </w:pPr>
                    <w:r>
                      <w:rPr>
                        <w:rFonts w:hint="eastAsia"/>
                        <w:sz w:val="15"/>
                      </w:rPr>
                      <w:t>定义</w:t>
                    </w:r>
                    <w:r>
                      <w:rPr>
                        <w:sz w:val="15"/>
                      </w:rPr>
                      <w:t>部署步骤</w:t>
                    </w:r>
                  </w:p>
                </w:txbxContent>
              </v:textbox>
            </v:roundrect>
            <v:roundrect id="1259" o:spid="_x0000_s1184" style="position:absolute;left:7112;top:4534;width:1418;height:566;visibility:visible;v-text-anchor:middle" arcsize="10923f">
              <v:stroke joinstyle="miter"/>
              <v:textbox style="mso-next-textbox:#1259">
                <w:txbxContent>
                  <w:p w:rsidR="005A416F" w:rsidRPr="00C07086" w:rsidRDefault="005A416F">
                    <w:pPr>
                      <w:adjustRightInd w:val="0"/>
                      <w:snapToGrid w:val="0"/>
                      <w:jc w:val="center"/>
                      <w:rPr>
                        <w:sz w:val="15"/>
                      </w:rPr>
                    </w:pPr>
                    <w:r w:rsidRPr="00C07086">
                      <w:rPr>
                        <w:rFonts w:hint="eastAsia"/>
                        <w:sz w:val="15"/>
                      </w:rPr>
                      <w:t>服务水平管理</w:t>
                    </w:r>
                  </w:p>
                </w:txbxContent>
              </v:textbox>
            </v:roundrect>
            <v:roundrect id="1260" o:spid="_x0000_s1183" style="position:absolute;left:2357;top:7649;width:1417;height:565;visibility:visible;v-text-anchor:middle" arcsize="10923f">
              <v:stroke joinstyle="miter"/>
              <v:textbox style="mso-next-textbox:#1260">
                <w:txbxContent>
                  <w:p w:rsidR="005A416F" w:rsidRDefault="005A416F">
                    <w:pPr>
                      <w:pStyle w:val="afffffff1"/>
                      <w:spacing w:before="0" w:beforeAutospacing="0" w:after="0" w:afterAutospacing="0"/>
                      <w:jc w:val="center"/>
                    </w:pPr>
                    <w:r>
                      <w:rPr>
                        <w:rFonts w:ascii="Times New Roman" w:hint="eastAsia"/>
                        <w:kern w:val="2"/>
                        <w:sz w:val="15"/>
                        <w:szCs w:val="15"/>
                      </w:rPr>
                      <w:t>管理客户</w:t>
                    </w:r>
                    <w:r>
                      <w:rPr>
                        <w:rFonts w:ascii="Times New Roman"/>
                        <w:kern w:val="2"/>
                        <w:sz w:val="15"/>
                        <w:szCs w:val="15"/>
                      </w:rPr>
                      <w:t>关系</w:t>
                    </w:r>
                  </w:p>
                </w:txbxContent>
              </v:textbox>
            </v:roundrect>
            <v:roundrect id="1261" o:spid="_x0000_s1182" style="position:absolute;left:2353;top:8344;width:1417;height:565;visibility:visible;v-text-anchor:middle" arcsize="10923f">
              <v:stroke joinstyle="miter"/>
              <v:textbox style="mso-next-textbox:#1261">
                <w:txbxContent>
                  <w:p w:rsidR="005A416F" w:rsidRPr="00C07086" w:rsidRDefault="005A416F" w:rsidP="003B6BFC">
                    <w:pPr>
                      <w:pStyle w:val="afffffff1"/>
                      <w:adjustRightInd w:val="0"/>
                      <w:snapToGrid w:val="0"/>
                      <w:spacing w:before="0" w:beforeAutospacing="0" w:after="0" w:afterAutospacing="0"/>
                      <w:jc w:val="center"/>
                      <w:rPr>
                        <w:rFonts w:ascii="Times New Roman"/>
                        <w:kern w:val="2"/>
                        <w:sz w:val="15"/>
                        <w:szCs w:val="15"/>
                      </w:rPr>
                    </w:pPr>
                    <w:r w:rsidRPr="00C07086">
                      <w:rPr>
                        <w:rFonts w:ascii="Times New Roman" w:hint="eastAsia"/>
                        <w:kern w:val="2"/>
                        <w:sz w:val="15"/>
                        <w:szCs w:val="15"/>
                      </w:rPr>
                      <w:t>管理财务处理流程</w:t>
                    </w:r>
                  </w:p>
                </w:txbxContent>
              </v:textbox>
            </v:roundrect>
            <v:roundrect id="1262" o:spid="_x0000_s1181" style="position:absolute;left:8001;top:7647;width:1417;height:565;visibility:visible;v-text-anchor:middle" arcsize="10923f">
              <v:stroke joinstyle="miter"/>
              <v:textbox style="mso-next-textbox:#1262">
                <w:txbxContent>
                  <w:p w:rsidR="005A416F" w:rsidRDefault="005A416F">
                    <w:pPr>
                      <w:pStyle w:val="afffffff1"/>
                      <w:adjustRightInd w:val="0"/>
                      <w:snapToGrid w:val="0"/>
                      <w:spacing w:before="0" w:beforeAutospacing="0" w:after="0" w:afterAutospacing="0"/>
                      <w:jc w:val="center"/>
                    </w:pPr>
                    <w:r>
                      <w:rPr>
                        <w:rFonts w:ascii="Times New Roman" w:hint="eastAsia"/>
                        <w:kern w:val="2"/>
                        <w:sz w:val="15"/>
                        <w:szCs w:val="15"/>
                      </w:rPr>
                      <w:t>设计</w:t>
                    </w:r>
                    <w:r>
                      <w:rPr>
                        <w:rFonts w:ascii="Times New Roman"/>
                        <w:kern w:val="2"/>
                        <w:sz w:val="15"/>
                        <w:szCs w:val="15"/>
                      </w:rPr>
                      <w:t>和实现服务的连续性</w:t>
                    </w:r>
                  </w:p>
                </w:txbxContent>
              </v:textbox>
            </v:roundrect>
            <v:roundrect id="1263" o:spid="_x0000_s1180" style="position:absolute;left:8014;top:8344;width:1417;height:565;visibility:visible;v-text-anchor:middle" arcsize="10923f">
              <v:stroke joinstyle="miter"/>
              <v:textbox style="mso-next-textbox:#1263">
                <w:txbxContent>
                  <w:p w:rsidR="005A416F" w:rsidRDefault="005A416F">
                    <w:pPr>
                      <w:pStyle w:val="afffffff1"/>
                      <w:spacing w:before="0" w:beforeAutospacing="0" w:after="0" w:afterAutospacing="0"/>
                      <w:jc w:val="center"/>
                    </w:pPr>
                    <w:r>
                      <w:rPr>
                        <w:rFonts w:ascii="Times New Roman" w:hint="eastAsia"/>
                        <w:kern w:val="2"/>
                        <w:sz w:val="15"/>
                        <w:szCs w:val="15"/>
                      </w:rPr>
                      <w:t>确保</w:t>
                    </w:r>
                    <w:r>
                      <w:rPr>
                        <w:rFonts w:ascii="Times New Roman"/>
                        <w:kern w:val="2"/>
                        <w:sz w:val="15"/>
                        <w:szCs w:val="15"/>
                      </w:rPr>
                      <w:t>合规性</w:t>
                    </w:r>
                  </w:p>
                </w:txbxContent>
              </v:textbox>
            </v:roundrect>
            <w10:wrap type="none"/>
            <w10:anchorlock/>
          </v:group>
        </w:pict>
      </w:r>
    </w:p>
    <w:p w:rsidR="00101D01" w:rsidRPr="00094E2D" w:rsidRDefault="0032725D">
      <w:pPr>
        <w:pStyle w:val="a0"/>
        <w:spacing w:before="156" w:after="156"/>
        <w:rPr>
          <w:rFonts w:hAnsi="黑体"/>
          <w:szCs w:val="21"/>
        </w:rPr>
      </w:pPr>
      <w:r w:rsidRPr="00094E2D">
        <w:rPr>
          <w:rFonts w:hAnsi="黑体" w:hint="eastAsia"/>
          <w:szCs w:val="21"/>
        </w:rPr>
        <w:t>与区块链服务提供方的子角色相关的区块链活动</w:t>
      </w:r>
    </w:p>
    <w:p w:rsidR="00101D01" w:rsidRPr="00094E2D" w:rsidRDefault="0032725D" w:rsidP="00FC5B83">
      <w:pPr>
        <w:pStyle w:val="af5"/>
        <w:numPr>
          <w:ilvl w:val="3"/>
          <w:numId w:val="4"/>
        </w:numPr>
        <w:spacing w:before="156" w:after="156"/>
        <w:jc w:val="both"/>
        <w:outlineLvl w:val="4"/>
      </w:pPr>
      <w:r w:rsidRPr="00094E2D">
        <w:t>准备系统</w:t>
      </w:r>
    </w:p>
    <w:p w:rsidR="00101D01" w:rsidRPr="00094E2D" w:rsidRDefault="0032725D">
      <w:pPr>
        <w:pStyle w:val="afe"/>
        <w:tabs>
          <w:tab w:val="clear" w:pos="9298"/>
        </w:tabs>
        <w:rPr>
          <w:lang w:val="zh-TW" w:eastAsia="zh-TW"/>
        </w:rPr>
      </w:pPr>
      <w:r w:rsidRPr="00094E2D">
        <w:rPr>
          <w:lang w:val="zh-TW" w:eastAsia="zh-TW"/>
        </w:rPr>
        <w:t>准备系统</w:t>
      </w:r>
      <w:r w:rsidRPr="00094E2D">
        <w:rPr>
          <w:b/>
          <w:lang w:val="zh-TW" w:eastAsia="zh-TW"/>
        </w:rPr>
        <w:t>活动</w:t>
      </w:r>
      <w:r w:rsidRPr="00094E2D">
        <w:rPr>
          <w:lang w:val="zh-TW" w:eastAsia="zh-TW"/>
        </w:rPr>
        <w:t>主要是为部署新的服务，在</w:t>
      </w:r>
      <w:r w:rsidRPr="00094E2D">
        <w:rPr>
          <w:b/>
          <w:lang w:val="zh-TW" w:eastAsia="zh-TW"/>
        </w:rPr>
        <w:t>区块链</w:t>
      </w:r>
      <w:r w:rsidRPr="00094E2D">
        <w:rPr>
          <w:lang w:val="zh-TW" w:eastAsia="zh-TW"/>
        </w:rPr>
        <w:t>服务提供方环境中所做的系统准备工作。该</w:t>
      </w:r>
      <w:r w:rsidRPr="00094E2D">
        <w:rPr>
          <w:b/>
          <w:lang w:val="zh-TW" w:eastAsia="zh-TW"/>
        </w:rPr>
        <w:t>活动</w:t>
      </w:r>
      <w:r w:rsidRPr="00094E2D">
        <w:rPr>
          <w:lang w:val="zh-TW" w:eastAsia="zh-TW"/>
        </w:rPr>
        <w:t>包括：</w:t>
      </w:r>
    </w:p>
    <w:p w:rsidR="009E13BB" w:rsidRPr="00094E2D" w:rsidRDefault="00500584" w:rsidP="00EC2E67">
      <w:pPr>
        <w:pStyle w:val="afffffff"/>
        <w:numPr>
          <w:ilvl w:val="1"/>
          <w:numId w:val="81"/>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评估新服务的部署或已有服务的增长所带来的影响；</w:t>
      </w:r>
    </w:p>
    <w:p w:rsidR="009E13BB" w:rsidRPr="00094E2D" w:rsidRDefault="00500584" w:rsidP="00EC2E67">
      <w:pPr>
        <w:pStyle w:val="afffffff"/>
        <w:numPr>
          <w:ilvl w:val="1"/>
          <w:numId w:val="81"/>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修改节点的配置，或新增节点，以满足新的部署需求。</w:t>
      </w:r>
    </w:p>
    <w:p w:rsidR="00101D01" w:rsidRPr="00094E2D" w:rsidRDefault="0032725D" w:rsidP="00FC5B83">
      <w:pPr>
        <w:pStyle w:val="af5"/>
        <w:numPr>
          <w:ilvl w:val="3"/>
          <w:numId w:val="4"/>
        </w:numPr>
        <w:spacing w:before="156" w:after="156"/>
        <w:jc w:val="both"/>
        <w:outlineLvl w:val="4"/>
      </w:pPr>
      <w:r w:rsidRPr="00094E2D">
        <w:t>监控和管理服务</w:t>
      </w:r>
    </w:p>
    <w:p w:rsidR="00101D01" w:rsidRPr="00094E2D" w:rsidRDefault="0032725D">
      <w:pPr>
        <w:ind w:firstLine="420"/>
        <w:rPr>
          <w:rFonts w:ascii="宋体" w:hAnsi="宋体" w:cs="宋体"/>
          <w:szCs w:val="21"/>
          <w:lang w:val="zh-TW" w:eastAsia="zh-TW"/>
        </w:rPr>
      </w:pPr>
      <w:r w:rsidRPr="00094E2D">
        <w:rPr>
          <w:rFonts w:ascii="宋体" w:hAnsi="宋体" w:cs="Calibri"/>
          <w:szCs w:val="21"/>
          <w:lang w:val="zh-TW" w:eastAsia="zh-TW"/>
        </w:rPr>
        <w:t>监控和管理服务</w:t>
      </w:r>
      <w:r w:rsidRPr="00094E2D">
        <w:rPr>
          <w:rFonts w:ascii="宋体" w:hAnsi="宋体" w:cs="Calibri"/>
          <w:b/>
          <w:szCs w:val="21"/>
          <w:lang w:val="zh-TW" w:eastAsia="zh-TW"/>
        </w:rPr>
        <w:t>活动</w:t>
      </w:r>
      <w:r w:rsidRPr="00094E2D">
        <w:rPr>
          <w:rFonts w:ascii="宋体" w:hAnsi="宋体" w:cs="Calibri"/>
          <w:szCs w:val="21"/>
          <w:lang w:val="zh-TW" w:eastAsia="zh-TW"/>
        </w:rPr>
        <w:t>关注</w:t>
      </w:r>
      <w:r w:rsidR="00CD2C49">
        <w:rPr>
          <w:rFonts w:ascii="宋体" w:hAnsi="宋体" w:cs="Calibri" w:hint="eastAsia"/>
          <w:szCs w:val="21"/>
          <w:lang w:val="zh-TW"/>
        </w:rPr>
        <w:t>于</w:t>
      </w:r>
      <w:r w:rsidRPr="00094E2D">
        <w:rPr>
          <w:rFonts w:ascii="宋体" w:hAnsi="宋体" w:cs="Calibri"/>
          <w:szCs w:val="21"/>
          <w:lang w:val="zh-TW" w:eastAsia="zh-TW"/>
        </w:rPr>
        <w:t>监控和管理服务及相关的基础设施</w:t>
      </w:r>
      <w:r w:rsidR="008609BD" w:rsidRPr="00094E2D">
        <w:rPr>
          <w:rFonts w:ascii="宋体" w:hAnsi="宋体" w:cs="Calibri" w:hint="eastAsia"/>
          <w:szCs w:val="21"/>
          <w:lang w:val="zh-TW"/>
        </w:rPr>
        <w:t>，</w:t>
      </w:r>
      <w:r w:rsidRPr="00094E2D">
        <w:rPr>
          <w:rFonts w:ascii="宋体" w:hAnsi="宋体" w:cs="Calibri"/>
          <w:szCs w:val="21"/>
          <w:lang w:val="zh-TW" w:eastAsia="zh-TW"/>
        </w:rPr>
        <w:t>包含用户权限和系统权限</w:t>
      </w:r>
      <w:r w:rsidR="008609BD" w:rsidRPr="00094E2D">
        <w:rPr>
          <w:rFonts w:ascii="宋体" w:hAnsi="宋体" w:cs="Calibri" w:hint="eastAsia"/>
          <w:szCs w:val="21"/>
          <w:lang w:val="zh-TW"/>
        </w:rPr>
        <w:t>。</w:t>
      </w:r>
      <w:r w:rsidRPr="00094E2D">
        <w:rPr>
          <w:rFonts w:ascii="宋体" w:hAnsi="宋体" w:cs="Calibri"/>
          <w:szCs w:val="21"/>
          <w:lang w:val="zh-TW" w:eastAsia="zh-TW"/>
        </w:rPr>
        <w:t>该</w:t>
      </w:r>
      <w:r w:rsidRPr="00094E2D">
        <w:rPr>
          <w:rFonts w:ascii="宋体" w:hAnsi="宋体" w:cs="Calibri"/>
          <w:b/>
          <w:szCs w:val="21"/>
          <w:lang w:val="zh-TW" w:eastAsia="zh-TW"/>
        </w:rPr>
        <w:t>活动</w:t>
      </w:r>
      <w:r w:rsidRPr="00094E2D">
        <w:rPr>
          <w:rFonts w:ascii="宋体" w:hAnsi="宋体" w:cs="Calibri"/>
          <w:szCs w:val="21"/>
          <w:lang w:val="zh-TW" w:eastAsia="zh-TW"/>
        </w:rPr>
        <w:t>包括：</w:t>
      </w:r>
    </w:p>
    <w:p w:rsidR="009E13BB" w:rsidRPr="00094E2D" w:rsidRDefault="00500584" w:rsidP="00EC2E67">
      <w:pPr>
        <w:pStyle w:val="afffffff"/>
        <w:numPr>
          <w:ilvl w:val="1"/>
          <w:numId w:val="82"/>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监控</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服务提供方的服务和基础设施；</w:t>
      </w:r>
    </w:p>
    <w:p w:rsidR="009E13BB" w:rsidRPr="00094E2D" w:rsidRDefault="00500584" w:rsidP="00EC2E67">
      <w:pPr>
        <w:pStyle w:val="afffffff"/>
        <w:numPr>
          <w:ilvl w:val="1"/>
          <w:numId w:val="82"/>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获取对</w:t>
      </w:r>
      <w:r w:rsidR="00B47FED" w:rsidRPr="00094E2D">
        <w:rPr>
          <w:rFonts w:ascii="宋体" w:eastAsia="宋体" w:hAnsi="宋体" w:cs="Calibri" w:hint="eastAsia"/>
          <w:b/>
          <w:color w:val="auto"/>
          <w:lang w:val="zh-TW"/>
        </w:rPr>
        <w:t>区块链</w:t>
      </w:r>
      <w:r w:rsidR="00B47FED" w:rsidRPr="00094E2D">
        <w:rPr>
          <w:rFonts w:ascii="宋体" w:eastAsia="宋体" w:hAnsi="宋体" w:cs="Calibri" w:hint="eastAsia"/>
          <w:color w:val="auto"/>
          <w:lang w:val="zh-TW"/>
        </w:rPr>
        <w:t>服务</w:t>
      </w:r>
      <w:r w:rsidR="00B47FED" w:rsidRPr="00094E2D">
        <w:rPr>
          <w:rFonts w:ascii="宋体" w:eastAsia="宋体" w:hAnsi="宋体" w:cs="Calibri"/>
          <w:color w:val="auto"/>
          <w:lang w:val="zh-TW"/>
        </w:rPr>
        <w:t>提供方</w:t>
      </w:r>
      <w:r w:rsidRPr="00094E2D">
        <w:rPr>
          <w:rFonts w:ascii="宋体" w:eastAsia="宋体" w:hAnsi="宋体" w:cs="Calibri" w:hint="eastAsia"/>
          <w:color w:val="auto"/>
          <w:lang w:val="zh-TW" w:eastAsia="zh-TW"/>
        </w:rPr>
        <w:t>业务重要的事件和数据，并</w:t>
      </w:r>
      <w:r w:rsidRPr="00094E2D">
        <w:rPr>
          <w:rFonts w:ascii="宋体" w:eastAsia="宋体" w:hAnsi="宋体" w:cs="Calibri" w:hint="eastAsia"/>
          <w:color w:val="auto"/>
          <w:lang w:val="zh-TW"/>
        </w:rPr>
        <w:t>根据需求</w:t>
      </w:r>
      <w:r w:rsidRPr="00094E2D">
        <w:rPr>
          <w:rFonts w:ascii="宋体" w:eastAsia="宋体" w:hAnsi="宋体" w:cs="Calibri" w:hint="eastAsia"/>
          <w:color w:val="auto"/>
          <w:lang w:val="zh-TW" w:eastAsia="zh-TW"/>
        </w:rPr>
        <w:t>将数据提供给</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服务业务管理者。此类</w:t>
      </w:r>
      <w:r w:rsidRPr="00094E2D">
        <w:rPr>
          <w:rFonts w:ascii="宋体" w:eastAsia="宋体" w:hAnsi="宋体" w:cs="Calibri" w:hint="eastAsia"/>
          <w:color w:val="auto"/>
          <w:lang w:val="zh-TW"/>
        </w:rPr>
        <w:t>数据</w:t>
      </w:r>
      <w:r w:rsidRPr="00094E2D">
        <w:rPr>
          <w:rFonts w:ascii="宋体" w:eastAsia="宋体" w:hAnsi="宋体" w:cs="Calibri" w:hint="eastAsia"/>
          <w:color w:val="auto"/>
          <w:lang w:val="zh-TW" w:eastAsia="zh-TW"/>
        </w:rPr>
        <w:t>包括</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服务客户的</w:t>
      </w:r>
      <w:r w:rsidRPr="00094E2D">
        <w:rPr>
          <w:rFonts w:ascii="宋体" w:eastAsia="宋体" w:hAnsi="宋体" w:cs="Calibri" w:hint="eastAsia"/>
          <w:b/>
          <w:color w:val="auto"/>
          <w:lang w:val="zh-TW" w:eastAsia="zh-TW"/>
        </w:rPr>
        <w:t>区块链</w:t>
      </w:r>
      <w:r w:rsidR="00CA4FC1" w:rsidRPr="00094E2D">
        <w:rPr>
          <w:rFonts w:ascii="宋体" w:eastAsia="宋体" w:hAnsi="宋体" w:cs="Calibri" w:hint="eastAsia"/>
          <w:color w:val="auto"/>
          <w:lang w:val="zh-TW" w:eastAsia="zh-TW"/>
        </w:rPr>
        <w:t>服务使用</w:t>
      </w:r>
      <w:r w:rsidR="00CA4FC1" w:rsidRPr="00094E2D">
        <w:rPr>
          <w:rFonts w:ascii="宋体" w:eastAsia="宋体" w:hAnsi="宋体" w:cs="Calibri" w:hint="eastAsia"/>
          <w:color w:val="auto"/>
          <w:lang w:val="zh-TW"/>
        </w:rPr>
        <w:t>情况</w:t>
      </w:r>
      <w:r w:rsidRPr="00094E2D">
        <w:rPr>
          <w:rFonts w:ascii="宋体" w:eastAsia="宋体" w:hAnsi="宋体" w:cs="Calibri" w:hint="eastAsia"/>
          <w:color w:val="auto"/>
          <w:lang w:val="zh-TW" w:eastAsia="zh-TW"/>
        </w:rPr>
        <w:t>和</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服务的供应成本等；</w:t>
      </w:r>
    </w:p>
    <w:p w:rsidR="009E13BB" w:rsidRPr="00094E2D" w:rsidRDefault="00500584" w:rsidP="00EC2E67">
      <w:pPr>
        <w:pStyle w:val="afffffff"/>
        <w:numPr>
          <w:ilvl w:val="1"/>
          <w:numId w:val="82"/>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分配和管理存储资源；</w:t>
      </w:r>
    </w:p>
    <w:p w:rsidR="009E13BB" w:rsidRPr="00094E2D" w:rsidRDefault="00500584" w:rsidP="00EC2E67">
      <w:pPr>
        <w:pStyle w:val="afffffff"/>
        <w:numPr>
          <w:ilvl w:val="1"/>
          <w:numId w:val="82"/>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管理用户、系统及节点权限；</w:t>
      </w:r>
    </w:p>
    <w:p w:rsidR="009E13BB" w:rsidRPr="00094E2D" w:rsidRDefault="00500584" w:rsidP="00EC2E67">
      <w:pPr>
        <w:pStyle w:val="afffffff"/>
        <w:numPr>
          <w:ilvl w:val="1"/>
          <w:numId w:val="82"/>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监控</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服务提供方的</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服务环境</w:t>
      </w:r>
      <w:r w:rsidR="00821041" w:rsidRPr="00094E2D">
        <w:rPr>
          <w:rFonts w:ascii="宋体" w:eastAsia="宋体" w:hAnsi="宋体" w:cs="Calibri" w:hint="eastAsia"/>
          <w:color w:val="auto"/>
          <w:lang w:val="zh-TW"/>
        </w:rPr>
        <w:t>，</w:t>
      </w:r>
      <w:r w:rsidRPr="00094E2D">
        <w:rPr>
          <w:rFonts w:ascii="宋体" w:eastAsia="宋体" w:hAnsi="宋体" w:cs="Calibri" w:hint="eastAsia"/>
          <w:color w:val="auto"/>
          <w:lang w:val="zh-TW" w:eastAsia="zh-TW"/>
        </w:rPr>
        <w:t>以确保该环境正常运行</w:t>
      </w:r>
      <w:r w:rsidRPr="00094E2D">
        <w:rPr>
          <w:rFonts w:ascii="宋体" w:eastAsia="宋体" w:hAnsi="宋体" w:cs="Calibri" w:hint="eastAsia"/>
          <w:color w:val="auto"/>
          <w:lang w:val="zh-TW"/>
        </w:rPr>
        <w:t>和</w:t>
      </w:r>
      <w:r w:rsidRPr="00094E2D">
        <w:rPr>
          <w:rFonts w:ascii="宋体" w:eastAsia="宋体" w:hAnsi="宋体" w:cs="Calibri" w:hint="eastAsia"/>
          <w:color w:val="auto"/>
          <w:lang w:val="zh-TW" w:eastAsia="zh-TW"/>
        </w:rPr>
        <w:t>所提供的服务符合</w:t>
      </w:r>
      <w:r w:rsidRPr="00094E2D">
        <w:rPr>
          <w:rFonts w:ascii="宋体" w:eastAsia="宋体" w:hAnsi="宋体" w:cs="Calibri"/>
          <w:color w:val="auto"/>
          <w:lang w:val="zh-TW" w:eastAsia="zh-TW"/>
        </w:rPr>
        <w:t>SLA</w:t>
      </w:r>
      <w:r w:rsidRPr="00094E2D">
        <w:rPr>
          <w:rFonts w:ascii="宋体" w:eastAsia="宋体" w:hAnsi="宋体" w:cs="Calibri" w:hint="eastAsia"/>
          <w:color w:val="auto"/>
          <w:lang w:val="zh-TW" w:eastAsia="zh-TW"/>
        </w:rPr>
        <w:t>中的条款；</w:t>
      </w:r>
    </w:p>
    <w:p w:rsidR="009E13BB" w:rsidRPr="00094E2D" w:rsidRDefault="00500584" w:rsidP="00EC2E67">
      <w:pPr>
        <w:pStyle w:val="afffffff"/>
        <w:numPr>
          <w:ilvl w:val="1"/>
          <w:numId w:val="82"/>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lastRenderedPageBreak/>
        <w:t>记录和适时地报告问题（可能涉及向一个或多个客户发送问题消息），并跟踪问题处理流程，直到问题解决。</w:t>
      </w:r>
    </w:p>
    <w:p w:rsidR="00101D01" w:rsidRPr="00094E2D" w:rsidRDefault="0032725D" w:rsidP="00FC5B83">
      <w:pPr>
        <w:pStyle w:val="af5"/>
        <w:numPr>
          <w:ilvl w:val="3"/>
          <w:numId w:val="4"/>
        </w:numPr>
        <w:spacing w:before="156" w:after="156"/>
        <w:jc w:val="both"/>
        <w:outlineLvl w:val="4"/>
      </w:pPr>
      <w:r w:rsidRPr="00094E2D">
        <w:rPr>
          <w:rFonts w:hint="eastAsia"/>
        </w:rPr>
        <w:t>管理资产和库存</w:t>
      </w:r>
    </w:p>
    <w:p w:rsidR="00101D01" w:rsidRPr="00094E2D" w:rsidRDefault="0032725D">
      <w:pPr>
        <w:ind w:firstLine="420"/>
        <w:rPr>
          <w:rFonts w:ascii="宋体" w:hAnsi="宋体" w:cs="Calibri"/>
          <w:szCs w:val="21"/>
          <w:lang w:val="zh-TW" w:eastAsia="zh-TW"/>
        </w:rPr>
      </w:pPr>
      <w:r w:rsidRPr="00094E2D">
        <w:rPr>
          <w:rFonts w:ascii="宋体" w:hAnsi="宋体" w:cs="Calibri"/>
          <w:szCs w:val="21"/>
          <w:lang w:val="zh-TW" w:eastAsia="zh-TW"/>
        </w:rPr>
        <w:t>管理资产和库存</w:t>
      </w:r>
      <w:r w:rsidRPr="00094E2D">
        <w:rPr>
          <w:rFonts w:ascii="宋体" w:hAnsi="宋体" w:cs="Calibri"/>
          <w:b/>
          <w:szCs w:val="21"/>
          <w:lang w:val="zh-TW" w:eastAsia="zh-TW"/>
        </w:rPr>
        <w:t>活动</w:t>
      </w:r>
      <w:r w:rsidRPr="00094E2D">
        <w:rPr>
          <w:rFonts w:ascii="宋体" w:hAnsi="宋体" w:cs="Calibri"/>
          <w:szCs w:val="21"/>
          <w:lang w:val="zh-TW" w:eastAsia="zh-TW"/>
        </w:rPr>
        <w:t>包括：</w:t>
      </w:r>
    </w:p>
    <w:p w:rsidR="009E13BB" w:rsidRPr="00094E2D" w:rsidRDefault="00500584" w:rsidP="00646CDD">
      <w:pPr>
        <w:pStyle w:val="afffffff"/>
        <w:numPr>
          <w:ilvl w:val="1"/>
          <w:numId w:val="83"/>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跟踪计算、存储、网络和软件资产的多个方面，例如版本和补丁信息，相关的配置信息等；</w:t>
      </w:r>
    </w:p>
    <w:p w:rsidR="009E13BB" w:rsidRPr="00094E2D" w:rsidRDefault="00500584" w:rsidP="00646CDD">
      <w:pPr>
        <w:pStyle w:val="afffffff"/>
        <w:numPr>
          <w:ilvl w:val="1"/>
          <w:numId w:val="83"/>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新资产的上线和旧资产的回收。这</w:t>
      </w:r>
      <w:r w:rsidR="00C45B4D">
        <w:rPr>
          <w:rFonts w:ascii="宋体" w:eastAsia="宋体" w:hAnsi="宋体" w:cs="Calibri" w:hint="eastAsia"/>
          <w:color w:val="auto"/>
          <w:lang w:val="zh-TW" w:eastAsia="zh-TW"/>
        </w:rPr>
        <w:t>一过程可包括确保新上线的资产符合使用目的，且对安全性和可管理性</w:t>
      </w:r>
      <w:r w:rsidRPr="00094E2D">
        <w:rPr>
          <w:rFonts w:ascii="宋体" w:eastAsia="宋体" w:hAnsi="宋体" w:cs="Calibri" w:hint="eastAsia"/>
          <w:color w:val="auto"/>
          <w:lang w:val="zh-TW" w:eastAsia="zh-TW"/>
        </w:rPr>
        <w:t>进行适当的检查，也包括对不再需要资产的处理。这一过程可包含对保存数据的所有资产进行适当的安全处理。</w:t>
      </w:r>
    </w:p>
    <w:p w:rsidR="00101D01" w:rsidRPr="00094E2D" w:rsidRDefault="0032725D" w:rsidP="00FC5B83">
      <w:pPr>
        <w:pStyle w:val="af5"/>
        <w:numPr>
          <w:ilvl w:val="3"/>
          <w:numId w:val="4"/>
        </w:numPr>
        <w:spacing w:before="156" w:after="156"/>
        <w:jc w:val="both"/>
        <w:outlineLvl w:val="4"/>
      </w:pPr>
      <w:r w:rsidRPr="00094E2D">
        <w:t>提供审计数据</w:t>
      </w:r>
    </w:p>
    <w:p w:rsidR="00101D01" w:rsidRPr="00094E2D" w:rsidRDefault="0032725D">
      <w:pPr>
        <w:ind w:firstLine="420"/>
        <w:rPr>
          <w:rFonts w:ascii="宋体" w:hAnsi="宋体" w:cs="Calibri"/>
          <w:szCs w:val="21"/>
          <w:lang w:val="zh-TW" w:eastAsia="zh-TW"/>
        </w:rPr>
      </w:pPr>
      <w:r w:rsidRPr="00094E2D">
        <w:rPr>
          <w:rFonts w:ascii="宋体" w:hAnsi="宋体" w:cs="Calibri"/>
          <w:szCs w:val="21"/>
          <w:lang w:val="zh-TW" w:eastAsia="zh-TW"/>
        </w:rPr>
        <w:t>提供审计数据</w:t>
      </w:r>
      <w:r w:rsidRPr="00094E2D">
        <w:rPr>
          <w:rFonts w:ascii="宋体" w:hAnsi="宋体" w:cs="Calibri"/>
          <w:b/>
          <w:szCs w:val="21"/>
          <w:lang w:val="zh-TW" w:eastAsia="zh-TW"/>
        </w:rPr>
        <w:t>活动</w:t>
      </w:r>
      <w:r w:rsidRPr="00094E2D">
        <w:rPr>
          <w:rFonts w:ascii="宋体" w:hAnsi="宋体" w:cs="Calibri" w:hint="eastAsia"/>
          <w:szCs w:val="21"/>
          <w:lang w:val="zh-TW"/>
        </w:rPr>
        <w:t>是指</w:t>
      </w:r>
      <w:r w:rsidRPr="00094E2D">
        <w:rPr>
          <w:rFonts w:ascii="宋体" w:hAnsi="宋体" w:cs="Calibri"/>
          <w:szCs w:val="21"/>
          <w:lang w:val="zh-TW" w:eastAsia="zh-TW"/>
        </w:rPr>
        <w:t>对与审</w:t>
      </w:r>
      <w:r w:rsidR="009F7B60" w:rsidRPr="00094E2D">
        <w:rPr>
          <w:rFonts w:ascii="宋体" w:hAnsi="宋体" w:cs="Calibri"/>
          <w:szCs w:val="21"/>
          <w:lang w:val="zh-TW" w:eastAsia="zh-TW"/>
        </w:rPr>
        <w:t>计请求相关的数据的收集和提供，例如系统的安全控制日志，服务的</w:t>
      </w:r>
      <w:r w:rsidRPr="00094E2D">
        <w:rPr>
          <w:rFonts w:ascii="宋体" w:hAnsi="宋体" w:cs="Calibri"/>
          <w:szCs w:val="21"/>
          <w:lang w:val="zh-TW" w:eastAsia="zh-TW"/>
        </w:rPr>
        <w:t>监控数据等。审计数据的内容取决于所使用的审计方案或标准。该</w:t>
      </w:r>
      <w:r w:rsidRPr="00094E2D">
        <w:rPr>
          <w:rFonts w:ascii="宋体" w:hAnsi="宋体" w:cs="Calibri"/>
          <w:b/>
          <w:szCs w:val="21"/>
          <w:lang w:val="zh-TW" w:eastAsia="zh-TW"/>
        </w:rPr>
        <w:t>活动</w:t>
      </w:r>
      <w:r w:rsidRPr="00094E2D">
        <w:rPr>
          <w:rFonts w:ascii="宋体" w:hAnsi="宋体" w:cs="Calibri"/>
          <w:szCs w:val="21"/>
          <w:lang w:val="zh-TW" w:eastAsia="zh-TW"/>
        </w:rPr>
        <w:t>包括：</w:t>
      </w:r>
    </w:p>
    <w:p w:rsidR="009E13BB" w:rsidRPr="00094E2D" w:rsidRDefault="00500584" w:rsidP="00646CDD">
      <w:pPr>
        <w:pStyle w:val="afffffff"/>
        <w:numPr>
          <w:ilvl w:val="1"/>
          <w:numId w:val="84"/>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根据日志等数据生成和发送合适的审计信息；</w:t>
      </w:r>
    </w:p>
    <w:p w:rsidR="009E13BB" w:rsidRPr="00094E2D" w:rsidRDefault="00500584" w:rsidP="00646CDD">
      <w:pPr>
        <w:pStyle w:val="afffffff"/>
        <w:numPr>
          <w:ilvl w:val="1"/>
          <w:numId w:val="84"/>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基于日志记录，或可能包含敏感信息或个人识别信息（</w:t>
      </w:r>
      <w:r w:rsidRPr="00094E2D">
        <w:rPr>
          <w:rFonts w:ascii="宋体" w:eastAsia="宋体" w:hAnsi="宋体" w:cs="Calibri"/>
          <w:color w:val="auto"/>
          <w:lang w:val="zh-TW" w:eastAsia="zh-TW"/>
        </w:rPr>
        <w:t>PII</w:t>
      </w:r>
      <w:r w:rsidRPr="00094E2D">
        <w:rPr>
          <w:rFonts w:ascii="宋体" w:eastAsia="宋体" w:hAnsi="宋体" w:cs="Calibri" w:hint="eastAsia"/>
          <w:color w:val="auto"/>
          <w:lang w:val="zh-TW" w:eastAsia="zh-TW"/>
        </w:rPr>
        <w:t>）的数据编写信息。</w:t>
      </w:r>
    </w:p>
    <w:p w:rsidR="00101D01" w:rsidRPr="00094E2D" w:rsidRDefault="0032725D" w:rsidP="00FC5B83">
      <w:pPr>
        <w:pStyle w:val="af5"/>
        <w:numPr>
          <w:ilvl w:val="3"/>
          <w:numId w:val="4"/>
        </w:numPr>
        <w:spacing w:before="156" w:after="156"/>
        <w:jc w:val="both"/>
        <w:outlineLvl w:val="4"/>
      </w:pPr>
      <w:r w:rsidRPr="00094E2D">
        <w:t>定义环境和流程</w:t>
      </w:r>
    </w:p>
    <w:p w:rsidR="00101D01" w:rsidRPr="00094E2D" w:rsidRDefault="0032725D">
      <w:pPr>
        <w:ind w:firstLine="416"/>
        <w:rPr>
          <w:rFonts w:ascii="宋体" w:hAnsi="宋体" w:cs="Calibri"/>
          <w:szCs w:val="21"/>
          <w:lang w:val="zh-TW" w:eastAsia="zh-TW"/>
        </w:rPr>
      </w:pPr>
      <w:r w:rsidRPr="00094E2D">
        <w:rPr>
          <w:rFonts w:ascii="宋体" w:hAnsi="宋体" w:cs="Calibri"/>
          <w:szCs w:val="21"/>
          <w:lang w:val="zh-TW" w:eastAsia="zh-TW"/>
        </w:rPr>
        <w:t>定义环境和流程</w:t>
      </w:r>
      <w:r w:rsidRPr="00094E2D">
        <w:rPr>
          <w:rFonts w:ascii="宋体" w:hAnsi="宋体" w:cs="Calibri"/>
          <w:b/>
          <w:szCs w:val="21"/>
          <w:lang w:val="zh-TW" w:eastAsia="zh-TW"/>
        </w:rPr>
        <w:t>活动</w:t>
      </w:r>
      <w:r w:rsidRPr="00094E2D">
        <w:rPr>
          <w:rFonts w:ascii="宋体" w:hAnsi="宋体" w:cs="Calibri"/>
          <w:szCs w:val="21"/>
          <w:lang w:val="zh-TW" w:eastAsia="zh-TW"/>
        </w:rPr>
        <w:t>关注于定义服务运行所需的技术环境和操作流程。该</w:t>
      </w:r>
      <w:r w:rsidRPr="00094E2D">
        <w:rPr>
          <w:rFonts w:ascii="宋体" w:hAnsi="宋体" w:cs="Calibri"/>
          <w:b/>
          <w:szCs w:val="21"/>
          <w:lang w:val="zh-TW" w:eastAsia="zh-TW"/>
        </w:rPr>
        <w:t>活动</w:t>
      </w:r>
      <w:r w:rsidRPr="00094E2D">
        <w:rPr>
          <w:rFonts w:ascii="宋体" w:hAnsi="宋体" w:cs="Calibri"/>
          <w:szCs w:val="21"/>
          <w:lang w:val="zh-TW" w:eastAsia="zh-TW"/>
        </w:rPr>
        <w:t>包括：</w:t>
      </w:r>
    </w:p>
    <w:p w:rsidR="009E13BB" w:rsidRPr="00094E2D" w:rsidRDefault="00500584" w:rsidP="00646CDD">
      <w:pPr>
        <w:pStyle w:val="afffffff"/>
        <w:numPr>
          <w:ilvl w:val="1"/>
          <w:numId w:val="85"/>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定义服务运行所需的技术环境，包括计算、存储和网络资源，以及服务所依赖的软件和相应的配置；</w:t>
      </w:r>
    </w:p>
    <w:p w:rsidR="009E13BB" w:rsidRPr="00094E2D" w:rsidRDefault="00500584" w:rsidP="00646CDD">
      <w:pPr>
        <w:pStyle w:val="afffffff"/>
        <w:numPr>
          <w:ilvl w:val="1"/>
          <w:numId w:val="85"/>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确保</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服务符合安全性和业务合规性相关的标准；</w:t>
      </w:r>
    </w:p>
    <w:p w:rsidR="009E13BB" w:rsidRPr="00094E2D" w:rsidRDefault="00500584" w:rsidP="00646CDD">
      <w:pPr>
        <w:pStyle w:val="afffffff"/>
        <w:numPr>
          <w:ilvl w:val="1"/>
          <w:numId w:val="85"/>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定义服务运行所遵循的流程，包括问题修复、升级和迁移流程等。</w:t>
      </w:r>
    </w:p>
    <w:p w:rsidR="00101D01" w:rsidRPr="00094E2D" w:rsidRDefault="0032725D" w:rsidP="00FC5B83">
      <w:pPr>
        <w:pStyle w:val="af5"/>
        <w:numPr>
          <w:ilvl w:val="3"/>
          <w:numId w:val="4"/>
        </w:numPr>
        <w:spacing w:before="156" w:after="156"/>
        <w:jc w:val="both"/>
        <w:outlineLvl w:val="4"/>
      </w:pPr>
      <w:r w:rsidRPr="00094E2D">
        <w:t>定义度量指标和指标采集方法</w:t>
      </w:r>
    </w:p>
    <w:p w:rsidR="00101D01" w:rsidRPr="00094E2D" w:rsidRDefault="0032725D">
      <w:pPr>
        <w:ind w:firstLine="416"/>
        <w:rPr>
          <w:rFonts w:ascii="宋体" w:hAnsi="宋体" w:cs="Calibri"/>
          <w:szCs w:val="21"/>
          <w:lang w:val="zh-TW" w:eastAsia="zh-TW"/>
        </w:rPr>
      </w:pPr>
      <w:r w:rsidRPr="00094E2D">
        <w:rPr>
          <w:rFonts w:ascii="宋体" w:hAnsi="宋体" w:cs="Calibri"/>
          <w:szCs w:val="21"/>
          <w:lang w:val="zh-TW" w:eastAsia="zh-TW"/>
        </w:rPr>
        <w:t>定义度量指标和指标采集方法</w:t>
      </w:r>
      <w:r w:rsidRPr="00094E2D">
        <w:rPr>
          <w:rFonts w:ascii="宋体" w:hAnsi="宋体" w:cs="Calibri"/>
          <w:b/>
          <w:szCs w:val="21"/>
          <w:lang w:val="zh-TW" w:eastAsia="zh-TW"/>
        </w:rPr>
        <w:t>活动</w:t>
      </w:r>
      <w:r w:rsidRPr="00094E2D">
        <w:rPr>
          <w:rFonts w:ascii="宋体" w:hAnsi="宋体" w:cs="Calibri"/>
          <w:szCs w:val="21"/>
          <w:lang w:val="zh-TW" w:eastAsia="zh-TW"/>
        </w:rPr>
        <w:t>关注于定义服务水平指标和管理。该</w:t>
      </w:r>
      <w:r w:rsidRPr="00094E2D">
        <w:rPr>
          <w:rFonts w:ascii="宋体" w:hAnsi="宋体" w:cs="Calibri"/>
          <w:b/>
          <w:szCs w:val="21"/>
          <w:lang w:val="zh-TW" w:eastAsia="zh-TW"/>
        </w:rPr>
        <w:t>活动</w:t>
      </w:r>
      <w:r w:rsidRPr="00094E2D">
        <w:rPr>
          <w:rFonts w:ascii="宋体" w:hAnsi="宋体" w:cs="Calibri"/>
          <w:szCs w:val="21"/>
          <w:lang w:val="zh-TW" w:eastAsia="zh-TW"/>
        </w:rPr>
        <w:t>包括：</w:t>
      </w:r>
    </w:p>
    <w:p w:rsidR="009E13BB" w:rsidRPr="00094E2D" w:rsidRDefault="00500584" w:rsidP="00646CDD">
      <w:pPr>
        <w:pStyle w:val="afffffff"/>
        <w:numPr>
          <w:ilvl w:val="1"/>
          <w:numId w:val="86"/>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定义与</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服务运营相关的指标，如服务响应时长、系统吞吐量、服务可用率等，并将定义的指标纳入</w:t>
      </w:r>
      <w:r w:rsidRPr="00094E2D">
        <w:rPr>
          <w:rFonts w:ascii="宋体" w:eastAsia="宋体" w:hAnsi="宋体" w:cs="Calibri" w:hint="eastAsia"/>
          <w:b/>
          <w:color w:val="auto"/>
          <w:lang w:val="zh-TW" w:eastAsia="zh-TW"/>
        </w:rPr>
        <w:t>区块链</w:t>
      </w:r>
      <w:r w:rsidR="00597EDA" w:rsidRPr="00094E2D">
        <w:rPr>
          <w:rFonts w:ascii="宋体" w:eastAsia="宋体" w:hAnsi="宋体" w:cs="Calibri" w:hint="eastAsia"/>
          <w:color w:val="auto"/>
          <w:lang w:val="zh-TW"/>
        </w:rPr>
        <w:t>SLA</w:t>
      </w:r>
      <w:r w:rsidRPr="00094E2D">
        <w:rPr>
          <w:rFonts w:ascii="宋体" w:eastAsia="宋体" w:hAnsi="宋体" w:cs="Calibri" w:hint="eastAsia"/>
          <w:color w:val="auto"/>
          <w:lang w:val="zh-TW" w:eastAsia="zh-TW"/>
        </w:rPr>
        <w:t>的条款中；</w:t>
      </w:r>
    </w:p>
    <w:p w:rsidR="009E13BB" w:rsidRPr="00094E2D" w:rsidRDefault="00500584" w:rsidP="00646CDD">
      <w:pPr>
        <w:pStyle w:val="afffffff"/>
        <w:numPr>
          <w:ilvl w:val="1"/>
          <w:numId w:val="86"/>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设计每个</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服务的指标</w:t>
      </w:r>
      <w:r w:rsidRPr="00094E2D">
        <w:rPr>
          <w:rFonts w:ascii="宋体" w:eastAsia="宋体" w:hAnsi="宋体" w:cs="Calibri" w:hint="eastAsia"/>
          <w:color w:val="auto"/>
          <w:lang w:val="zh-TW"/>
        </w:rPr>
        <w:t>的</w:t>
      </w:r>
      <w:r w:rsidRPr="00094E2D">
        <w:rPr>
          <w:rFonts w:ascii="宋体" w:eastAsia="宋体" w:hAnsi="宋体" w:cs="Calibri" w:hint="eastAsia"/>
          <w:color w:val="auto"/>
          <w:lang w:val="zh-TW" w:eastAsia="zh-TW"/>
        </w:rPr>
        <w:t>收集</w:t>
      </w:r>
      <w:r w:rsidRPr="00094E2D">
        <w:rPr>
          <w:rFonts w:ascii="宋体" w:eastAsia="宋体" w:hAnsi="宋体" w:cs="Calibri" w:hint="eastAsia"/>
          <w:color w:val="auto"/>
          <w:lang w:val="zh-TW"/>
        </w:rPr>
        <w:t>方法</w:t>
      </w:r>
      <w:r w:rsidRPr="00094E2D">
        <w:rPr>
          <w:rFonts w:ascii="宋体" w:eastAsia="宋体" w:hAnsi="宋体" w:cs="Calibri" w:hint="eastAsia"/>
          <w:color w:val="auto"/>
          <w:lang w:val="zh-TW" w:eastAsia="zh-TW"/>
        </w:rPr>
        <w:t>；</w:t>
      </w:r>
    </w:p>
    <w:p w:rsidR="009E13BB" w:rsidRPr="00094E2D" w:rsidRDefault="00500584" w:rsidP="00646CDD">
      <w:pPr>
        <w:pStyle w:val="afffffff"/>
        <w:numPr>
          <w:ilvl w:val="1"/>
          <w:numId w:val="86"/>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定义如何报告和管理服务指标，以确保满足</w:t>
      </w:r>
      <w:r w:rsidRPr="00094E2D">
        <w:rPr>
          <w:rFonts w:ascii="宋体" w:eastAsia="宋体" w:hAnsi="宋体" w:cs="Calibri"/>
          <w:color w:val="auto"/>
          <w:lang w:val="zh-TW" w:eastAsia="zh-TW"/>
        </w:rPr>
        <w:t>SLA</w:t>
      </w:r>
      <w:r w:rsidRPr="00094E2D">
        <w:rPr>
          <w:rFonts w:ascii="宋体" w:eastAsia="宋体" w:hAnsi="宋体" w:cs="Calibri" w:hint="eastAsia"/>
          <w:color w:val="auto"/>
          <w:lang w:val="zh-TW" w:eastAsia="zh-TW"/>
        </w:rPr>
        <w:t>的目标。</w:t>
      </w:r>
    </w:p>
    <w:p w:rsidR="00101D01" w:rsidRPr="00094E2D" w:rsidRDefault="0032725D" w:rsidP="00FC5B83">
      <w:pPr>
        <w:pStyle w:val="af5"/>
        <w:numPr>
          <w:ilvl w:val="3"/>
          <w:numId w:val="4"/>
        </w:numPr>
        <w:spacing w:before="156" w:after="156"/>
        <w:jc w:val="both"/>
        <w:outlineLvl w:val="4"/>
      </w:pPr>
      <w:r w:rsidRPr="00094E2D">
        <w:t>定义部署步骤</w:t>
      </w:r>
    </w:p>
    <w:p w:rsidR="00F40E43" w:rsidRPr="00094E2D" w:rsidRDefault="0032725D" w:rsidP="001D59CD">
      <w:pPr>
        <w:ind w:firstLineChars="200" w:firstLine="420"/>
        <w:rPr>
          <w:rFonts w:eastAsia="PMingLiU"/>
          <w:lang w:val="zh-TW" w:eastAsia="zh-TW"/>
        </w:rPr>
      </w:pPr>
      <w:r w:rsidRPr="00094E2D">
        <w:rPr>
          <w:rFonts w:hint="eastAsia"/>
          <w:lang w:val="zh-TW" w:eastAsia="zh-TW"/>
        </w:rPr>
        <w:t>定义部署步骤</w:t>
      </w:r>
      <w:r w:rsidRPr="00094E2D">
        <w:rPr>
          <w:rFonts w:hint="eastAsia"/>
          <w:b/>
          <w:lang w:val="zh-TW" w:eastAsia="zh-TW"/>
        </w:rPr>
        <w:t>活动</w:t>
      </w:r>
      <w:r w:rsidRPr="00094E2D">
        <w:rPr>
          <w:rFonts w:hint="eastAsia"/>
          <w:lang w:val="zh-TW" w:eastAsia="zh-TW"/>
        </w:rPr>
        <w:t>关注于定义服务部署的步骤。该</w:t>
      </w:r>
      <w:r w:rsidRPr="00094E2D">
        <w:rPr>
          <w:rFonts w:hint="eastAsia"/>
          <w:b/>
          <w:lang w:val="zh-TW" w:eastAsia="zh-TW"/>
        </w:rPr>
        <w:t>活动</w:t>
      </w:r>
      <w:r w:rsidRPr="00094E2D">
        <w:rPr>
          <w:rFonts w:hint="eastAsia"/>
          <w:lang w:val="zh-TW" w:eastAsia="zh-TW"/>
        </w:rPr>
        <w:t>描述运维和支撑团队为实现服务部署并正常运行所采取的步骤。</w:t>
      </w:r>
    </w:p>
    <w:p w:rsidR="009E13BB" w:rsidRPr="00094E2D" w:rsidRDefault="00500584" w:rsidP="001D59CD">
      <w:pPr>
        <w:ind w:firstLineChars="200" w:firstLine="420"/>
        <w:rPr>
          <w:rFonts w:eastAsia="PMingLiU"/>
          <w:lang w:val="zh-TW" w:eastAsia="zh-TW"/>
        </w:rPr>
      </w:pPr>
      <w:r w:rsidRPr="00094E2D">
        <w:rPr>
          <w:lang w:val="zh-TW" w:eastAsia="zh-TW"/>
        </w:rPr>
        <w:t>定义部署步骤</w:t>
      </w:r>
      <w:r w:rsidR="0032725D" w:rsidRPr="00094E2D">
        <w:rPr>
          <w:b/>
          <w:lang w:val="zh-TW" w:eastAsia="zh-TW"/>
        </w:rPr>
        <w:t>活动</w:t>
      </w:r>
      <w:r w:rsidR="0032725D" w:rsidRPr="00094E2D">
        <w:rPr>
          <w:lang w:val="zh-TW" w:eastAsia="zh-TW"/>
        </w:rPr>
        <w:t>包括：</w:t>
      </w:r>
      <w:r w:rsidR="0032725D" w:rsidRPr="00094E2D">
        <w:rPr>
          <w:rFonts w:hint="eastAsia"/>
          <w:lang w:val="zh-TW" w:eastAsia="zh-TW"/>
        </w:rPr>
        <w:t>定义服务运行时的状态监控，及保证服务对</w:t>
      </w:r>
      <w:r w:rsidR="0032725D" w:rsidRPr="00094E2D">
        <w:rPr>
          <w:rFonts w:hint="eastAsia"/>
          <w:b/>
          <w:lang w:val="zh-TW" w:eastAsia="zh-TW"/>
        </w:rPr>
        <w:t>区块链</w:t>
      </w:r>
      <w:r w:rsidRPr="00094E2D">
        <w:rPr>
          <w:rFonts w:hint="eastAsia"/>
          <w:lang w:val="zh-TW" w:eastAsia="zh-TW"/>
        </w:rPr>
        <w:t>服务客</w:t>
      </w:r>
      <w:r w:rsidRPr="00094E2D">
        <w:rPr>
          <w:rFonts w:ascii="宋体" w:hAnsi="宋体" w:cs="Calibri" w:hint="eastAsia"/>
          <w:szCs w:val="21"/>
          <w:lang w:val="zh-TW" w:eastAsia="zh-TW"/>
        </w:rPr>
        <w:t>户可用所需采取的策略及流程。</w:t>
      </w:r>
    </w:p>
    <w:p w:rsidR="00101D01" w:rsidRPr="00094E2D" w:rsidRDefault="0032725D" w:rsidP="00FC5B83">
      <w:pPr>
        <w:pStyle w:val="af5"/>
        <w:numPr>
          <w:ilvl w:val="3"/>
          <w:numId w:val="4"/>
        </w:numPr>
        <w:spacing w:before="156" w:after="156"/>
        <w:jc w:val="both"/>
        <w:outlineLvl w:val="4"/>
      </w:pPr>
      <w:r w:rsidRPr="00094E2D">
        <w:t>提供服务</w:t>
      </w:r>
    </w:p>
    <w:p w:rsidR="00101D01" w:rsidRPr="00094E2D" w:rsidRDefault="0032725D">
      <w:pPr>
        <w:ind w:firstLine="420"/>
        <w:rPr>
          <w:rFonts w:ascii="宋体" w:eastAsia="PMingLiU" w:hAnsi="宋体" w:cs="Calibri"/>
          <w:szCs w:val="21"/>
          <w:lang w:val="zh-TW" w:eastAsia="zh-TW"/>
        </w:rPr>
      </w:pPr>
      <w:r w:rsidRPr="00094E2D">
        <w:rPr>
          <w:rFonts w:ascii="宋体" w:hAnsi="宋体" w:cs="Calibri"/>
          <w:szCs w:val="21"/>
          <w:lang w:val="zh-TW" w:eastAsia="zh-TW"/>
        </w:rPr>
        <w:t>提供服务</w:t>
      </w:r>
      <w:r w:rsidRPr="00094E2D">
        <w:rPr>
          <w:rFonts w:ascii="宋体" w:hAnsi="宋体" w:cs="Calibri"/>
          <w:b/>
          <w:szCs w:val="21"/>
          <w:lang w:val="zh-TW" w:eastAsia="zh-TW"/>
        </w:rPr>
        <w:t>活动</w:t>
      </w:r>
      <w:r w:rsidRPr="00094E2D">
        <w:rPr>
          <w:rFonts w:ascii="宋体" w:hAnsi="宋体" w:cs="Calibri"/>
          <w:szCs w:val="21"/>
          <w:lang w:val="zh-TW" w:eastAsia="zh-TW"/>
        </w:rPr>
        <w:t>包括将</w:t>
      </w:r>
      <w:r w:rsidRPr="00094E2D">
        <w:rPr>
          <w:rFonts w:ascii="宋体" w:hAnsi="宋体" w:cs="Calibri"/>
          <w:b/>
          <w:szCs w:val="21"/>
          <w:lang w:val="zh-TW" w:eastAsia="zh-TW"/>
        </w:rPr>
        <w:t>区块链</w:t>
      </w:r>
      <w:r w:rsidRPr="00094E2D">
        <w:rPr>
          <w:rFonts w:ascii="宋体" w:hAnsi="宋体" w:cs="Calibri"/>
          <w:szCs w:val="21"/>
          <w:lang w:val="zh-TW" w:eastAsia="zh-TW"/>
        </w:rPr>
        <w:t>服务交付给</w:t>
      </w:r>
      <w:r w:rsidRPr="00094E2D">
        <w:rPr>
          <w:rFonts w:ascii="宋体" w:hAnsi="宋体" w:cs="Calibri"/>
          <w:b/>
          <w:szCs w:val="21"/>
          <w:lang w:val="zh-TW" w:eastAsia="zh-TW"/>
        </w:rPr>
        <w:t>区块链</w:t>
      </w:r>
      <w:r w:rsidRPr="00094E2D">
        <w:rPr>
          <w:rFonts w:ascii="宋体" w:hAnsi="宋体" w:cs="Calibri"/>
          <w:szCs w:val="21"/>
          <w:lang w:val="zh-TW" w:eastAsia="zh-TW"/>
        </w:rPr>
        <w:t>服务客户所需的所有步骤。提供服务</w:t>
      </w:r>
      <w:r w:rsidRPr="00094E2D">
        <w:rPr>
          <w:rFonts w:ascii="宋体" w:hAnsi="宋体" w:cs="Calibri"/>
          <w:b/>
          <w:szCs w:val="21"/>
          <w:lang w:val="zh-TW" w:eastAsia="zh-TW"/>
        </w:rPr>
        <w:t>活动</w:t>
      </w:r>
      <w:r w:rsidRPr="00094E2D">
        <w:rPr>
          <w:rFonts w:ascii="宋体" w:hAnsi="宋体" w:cs="Calibri"/>
          <w:szCs w:val="21"/>
          <w:lang w:val="zh-TW" w:eastAsia="zh-TW"/>
        </w:rPr>
        <w:t>包括：</w:t>
      </w:r>
    </w:p>
    <w:p w:rsidR="009E13BB" w:rsidRPr="00094E2D" w:rsidRDefault="00500584" w:rsidP="00646CDD">
      <w:pPr>
        <w:pStyle w:val="afffffff"/>
        <w:numPr>
          <w:ilvl w:val="1"/>
          <w:numId w:val="87"/>
        </w:numPr>
        <w:rPr>
          <w:rFonts w:ascii="宋体" w:eastAsia="宋体" w:hAnsi="宋体" w:cs="宋体"/>
          <w:color w:val="auto"/>
          <w:lang w:val="zh-TW" w:eastAsia="zh-TW"/>
        </w:rPr>
      </w:pPr>
      <w:r w:rsidRPr="00094E2D">
        <w:rPr>
          <w:rFonts w:ascii="宋体" w:eastAsia="宋体" w:hAnsi="宋体" w:cs="Calibri" w:hint="eastAsia"/>
          <w:color w:val="auto"/>
          <w:lang w:val="zh-TW" w:eastAsia="zh-TW"/>
        </w:rPr>
        <w:t>接受和处理经过授权和认证</w:t>
      </w:r>
      <w:r w:rsidR="00AC0A3D" w:rsidRPr="00094E2D">
        <w:rPr>
          <w:rFonts w:ascii="宋体" w:eastAsia="宋体" w:hAnsi="宋体" w:cs="Calibri" w:hint="eastAsia"/>
          <w:color w:val="auto"/>
          <w:lang w:val="zh-TW"/>
        </w:rPr>
        <w:t>的</w:t>
      </w:r>
      <w:r w:rsidRPr="00094E2D">
        <w:rPr>
          <w:rFonts w:ascii="宋体" w:eastAsia="宋体" w:hAnsi="宋体" w:cs="Calibri" w:hint="eastAsia"/>
          <w:color w:val="auto"/>
          <w:lang w:val="zh-TW" w:eastAsia="zh-TW"/>
        </w:rPr>
        <w:t>用户的服务调用请求</w:t>
      </w:r>
      <w:r w:rsidRPr="00094E2D">
        <w:rPr>
          <w:rFonts w:ascii="宋体" w:eastAsia="宋体" w:hAnsi="宋体" w:cs="Calibri" w:hint="eastAsia"/>
          <w:color w:val="auto"/>
          <w:lang w:val="zh-TW"/>
        </w:rPr>
        <w:t>；</w:t>
      </w:r>
    </w:p>
    <w:p w:rsidR="009E13BB" w:rsidRPr="00094E2D" w:rsidRDefault="00500584" w:rsidP="00646CDD">
      <w:pPr>
        <w:pStyle w:val="afffffff"/>
        <w:numPr>
          <w:ilvl w:val="1"/>
          <w:numId w:val="87"/>
        </w:numPr>
        <w:rPr>
          <w:rFonts w:ascii="宋体" w:eastAsia="宋体" w:hAnsi="宋体" w:cs="Calibri"/>
          <w:color w:val="auto"/>
          <w:lang w:val="zh-TW" w:eastAsia="zh-TW"/>
        </w:rPr>
      </w:pPr>
      <w:r w:rsidRPr="00094E2D">
        <w:rPr>
          <w:rFonts w:ascii="宋体" w:eastAsia="宋体" w:hAnsi="宋体" w:cs="Calibri" w:hint="eastAsia"/>
          <w:color w:val="auto"/>
          <w:lang w:val="zh-TW" w:eastAsia="zh-TW"/>
        </w:rPr>
        <w:t>管理服务的异常处理过程；</w:t>
      </w:r>
    </w:p>
    <w:p w:rsidR="009E13BB" w:rsidRPr="00094E2D" w:rsidRDefault="00500584" w:rsidP="00646CDD">
      <w:pPr>
        <w:pStyle w:val="afffffff"/>
        <w:numPr>
          <w:ilvl w:val="1"/>
          <w:numId w:val="87"/>
        </w:numPr>
        <w:rPr>
          <w:rFonts w:ascii="宋体" w:eastAsia="宋体" w:hAnsi="宋体" w:cs="Calibri"/>
          <w:color w:val="auto"/>
          <w:lang w:val="zh-TW" w:eastAsia="zh-TW"/>
        </w:rPr>
      </w:pPr>
      <w:r w:rsidRPr="00094E2D">
        <w:rPr>
          <w:rFonts w:ascii="宋体" w:eastAsia="宋体" w:hAnsi="宋体" w:cs="Calibri" w:hint="eastAsia"/>
          <w:color w:val="auto"/>
          <w:lang w:val="zh-TW" w:eastAsia="zh-TW"/>
        </w:rPr>
        <w:t>管理运营系统；</w:t>
      </w:r>
    </w:p>
    <w:p w:rsidR="009E13BB" w:rsidRPr="00094E2D" w:rsidRDefault="00500584" w:rsidP="00646CDD">
      <w:pPr>
        <w:pStyle w:val="afffffff"/>
        <w:numPr>
          <w:ilvl w:val="1"/>
          <w:numId w:val="87"/>
        </w:numPr>
        <w:rPr>
          <w:rFonts w:ascii="宋体" w:eastAsia="宋体" w:hAnsi="宋体" w:cs="Calibri"/>
          <w:color w:val="auto"/>
          <w:lang w:val="zh-TW" w:eastAsia="zh-TW"/>
        </w:rPr>
      </w:pPr>
      <w:r w:rsidRPr="00094E2D">
        <w:rPr>
          <w:rFonts w:ascii="宋体" w:eastAsia="宋体" w:hAnsi="宋体" w:cs="Calibri" w:hint="eastAsia"/>
          <w:color w:val="auto"/>
          <w:lang w:val="zh-TW" w:eastAsia="zh-TW"/>
        </w:rPr>
        <w:t>维护服务和底层的基础设施；</w:t>
      </w:r>
    </w:p>
    <w:p w:rsidR="009E13BB" w:rsidRPr="00094E2D" w:rsidRDefault="00500584" w:rsidP="00646CDD">
      <w:pPr>
        <w:pStyle w:val="afffffff"/>
        <w:numPr>
          <w:ilvl w:val="1"/>
          <w:numId w:val="87"/>
        </w:numPr>
        <w:rPr>
          <w:rFonts w:ascii="宋体" w:eastAsia="宋体" w:hAnsi="宋体" w:cs="Calibri"/>
          <w:color w:val="auto"/>
          <w:lang w:val="zh-TW" w:eastAsia="zh-TW"/>
        </w:rPr>
      </w:pPr>
      <w:r w:rsidRPr="00094E2D">
        <w:rPr>
          <w:rFonts w:ascii="宋体" w:eastAsia="宋体" w:hAnsi="宋体" w:cs="Calibri" w:hint="eastAsia"/>
          <w:color w:val="auto"/>
          <w:lang w:val="zh-TW" w:eastAsia="zh-TW"/>
        </w:rPr>
        <w:t>自动化系统流程；</w:t>
      </w:r>
    </w:p>
    <w:p w:rsidR="009E13BB" w:rsidRPr="00094E2D" w:rsidRDefault="00500584" w:rsidP="00646CDD">
      <w:pPr>
        <w:pStyle w:val="afffffff"/>
        <w:numPr>
          <w:ilvl w:val="1"/>
          <w:numId w:val="87"/>
        </w:numPr>
        <w:rPr>
          <w:rFonts w:ascii="宋体" w:eastAsia="宋体" w:hAnsi="宋体" w:cs="Calibri"/>
          <w:color w:val="auto"/>
          <w:lang w:val="zh-TW" w:eastAsia="zh-TW"/>
        </w:rPr>
      </w:pPr>
      <w:r w:rsidRPr="00094E2D">
        <w:rPr>
          <w:rFonts w:ascii="宋体" w:eastAsia="宋体" w:hAnsi="宋体" w:cs="Calibri" w:hint="eastAsia"/>
          <w:color w:val="auto"/>
          <w:lang w:val="zh-TW" w:eastAsia="zh-TW"/>
        </w:rPr>
        <w:lastRenderedPageBreak/>
        <w:t>管理长期的容量趋势和性能走势；</w:t>
      </w:r>
    </w:p>
    <w:p w:rsidR="009E13BB" w:rsidRPr="00094E2D" w:rsidRDefault="00500584" w:rsidP="00646CDD">
      <w:pPr>
        <w:pStyle w:val="afffffff"/>
        <w:numPr>
          <w:ilvl w:val="1"/>
          <w:numId w:val="87"/>
        </w:numPr>
        <w:rPr>
          <w:rFonts w:ascii="宋体" w:eastAsia="宋体" w:hAnsi="宋体" w:cs="Calibri"/>
          <w:color w:val="auto"/>
          <w:lang w:val="zh-TW" w:eastAsia="zh-TW"/>
        </w:rPr>
      </w:pPr>
      <w:r w:rsidRPr="00094E2D">
        <w:rPr>
          <w:rFonts w:ascii="宋体" w:eastAsia="宋体" w:hAnsi="宋体" w:cs="Calibri" w:hint="eastAsia"/>
          <w:color w:val="auto"/>
          <w:lang w:val="zh-TW" w:eastAsia="zh-TW"/>
        </w:rPr>
        <w:t>安装、配置和维护</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服务所需的硬件，包括计算、存储和网络通信能力；</w:t>
      </w:r>
    </w:p>
    <w:p w:rsidR="009E13BB" w:rsidRPr="00094E2D" w:rsidRDefault="00500584" w:rsidP="00646CDD">
      <w:pPr>
        <w:pStyle w:val="afffffff"/>
        <w:numPr>
          <w:ilvl w:val="1"/>
          <w:numId w:val="87"/>
        </w:numPr>
        <w:rPr>
          <w:rFonts w:ascii="宋体" w:eastAsia="宋体" w:hAnsi="宋体" w:cs="Calibri"/>
          <w:color w:val="auto"/>
          <w:lang w:val="zh-TW" w:eastAsia="zh-TW"/>
        </w:rPr>
      </w:pPr>
      <w:r w:rsidRPr="00094E2D">
        <w:rPr>
          <w:rFonts w:ascii="宋体" w:eastAsia="宋体" w:hAnsi="宋体" w:cs="Calibri" w:hint="eastAsia"/>
          <w:color w:val="auto"/>
          <w:lang w:val="zh-TW" w:eastAsia="zh-TW"/>
        </w:rPr>
        <w:t>安装、配置和维护</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服务所需的软件。根据需要对软件进打补丁、更新和升级。</w:t>
      </w:r>
    </w:p>
    <w:p w:rsidR="00101D01" w:rsidRPr="00094E2D" w:rsidRDefault="0032725D" w:rsidP="00FC5B83">
      <w:pPr>
        <w:pStyle w:val="af5"/>
        <w:numPr>
          <w:ilvl w:val="3"/>
          <w:numId w:val="4"/>
        </w:numPr>
        <w:spacing w:before="156" w:after="156"/>
        <w:jc w:val="both"/>
        <w:outlineLvl w:val="4"/>
      </w:pPr>
      <w:r w:rsidRPr="00094E2D">
        <w:t>部署和配置服务</w:t>
      </w:r>
    </w:p>
    <w:p w:rsidR="00101D01" w:rsidRPr="00094E2D" w:rsidRDefault="0032725D">
      <w:pPr>
        <w:ind w:firstLine="420"/>
        <w:rPr>
          <w:rFonts w:ascii="宋体" w:eastAsia="PMingLiU" w:hAnsi="宋体" w:cs="Calibri"/>
          <w:szCs w:val="21"/>
          <w:lang w:val="zh-TW" w:eastAsia="zh-TW"/>
        </w:rPr>
      </w:pPr>
      <w:r w:rsidRPr="00094E2D">
        <w:rPr>
          <w:rFonts w:ascii="宋体" w:hAnsi="宋体" w:cs="Calibri"/>
          <w:szCs w:val="21"/>
          <w:lang w:val="zh-TW" w:eastAsia="zh-TW"/>
        </w:rPr>
        <w:t>部署和配置服务</w:t>
      </w:r>
      <w:r w:rsidRPr="00094E2D">
        <w:rPr>
          <w:rFonts w:ascii="宋体" w:hAnsi="宋体" w:cs="Calibri"/>
          <w:b/>
          <w:szCs w:val="21"/>
          <w:lang w:val="zh-TW" w:eastAsia="zh-TW"/>
        </w:rPr>
        <w:t>活动</w:t>
      </w:r>
      <w:r w:rsidRPr="00094E2D">
        <w:rPr>
          <w:rFonts w:ascii="宋体" w:hAnsi="宋体" w:cs="Calibri"/>
          <w:szCs w:val="21"/>
          <w:lang w:val="zh-TW" w:eastAsia="zh-TW"/>
        </w:rPr>
        <w:t>包括将已实现的服务投入运行使得服务使用者可通过网络终端访问服务，以及能够处理来自用户的服务请求。</w:t>
      </w:r>
    </w:p>
    <w:p w:rsidR="00101D01" w:rsidRPr="00094E2D" w:rsidRDefault="0032725D">
      <w:pPr>
        <w:ind w:firstLine="420"/>
        <w:rPr>
          <w:rFonts w:ascii="宋体" w:hAnsi="宋体" w:cs="宋体"/>
          <w:szCs w:val="21"/>
          <w:lang w:val="zh-TW" w:eastAsia="zh-TW"/>
        </w:rPr>
      </w:pPr>
      <w:r w:rsidRPr="00094E2D">
        <w:rPr>
          <w:rFonts w:ascii="宋体" w:hAnsi="宋体" w:cs="Calibri"/>
          <w:szCs w:val="21"/>
          <w:lang w:val="zh-TW" w:eastAsia="zh-TW"/>
        </w:rPr>
        <w:t>部署和配置服务</w:t>
      </w:r>
      <w:r w:rsidRPr="00094E2D">
        <w:rPr>
          <w:rFonts w:ascii="宋体" w:hAnsi="宋体" w:cs="Calibri"/>
          <w:b/>
          <w:szCs w:val="21"/>
          <w:lang w:val="zh-TW" w:eastAsia="zh-TW"/>
        </w:rPr>
        <w:t>活动</w:t>
      </w:r>
      <w:r w:rsidRPr="00094E2D">
        <w:rPr>
          <w:rFonts w:ascii="宋体" w:hAnsi="宋体" w:cs="Calibri"/>
          <w:szCs w:val="21"/>
          <w:lang w:val="zh-TW" w:eastAsia="zh-TW"/>
        </w:rPr>
        <w:t>包括：</w:t>
      </w:r>
      <w:r w:rsidRPr="00094E2D">
        <w:rPr>
          <w:rFonts w:ascii="宋体" w:hAnsi="宋体" w:cs="Calibri" w:hint="eastAsia"/>
          <w:szCs w:val="21"/>
          <w:lang w:val="zh-TW"/>
        </w:rPr>
        <w:t>依据</w:t>
      </w:r>
      <w:r w:rsidRPr="00094E2D">
        <w:rPr>
          <w:rFonts w:ascii="宋体" w:hAnsi="宋体" w:cs="Calibri" w:hint="eastAsia"/>
          <w:szCs w:val="21"/>
          <w:lang w:val="zh-TW" w:eastAsia="zh-TW"/>
        </w:rPr>
        <w:t>为服务定义的部署流程</w:t>
      </w:r>
      <w:r w:rsidRPr="00094E2D">
        <w:rPr>
          <w:rFonts w:ascii="宋体" w:hAnsi="宋体" w:cs="Calibri" w:hint="eastAsia"/>
          <w:szCs w:val="21"/>
          <w:lang w:val="zh-TW"/>
        </w:rPr>
        <w:t>对</w:t>
      </w:r>
      <w:r w:rsidRPr="00094E2D">
        <w:rPr>
          <w:rFonts w:ascii="宋体" w:hAnsi="宋体" w:cs="Calibri"/>
          <w:szCs w:val="21"/>
          <w:lang w:val="zh-TW"/>
        </w:rPr>
        <w:t>服务进行部署和配置</w:t>
      </w:r>
      <w:r w:rsidRPr="00094E2D">
        <w:rPr>
          <w:rFonts w:ascii="宋体" w:hAnsi="宋体" w:cs="Calibri" w:hint="eastAsia"/>
          <w:szCs w:val="21"/>
          <w:lang w:val="zh-TW" w:eastAsia="zh-TW"/>
        </w:rPr>
        <w:t>。</w:t>
      </w:r>
    </w:p>
    <w:p w:rsidR="00101D01" w:rsidRPr="00094E2D" w:rsidRDefault="0032725D" w:rsidP="00FC5B83">
      <w:pPr>
        <w:pStyle w:val="af5"/>
        <w:numPr>
          <w:ilvl w:val="3"/>
          <w:numId w:val="4"/>
        </w:numPr>
        <w:spacing w:before="156" w:after="156"/>
        <w:jc w:val="both"/>
        <w:outlineLvl w:val="4"/>
      </w:pPr>
      <w:r w:rsidRPr="00094E2D">
        <w:t>服务水平管理</w:t>
      </w:r>
    </w:p>
    <w:p w:rsidR="00101D01" w:rsidRPr="00094E2D" w:rsidRDefault="0032725D">
      <w:pPr>
        <w:ind w:firstLine="420"/>
        <w:rPr>
          <w:rFonts w:ascii="宋体" w:hAnsi="宋体" w:cs="宋体"/>
          <w:szCs w:val="21"/>
        </w:rPr>
      </w:pPr>
      <w:r w:rsidRPr="00094E2D">
        <w:rPr>
          <w:rFonts w:ascii="宋体" w:hAnsi="宋体" w:cs="Calibri"/>
          <w:szCs w:val="21"/>
          <w:lang w:val="zh-TW" w:eastAsia="zh-TW"/>
        </w:rPr>
        <w:t>服务水平管理</w:t>
      </w:r>
      <w:r w:rsidRPr="00094E2D">
        <w:rPr>
          <w:rFonts w:ascii="宋体" w:hAnsi="宋体" w:cs="Calibri"/>
          <w:b/>
          <w:szCs w:val="21"/>
          <w:lang w:val="zh-TW" w:eastAsia="zh-TW"/>
        </w:rPr>
        <w:t>活动</w:t>
      </w:r>
      <w:r w:rsidRPr="00094E2D">
        <w:rPr>
          <w:rFonts w:ascii="宋体" w:hAnsi="宋体" w:cs="Calibri"/>
          <w:szCs w:val="21"/>
          <w:lang w:val="zh-TW" w:eastAsia="zh-TW"/>
        </w:rPr>
        <w:t>主要管理服务与</w:t>
      </w:r>
      <w:r w:rsidRPr="00094E2D">
        <w:rPr>
          <w:rFonts w:ascii="宋体" w:hAnsi="宋体" w:cs="宋体"/>
          <w:szCs w:val="21"/>
        </w:rPr>
        <w:t>SLA</w:t>
      </w:r>
      <w:r w:rsidRPr="00094E2D">
        <w:rPr>
          <w:rFonts w:ascii="宋体" w:hAnsi="宋体" w:cs="Calibri"/>
          <w:szCs w:val="21"/>
          <w:lang w:val="zh-TW" w:eastAsia="zh-TW"/>
        </w:rPr>
        <w:t>条款之间的依从性。该</w:t>
      </w:r>
      <w:r w:rsidRPr="00094E2D">
        <w:rPr>
          <w:rFonts w:ascii="宋体" w:hAnsi="宋体" w:cs="Calibri"/>
          <w:b/>
          <w:szCs w:val="21"/>
          <w:lang w:val="zh-TW" w:eastAsia="zh-TW"/>
        </w:rPr>
        <w:t>活动</w:t>
      </w:r>
      <w:r w:rsidRPr="00094E2D">
        <w:rPr>
          <w:rFonts w:ascii="宋体" w:hAnsi="宋体" w:cs="Calibri"/>
          <w:szCs w:val="21"/>
          <w:lang w:val="zh-TW" w:eastAsia="zh-TW"/>
        </w:rPr>
        <w:t>包括：</w:t>
      </w:r>
    </w:p>
    <w:p w:rsidR="009E13BB" w:rsidRPr="00094E2D" w:rsidRDefault="00500584" w:rsidP="00646CDD">
      <w:pPr>
        <w:pStyle w:val="afffffff"/>
        <w:numPr>
          <w:ilvl w:val="1"/>
          <w:numId w:val="88"/>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监控每个服务的指标，并与该服务</w:t>
      </w:r>
      <w:r w:rsidRPr="00094E2D">
        <w:rPr>
          <w:rFonts w:ascii="宋体" w:eastAsia="宋体" w:hAnsi="宋体" w:cs="Calibri"/>
          <w:color w:val="auto"/>
          <w:lang w:val="zh-TW" w:eastAsia="zh-TW"/>
        </w:rPr>
        <w:t>SLA</w:t>
      </w:r>
      <w:r w:rsidRPr="00094E2D">
        <w:rPr>
          <w:rFonts w:ascii="宋体" w:eastAsia="宋体" w:hAnsi="宋体" w:cs="Calibri" w:hint="eastAsia"/>
          <w:color w:val="auto"/>
          <w:lang w:val="zh-TW" w:eastAsia="zh-TW"/>
        </w:rPr>
        <w:t>中定义的服务水平进行对比；</w:t>
      </w:r>
    </w:p>
    <w:p w:rsidR="009E13BB" w:rsidRPr="00094E2D" w:rsidRDefault="00500584" w:rsidP="00646CDD">
      <w:pPr>
        <w:pStyle w:val="afffffff"/>
        <w:numPr>
          <w:ilvl w:val="1"/>
          <w:numId w:val="88"/>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当服务指标不符合</w:t>
      </w:r>
      <w:r w:rsidRPr="00094E2D">
        <w:rPr>
          <w:rFonts w:ascii="宋体" w:eastAsia="宋体" w:hAnsi="宋体" w:cs="Calibri"/>
          <w:color w:val="auto"/>
          <w:lang w:val="zh-TW" w:eastAsia="zh-TW"/>
        </w:rPr>
        <w:t>SLA</w:t>
      </w:r>
      <w:r w:rsidRPr="00094E2D">
        <w:rPr>
          <w:rFonts w:ascii="宋体" w:eastAsia="宋体" w:hAnsi="宋体" w:cs="Calibri" w:hint="eastAsia"/>
          <w:color w:val="auto"/>
          <w:lang w:val="zh-TW" w:eastAsia="zh-TW"/>
        </w:rPr>
        <w:t>中定义的水平时，采取相应的措施使其与</w:t>
      </w:r>
      <w:r w:rsidRPr="00094E2D">
        <w:rPr>
          <w:rFonts w:ascii="宋体" w:eastAsia="宋体" w:hAnsi="宋体" w:cs="Calibri"/>
          <w:color w:val="auto"/>
          <w:lang w:val="zh-TW" w:eastAsia="zh-TW"/>
        </w:rPr>
        <w:t>SLA</w:t>
      </w:r>
      <w:r w:rsidRPr="00094E2D">
        <w:rPr>
          <w:rFonts w:ascii="宋体" w:eastAsia="宋体" w:hAnsi="宋体" w:cs="Calibri" w:hint="eastAsia"/>
          <w:color w:val="auto"/>
          <w:lang w:val="zh-TW" w:eastAsia="zh-TW"/>
        </w:rPr>
        <w:t>保持一致，例如，执行由</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服务部署管理者定义的处理流程；</w:t>
      </w:r>
    </w:p>
    <w:p w:rsidR="009E13BB" w:rsidRPr="00094E2D" w:rsidRDefault="00500584" w:rsidP="00646CDD">
      <w:pPr>
        <w:pStyle w:val="afffffff"/>
        <w:numPr>
          <w:ilvl w:val="1"/>
          <w:numId w:val="88"/>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当服务无法达到与</w:t>
      </w:r>
      <w:r w:rsidRPr="00094E2D">
        <w:rPr>
          <w:rFonts w:ascii="宋体" w:eastAsia="宋体" w:hAnsi="宋体" w:cs="Calibri"/>
          <w:color w:val="auto"/>
          <w:lang w:val="zh-TW" w:eastAsia="zh-TW"/>
        </w:rPr>
        <w:t>SLA</w:t>
      </w:r>
      <w:r w:rsidRPr="00094E2D">
        <w:rPr>
          <w:rFonts w:ascii="宋体" w:eastAsia="宋体" w:hAnsi="宋体" w:cs="Calibri" w:hint="eastAsia"/>
          <w:color w:val="auto"/>
          <w:lang w:val="zh-TW" w:eastAsia="zh-TW"/>
        </w:rPr>
        <w:t>一致的水平时，报告问题。</w:t>
      </w:r>
    </w:p>
    <w:p w:rsidR="00101D01" w:rsidRPr="00094E2D" w:rsidRDefault="0032725D" w:rsidP="00FC5B83">
      <w:pPr>
        <w:pStyle w:val="af5"/>
        <w:numPr>
          <w:ilvl w:val="3"/>
          <w:numId w:val="4"/>
        </w:numPr>
        <w:spacing w:before="156" w:after="156"/>
        <w:jc w:val="both"/>
        <w:outlineLvl w:val="4"/>
      </w:pPr>
      <w:r w:rsidRPr="00094E2D">
        <w:t>管理业务规划</w:t>
      </w:r>
    </w:p>
    <w:p w:rsidR="00101D01" w:rsidRPr="00094E2D" w:rsidRDefault="0032725D">
      <w:pPr>
        <w:ind w:firstLine="416"/>
        <w:rPr>
          <w:rFonts w:ascii="宋体" w:hAnsi="宋体" w:cs="Calibri"/>
          <w:szCs w:val="21"/>
          <w:lang w:val="zh-TW" w:eastAsia="zh-TW"/>
        </w:rPr>
      </w:pPr>
      <w:r w:rsidRPr="00094E2D">
        <w:rPr>
          <w:rFonts w:ascii="宋体" w:hAnsi="宋体" w:cs="Calibri"/>
          <w:szCs w:val="21"/>
          <w:lang w:val="zh-TW" w:eastAsia="zh-TW"/>
        </w:rPr>
        <w:t>管理业务规划</w:t>
      </w:r>
      <w:r w:rsidRPr="00094E2D">
        <w:rPr>
          <w:rFonts w:ascii="宋体" w:hAnsi="宋体" w:cs="Calibri"/>
          <w:b/>
          <w:szCs w:val="21"/>
          <w:lang w:val="zh-TW" w:eastAsia="zh-TW"/>
        </w:rPr>
        <w:t>活动</w:t>
      </w:r>
      <w:r w:rsidRPr="00094E2D">
        <w:rPr>
          <w:rFonts w:ascii="宋体" w:hAnsi="宋体" w:cs="Calibri"/>
          <w:szCs w:val="21"/>
          <w:lang w:val="zh-TW" w:eastAsia="zh-TW"/>
        </w:rPr>
        <w:t>包括：</w:t>
      </w:r>
    </w:p>
    <w:p w:rsidR="009E13BB" w:rsidRPr="00094E2D" w:rsidRDefault="00500584" w:rsidP="00646CDD">
      <w:pPr>
        <w:pStyle w:val="afffffff"/>
        <w:numPr>
          <w:ilvl w:val="1"/>
          <w:numId w:val="89"/>
        </w:numPr>
        <w:rPr>
          <w:rFonts w:ascii="宋体" w:eastAsia="宋体" w:hAnsi="宋体" w:cs="Calibri"/>
          <w:color w:val="auto"/>
          <w:lang w:val="zh-TW" w:eastAsia="zh-TW"/>
        </w:rPr>
      </w:pPr>
      <w:r w:rsidRPr="00094E2D">
        <w:rPr>
          <w:rFonts w:ascii="宋体" w:eastAsia="宋体" w:hAnsi="宋体" w:cs="Calibri" w:hint="eastAsia"/>
          <w:color w:val="auto"/>
          <w:lang w:val="zh-TW" w:eastAsia="zh-TW"/>
        </w:rPr>
        <w:t>定义服务交付，描述服务交付的技术方面（如功能接口、</w:t>
      </w:r>
      <w:r w:rsidRPr="00094E2D">
        <w:rPr>
          <w:rFonts w:ascii="宋体" w:eastAsia="宋体" w:hAnsi="宋体" w:cs="Calibri"/>
          <w:color w:val="auto"/>
          <w:lang w:val="zh-TW" w:eastAsia="zh-TW"/>
        </w:rPr>
        <w:t>SLA</w:t>
      </w:r>
      <w:r w:rsidRPr="00094E2D">
        <w:rPr>
          <w:rFonts w:ascii="宋体" w:eastAsia="宋体" w:hAnsi="宋体" w:cs="Calibri" w:hint="eastAsia"/>
          <w:color w:val="auto"/>
          <w:lang w:val="zh-TW" w:eastAsia="zh-TW"/>
        </w:rPr>
        <w:t>等）和业务方面；</w:t>
      </w:r>
    </w:p>
    <w:p w:rsidR="009E13BB" w:rsidRPr="00094E2D" w:rsidRDefault="00500584" w:rsidP="003829B5">
      <w:pPr>
        <w:ind w:left="420"/>
        <w:rPr>
          <w:rFonts w:ascii="宋体" w:hAnsi="宋体" w:cs="Calibri"/>
          <w:sz w:val="18"/>
          <w:lang w:val="zh-TW" w:eastAsia="zh-TW"/>
        </w:rPr>
      </w:pPr>
      <w:r w:rsidRPr="00094E2D">
        <w:rPr>
          <w:rFonts w:ascii="宋体" w:hAnsi="宋体" w:cs="Calibri"/>
          <w:sz w:val="18"/>
          <w:lang w:val="zh-TW" w:eastAsia="zh-TW"/>
        </w:rPr>
        <w:t>注：</w:t>
      </w:r>
      <w:r w:rsidRPr="00094E2D">
        <w:rPr>
          <w:rFonts w:ascii="宋体" w:hAnsi="宋体" w:cs="Calibri" w:hint="eastAsia"/>
          <w:sz w:val="18"/>
          <w:lang w:val="zh-TW" w:eastAsia="zh-TW"/>
        </w:rPr>
        <w:t>当建立服务交付时，</w:t>
      </w:r>
      <w:r w:rsidRPr="00094E2D">
        <w:rPr>
          <w:rFonts w:ascii="宋体" w:hAnsi="宋体" w:cs="Calibri" w:hint="eastAsia"/>
          <w:b/>
          <w:sz w:val="18"/>
          <w:lang w:val="zh-TW" w:eastAsia="zh-TW"/>
        </w:rPr>
        <w:t>区块链</w:t>
      </w:r>
      <w:r w:rsidRPr="00094E2D">
        <w:rPr>
          <w:rFonts w:ascii="宋体" w:hAnsi="宋体" w:cs="Calibri" w:hint="eastAsia"/>
          <w:sz w:val="18"/>
          <w:lang w:val="zh-TW" w:eastAsia="zh-TW"/>
        </w:rPr>
        <w:t>服务提供方可能需要考虑与对等的服务提供者之间的交互。</w:t>
      </w:r>
    </w:p>
    <w:p w:rsidR="009E13BB" w:rsidRPr="00094E2D" w:rsidRDefault="00500584" w:rsidP="00646CDD">
      <w:pPr>
        <w:pStyle w:val="afffffff"/>
        <w:numPr>
          <w:ilvl w:val="1"/>
          <w:numId w:val="89"/>
        </w:numPr>
        <w:rPr>
          <w:rFonts w:ascii="宋体" w:eastAsia="宋体" w:hAnsi="宋体" w:cs="Calibri"/>
          <w:color w:val="auto"/>
          <w:lang w:val="zh-TW" w:eastAsia="zh-TW"/>
        </w:rPr>
      </w:pPr>
      <w:r w:rsidRPr="00094E2D">
        <w:rPr>
          <w:rFonts w:ascii="宋体" w:eastAsia="宋体" w:hAnsi="宋体" w:cs="Calibri" w:hint="eastAsia"/>
          <w:color w:val="auto"/>
          <w:lang w:val="zh-TW" w:eastAsia="zh-TW"/>
        </w:rPr>
        <w:t>创建业务规划，包括以下方面：为客户交付一个或多个</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服务、处理服务的财务和技术方面内容、目标客户群、合约和</w:t>
      </w:r>
      <w:r w:rsidRPr="00094E2D">
        <w:rPr>
          <w:rFonts w:ascii="宋体" w:eastAsia="宋体" w:hAnsi="宋体" w:cs="Calibri"/>
          <w:color w:val="auto"/>
          <w:lang w:val="zh-TW" w:eastAsia="zh-TW"/>
        </w:rPr>
        <w:t>SLA</w:t>
      </w:r>
      <w:r w:rsidRPr="00094E2D">
        <w:rPr>
          <w:rFonts w:ascii="宋体" w:eastAsia="宋体" w:hAnsi="宋体" w:cs="Calibri" w:hint="eastAsia"/>
          <w:color w:val="auto"/>
          <w:lang w:val="zh-TW" w:eastAsia="zh-TW"/>
        </w:rPr>
        <w:t>、市场渠道和销售目标等；</w:t>
      </w:r>
    </w:p>
    <w:p w:rsidR="009E13BB" w:rsidRPr="00094E2D" w:rsidRDefault="00500584" w:rsidP="00646CDD">
      <w:pPr>
        <w:pStyle w:val="afffffff"/>
        <w:numPr>
          <w:ilvl w:val="1"/>
          <w:numId w:val="89"/>
        </w:numPr>
        <w:rPr>
          <w:rFonts w:ascii="宋体" w:eastAsia="宋体" w:hAnsi="宋体" w:cs="Calibri"/>
          <w:color w:val="auto"/>
          <w:lang w:val="zh-TW" w:eastAsia="zh-TW"/>
        </w:rPr>
      </w:pPr>
      <w:r w:rsidRPr="00094E2D">
        <w:rPr>
          <w:rFonts w:ascii="宋体" w:eastAsia="宋体" w:hAnsi="宋体" w:cs="Calibri" w:hint="eastAsia"/>
          <w:color w:val="auto"/>
          <w:lang w:val="zh-TW" w:eastAsia="zh-TW"/>
        </w:rPr>
        <w:t>根据业务规划，跟踪销售和服务使用情况，以确保</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服务提供方财务目标的实现；</w:t>
      </w:r>
    </w:p>
    <w:p w:rsidR="009E13BB" w:rsidRPr="00094E2D" w:rsidRDefault="00500584" w:rsidP="00646CDD">
      <w:pPr>
        <w:pStyle w:val="afffffff"/>
        <w:numPr>
          <w:ilvl w:val="1"/>
          <w:numId w:val="89"/>
        </w:numPr>
        <w:rPr>
          <w:rFonts w:ascii="宋体" w:eastAsia="宋体" w:hAnsi="宋体" w:cs="Calibri"/>
          <w:color w:val="auto"/>
          <w:lang w:val="zh-TW" w:eastAsia="zh-TW"/>
        </w:rPr>
      </w:pPr>
      <w:r w:rsidRPr="00094E2D">
        <w:rPr>
          <w:rFonts w:ascii="宋体" w:eastAsia="宋体" w:hAnsi="宋体" w:cs="Calibri" w:hint="eastAsia"/>
          <w:color w:val="auto"/>
          <w:lang w:val="zh-TW" w:eastAsia="zh-TW"/>
        </w:rPr>
        <w:t>为提供</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服务准备和调整业务规划。</w:t>
      </w:r>
    </w:p>
    <w:p w:rsidR="00101D01" w:rsidRPr="00094E2D" w:rsidRDefault="0032725D" w:rsidP="00FC5B83">
      <w:pPr>
        <w:pStyle w:val="af5"/>
        <w:numPr>
          <w:ilvl w:val="3"/>
          <w:numId w:val="4"/>
        </w:numPr>
        <w:spacing w:before="156" w:after="156"/>
        <w:jc w:val="both"/>
        <w:outlineLvl w:val="4"/>
      </w:pPr>
      <w:r w:rsidRPr="00094E2D">
        <w:t>管理客户关系</w:t>
      </w:r>
    </w:p>
    <w:p w:rsidR="00101D01" w:rsidRPr="00094E2D" w:rsidRDefault="0032725D">
      <w:pPr>
        <w:ind w:firstLine="416"/>
        <w:rPr>
          <w:rFonts w:ascii="宋体" w:hAnsi="宋体" w:cs="Calibri"/>
          <w:szCs w:val="21"/>
          <w:lang w:val="zh-TW" w:eastAsia="zh-TW"/>
        </w:rPr>
      </w:pPr>
      <w:r w:rsidRPr="00094E2D">
        <w:rPr>
          <w:rFonts w:ascii="宋体" w:hAnsi="宋体" w:cs="Calibri"/>
          <w:szCs w:val="21"/>
          <w:lang w:val="zh-TW" w:eastAsia="zh-TW"/>
        </w:rPr>
        <w:t>管理客户关系</w:t>
      </w:r>
      <w:r w:rsidRPr="00094E2D">
        <w:rPr>
          <w:rFonts w:ascii="宋体" w:hAnsi="宋体" w:cs="Calibri"/>
          <w:b/>
          <w:szCs w:val="21"/>
          <w:lang w:val="zh-TW" w:eastAsia="zh-TW"/>
        </w:rPr>
        <w:t>活动</w:t>
      </w:r>
      <w:r w:rsidRPr="00094E2D">
        <w:rPr>
          <w:rFonts w:ascii="宋体" w:hAnsi="宋体" w:cs="Calibri"/>
          <w:szCs w:val="21"/>
          <w:lang w:val="zh-TW" w:eastAsia="zh-TW"/>
        </w:rPr>
        <w:t>包括对</w:t>
      </w:r>
      <w:r w:rsidRPr="00094E2D">
        <w:rPr>
          <w:rFonts w:ascii="宋体" w:hAnsi="宋体" w:cs="Calibri"/>
          <w:b/>
          <w:szCs w:val="21"/>
          <w:lang w:val="zh-TW" w:eastAsia="zh-TW"/>
        </w:rPr>
        <w:t>区块链</w:t>
      </w:r>
      <w:r w:rsidRPr="00094E2D">
        <w:rPr>
          <w:rFonts w:ascii="宋体" w:hAnsi="宋体" w:cs="Calibri"/>
          <w:szCs w:val="21"/>
          <w:lang w:val="zh-TW" w:eastAsia="zh-TW"/>
        </w:rPr>
        <w:t>服务提供方和</w:t>
      </w:r>
      <w:r w:rsidRPr="00094E2D">
        <w:rPr>
          <w:rFonts w:ascii="宋体" w:hAnsi="宋体" w:cs="Calibri"/>
          <w:b/>
          <w:szCs w:val="21"/>
          <w:lang w:val="zh-TW" w:eastAsia="zh-TW"/>
        </w:rPr>
        <w:t>区块链</w:t>
      </w:r>
      <w:r w:rsidRPr="00094E2D">
        <w:rPr>
          <w:rFonts w:ascii="宋体" w:hAnsi="宋体" w:cs="Calibri"/>
          <w:szCs w:val="21"/>
          <w:lang w:val="zh-TW" w:eastAsia="zh-TW"/>
        </w:rPr>
        <w:t>服务客户之间业务关系的管理，具体包括：</w:t>
      </w:r>
    </w:p>
    <w:p w:rsidR="009E13BB" w:rsidRPr="00094E2D" w:rsidRDefault="00500584" w:rsidP="00646CDD">
      <w:pPr>
        <w:pStyle w:val="afffffff"/>
        <w:numPr>
          <w:ilvl w:val="1"/>
          <w:numId w:val="90"/>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创建和维护产品目录的内容；</w:t>
      </w:r>
    </w:p>
    <w:p w:rsidR="009E13BB" w:rsidRPr="00094E2D" w:rsidRDefault="00500584" w:rsidP="00646CDD">
      <w:pPr>
        <w:pStyle w:val="afffffff"/>
        <w:numPr>
          <w:ilvl w:val="1"/>
          <w:numId w:val="90"/>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获取客户；</w:t>
      </w:r>
    </w:p>
    <w:p w:rsidR="009E13BB" w:rsidRPr="00094E2D" w:rsidRDefault="00500584" w:rsidP="00646CDD">
      <w:pPr>
        <w:pStyle w:val="afffffff"/>
        <w:numPr>
          <w:ilvl w:val="1"/>
          <w:numId w:val="90"/>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为客户提供各项业务事宜的联系方式；</w:t>
      </w:r>
    </w:p>
    <w:p w:rsidR="009E13BB" w:rsidRPr="00094E2D" w:rsidRDefault="00500584" w:rsidP="00646CDD">
      <w:pPr>
        <w:pStyle w:val="afffffff"/>
        <w:numPr>
          <w:ilvl w:val="1"/>
          <w:numId w:val="90"/>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讨论并解决客户的顾虑或问题；</w:t>
      </w:r>
    </w:p>
    <w:p w:rsidR="009E13BB" w:rsidRPr="00094E2D" w:rsidRDefault="00500584" w:rsidP="00646CDD">
      <w:pPr>
        <w:pStyle w:val="afffffff"/>
        <w:numPr>
          <w:ilvl w:val="1"/>
          <w:numId w:val="90"/>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处理客户的需求变更请求（例如，客户权利的变更）。</w:t>
      </w:r>
    </w:p>
    <w:p w:rsidR="00101D01" w:rsidRPr="00094E2D" w:rsidRDefault="0032725D" w:rsidP="00FC5B83">
      <w:pPr>
        <w:pStyle w:val="af5"/>
        <w:numPr>
          <w:ilvl w:val="3"/>
          <w:numId w:val="4"/>
        </w:numPr>
        <w:spacing w:before="156" w:after="156"/>
        <w:jc w:val="both"/>
        <w:outlineLvl w:val="4"/>
      </w:pPr>
      <w:r w:rsidRPr="00094E2D">
        <w:t>管理财务处理流程</w:t>
      </w:r>
    </w:p>
    <w:p w:rsidR="00101D01" w:rsidRPr="00094E2D" w:rsidRDefault="0032725D">
      <w:pPr>
        <w:ind w:firstLine="416"/>
        <w:rPr>
          <w:rFonts w:ascii="宋体" w:hAnsi="宋体" w:cs="Calibri"/>
          <w:szCs w:val="21"/>
          <w:lang w:val="zh-TW"/>
        </w:rPr>
      </w:pPr>
      <w:r w:rsidRPr="00094E2D">
        <w:rPr>
          <w:rFonts w:ascii="宋体" w:hAnsi="宋体" w:cs="Calibri"/>
          <w:szCs w:val="21"/>
          <w:lang w:val="zh-TW" w:eastAsia="zh-TW"/>
        </w:rPr>
        <w:t>管理财务处理流程</w:t>
      </w:r>
      <w:r w:rsidRPr="00094E2D">
        <w:rPr>
          <w:rFonts w:ascii="宋体" w:hAnsi="宋体" w:cs="Calibri"/>
          <w:b/>
          <w:szCs w:val="21"/>
          <w:lang w:val="zh-TW" w:eastAsia="zh-TW"/>
        </w:rPr>
        <w:t>活动</w:t>
      </w:r>
      <w:r w:rsidRPr="00094E2D">
        <w:rPr>
          <w:rFonts w:ascii="宋体" w:hAnsi="宋体" w:cs="Calibri"/>
          <w:szCs w:val="21"/>
          <w:lang w:val="zh-TW" w:eastAsia="zh-TW"/>
        </w:rPr>
        <w:t>包括：</w:t>
      </w:r>
      <w:r w:rsidRPr="00094E2D">
        <w:rPr>
          <w:rFonts w:ascii="宋体" w:hAnsi="宋体" w:cs="Calibri" w:hint="eastAsia"/>
          <w:szCs w:val="21"/>
          <w:lang w:val="zh-TW"/>
        </w:rPr>
        <w:t xml:space="preserve"> </w:t>
      </w:r>
    </w:p>
    <w:p w:rsidR="009E13BB" w:rsidRPr="00094E2D" w:rsidRDefault="00500584" w:rsidP="00646CDD">
      <w:pPr>
        <w:pStyle w:val="afffffff"/>
        <w:numPr>
          <w:ilvl w:val="1"/>
          <w:numId w:val="91"/>
        </w:numPr>
        <w:rPr>
          <w:rFonts w:ascii="宋体" w:eastAsia="宋体" w:hAnsi="宋体" w:cs="等线"/>
          <w:color w:val="auto"/>
          <w:lang w:val="zh-TW" w:eastAsia="zh-TW"/>
        </w:rPr>
      </w:pPr>
      <w:r w:rsidRPr="00094E2D">
        <w:rPr>
          <w:rFonts w:ascii="宋体" w:eastAsia="宋体" w:hAnsi="宋体" w:cs="Calibri" w:hint="eastAsia"/>
          <w:color w:val="auto"/>
          <w:lang w:val="zh-TW" w:eastAsia="zh-TW"/>
        </w:rPr>
        <w:t>处理账单更新或客户对账单的疑问；</w:t>
      </w:r>
    </w:p>
    <w:p w:rsidR="005A1355" w:rsidRPr="00094E2D" w:rsidRDefault="005A1355" w:rsidP="00646CDD">
      <w:pPr>
        <w:pStyle w:val="afffffff"/>
        <w:numPr>
          <w:ilvl w:val="1"/>
          <w:numId w:val="91"/>
        </w:numPr>
        <w:rPr>
          <w:rFonts w:ascii="宋体" w:eastAsia="宋体" w:hAnsi="宋体" w:cs="等线"/>
          <w:color w:val="auto"/>
          <w:lang w:val="zh-TW" w:eastAsia="zh-TW"/>
        </w:rPr>
      </w:pPr>
      <w:r w:rsidRPr="00094E2D">
        <w:rPr>
          <w:rFonts w:ascii="宋体" w:eastAsiaTheme="minorEastAsia" w:hAnsi="宋体" w:cs="Calibri" w:hint="eastAsia"/>
          <w:color w:val="auto"/>
          <w:lang w:val="zh-TW"/>
        </w:rPr>
        <w:t>处理服务</w:t>
      </w:r>
      <w:r w:rsidRPr="00094E2D">
        <w:rPr>
          <w:rFonts w:ascii="宋体" w:eastAsiaTheme="minorEastAsia" w:hAnsi="宋体" w:cs="Calibri"/>
          <w:color w:val="auto"/>
          <w:lang w:val="zh-TW"/>
        </w:rPr>
        <w:t>合同中</w:t>
      </w:r>
      <w:r w:rsidRPr="00094E2D">
        <w:rPr>
          <w:rFonts w:ascii="宋体" w:eastAsiaTheme="minorEastAsia" w:hAnsi="宋体" w:cs="Calibri" w:hint="eastAsia"/>
          <w:color w:val="auto"/>
          <w:lang w:val="zh-TW"/>
        </w:rPr>
        <w:t>的</w:t>
      </w:r>
      <w:r w:rsidRPr="00094E2D">
        <w:rPr>
          <w:rFonts w:ascii="宋体" w:eastAsiaTheme="minorEastAsia" w:hAnsi="宋体" w:cs="Calibri"/>
          <w:color w:val="auto"/>
          <w:lang w:val="zh-TW"/>
        </w:rPr>
        <w:t>费用</w:t>
      </w:r>
      <w:r w:rsidRPr="00094E2D">
        <w:rPr>
          <w:rFonts w:ascii="宋体" w:eastAsiaTheme="minorEastAsia" w:hAnsi="宋体" w:cs="Calibri" w:hint="eastAsia"/>
          <w:color w:val="auto"/>
          <w:lang w:val="zh-TW"/>
        </w:rPr>
        <w:t>相关问题</w:t>
      </w:r>
      <w:r w:rsidRPr="00094E2D">
        <w:rPr>
          <w:rFonts w:ascii="宋体" w:eastAsiaTheme="minorEastAsia" w:hAnsi="宋体" w:cs="Calibri"/>
          <w:color w:val="auto"/>
          <w:lang w:val="zh-TW"/>
        </w:rPr>
        <w:t>；</w:t>
      </w:r>
    </w:p>
    <w:p w:rsidR="009E13BB" w:rsidRPr="00094E2D" w:rsidRDefault="00500584" w:rsidP="00646CDD">
      <w:pPr>
        <w:pStyle w:val="afffffff"/>
        <w:numPr>
          <w:ilvl w:val="1"/>
          <w:numId w:val="91"/>
        </w:numPr>
        <w:rPr>
          <w:rFonts w:ascii="宋体" w:eastAsia="宋体" w:hAnsi="宋体" w:cs="Calibri"/>
          <w:color w:val="auto"/>
          <w:lang w:val="zh-TW" w:eastAsia="zh-TW"/>
        </w:rPr>
      </w:pP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服务提供方生成与</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服务使用相关的账单信息和</w:t>
      </w:r>
      <w:r w:rsidR="005978B0" w:rsidRPr="00094E2D">
        <w:rPr>
          <w:rFonts w:ascii="宋体" w:eastAsia="宋体" w:hAnsi="宋体" w:cs="Calibri" w:hint="eastAsia"/>
          <w:color w:val="auto"/>
          <w:lang w:val="zh-TW"/>
        </w:rPr>
        <w:t>/</w:t>
      </w:r>
      <w:r w:rsidRPr="00094E2D">
        <w:rPr>
          <w:rFonts w:ascii="宋体" w:eastAsia="宋体" w:hAnsi="宋体" w:cs="Calibri" w:hint="eastAsia"/>
          <w:color w:val="auto"/>
          <w:lang w:val="zh-TW" w:eastAsia="zh-TW"/>
        </w:rPr>
        <w:t>或发票，并将其发送给</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服务客户；</w:t>
      </w:r>
    </w:p>
    <w:p w:rsidR="009E13BB" w:rsidRPr="00094E2D" w:rsidRDefault="00500584" w:rsidP="00646CDD">
      <w:pPr>
        <w:pStyle w:val="afffffff"/>
        <w:numPr>
          <w:ilvl w:val="1"/>
          <w:numId w:val="91"/>
        </w:numPr>
        <w:rPr>
          <w:rFonts w:ascii="宋体" w:eastAsia="宋体" w:hAnsi="宋体" w:cs="Calibri"/>
          <w:color w:val="auto"/>
          <w:lang w:val="zh-TW" w:eastAsia="zh-TW"/>
        </w:rPr>
      </w:pPr>
      <w:r w:rsidRPr="00094E2D">
        <w:rPr>
          <w:rFonts w:ascii="宋体" w:eastAsia="宋体" w:hAnsi="宋体" w:cs="Calibri" w:hint="eastAsia"/>
          <w:color w:val="auto"/>
          <w:lang w:val="zh-TW" w:eastAsia="zh-TW"/>
        </w:rPr>
        <w:t>收取</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服务客户支付的费用，与</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服务客户进行费用核算。</w:t>
      </w:r>
    </w:p>
    <w:p w:rsidR="00101D01" w:rsidRPr="00094E2D" w:rsidRDefault="0032725D" w:rsidP="00FC5B83">
      <w:pPr>
        <w:pStyle w:val="af5"/>
        <w:numPr>
          <w:ilvl w:val="3"/>
          <w:numId w:val="4"/>
        </w:numPr>
        <w:spacing w:before="156" w:after="156"/>
        <w:jc w:val="both"/>
        <w:outlineLvl w:val="4"/>
      </w:pPr>
      <w:r w:rsidRPr="00094E2D">
        <w:t>响应客户请求</w:t>
      </w:r>
    </w:p>
    <w:p w:rsidR="009E13BB" w:rsidRPr="00094E2D" w:rsidRDefault="0032725D">
      <w:pPr>
        <w:ind w:firstLine="420"/>
        <w:rPr>
          <w:rFonts w:ascii="宋体" w:eastAsiaTheme="minorEastAsia" w:hAnsi="宋体" w:cs="Calibri"/>
          <w:szCs w:val="21"/>
          <w:lang w:val="zh-TW"/>
        </w:rPr>
      </w:pPr>
      <w:r w:rsidRPr="00094E2D">
        <w:rPr>
          <w:rFonts w:ascii="宋体" w:hAnsi="宋体" w:cs="Calibri" w:hint="eastAsia"/>
          <w:szCs w:val="21"/>
          <w:lang w:val="zh-TW"/>
        </w:rPr>
        <w:t>响应</w:t>
      </w:r>
      <w:r w:rsidRPr="00094E2D">
        <w:rPr>
          <w:rFonts w:ascii="宋体" w:hAnsi="宋体" w:cs="Calibri"/>
          <w:szCs w:val="21"/>
          <w:lang w:val="zh-TW" w:eastAsia="zh-TW"/>
        </w:rPr>
        <w:t>客户请求</w:t>
      </w:r>
      <w:r w:rsidRPr="00094E2D">
        <w:rPr>
          <w:rFonts w:ascii="宋体" w:hAnsi="宋体" w:cs="Calibri"/>
          <w:b/>
          <w:szCs w:val="21"/>
          <w:lang w:val="zh-TW" w:eastAsia="zh-TW"/>
        </w:rPr>
        <w:t>活动</w:t>
      </w:r>
      <w:r w:rsidRPr="00094E2D">
        <w:rPr>
          <w:rFonts w:ascii="宋体" w:hAnsi="宋体" w:cs="Calibri"/>
          <w:szCs w:val="21"/>
          <w:lang w:val="zh-TW" w:eastAsia="zh-TW"/>
        </w:rPr>
        <w:t>包括：</w:t>
      </w:r>
      <w:r w:rsidRPr="00094E2D">
        <w:rPr>
          <w:rFonts w:ascii="宋体" w:hAnsi="宋体" w:cs="Calibri" w:hint="eastAsia"/>
          <w:szCs w:val="21"/>
          <w:lang w:val="zh-TW" w:eastAsia="zh-TW"/>
        </w:rPr>
        <w:t>处理</w:t>
      </w:r>
      <w:r w:rsidRPr="00094E2D">
        <w:rPr>
          <w:rFonts w:ascii="宋体" w:hAnsi="宋体" w:cs="Calibri" w:hint="eastAsia"/>
          <w:b/>
          <w:szCs w:val="21"/>
          <w:lang w:val="zh-TW" w:eastAsia="zh-TW"/>
        </w:rPr>
        <w:t>区块链</w:t>
      </w:r>
      <w:r w:rsidRPr="00094E2D">
        <w:rPr>
          <w:rFonts w:ascii="宋体" w:hAnsi="宋体" w:cs="Calibri" w:hint="eastAsia"/>
          <w:szCs w:val="21"/>
          <w:lang w:val="zh-TW" w:eastAsia="zh-TW"/>
        </w:rPr>
        <w:t>服务客户发来的服务请求和报告。</w:t>
      </w:r>
      <w:r w:rsidRPr="00094E2D">
        <w:rPr>
          <w:rFonts w:ascii="宋体" w:hAnsi="宋体" w:cs="Calibri" w:hint="eastAsia"/>
          <w:b/>
          <w:szCs w:val="21"/>
          <w:lang w:val="zh-TW" w:eastAsia="zh-TW"/>
        </w:rPr>
        <w:t>区块链</w:t>
      </w:r>
      <w:r w:rsidRPr="00094E2D">
        <w:rPr>
          <w:rFonts w:ascii="宋体" w:hAnsi="宋体" w:cs="Calibri" w:hint="eastAsia"/>
          <w:szCs w:val="21"/>
          <w:lang w:val="zh-TW" w:eastAsia="zh-TW"/>
        </w:rPr>
        <w:t>服务提供方可向客户</w:t>
      </w:r>
      <w:r w:rsidRPr="00094E2D">
        <w:rPr>
          <w:rFonts w:ascii="宋体" w:hAnsi="宋体" w:cs="Calibri" w:hint="eastAsia"/>
          <w:szCs w:val="21"/>
          <w:lang w:val="zh-TW" w:eastAsia="zh-TW"/>
        </w:rPr>
        <w:lastRenderedPageBreak/>
        <w:t>提供多种与服务支持人员交流的方式，如论坛、电子邮件、客户支持桌面系统、</w:t>
      </w:r>
      <w:r w:rsidRPr="00094E2D">
        <w:rPr>
          <w:rFonts w:ascii="宋体" w:hAnsi="宋体" w:cs="Calibri"/>
          <w:szCs w:val="21"/>
          <w:lang w:val="zh-TW" w:eastAsia="zh-TW"/>
        </w:rPr>
        <w:t>Web</w:t>
      </w:r>
      <w:r w:rsidRPr="00094E2D">
        <w:rPr>
          <w:rFonts w:ascii="宋体" w:hAnsi="宋体" w:cs="Calibri" w:hint="eastAsia"/>
          <w:szCs w:val="21"/>
          <w:lang w:val="zh-TW" w:eastAsia="zh-TW"/>
        </w:rPr>
        <w:t>门户、即时通信等</w:t>
      </w:r>
      <w:r w:rsidR="001215F6" w:rsidRPr="00094E2D">
        <w:rPr>
          <w:rFonts w:ascii="宋体" w:eastAsiaTheme="minorEastAsia" w:hAnsi="宋体" w:cs="Calibri" w:hint="eastAsia"/>
          <w:szCs w:val="21"/>
          <w:lang w:val="zh-TW"/>
        </w:rPr>
        <w:t>。</w:t>
      </w:r>
    </w:p>
    <w:p w:rsidR="009E13BB" w:rsidRPr="00094E2D" w:rsidRDefault="00500584" w:rsidP="00C215C3">
      <w:pPr>
        <w:ind w:leftChars="200" w:left="780" w:hangingChars="200" w:hanging="360"/>
        <w:jc w:val="left"/>
        <w:rPr>
          <w:rFonts w:ascii="宋体" w:hAnsi="宋体" w:cs="Calibri"/>
          <w:sz w:val="18"/>
          <w:szCs w:val="21"/>
          <w:lang w:val="zh-TW" w:eastAsia="zh-TW"/>
        </w:rPr>
      </w:pPr>
      <w:r w:rsidRPr="00094E2D">
        <w:rPr>
          <w:rFonts w:ascii="黑体" w:eastAsia="黑体" w:hAnsi="黑体" w:cs="Calibri" w:hint="eastAsia"/>
          <w:sz w:val="18"/>
          <w:szCs w:val="21"/>
          <w:lang w:val="zh-TW"/>
        </w:rPr>
        <w:t>注：</w:t>
      </w:r>
      <w:r w:rsidRPr="00094E2D">
        <w:rPr>
          <w:rFonts w:ascii="宋体" w:hAnsi="宋体" w:cs="Calibri" w:hint="eastAsia"/>
          <w:sz w:val="18"/>
          <w:szCs w:val="21"/>
          <w:lang w:val="zh-TW" w:eastAsia="zh-TW"/>
        </w:rPr>
        <w:t>一些请求或报告可能只要求提供信息，或详细说明，其他的请求和报告可能要求对问题的分析，或者是需求变更申请。</w:t>
      </w:r>
    </w:p>
    <w:p w:rsidR="009E13BB" w:rsidRPr="00094E2D" w:rsidRDefault="0032725D" w:rsidP="00FC5B83">
      <w:pPr>
        <w:pStyle w:val="af5"/>
        <w:numPr>
          <w:ilvl w:val="3"/>
          <w:numId w:val="4"/>
        </w:numPr>
        <w:spacing w:before="156" w:after="156"/>
        <w:jc w:val="both"/>
        <w:outlineLvl w:val="4"/>
      </w:pPr>
      <w:r w:rsidRPr="00094E2D">
        <w:t>管理同级的区块链服务</w:t>
      </w:r>
    </w:p>
    <w:p w:rsidR="00101D01" w:rsidRPr="00094E2D" w:rsidRDefault="0032725D">
      <w:pPr>
        <w:ind w:firstLine="416"/>
        <w:rPr>
          <w:rFonts w:ascii="宋体" w:hAnsi="宋体" w:cs="Calibri"/>
          <w:szCs w:val="21"/>
          <w:lang w:val="zh-TW" w:eastAsia="zh-TW"/>
        </w:rPr>
      </w:pPr>
      <w:r w:rsidRPr="00094E2D">
        <w:rPr>
          <w:rFonts w:ascii="宋体" w:hAnsi="宋体" w:cs="Calibri"/>
          <w:szCs w:val="21"/>
          <w:lang w:val="zh-TW" w:eastAsia="zh-TW"/>
        </w:rPr>
        <w:t>管理同级</w:t>
      </w:r>
      <w:r w:rsidRPr="00094E2D">
        <w:rPr>
          <w:rFonts w:ascii="宋体" w:hAnsi="宋体" w:cs="Calibri"/>
          <w:b/>
          <w:szCs w:val="21"/>
          <w:lang w:val="zh-TW" w:eastAsia="zh-TW"/>
        </w:rPr>
        <w:t>区块链</w:t>
      </w:r>
      <w:r w:rsidRPr="00094E2D">
        <w:rPr>
          <w:rFonts w:ascii="宋体" w:hAnsi="宋体" w:cs="Calibri"/>
          <w:szCs w:val="21"/>
          <w:lang w:val="zh-TW" w:eastAsia="zh-TW"/>
        </w:rPr>
        <w:t>服务</w:t>
      </w:r>
      <w:r w:rsidRPr="00094E2D">
        <w:rPr>
          <w:rFonts w:ascii="宋体" w:hAnsi="宋体" w:cs="Calibri"/>
          <w:b/>
          <w:szCs w:val="21"/>
          <w:lang w:val="zh-TW" w:eastAsia="zh-TW"/>
        </w:rPr>
        <w:t>活动</w:t>
      </w:r>
      <w:r w:rsidRPr="00094E2D">
        <w:rPr>
          <w:rFonts w:ascii="宋体" w:hAnsi="宋体" w:cs="Calibri"/>
          <w:szCs w:val="21"/>
          <w:lang w:val="zh-TW" w:eastAsia="zh-TW"/>
        </w:rPr>
        <w:t>关注对一个同级</w:t>
      </w:r>
      <w:r w:rsidRPr="00094E2D">
        <w:rPr>
          <w:rFonts w:ascii="宋体" w:hAnsi="宋体" w:cs="Calibri"/>
          <w:b/>
          <w:szCs w:val="21"/>
          <w:lang w:val="zh-TW" w:eastAsia="zh-TW"/>
        </w:rPr>
        <w:t>区块链</w:t>
      </w:r>
      <w:r w:rsidRPr="00094E2D">
        <w:rPr>
          <w:rFonts w:ascii="宋体" w:hAnsi="宋体" w:cs="Calibri"/>
          <w:szCs w:val="21"/>
          <w:lang w:val="zh-TW" w:eastAsia="zh-TW"/>
        </w:rPr>
        <w:t>服务提供方的</w:t>
      </w:r>
      <w:r w:rsidRPr="00094E2D">
        <w:rPr>
          <w:rFonts w:ascii="宋体" w:hAnsi="宋体" w:cs="Calibri"/>
          <w:b/>
          <w:szCs w:val="21"/>
          <w:lang w:val="zh-TW" w:eastAsia="zh-TW"/>
        </w:rPr>
        <w:t>区块链</w:t>
      </w:r>
      <w:r w:rsidRPr="00094E2D">
        <w:rPr>
          <w:rFonts w:ascii="宋体" w:hAnsi="宋体" w:cs="Calibri"/>
          <w:szCs w:val="21"/>
          <w:lang w:val="zh-TW" w:eastAsia="zh-TW"/>
        </w:rPr>
        <w:t>服务的管理。该</w:t>
      </w:r>
      <w:r w:rsidRPr="00094E2D">
        <w:rPr>
          <w:rFonts w:ascii="宋体" w:hAnsi="宋体" w:cs="Calibri"/>
          <w:b/>
          <w:szCs w:val="21"/>
          <w:lang w:val="zh-TW" w:eastAsia="zh-TW"/>
        </w:rPr>
        <w:t>活动</w:t>
      </w:r>
      <w:r w:rsidRPr="00094E2D">
        <w:rPr>
          <w:rFonts w:ascii="宋体" w:hAnsi="宋体" w:cs="Calibri"/>
          <w:szCs w:val="21"/>
          <w:lang w:val="zh-TW" w:eastAsia="zh-TW"/>
        </w:rPr>
        <w:t>包括：</w:t>
      </w:r>
    </w:p>
    <w:p w:rsidR="009E13BB" w:rsidRPr="00094E2D" w:rsidRDefault="00500584" w:rsidP="00646CDD">
      <w:pPr>
        <w:pStyle w:val="afffffff"/>
        <w:numPr>
          <w:ilvl w:val="1"/>
          <w:numId w:val="92"/>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选取和使用一个同级</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服务提供方的一个或者多个</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w:t>
      </w:r>
    </w:p>
    <w:p w:rsidR="009E13BB" w:rsidRPr="00094E2D" w:rsidRDefault="00500584" w:rsidP="00646CDD">
      <w:pPr>
        <w:pStyle w:val="afffffff"/>
        <w:numPr>
          <w:ilvl w:val="1"/>
          <w:numId w:val="92"/>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监控同级</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服务提供方的</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w:t>
      </w:r>
    </w:p>
    <w:p w:rsidR="009E13BB" w:rsidRPr="00094E2D" w:rsidRDefault="00500584" w:rsidP="00646CDD">
      <w:pPr>
        <w:pStyle w:val="afffffff"/>
        <w:numPr>
          <w:ilvl w:val="1"/>
          <w:numId w:val="92"/>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跟踪同级</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服务提供方的</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服务的使用情况；</w:t>
      </w:r>
    </w:p>
    <w:p w:rsidR="009E13BB" w:rsidRPr="00094E2D" w:rsidRDefault="00500584" w:rsidP="00646CDD">
      <w:pPr>
        <w:pStyle w:val="afffffff"/>
        <w:numPr>
          <w:ilvl w:val="1"/>
          <w:numId w:val="92"/>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在</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服务客户和所有同级的</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服务提供方之间协调身份。</w:t>
      </w:r>
    </w:p>
    <w:p w:rsidR="00101D01" w:rsidRPr="00094E2D" w:rsidRDefault="0032725D" w:rsidP="00FC5B83">
      <w:pPr>
        <w:pStyle w:val="af5"/>
        <w:numPr>
          <w:ilvl w:val="3"/>
          <w:numId w:val="4"/>
        </w:numPr>
        <w:spacing w:before="156" w:after="156"/>
        <w:jc w:val="both"/>
        <w:outlineLvl w:val="4"/>
      </w:pPr>
      <w:r w:rsidRPr="00094E2D">
        <w:rPr>
          <w:rFonts w:hint="eastAsia"/>
        </w:rPr>
        <w:t>互连、联合、聚合、强化和仲裁</w:t>
      </w:r>
    </w:p>
    <w:p w:rsidR="00101D01" w:rsidRPr="00094E2D" w:rsidRDefault="0032725D">
      <w:pPr>
        <w:ind w:firstLine="416"/>
        <w:rPr>
          <w:rFonts w:ascii="宋体" w:hAnsi="宋体" w:cs="Calibri"/>
          <w:szCs w:val="21"/>
          <w:lang w:val="zh-TW"/>
        </w:rPr>
      </w:pPr>
      <w:r w:rsidRPr="00094E2D">
        <w:rPr>
          <w:rFonts w:ascii="宋体" w:hAnsi="宋体" w:cs="Calibri"/>
          <w:szCs w:val="21"/>
          <w:lang w:val="zh-TW" w:eastAsia="zh-TW"/>
        </w:rPr>
        <w:t>互连、联合、强化、聚合和仲裁</w:t>
      </w:r>
      <w:r w:rsidRPr="00094E2D">
        <w:rPr>
          <w:rFonts w:ascii="宋体" w:hAnsi="宋体" w:cs="Calibri"/>
          <w:b/>
          <w:szCs w:val="21"/>
          <w:lang w:val="zh-TW" w:eastAsia="zh-TW"/>
        </w:rPr>
        <w:t>活动</w:t>
      </w:r>
      <w:r w:rsidRPr="00094E2D">
        <w:rPr>
          <w:rFonts w:ascii="宋体" w:hAnsi="宋体" w:cs="Calibri"/>
          <w:szCs w:val="21"/>
          <w:lang w:val="zh-TW" w:eastAsia="zh-TW"/>
        </w:rPr>
        <w:t>是指按如下特定的方式使用同级</w:t>
      </w:r>
      <w:r w:rsidRPr="00094E2D">
        <w:rPr>
          <w:rFonts w:ascii="宋体" w:hAnsi="宋体" w:cs="Calibri"/>
          <w:b/>
          <w:szCs w:val="21"/>
          <w:lang w:val="zh-TW" w:eastAsia="zh-TW"/>
        </w:rPr>
        <w:t>区块链</w:t>
      </w:r>
      <w:r w:rsidRPr="00094E2D">
        <w:rPr>
          <w:rFonts w:ascii="宋体" w:hAnsi="宋体" w:cs="Calibri"/>
          <w:szCs w:val="21"/>
          <w:lang w:val="zh-TW" w:eastAsia="zh-TW"/>
        </w:rPr>
        <w:t>服务提供方的</w:t>
      </w:r>
      <w:r w:rsidRPr="00094E2D">
        <w:rPr>
          <w:rFonts w:ascii="宋体" w:hAnsi="宋体" w:cs="Calibri"/>
          <w:b/>
          <w:szCs w:val="21"/>
          <w:lang w:val="zh-TW" w:eastAsia="zh-TW"/>
        </w:rPr>
        <w:t>区块链</w:t>
      </w:r>
      <w:r w:rsidR="000168E3" w:rsidRPr="00094E2D">
        <w:rPr>
          <w:rFonts w:ascii="宋体" w:hAnsi="宋体" w:cs="Calibri"/>
          <w:szCs w:val="21"/>
          <w:lang w:val="zh-TW" w:eastAsia="zh-TW"/>
        </w:rPr>
        <w:t>服务</w:t>
      </w:r>
      <w:r w:rsidR="0023445E" w:rsidRPr="00094E2D">
        <w:rPr>
          <w:rFonts w:ascii="宋体" w:hAnsi="宋体" w:cs="Calibri" w:hint="eastAsia"/>
          <w:szCs w:val="21"/>
          <w:lang w:val="zh-TW"/>
        </w:rPr>
        <w:t>：</w:t>
      </w:r>
    </w:p>
    <w:p w:rsidR="009E13BB" w:rsidRPr="00094E2D" w:rsidRDefault="00500584" w:rsidP="00646CDD">
      <w:pPr>
        <w:pStyle w:val="afffffff"/>
        <w:numPr>
          <w:ilvl w:val="1"/>
          <w:numId w:val="93"/>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互连是指使用一个同级</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服务提供方的</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w:t>
      </w:r>
    </w:p>
    <w:p w:rsidR="009E13BB" w:rsidRPr="00094E2D" w:rsidRDefault="00500584" w:rsidP="00646CDD">
      <w:pPr>
        <w:pStyle w:val="afffffff"/>
        <w:numPr>
          <w:ilvl w:val="1"/>
          <w:numId w:val="93"/>
        </w:numPr>
        <w:ind w:left="840"/>
        <w:jc w:val="left"/>
        <w:rPr>
          <w:rFonts w:ascii="宋体" w:eastAsia="宋体" w:hAnsi="宋体" w:cs="Calibri"/>
          <w:color w:val="auto"/>
          <w:lang w:val="zh-TW" w:eastAsia="zh-TW"/>
        </w:rPr>
      </w:pPr>
      <w:r w:rsidRPr="00094E2D">
        <w:rPr>
          <w:rFonts w:ascii="宋体" w:eastAsia="宋体" w:hAnsi="宋体" w:cs="Calibri" w:hint="eastAsia"/>
          <w:color w:val="auto"/>
          <w:lang w:val="zh-TW" w:eastAsia="zh-TW"/>
        </w:rPr>
        <w:t>联合是指使用一组同级</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服务提供方的</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服务，组合这组</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服务提供方的服务能力，来提供</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服务客户需要的一组</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w:t>
      </w:r>
    </w:p>
    <w:p w:rsidR="009E13BB" w:rsidRPr="00094E2D" w:rsidRDefault="00500584" w:rsidP="00646CDD">
      <w:pPr>
        <w:pStyle w:val="afffffff"/>
        <w:numPr>
          <w:ilvl w:val="1"/>
          <w:numId w:val="93"/>
        </w:numPr>
        <w:ind w:left="840"/>
        <w:jc w:val="left"/>
        <w:rPr>
          <w:rFonts w:ascii="宋体" w:eastAsia="宋体" w:hAnsi="宋体" w:cs="Calibri"/>
          <w:color w:val="auto"/>
          <w:lang w:val="zh-TW" w:eastAsia="zh-TW"/>
        </w:rPr>
      </w:pPr>
      <w:r w:rsidRPr="00094E2D">
        <w:rPr>
          <w:rFonts w:ascii="宋体" w:eastAsia="宋体" w:hAnsi="宋体" w:cs="Calibri" w:hint="eastAsia"/>
          <w:color w:val="auto"/>
          <w:lang w:val="zh-TW" w:eastAsia="zh-TW"/>
        </w:rPr>
        <w:t>聚合是指</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服务提供方通过组合同级</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服务提供方提供的一组</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服务以提供一个</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w:t>
      </w:r>
    </w:p>
    <w:p w:rsidR="009E13BB" w:rsidRPr="00094E2D" w:rsidRDefault="00500584" w:rsidP="00646CDD">
      <w:pPr>
        <w:pStyle w:val="afffffff"/>
        <w:numPr>
          <w:ilvl w:val="1"/>
          <w:numId w:val="93"/>
        </w:numPr>
        <w:ind w:left="840"/>
        <w:jc w:val="left"/>
        <w:rPr>
          <w:rFonts w:ascii="宋体" w:eastAsia="宋体" w:hAnsi="宋体" w:cs="Calibri"/>
          <w:color w:val="auto"/>
          <w:lang w:val="zh-TW" w:eastAsia="zh-TW"/>
        </w:rPr>
      </w:pPr>
      <w:r w:rsidRPr="00094E2D">
        <w:rPr>
          <w:rFonts w:ascii="宋体" w:eastAsia="宋体" w:hAnsi="宋体" w:cs="Calibri" w:hint="eastAsia"/>
          <w:color w:val="auto"/>
          <w:lang w:val="zh-TW" w:eastAsia="zh-TW"/>
        </w:rPr>
        <w:t>强化是指</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服务提供方通过调整或增强同级</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服务提供方的</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服务来提供</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w:t>
      </w:r>
    </w:p>
    <w:p w:rsidR="009E13BB" w:rsidRPr="00094E2D" w:rsidRDefault="00500584" w:rsidP="00646CDD">
      <w:pPr>
        <w:pStyle w:val="afffffff"/>
        <w:numPr>
          <w:ilvl w:val="1"/>
          <w:numId w:val="93"/>
        </w:numPr>
        <w:ind w:left="840"/>
        <w:jc w:val="left"/>
        <w:rPr>
          <w:rFonts w:ascii="宋体" w:eastAsia="宋体" w:hAnsi="宋体" w:cs="Calibri"/>
          <w:color w:val="auto"/>
          <w:lang w:val="zh-TW" w:eastAsia="zh-TW"/>
        </w:rPr>
      </w:pPr>
      <w:r w:rsidRPr="00094E2D">
        <w:rPr>
          <w:rFonts w:ascii="宋体" w:eastAsia="宋体" w:hAnsi="宋体" w:cs="Calibri" w:hint="eastAsia"/>
          <w:color w:val="auto"/>
          <w:lang w:val="zh-TW" w:eastAsia="zh-TW"/>
        </w:rPr>
        <w:t>仲裁是指</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服务提供方从同级服务提供方提供的一组</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服务中进行选择从而提供</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w:t>
      </w:r>
    </w:p>
    <w:p w:rsidR="00101D01" w:rsidRPr="00094E2D" w:rsidRDefault="0032725D" w:rsidP="00FC5B83">
      <w:pPr>
        <w:pStyle w:val="af5"/>
        <w:numPr>
          <w:ilvl w:val="3"/>
          <w:numId w:val="4"/>
        </w:numPr>
        <w:spacing w:before="156" w:after="156"/>
        <w:jc w:val="both"/>
        <w:outlineLvl w:val="4"/>
      </w:pPr>
      <w:r w:rsidRPr="00094E2D">
        <w:rPr>
          <w:rFonts w:hint="eastAsia"/>
        </w:rPr>
        <w:t>管理安全和风险</w:t>
      </w:r>
    </w:p>
    <w:p w:rsidR="00101D01" w:rsidRPr="00094E2D" w:rsidRDefault="0032725D">
      <w:pPr>
        <w:ind w:firstLine="416"/>
        <w:rPr>
          <w:rFonts w:ascii="宋体" w:hAnsi="宋体" w:cs="Calibri"/>
          <w:szCs w:val="21"/>
          <w:lang w:val="zh-TW" w:eastAsia="zh-TW"/>
        </w:rPr>
      </w:pPr>
      <w:r w:rsidRPr="00094E2D">
        <w:rPr>
          <w:rFonts w:ascii="宋体" w:hAnsi="宋体" w:cs="Calibri"/>
          <w:szCs w:val="21"/>
          <w:lang w:val="zh-TW" w:eastAsia="zh-TW"/>
        </w:rPr>
        <w:t>管理安全和风险</w:t>
      </w:r>
      <w:r w:rsidRPr="00094E2D">
        <w:rPr>
          <w:rFonts w:ascii="宋体" w:hAnsi="宋体" w:cs="Calibri"/>
          <w:b/>
          <w:szCs w:val="21"/>
          <w:lang w:val="zh-TW" w:eastAsia="zh-TW"/>
        </w:rPr>
        <w:t>活动</w:t>
      </w:r>
      <w:r w:rsidRPr="00094E2D">
        <w:rPr>
          <w:rFonts w:ascii="宋体" w:hAnsi="宋体" w:cs="Calibri"/>
          <w:szCs w:val="21"/>
          <w:lang w:val="zh-TW" w:eastAsia="zh-TW"/>
        </w:rPr>
        <w:t>主要关注与</w:t>
      </w:r>
      <w:r w:rsidRPr="00094E2D">
        <w:rPr>
          <w:rFonts w:ascii="宋体" w:hAnsi="宋体" w:cs="Calibri"/>
          <w:b/>
          <w:szCs w:val="21"/>
          <w:lang w:val="zh-TW" w:eastAsia="zh-TW"/>
        </w:rPr>
        <w:t>区块链</w:t>
      </w:r>
      <w:r w:rsidRPr="00094E2D">
        <w:rPr>
          <w:rFonts w:ascii="宋体" w:hAnsi="宋体" w:cs="Calibri"/>
          <w:szCs w:val="21"/>
          <w:lang w:val="zh-TW" w:eastAsia="zh-TW"/>
        </w:rPr>
        <w:t>服务的开发、交付、使用和支持相关的安全和风险管理。该</w:t>
      </w:r>
      <w:r w:rsidRPr="00094E2D">
        <w:rPr>
          <w:rFonts w:ascii="宋体" w:hAnsi="宋体" w:cs="Calibri"/>
          <w:b/>
          <w:szCs w:val="21"/>
          <w:lang w:val="zh-TW" w:eastAsia="zh-TW"/>
        </w:rPr>
        <w:t>活动</w:t>
      </w:r>
      <w:r w:rsidRPr="00094E2D">
        <w:rPr>
          <w:rFonts w:ascii="宋体" w:hAnsi="宋体" w:cs="Calibri"/>
          <w:szCs w:val="21"/>
          <w:lang w:val="zh-TW" w:eastAsia="zh-TW"/>
        </w:rPr>
        <w:t>包含：</w:t>
      </w:r>
    </w:p>
    <w:p w:rsidR="009E13BB" w:rsidRPr="00094E2D" w:rsidRDefault="00500584" w:rsidP="00646CDD">
      <w:pPr>
        <w:pStyle w:val="afffffff"/>
        <w:numPr>
          <w:ilvl w:val="1"/>
          <w:numId w:val="119"/>
        </w:numPr>
        <w:ind w:leftChars="200"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定义信息安全策略，需要考虑服务需求、法令法规需求、合同和</w:t>
      </w:r>
      <w:r w:rsidRPr="00094E2D">
        <w:rPr>
          <w:rFonts w:ascii="宋体" w:eastAsia="宋体" w:hAnsi="宋体" w:cs="Calibri"/>
          <w:color w:val="auto"/>
          <w:lang w:val="zh-TW" w:eastAsia="zh-TW"/>
        </w:rPr>
        <w:t>SLA</w:t>
      </w:r>
      <w:r w:rsidRPr="00094E2D">
        <w:rPr>
          <w:rFonts w:ascii="宋体" w:eastAsia="宋体" w:hAnsi="宋体" w:cs="Calibri" w:hint="eastAsia"/>
          <w:color w:val="auto"/>
          <w:lang w:val="zh-TW" w:eastAsia="zh-TW"/>
        </w:rPr>
        <w:t>要求；</w:t>
      </w:r>
    </w:p>
    <w:p w:rsidR="009E13BB" w:rsidRPr="00094E2D" w:rsidRDefault="00500584" w:rsidP="00646CDD">
      <w:pPr>
        <w:pStyle w:val="afffffff"/>
        <w:numPr>
          <w:ilvl w:val="1"/>
          <w:numId w:val="119"/>
        </w:numPr>
        <w:ind w:leftChars="200" w:left="840"/>
        <w:jc w:val="left"/>
        <w:rPr>
          <w:rFonts w:ascii="宋体" w:eastAsia="宋体" w:hAnsi="宋体" w:cs="Calibri"/>
          <w:color w:val="auto"/>
          <w:lang w:val="zh-TW" w:eastAsia="zh-TW"/>
        </w:rPr>
      </w:pPr>
      <w:r w:rsidRPr="00094E2D">
        <w:rPr>
          <w:rFonts w:ascii="宋体" w:eastAsia="宋体" w:hAnsi="宋体" w:cs="Calibri" w:hint="eastAsia"/>
          <w:color w:val="auto"/>
          <w:lang w:val="zh-TW" w:eastAsia="zh-TW"/>
        </w:rPr>
        <w:t>定义与</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服务相关的信息安全风险，以及为满足</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服务提供方的业务目标而对这些风险所采取的解决办法。从节省成本出发，提供者也可从业务的角度考虑自己不处理一些风险，</w:t>
      </w:r>
      <w:r w:rsidR="00FA74D8" w:rsidRPr="00094E2D">
        <w:rPr>
          <w:rFonts w:ascii="宋体" w:eastAsia="宋体" w:hAnsi="宋体" w:cs="Calibri" w:hint="eastAsia"/>
          <w:color w:val="auto"/>
          <w:lang w:val="zh-TW"/>
        </w:rPr>
        <w:t>而</w:t>
      </w:r>
      <w:r w:rsidRPr="00094E2D">
        <w:rPr>
          <w:rFonts w:ascii="宋体" w:eastAsia="宋体" w:hAnsi="宋体" w:cs="Calibri" w:hint="eastAsia"/>
          <w:color w:val="auto"/>
          <w:lang w:val="zh-TW" w:eastAsia="zh-TW"/>
        </w:rPr>
        <w:t>通过服务协议的方式，交给</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服务客户处理，以满足部分市场的成本需求；</w:t>
      </w:r>
    </w:p>
    <w:p w:rsidR="009E13BB" w:rsidRPr="00094E2D" w:rsidRDefault="00500584" w:rsidP="00646CDD">
      <w:pPr>
        <w:pStyle w:val="afffffff"/>
        <w:numPr>
          <w:ilvl w:val="1"/>
          <w:numId w:val="119"/>
        </w:numPr>
        <w:ind w:leftChars="200"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为解决与所选的服务和设计点相关的风险，选取设计点和相关的信息安全控制。信息安全控制通常包括但不限于以下内容：</w:t>
      </w:r>
    </w:p>
    <w:p w:rsidR="009E13BB" w:rsidRPr="00094E2D" w:rsidRDefault="0032725D" w:rsidP="0059271B">
      <w:pPr>
        <w:pStyle w:val="afe"/>
        <w:numPr>
          <w:ilvl w:val="2"/>
          <w:numId w:val="121"/>
        </w:numPr>
        <w:tabs>
          <w:tab w:val="clear" w:pos="9298"/>
        </w:tabs>
        <w:ind w:left="1259" w:firstLineChars="0"/>
        <w:jc w:val="left"/>
        <w:rPr>
          <w:lang w:val="zh-TW" w:eastAsia="zh-TW"/>
        </w:rPr>
      </w:pPr>
      <w:r w:rsidRPr="00094E2D">
        <w:rPr>
          <w:lang w:val="zh-TW" w:eastAsia="zh-TW"/>
        </w:rPr>
        <w:t>身份和访问管理；</w:t>
      </w:r>
    </w:p>
    <w:p w:rsidR="009E13BB" w:rsidRPr="00094E2D" w:rsidRDefault="0032725D" w:rsidP="0059271B">
      <w:pPr>
        <w:pStyle w:val="afe"/>
        <w:numPr>
          <w:ilvl w:val="2"/>
          <w:numId w:val="121"/>
        </w:numPr>
        <w:tabs>
          <w:tab w:val="clear" w:pos="9298"/>
        </w:tabs>
        <w:ind w:left="1259" w:firstLineChars="0"/>
        <w:jc w:val="left"/>
        <w:rPr>
          <w:lang w:val="zh-TW" w:eastAsia="zh-TW"/>
        </w:rPr>
      </w:pPr>
      <w:r w:rsidRPr="00094E2D">
        <w:rPr>
          <w:lang w:val="zh-TW" w:eastAsia="zh-TW"/>
        </w:rPr>
        <w:t>发现、分类、保护数据和信息资产；</w:t>
      </w:r>
    </w:p>
    <w:p w:rsidR="009E13BB" w:rsidRPr="00094E2D" w:rsidRDefault="0032725D" w:rsidP="0059271B">
      <w:pPr>
        <w:pStyle w:val="afe"/>
        <w:numPr>
          <w:ilvl w:val="2"/>
          <w:numId w:val="121"/>
        </w:numPr>
        <w:tabs>
          <w:tab w:val="clear" w:pos="9298"/>
        </w:tabs>
        <w:ind w:left="1259" w:firstLineChars="0"/>
        <w:jc w:val="left"/>
        <w:rPr>
          <w:lang w:val="zh-TW" w:eastAsia="zh-TW"/>
        </w:rPr>
      </w:pPr>
      <w:r w:rsidRPr="00094E2D">
        <w:rPr>
          <w:lang w:val="zh-TW" w:eastAsia="zh-TW"/>
        </w:rPr>
        <w:t>信息系统的获取、开发和维护；</w:t>
      </w:r>
    </w:p>
    <w:p w:rsidR="009E13BB" w:rsidRPr="00094E2D" w:rsidRDefault="0032725D" w:rsidP="0059271B">
      <w:pPr>
        <w:pStyle w:val="afe"/>
        <w:numPr>
          <w:ilvl w:val="2"/>
          <w:numId w:val="121"/>
        </w:numPr>
        <w:tabs>
          <w:tab w:val="clear" w:pos="9298"/>
        </w:tabs>
        <w:ind w:left="1259" w:firstLineChars="0"/>
        <w:jc w:val="left"/>
        <w:rPr>
          <w:lang w:val="zh-TW" w:eastAsia="zh-TW"/>
        </w:rPr>
      </w:pPr>
      <w:r w:rsidRPr="00094E2D">
        <w:rPr>
          <w:lang w:val="zh-TW" w:eastAsia="zh-TW"/>
        </w:rPr>
        <w:t>对威胁和漏洞安全的基础设施；</w:t>
      </w:r>
    </w:p>
    <w:p w:rsidR="009E13BB" w:rsidRPr="00094E2D" w:rsidRDefault="0032725D" w:rsidP="0059271B">
      <w:pPr>
        <w:pStyle w:val="afe"/>
        <w:numPr>
          <w:ilvl w:val="2"/>
          <w:numId w:val="121"/>
        </w:numPr>
        <w:tabs>
          <w:tab w:val="clear" w:pos="9298"/>
        </w:tabs>
        <w:ind w:left="1259" w:firstLineChars="0"/>
        <w:jc w:val="left"/>
        <w:rPr>
          <w:lang w:val="zh-TW" w:eastAsia="zh-TW"/>
        </w:rPr>
      </w:pPr>
      <w:r w:rsidRPr="00094E2D">
        <w:rPr>
          <w:lang w:val="zh-TW" w:eastAsia="zh-TW"/>
        </w:rPr>
        <w:t>问题和信息安全事件管理；</w:t>
      </w:r>
    </w:p>
    <w:p w:rsidR="009E13BB" w:rsidRPr="00094E2D" w:rsidRDefault="0032725D" w:rsidP="0059271B">
      <w:pPr>
        <w:pStyle w:val="afe"/>
        <w:numPr>
          <w:ilvl w:val="2"/>
          <w:numId w:val="121"/>
        </w:numPr>
        <w:tabs>
          <w:tab w:val="clear" w:pos="9298"/>
        </w:tabs>
        <w:ind w:left="1259" w:firstLineChars="0"/>
        <w:jc w:val="left"/>
        <w:rPr>
          <w:lang w:val="zh-TW" w:eastAsia="zh-TW"/>
        </w:rPr>
      </w:pPr>
      <w:r w:rsidRPr="00094E2D">
        <w:rPr>
          <w:lang w:val="zh-TW" w:eastAsia="zh-TW"/>
        </w:rPr>
        <w:t>安全治理和合规性；</w:t>
      </w:r>
    </w:p>
    <w:p w:rsidR="009E13BB" w:rsidRPr="00094E2D" w:rsidRDefault="0032725D" w:rsidP="0059271B">
      <w:pPr>
        <w:pStyle w:val="afe"/>
        <w:numPr>
          <w:ilvl w:val="2"/>
          <w:numId w:val="121"/>
        </w:numPr>
        <w:tabs>
          <w:tab w:val="clear" w:pos="9298"/>
        </w:tabs>
        <w:ind w:left="1259" w:firstLineChars="0"/>
        <w:jc w:val="left"/>
        <w:rPr>
          <w:lang w:val="zh-TW" w:eastAsia="zh-TW"/>
        </w:rPr>
      </w:pPr>
      <w:r w:rsidRPr="00094E2D">
        <w:rPr>
          <w:lang w:val="zh-TW" w:eastAsia="zh-TW"/>
        </w:rPr>
        <w:t>物理安全和人员安全；</w:t>
      </w:r>
    </w:p>
    <w:p w:rsidR="009E13BB" w:rsidRPr="00094E2D" w:rsidRDefault="0032725D" w:rsidP="0059271B">
      <w:pPr>
        <w:pStyle w:val="afe"/>
        <w:numPr>
          <w:ilvl w:val="2"/>
          <w:numId w:val="121"/>
        </w:numPr>
        <w:tabs>
          <w:tab w:val="clear" w:pos="9298"/>
        </w:tabs>
        <w:ind w:left="1259" w:firstLineChars="0"/>
        <w:jc w:val="left"/>
        <w:rPr>
          <w:lang w:val="zh-TW" w:eastAsia="zh-TW"/>
        </w:rPr>
      </w:pPr>
      <w:r w:rsidRPr="00094E2D">
        <w:rPr>
          <w:lang w:val="zh-TW" w:eastAsia="zh-TW"/>
        </w:rPr>
        <w:t>网络安全和通信安全；</w:t>
      </w:r>
    </w:p>
    <w:p w:rsidR="009E13BB" w:rsidRPr="00094E2D" w:rsidRDefault="0032725D" w:rsidP="0059271B">
      <w:pPr>
        <w:pStyle w:val="afe"/>
        <w:numPr>
          <w:ilvl w:val="2"/>
          <w:numId w:val="121"/>
        </w:numPr>
        <w:tabs>
          <w:tab w:val="clear" w:pos="9298"/>
        </w:tabs>
        <w:ind w:left="1259" w:firstLineChars="0"/>
        <w:jc w:val="left"/>
        <w:rPr>
          <w:lang w:val="zh-TW" w:eastAsia="zh-TW"/>
        </w:rPr>
      </w:pPr>
      <w:r w:rsidRPr="00094E2D">
        <w:rPr>
          <w:lang w:val="zh-TW" w:eastAsia="zh-TW"/>
        </w:rPr>
        <w:t>隔离性。</w:t>
      </w:r>
    </w:p>
    <w:p w:rsidR="009E13BB" w:rsidRPr="00094E2D" w:rsidRDefault="00500584" w:rsidP="00646CDD">
      <w:pPr>
        <w:pStyle w:val="afffffff"/>
        <w:numPr>
          <w:ilvl w:val="1"/>
          <w:numId w:val="119"/>
        </w:numPr>
        <w:ind w:leftChars="200"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确保为部署的服务和底层的基础设施落实可识别的信息安全控制；</w:t>
      </w:r>
    </w:p>
    <w:p w:rsidR="009E13BB" w:rsidRPr="00094E2D" w:rsidRDefault="00500584" w:rsidP="00646CDD">
      <w:pPr>
        <w:pStyle w:val="afffffff"/>
        <w:numPr>
          <w:ilvl w:val="1"/>
          <w:numId w:val="119"/>
        </w:numPr>
        <w:ind w:leftChars="200"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lastRenderedPageBreak/>
        <w:t>设计、实现和评价系统和应用的安全性；</w:t>
      </w:r>
    </w:p>
    <w:p w:rsidR="009E13BB" w:rsidRPr="00094E2D" w:rsidRDefault="00500584" w:rsidP="00646CDD">
      <w:pPr>
        <w:pStyle w:val="afffffff"/>
        <w:numPr>
          <w:ilvl w:val="1"/>
          <w:numId w:val="119"/>
        </w:numPr>
        <w:ind w:leftChars="200"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管理、设计、实现和评价对等</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服务提供方的</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服务安全性；</w:t>
      </w:r>
    </w:p>
    <w:p w:rsidR="009E13BB" w:rsidRPr="00094E2D" w:rsidRDefault="0032725D" w:rsidP="00646CDD">
      <w:pPr>
        <w:pStyle w:val="afffffff"/>
        <w:numPr>
          <w:ilvl w:val="1"/>
          <w:numId w:val="119"/>
        </w:numPr>
        <w:ind w:leftChars="200"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评价已实现的信息安全控制的有效性，并基于经验做相应的调整</w:t>
      </w:r>
      <w:r w:rsidR="00500584" w:rsidRPr="00094E2D">
        <w:rPr>
          <w:rFonts w:ascii="宋体" w:eastAsia="宋体" w:hAnsi="宋体" w:cs="Calibri" w:hint="eastAsia"/>
          <w:color w:val="auto"/>
          <w:lang w:val="zh-TW" w:eastAsia="zh-TW"/>
        </w:rPr>
        <w:t>。</w:t>
      </w:r>
    </w:p>
    <w:p w:rsidR="00101D01" w:rsidRPr="00094E2D" w:rsidRDefault="0032725D" w:rsidP="00FC5B83">
      <w:pPr>
        <w:pStyle w:val="af5"/>
        <w:numPr>
          <w:ilvl w:val="3"/>
          <w:numId w:val="4"/>
        </w:numPr>
        <w:spacing w:before="156" w:after="156"/>
        <w:jc w:val="both"/>
        <w:outlineLvl w:val="4"/>
      </w:pPr>
      <w:r w:rsidRPr="00094E2D">
        <w:t>设计</w:t>
      </w:r>
      <w:r w:rsidR="00030E11" w:rsidRPr="00094E2D">
        <w:rPr>
          <w:rFonts w:hint="eastAsia"/>
        </w:rPr>
        <w:t>和</w:t>
      </w:r>
      <w:r w:rsidRPr="00094E2D">
        <w:t>实现服务连续性</w:t>
      </w:r>
    </w:p>
    <w:p w:rsidR="00101D01" w:rsidRPr="00094E2D" w:rsidRDefault="00030E11">
      <w:pPr>
        <w:ind w:firstLine="416"/>
        <w:rPr>
          <w:rFonts w:ascii="宋体" w:hAnsi="宋体" w:cs="Calibri"/>
          <w:szCs w:val="21"/>
          <w:lang w:val="zh-TW" w:eastAsia="zh-TW"/>
        </w:rPr>
      </w:pPr>
      <w:r w:rsidRPr="00094E2D">
        <w:rPr>
          <w:rFonts w:ascii="宋体" w:hAnsi="宋体" w:cs="Calibri"/>
          <w:szCs w:val="21"/>
          <w:lang w:val="zh-TW" w:eastAsia="zh-TW"/>
        </w:rPr>
        <w:t>设计</w:t>
      </w:r>
      <w:r w:rsidRPr="00094E2D">
        <w:rPr>
          <w:rFonts w:ascii="宋体" w:hAnsi="宋体" w:cs="Calibri" w:hint="eastAsia"/>
          <w:szCs w:val="21"/>
          <w:lang w:val="zh-TW"/>
        </w:rPr>
        <w:t>和</w:t>
      </w:r>
      <w:r w:rsidR="0032725D" w:rsidRPr="00094E2D">
        <w:rPr>
          <w:rFonts w:ascii="宋体" w:hAnsi="宋体" w:cs="Calibri"/>
          <w:szCs w:val="21"/>
          <w:lang w:val="zh-TW" w:eastAsia="zh-TW"/>
        </w:rPr>
        <w:t>实现服务连续性</w:t>
      </w:r>
      <w:r w:rsidR="0032725D" w:rsidRPr="00094E2D">
        <w:rPr>
          <w:rFonts w:ascii="宋体" w:hAnsi="宋体" w:cs="Calibri"/>
          <w:b/>
          <w:szCs w:val="21"/>
          <w:lang w:val="zh-TW" w:eastAsia="zh-TW"/>
        </w:rPr>
        <w:t>活动</w:t>
      </w:r>
      <w:r w:rsidR="0032725D" w:rsidRPr="00094E2D">
        <w:rPr>
          <w:rFonts w:ascii="宋体" w:hAnsi="宋体" w:cs="Calibri" w:hint="eastAsia"/>
          <w:szCs w:val="21"/>
          <w:lang w:val="zh-TW"/>
        </w:rPr>
        <w:t>主要有</w:t>
      </w:r>
      <w:r w:rsidR="0032725D" w:rsidRPr="00094E2D">
        <w:rPr>
          <w:rFonts w:ascii="宋体" w:hAnsi="宋体" w:cs="Calibri"/>
          <w:szCs w:val="21"/>
          <w:lang w:val="zh-TW"/>
        </w:rPr>
        <w:t>：</w:t>
      </w:r>
      <w:r w:rsidR="009A36AB" w:rsidRPr="00094E2D">
        <w:rPr>
          <w:rFonts w:ascii="宋体" w:hAnsi="宋体" w:cs="Calibri" w:hint="eastAsia"/>
          <w:szCs w:val="21"/>
          <w:lang w:val="zh-TW"/>
        </w:rPr>
        <w:t>考虑到</w:t>
      </w:r>
      <w:r w:rsidR="009A36AB" w:rsidRPr="00094E2D">
        <w:rPr>
          <w:rFonts w:ascii="宋体" w:hAnsi="宋体" w:cs="Calibri" w:hint="eastAsia"/>
          <w:b/>
          <w:szCs w:val="21"/>
          <w:lang w:val="zh-TW"/>
        </w:rPr>
        <w:t>区块链</w:t>
      </w:r>
      <w:r w:rsidR="009A36AB" w:rsidRPr="00094E2D">
        <w:rPr>
          <w:rFonts w:ascii="宋体" w:hAnsi="宋体" w:cs="Calibri" w:hint="eastAsia"/>
          <w:szCs w:val="21"/>
          <w:lang w:val="zh-TW"/>
        </w:rPr>
        <w:t>服务和支撑基础设施的潜在故障和应急模式</w:t>
      </w:r>
      <w:r w:rsidR="0032725D" w:rsidRPr="00094E2D">
        <w:rPr>
          <w:rFonts w:ascii="宋体" w:hAnsi="宋体" w:cs="Calibri" w:hint="eastAsia"/>
          <w:szCs w:val="21"/>
          <w:lang w:val="zh-TW" w:eastAsia="zh-TW"/>
        </w:rPr>
        <w:t>，通过诸如故障转移和冗余等技术，落实恢复流程</w:t>
      </w:r>
      <w:r w:rsidR="00E7341C" w:rsidRPr="00094E2D">
        <w:rPr>
          <w:rFonts w:ascii="宋体" w:hAnsi="宋体" w:cs="Calibri" w:hint="eastAsia"/>
          <w:szCs w:val="21"/>
          <w:lang w:val="zh-TW"/>
        </w:rPr>
        <w:t>，</w:t>
      </w:r>
      <w:r w:rsidR="0032725D" w:rsidRPr="00094E2D">
        <w:rPr>
          <w:rFonts w:ascii="宋体" w:hAnsi="宋体" w:cs="Calibri" w:hint="eastAsia"/>
          <w:szCs w:val="21"/>
          <w:lang w:val="zh-TW" w:eastAsia="zh-TW"/>
        </w:rPr>
        <w:t>使得</w:t>
      </w:r>
      <w:r w:rsidR="0032725D" w:rsidRPr="00094E2D">
        <w:rPr>
          <w:rFonts w:ascii="宋体" w:hAnsi="宋体" w:cs="Calibri" w:hint="eastAsia"/>
          <w:b/>
          <w:szCs w:val="21"/>
          <w:lang w:val="zh-TW" w:eastAsia="zh-TW"/>
        </w:rPr>
        <w:t>区块链</w:t>
      </w:r>
      <w:r w:rsidR="0032725D" w:rsidRPr="00094E2D">
        <w:rPr>
          <w:rFonts w:ascii="宋体" w:hAnsi="宋体" w:cs="Calibri" w:hint="eastAsia"/>
          <w:szCs w:val="21"/>
          <w:lang w:val="zh-TW" w:eastAsia="zh-TW"/>
        </w:rPr>
        <w:t>服务在</w:t>
      </w:r>
      <w:r w:rsidR="0032725D" w:rsidRPr="00094E2D">
        <w:rPr>
          <w:rFonts w:ascii="宋体" w:hAnsi="宋体" w:cs="Calibri"/>
          <w:szCs w:val="21"/>
          <w:lang w:val="zh-TW" w:eastAsia="zh-TW"/>
        </w:rPr>
        <w:t>SLA</w:t>
      </w:r>
      <w:r w:rsidR="0032725D" w:rsidRPr="00094E2D">
        <w:rPr>
          <w:rFonts w:ascii="宋体" w:hAnsi="宋体" w:cs="Calibri" w:hint="eastAsia"/>
          <w:szCs w:val="21"/>
          <w:lang w:val="zh-TW" w:eastAsia="zh-TW"/>
        </w:rPr>
        <w:t>条款内可用。</w:t>
      </w:r>
    </w:p>
    <w:p w:rsidR="00101D01" w:rsidRPr="00094E2D" w:rsidRDefault="0032725D" w:rsidP="00FC5B83">
      <w:pPr>
        <w:pStyle w:val="af5"/>
        <w:numPr>
          <w:ilvl w:val="3"/>
          <w:numId w:val="4"/>
        </w:numPr>
        <w:spacing w:before="156" w:after="156"/>
        <w:jc w:val="both"/>
        <w:outlineLvl w:val="4"/>
      </w:pPr>
      <w:r w:rsidRPr="00094E2D">
        <w:t>确保合规性</w:t>
      </w:r>
    </w:p>
    <w:p w:rsidR="00101D01" w:rsidRPr="00094E2D" w:rsidRDefault="0032725D">
      <w:pPr>
        <w:ind w:firstLine="416"/>
        <w:rPr>
          <w:rFonts w:ascii="宋体" w:hAnsi="宋体" w:cs="Calibri"/>
          <w:szCs w:val="21"/>
          <w:lang w:val="zh-TW" w:eastAsia="zh-TW"/>
        </w:rPr>
      </w:pPr>
      <w:r w:rsidRPr="00094E2D">
        <w:rPr>
          <w:rFonts w:ascii="宋体" w:hAnsi="宋体" w:cs="Calibri"/>
          <w:szCs w:val="21"/>
          <w:lang w:val="zh-TW" w:eastAsia="zh-TW"/>
        </w:rPr>
        <w:t>确保合规性</w:t>
      </w:r>
      <w:r w:rsidRPr="00094E2D">
        <w:rPr>
          <w:rFonts w:ascii="宋体" w:hAnsi="宋体" w:cs="Calibri"/>
          <w:b/>
          <w:szCs w:val="21"/>
          <w:lang w:val="zh-TW" w:eastAsia="zh-TW"/>
        </w:rPr>
        <w:t>活动</w:t>
      </w:r>
      <w:r w:rsidRPr="00094E2D">
        <w:rPr>
          <w:rFonts w:ascii="宋体" w:hAnsi="宋体" w:cs="Calibri"/>
          <w:szCs w:val="21"/>
          <w:lang w:val="zh-TW" w:eastAsia="zh-TW"/>
        </w:rPr>
        <w:t>主要实现对法规合规性和标准合规性的支持。该</w:t>
      </w:r>
      <w:r w:rsidRPr="00094E2D">
        <w:rPr>
          <w:rFonts w:ascii="宋体" w:hAnsi="宋体" w:cs="Calibri"/>
          <w:b/>
          <w:szCs w:val="21"/>
          <w:lang w:val="zh-TW" w:eastAsia="zh-TW"/>
        </w:rPr>
        <w:t>活动</w:t>
      </w:r>
      <w:r w:rsidRPr="00094E2D">
        <w:rPr>
          <w:rFonts w:ascii="宋体" w:hAnsi="宋体" w:cs="Calibri"/>
          <w:szCs w:val="21"/>
          <w:lang w:val="zh-TW" w:eastAsia="zh-TW"/>
        </w:rPr>
        <w:t>包括：</w:t>
      </w:r>
    </w:p>
    <w:p w:rsidR="009E13BB" w:rsidRPr="00094E2D" w:rsidRDefault="00500584" w:rsidP="00646CDD">
      <w:pPr>
        <w:pStyle w:val="afffffff"/>
        <w:numPr>
          <w:ilvl w:val="1"/>
          <w:numId w:val="94"/>
        </w:numPr>
        <w:ind w:left="840"/>
        <w:jc w:val="left"/>
        <w:rPr>
          <w:rFonts w:ascii="宋体" w:eastAsia="宋体" w:hAnsi="宋体" w:cs="Calibri"/>
          <w:color w:val="auto"/>
          <w:lang w:val="zh-TW" w:eastAsia="zh-TW"/>
        </w:rPr>
      </w:pPr>
      <w:r w:rsidRPr="00094E2D">
        <w:rPr>
          <w:rFonts w:ascii="宋体" w:eastAsia="宋体" w:hAnsi="宋体" w:cs="Calibri" w:hint="eastAsia"/>
          <w:color w:val="auto"/>
          <w:lang w:val="zh-TW" w:eastAsia="zh-TW"/>
        </w:rPr>
        <w:t>确保</w:t>
      </w:r>
      <w:r w:rsidRPr="00094E2D">
        <w:rPr>
          <w:rFonts w:ascii="宋体" w:eastAsia="宋体" w:hAnsi="宋体" w:cs="Calibri" w:hint="eastAsia"/>
          <w:b/>
          <w:color w:val="auto"/>
          <w:lang w:val="zh-TW" w:eastAsia="zh-TW"/>
        </w:rPr>
        <w:t>区块链</w:t>
      </w:r>
      <w:r w:rsidR="001719DF">
        <w:rPr>
          <w:rFonts w:ascii="宋体" w:eastAsia="宋体" w:hAnsi="宋体" w:cs="Calibri" w:hint="eastAsia"/>
          <w:color w:val="auto"/>
          <w:lang w:val="zh-TW" w:eastAsia="zh-TW"/>
        </w:rPr>
        <w:t>服务和支撑基础设施的实现满足所有需要支持的标准的需求</w:t>
      </w:r>
      <w:r w:rsidR="001719DF">
        <w:rPr>
          <w:rFonts w:ascii="宋体" w:eastAsia="宋体" w:hAnsi="宋体" w:cs="Calibri" w:hint="eastAsia"/>
          <w:color w:val="auto"/>
          <w:lang w:val="zh-TW"/>
        </w:rPr>
        <w:t>，</w:t>
      </w:r>
      <w:r w:rsidRPr="00094E2D">
        <w:rPr>
          <w:rFonts w:ascii="宋体" w:eastAsia="宋体" w:hAnsi="宋体" w:cs="Calibri" w:hint="eastAsia"/>
          <w:color w:val="auto"/>
          <w:lang w:val="zh-TW" w:eastAsia="zh-TW"/>
        </w:rPr>
        <w:t>例如，目标客户群要求的标准，或者提供者用来保证服务所选择的认证体系所要求的标准；</w:t>
      </w:r>
    </w:p>
    <w:p w:rsidR="009E13BB" w:rsidRPr="00094E2D" w:rsidRDefault="00500584" w:rsidP="00646CDD">
      <w:pPr>
        <w:pStyle w:val="afffffff"/>
        <w:numPr>
          <w:ilvl w:val="1"/>
          <w:numId w:val="94"/>
        </w:numPr>
        <w:ind w:left="840"/>
        <w:jc w:val="left"/>
        <w:rPr>
          <w:rFonts w:ascii="宋体" w:eastAsia="宋体" w:hAnsi="宋体" w:cs="Calibri"/>
          <w:color w:val="auto"/>
          <w:lang w:val="zh-TW" w:eastAsia="zh-TW"/>
        </w:rPr>
      </w:pPr>
      <w:bookmarkStart w:id="56" w:name="_DdeLink__215_666002603"/>
      <w:r w:rsidRPr="00094E2D">
        <w:rPr>
          <w:rFonts w:ascii="宋体" w:eastAsia="宋体" w:hAnsi="宋体" w:cs="Calibri" w:hint="eastAsia"/>
          <w:color w:val="auto"/>
          <w:lang w:val="zh-TW" w:eastAsia="zh-TW"/>
        </w:rPr>
        <w:t>确保</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服务和支撑基础设施的实现（包括数据处理）满足对服务或服务所存储或处理数据的所有法规需求。</w:t>
      </w:r>
    </w:p>
    <w:p w:rsidR="00101D01" w:rsidRPr="00094E2D" w:rsidRDefault="0032725D" w:rsidP="00A631FA">
      <w:pPr>
        <w:pStyle w:val="af5"/>
        <w:numPr>
          <w:ilvl w:val="1"/>
          <w:numId w:val="4"/>
        </w:numPr>
        <w:spacing w:before="156" w:after="156"/>
        <w:outlineLvl w:val="2"/>
      </w:pPr>
      <w:bookmarkStart w:id="57" w:name="_Toc467490540"/>
      <w:bookmarkStart w:id="58" w:name="_Toc480887227"/>
      <w:bookmarkEnd w:id="56"/>
      <w:r w:rsidRPr="00094E2D">
        <w:t>区块链服务</w:t>
      </w:r>
      <w:r w:rsidR="002D57F6" w:rsidRPr="00094E2D">
        <w:rPr>
          <w:rFonts w:hint="eastAsia"/>
        </w:rPr>
        <w:t>关联</w:t>
      </w:r>
      <w:r w:rsidRPr="00094E2D">
        <w:rPr>
          <w:rFonts w:hint="eastAsia"/>
        </w:rPr>
        <w:t>方</w:t>
      </w:r>
      <w:bookmarkEnd w:id="57"/>
      <w:bookmarkEnd w:id="58"/>
    </w:p>
    <w:p w:rsidR="00101D01" w:rsidRPr="00094E2D" w:rsidRDefault="0032725D">
      <w:pPr>
        <w:pStyle w:val="af5"/>
        <w:spacing w:before="156" w:after="156"/>
        <w:jc w:val="both"/>
      </w:pPr>
      <w:r w:rsidRPr="00094E2D">
        <w:t>角色</w:t>
      </w:r>
    </w:p>
    <w:p w:rsidR="00101D01" w:rsidRPr="00094E2D" w:rsidRDefault="0032725D">
      <w:pPr>
        <w:pStyle w:val="afe"/>
        <w:tabs>
          <w:tab w:val="clear" w:pos="9298"/>
        </w:tabs>
        <w:adjustRightInd w:val="0"/>
        <w:snapToGrid w:val="0"/>
        <w:ind w:firstLine="422"/>
        <w:rPr>
          <w:lang w:val="zh-TW" w:eastAsia="zh-TW"/>
        </w:rPr>
      </w:pPr>
      <w:r w:rsidRPr="00094E2D">
        <w:rPr>
          <w:b/>
          <w:lang w:val="zh-TW" w:eastAsia="zh-TW"/>
        </w:rPr>
        <w:t>区块链</w:t>
      </w:r>
      <w:r w:rsidRPr="00094E2D">
        <w:rPr>
          <w:lang w:val="zh-TW" w:eastAsia="zh-TW"/>
        </w:rPr>
        <w:t>服务</w:t>
      </w:r>
      <w:r w:rsidR="00912C9A" w:rsidRPr="00094E2D">
        <w:rPr>
          <w:lang w:val="zh-TW" w:eastAsia="zh-TW"/>
        </w:rPr>
        <w:t>关联方</w:t>
      </w:r>
      <w:r w:rsidRPr="00094E2D">
        <w:rPr>
          <w:lang w:val="zh-TW" w:eastAsia="zh-TW"/>
        </w:rPr>
        <w:t>是为</w:t>
      </w:r>
      <w:r w:rsidRPr="00094E2D">
        <w:rPr>
          <w:b/>
          <w:lang w:val="zh-TW" w:eastAsia="zh-TW"/>
        </w:rPr>
        <w:t>区块链</w:t>
      </w:r>
      <w:r w:rsidRPr="00094E2D">
        <w:rPr>
          <w:lang w:val="zh-TW" w:eastAsia="zh-TW"/>
        </w:rPr>
        <w:t>服务提供方和/或</w:t>
      </w:r>
      <w:r w:rsidRPr="00094E2D">
        <w:rPr>
          <w:b/>
          <w:lang w:val="zh-TW" w:eastAsia="zh-TW"/>
        </w:rPr>
        <w:t>区块链</w:t>
      </w:r>
      <w:r w:rsidRPr="00094E2D">
        <w:rPr>
          <w:lang w:val="zh-TW" w:eastAsia="zh-TW"/>
        </w:rPr>
        <w:t>服务客户的</w:t>
      </w:r>
      <w:r w:rsidRPr="00094E2D">
        <w:rPr>
          <w:b/>
          <w:lang w:val="zh-TW" w:eastAsia="zh-TW"/>
        </w:rPr>
        <w:t>活动</w:t>
      </w:r>
      <w:r w:rsidRPr="00094E2D">
        <w:rPr>
          <w:lang w:val="zh-TW" w:eastAsia="zh-TW"/>
        </w:rPr>
        <w:t>提供支撑或辅助功能的</w:t>
      </w:r>
      <w:r w:rsidR="005627BD" w:rsidRPr="00094E2D">
        <w:rPr>
          <w:rFonts w:hint="eastAsia"/>
          <w:lang w:val="zh-TW"/>
        </w:rPr>
        <w:t>相关方</w:t>
      </w:r>
      <w:r w:rsidRPr="00094E2D">
        <w:rPr>
          <w:lang w:val="zh-TW" w:eastAsia="zh-TW"/>
        </w:rPr>
        <w:t>。</w:t>
      </w:r>
    </w:p>
    <w:p w:rsidR="00101D01" w:rsidRPr="00094E2D" w:rsidRDefault="0032725D">
      <w:pPr>
        <w:pStyle w:val="afe"/>
        <w:tabs>
          <w:tab w:val="clear" w:pos="9298"/>
        </w:tabs>
        <w:adjustRightInd w:val="0"/>
        <w:snapToGrid w:val="0"/>
        <w:ind w:firstLine="422"/>
        <w:rPr>
          <w:lang w:val="zh-TW" w:eastAsia="zh-TW"/>
        </w:rPr>
      </w:pPr>
      <w:r w:rsidRPr="00094E2D">
        <w:rPr>
          <w:b/>
          <w:lang w:val="zh-TW" w:eastAsia="zh-TW"/>
        </w:rPr>
        <w:t>区块链</w:t>
      </w:r>
      <w:r w:rsidRPr="00094E2D">
        <w:rPr>
          <w:lang w:val="zh-TW" w:eastAsia="zh-TW"/>
        </w:rPr>
        <w:t>服务</w:t>
      </w:r>
      <w:r w:rsidR="00912C9A" w:rsidRPr="00094E2D">
        <w:rPr>
          <w:lang w:val="zh-TW" w:eastAsia="zh-TW"/>
        </w:rPr>
        <w:t>关联方</w:t>
      </w:r>
      <w:r w:rsidRPr="00094E2D">
        <w:rPr>
          <w:lang w:val="zh-TW" w:eastAsia="zh-TW"/>
        </w:rPr>
        <w:t>的</w:t>
      </w:r>
      <w:r w:rsidRPr="00094E2D">
        <w:rPr>
          <w:b/>
          <w:lang w:val="zh-TW" w:eastAsia="zh-TW"/>
        </w:rPr>
        <w:t>活动</w:t>
      </w:r>
      <w:r w:rsidRPr="00094E2D">
        <w:rPr>
          <w:lang w:val="zh-TW" w:eastAsia="zh-TW"/>
        </w:rPr>
        <w:t>随着合作者的类型及其与</w:t>
      </w:r>
      <w:r w:rsidRPr="00094E2D">
        <w:rPr>
          <w:b/>
          <w:lang w:val="zh-TW" w:eastAsia="zh-TW"/>
        </w:rPr>
        <w:t>区块链</w:t>
      </w:r>
      <w:r w:rsidRPr="00094E2D">
        <w:rPr>
          <w:lang w:val="zh-TW" w:eastAsia="zh-TW"/>
        </w:rPr>
        <w:t>服务提供方和</w:t>
      </w:r>
      <w:r w:rsidRPr="00094E2D">
        <w:rPr>
          <w:b/>
          <w:lang w:val="zh-TW" w:eastAsia="zh-TW"/>
        </w:rPr>
        <w:t>区块链</w:t>
      </w:r>
      <w:r w:rsidRPr="00094E2D">
        <w:rPr>
          <w:lang w:val="zh-TW" w:eastAsia="zh-TW"/>
        </w:rPr>
        <w:t>服务客户之间关系的不同而变化。</w:t>
      </w:r>
    </w:p>
    <w:p w:rsidR="00101D01" w:rsidRPr="00094E2D" w:rsidRDefault="00312BB5" w:rsidP="00EC5BDD">
      <w:pPr>
        <w:pStyle w:val="af5"/>
        <w:numPr>
          <w:ilvl w:val="3"/>
          <w:numId w:val="4"/>
        </w:numPr>
        <w:spacing w:before="156" w:after="156"/>
        <w:jc w:val="both"/>
        <w:outlineLvl w:val="4"/>
      </w:pPr>
      <w:r w:rsidRPr="00094E2D">
        <w:t>BSR</w:t>
      </w:r>
      <w:r w:rsidR="0032725D" w:rsidRPr="00094E2D">
        <w:t>：区块链服务开发方</w:t>
      </w:r>
    </w:p>
    <w:p w:rsidR="00101D01" w:rsidRPr="00094E2D" w:rsidRDefault="0032725D">
      <w:pPr>
        <w:pStyle w:val="afe"/>
        <w:tabs>
          <w:tab w:val="clear" w:pos="9298"/>
        </w:tabs>
        <w:adjustRightInd w:val="0"/>
        <w:snapToGrid w:val="0"/>
        <w:ind w:firstLine="422"/>
      </w:pPr>
      <w:r w:rsidRPr="00094E2D">
        <w:rPr>
          <w:b/>
          <w:lang w:val="zh-TW" w:eastAsia="zh-TW"/>
        </w:rPr>
        <w:t>区块链</w:t>
      </w:r>
      <w:r w:rsidRPr="00094E2D">
        <w:rPr>
          <w:lang w:val="zh-TW" w:eastAsia="zh-TW"/>
        </w:rPr>
        <w:t>服务开发方是</w:t>
      </w:r>
      <w:r w:rsidRPr="00094E2D">
        <w:rPr>
          <w:b/>
          <w:lang w:val="zh-TW" w:eastAsia="zh-TW"/>
        </w:rPr>
        <w:t>区块链</w:t>
      </w:r>
      <w:r w:rsidRPr="00094E2D">
        <w:rPr>
          <w:lang w:val="zh-TW" w:eastAsia="zh-TW"/>
        </w:rPr>
        <w:t>服务</w:t>
      </w:r>
      <w:r w:rsidR="00912C9A" w:rsidRPr="00094E2D">
        <w:rPr>
          <w:lang w:val="zh-TW" w:eastAsia="zh-TW"/>
        </w:rPr>
        <w:t>关联方</w:t>
      </w:r>
      <w:r w:rsidRPr="00094E2D">
        <w:rPr>
          <w:lang w:val="zh-TW" w:eastAsia="zh-TW"/>
        </w:rPr>
        <w:t>的</w:t>
      </w:r>
      <w:r w:rsidR="00500584" w:rsidRPr="00094E2D">
        <w:rPr>
          <w:rFonts w:hint="eastAsia"/>
          <w:b/>
          <w:lang w:val="zh-TW" w:eastAsia="zh-TW"/>
        </w:rPr>
        <w:t>子</w:t>
      </w:r>
      <w:r w:rsidRPr="00094E2D">
        <w:rPr>
          <w:rFonts w:hint="eastAsia"/>
          <w:b/>
          <w:lang w:val="zh-TW" w:eastAsia="zh-TW"/>
        </w:rPr>
        <w:t>角色</w:t>
      </w:r>
      <w:r w:rsidRPr="00094E2D">
        <w:rPr>
          <w:lang w:val="zh-TW" w:eastAsia="zh-TW"/>
        </w:rPr>
        <w:t>，负责基于</w:t>
      </w:r>
      <w:r w:rsidRPr="00094E2D">
        <w:rPr>
          <w:b/>
          <w:lang w:val="zh-TW" w:eastAsia="zh-TW"/>
        </w:rPr>
        <w:t>区块链</w:t>
      </w:r>
      <w:r w:rsidRPr="00094E2D">
        <w:rPr>
          <w:lang w:val="zh-TW" w:eastAsia="zh-TW"/>
        </w:rPr>
        <w:t>系统提供各类业务服务功能的设计、开发、测试和维护。可能涉及根据现有服务的实现或现有的系统来组合服务实现。</w:t>
      </w:r>
    </w:p>
    <w:p w:rsidR="00101D01" w:rsidRPr="00094E2D" w:rsidRDefault="0032725D">
      <w:pPr>
        <w:pStyle w:val="afe"/>
        <w:tabs>
          <w:tab w:val="clear" w:pos="9298"/>
        </w:tabs>
        <w:adjustRightInd w:val="0"/>
        <w:snapToGrid w:val="0"/>
        <w:ind w:firstLine="422"/>
      </w:pPr>
      <w:r w:rsidRPr="00094E2D">
        <w:rPr>
          <w:b/>
          <w:lang w:val="zh-TW" w:eastAsia="zh-TW"/>
        </w:rPr>
        <w:t>区块链</w:t>
      </w:r>
      <w:r w:rsidRPr="00094E2D">
        <w:rPr>
          <w:lang w:val="zh-TW" w:eastAsia="zh-TW"/>
        </w:rPr>
        <w:t>服务开发方的</w:t>
      </w:r>
      <w:r w:rsidRPr="00094E2D">
        <w:rPr>
          <w:b/>
          <w:lang w:val="zh-TW" w:eastAsia="zh-TW"/>
        </w:rPr>
        <w:t>活动</w:t>
      </w:r>
      <w:r w:rsidRPr="00094E2D">
        <w:rPr>
          <w:lang w:val="zh-TW" w:eastAsia="zh-TW"/>
        </w:rPr>
        <w:t>包括：</w:t>
      </w:r>
    </w:p>
    <w:p w:rsidR="009E13BB" w:rsidRPr="00094E2D" w:rsidRDefault="00500584" w:rsidP="00646CDD">
      <w:pPr>
        <w:pStyle w:val="afffffff"/>
        <w:numPr>
          <w:ilvl w:val="1"/>
          <w:numId w:val="95"/>
        </w:numPr>
        <w:ind w:left="840"/>
        <w:rPr>
          <w:rFonts w:ascii="宋体" w:eastAsia="宋体" w:hAnsi="宋体" w:cs="Calibri"/>
          <w:color w:val="auto"/>
          <w:lang w:val="zh-TW"/>
        </w:rPr>
      </w:pPr>
      <w:r w:rsidRPr="00094E2D">
        <w:rPr>
          <w:rFonts w:ascii="宋体" w:eastAsia="宋体" w:hAnsi="宋体" w:cs="Calibri" w:hint="eastAsia"/>
          <w:color w:val="auto"/>
          <w:lang w:val="zh-TW" w:eastAsia="zh-TW"/>
        </w:rPr>
        <w:t>设计、创建和维护</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系统中的服务组件或</w:t>
      </w:r>
      <w:r w:rsidRPr="00094E2D">
        <w:rPr>
          <w:rFonts w:ascii="宋体" w:eastAsia="宋体" w:hAnsi="宋体" w:cs="Calibri" w:hint="eastAsia"/>
          <w:b/>
          <w:color w:val="auto"/>
          <w:lang w:val="zh-TW" w:eastAsia="zh-TW"/>
        </w:rPr>
        <w:t>智能合约</w:t>
      </w:r>
      <w:r w:rsidRPr="00094E2D">
        <w:rPr>
          <w:rFonts w:ascii="宋体" w:eastAsia="宋体" w:hAnsi="宋体" w:cs="Calibri" w:hint="eastAsia"/>
          <w:color w:val="auto"/>
          <w:lang w:val="zh-TW" w:eastAsia="zh-TW"/>
        </w:rPr>
        <w:t>（见</w:t>
      </w:r>
      <w:r w:rsidRPr="00094E2D">
        <w:rPr>
          <w:rFonts w:ascii="宋体" w:eastAsia="宋体" w:hAnsi="宋体" w:cs="Calibri"/>
          <w:color w:val="auto"/>
          <w:lang w:val="zh-TW" w:eastAsia="zh-TW"/>
        </w:rPr>
        <w:t>5.4.2.1</w:t>
      </w:r>
      <w:r w:rsidRPr="00094E2D">
        <w:rPr>
          <w:rFonts w:ascii="宋体" w:eastAsia="宋体" w:hAnsi="宋体" w:cs="Calibri" w:hint="eastAsia"/>
          <w:color w:val="auto"/>
          <w:lang w:val="zh-TW" w:eastAsia="zh-TW"/>
        </w:rPr>
        <w:t>）</w:t>
      </w:r>
      <w:r w:rsidRPr="00094E2D">
        <w:rPr>
          <w:rFonts w:ascii="宋体" w:eastAsia="宋体" w:hAnsi="宋体" w:cs="Calibri" w:hint="eastAsia"/>
          <w:color w:val="auto"/>
          <w:lang w:val="zh-TW"/>
        </w:rPr>
        <w:t>；</w:t>
      </w:r>
    </w:p>
    <w:p w:rsidR="009E13BB" w:rsidRPr="00094E2D" w:rsidRDefault="00500584" w:rsidP="00646CDD">
      <w:pPr>
        <w:pStyle w:val="afffffff"/>
        <w:numPr>
          <w:ilvl w:val="1"/>
          <w:numId w:val="95"/>
        </w:numPr>
        <w:ind w:left="840"/>
        <w:rPr>
          <w:rFonts w:ascii="宋体" w:eastAsia="宋体" w:hAnsi="宋体" w:cs="Calibri"/>
          <w:color w:val="auto"/>
          <w:lang w:val="zh-TW"/>
        </w:rPr>
      </w:pPr>
      <w:r w:rsidRPr="00094E2D">
        <w:rPr>
          <w:rFonts w:ascii="宋体" w:eastAsia="宋体" w:hAnsi="宋体" w:cs="Calibri" w:hint="eastAsia"/>
          <w:color w:val="auto"/>
          <w:lang w:val="zh-TW" w:eastAsia="zh-TW"/>
        </w:rPr>
        <w:t>设计、创建、集成和维护基于</w:t>
      </w:r>
      <w:r w:rsidRPr="00094E2D">
        <w:rPr>
          <w:rFonts w:ascii="宋体" w:eastAsia="宋体" w:hAnsi="宋体" w:cs="Calibri"/>
          <w:b/>
          <w:color w:val="auto"/>
          <w:lang w:val="zh-TW" w:eastAsia="zh-TW"/>
        </w:rPr>
        <w:t>区块链</w:t>
      </w:r>
      <w:r w:rsidRPr="00094E2D">
        <w:rPr>
          <w:rFonts w:ascii="宋体" w:eastAsia="宋体" w:hAnsi="宋体" w:cs="Calibri" w:hint="eastAsia"/>
          <w:color w:val="auto"/>
          <w:lang w:val="zh-TW" w:eastAsia="zh-TW"/>
        </w:rPr>
        <w:t>系统的业务服务系统（见</w:t>
      </w:r>
      <w:r w:rsidRPr="00094E2D">
        <w:rPr>
          <w:rFonts w:ascii="宋体" w:eastAsia="宋体" w:hAnsi="宋体" w:cs="Calibri"/>
          <w:color w:val="auto"/>
          <w:lang w:val="zh-TW" w:eastAsia="zh-TW"/>
        </w:rPr>
        <w:t>5.4.2.2</w:t>
      </w:r>
      <w:r w:rsidRPr="00094E2D">
        <w:rPr>
          <w:rFonts w:ascii="宋体" w:eastAsia="宋体" w:hAnsi="宋体" w:cs="Calibri" w:hint="eastAsia"/>
          <w:color w:val="auto"/>
          <w:lang w:val="zh-TW" w:eastAsia="zh-TW"/>
        </w:rPr>
        <w:t>）</w:t>
      </w:r>
      <w:r w:rsidRPr="00094E2D">
        <w:rPr>
          <w:rFonts w:ascii="宋体" w:eastAsia="宋体" w:hAnsi="宋体" w:cs="Calibri" w:hint="eastAsia"/>
          <w:color w:val="auto"/>
          <w:lang w:val="zh-TW"/>
        </w:rPr>
        <w:t>；</w:t>
      </w:r>
    </w:p>
    <w:p w:rsidR="009E13BB" w:rsidRPr="00094E2D" w:rsidRDefault="00500584" w:rsidP="00646CDD">
      <w:pPr>
        <w:pStyle w:val="afffffff"/>
        <w:numPr>
          <w:ilvl w:val="1"/>
          <w:numId w:val="95"/>
        </w:numPr>
        <w:ind w:left="840"/>
        <w:rPr>
          <w:rFonts w:ascii="宋体" w:eastAsia="宋体" w:hAnsi="宋体" w:cs="Calibri"/>
          <w:color w:val="auto"/>
          <w:lang w:val="zh-TW"/>
        </w:rPr>
      </w:pP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系统中的服务组件组合服务（见</w:t>
      </w:r>
      <w:r w:rsidRPr="00094E2D">
        <w:rPr>
          <w:rFonts w:ascii="宋体" w:eastAsia="宋体" w:hAnsi="宋体" w:cs="Calibri"/>
          <w:color w:val="auto"/>
          <w:lang w:val="zh-TW" w:eastAsia="zh-TW"/>
        </w:rPr>
        <w:t>5.4.2.3</w:t>
      </w:r>
      <w:r w:rsidRPr="00094E2D">
        <w:rPr>
          <w:rFonts w:ascii="宋体" w:eastAsia="宋体" w:hAnsi="宋体" w:cs="Calibri" w:hint="eastAsia"/>
          <w:color w:val="auto"/>
          <w:lang w:val="zh-TW" w:eastAsia="zh-TW"/>
        </w:rPr>
        <w:t>）</w:t>
      </w:r>
      <w:r w:rsidRPr="00094E2D">
        <w:rPr>
          <w:rFonts w:ascii="宋体" w:eastAsia="宋体" w:hAnsi="宋体" w:cs="Calibri" w:hint="eastAsia"/>
          <w:color w:val="auto"/>
          <w:lang w:val="zh-TW"/>
        </w:rPr>
        <w:t>；</w:t>
      </w:r>
    </w:p>
    <w:p w:rsidR="009E13BB" w:rsidRPr="00094E2D" w:rsidRDefault="00500584" w:rsidP="00646CDD">
      <w:pPr>
        <w:pStyle w:val="afffffff"/>
        <w:numPr>
          <w:ilvl w:val="1"/>
          <w:numId w:val="95"/>
        </w:numPr>
        <w:ind w:left="840"/>
        <w:rPr>
          <w:rFonts w:ascii="宋体" w:eastAsia="宋体" w:hAnsi="宋体" w:cs="Calibri"/>
          <w:color w:val="auto"/>
          <w:lang w:val="zh-TW"/>
        </w:rPr>
      </w:pP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系统中的服务组件测试服务（见</w:t>
      </w:r>
      <w:r w:rsidRPr="00094E2D">
        <w:rPr>
          <w:rFonts w:ascii="宋体" w:eastAsia="宋体" w:hAnsi="宋体" w:cs="Calibri"/>
          <w:color w:val="auto"/>
          <w:lang w:val="zh-TW" w:eastAsia="zh-TW"/>
        </w:rPr>
        <w:t>5.4.2.4</w:t>
      </w:r>
      <w:r w:rsidRPr="00094E2D">
        <w:rPr>
          <w:rFonts w:ascii="宋体" w:eastAsia="宋体" w:hAnsi="宋体" w:cs="Calibri" w:hint="eastAsia"/>
          <w:color w:val="auto"/>
          <w:lang w:val="zh-TW" w:eastAsia="zh-TW"/>
        </w:rPr>
        <w:t>）</w:t>
      </w:r>
      <w:r w:rsidRPr="00094E2D">
        <w:rPr>
          <w:rFonts w:ascii="宋体" w:eastAsia="宋体" w:hAnsi="宋体" w:cs="Calibri" w:hint="eastAsia"/>
          <w:color w:val="auto"/>
          <w:lang w:val="zh-TW"/>
        </w:rPr>
        <w:t>。</w:t>
      </w:r>
    </w:p>
    <w:p w:rsidR="00101D01" w:rsidRPr="00094E2D" w:rsidRDefault="00312BB5" w:rsidP="00EC5BDD">
      <w:pPr>
        <w:pStyle w:val="af5"/>
        <w:numPr>
          <w:ilvl w:val="3"/>
          <w:numId w:val="4"/>
        </w:numPr>
        <w:spacing w:before="156" w:after="156"/>
        <w:jc w:val="both"/>
        <w:outlineLvl w:val="4"/>
      </w:pPr>
      <w:r w:rsidRPr="00094E2D">
        <w:t>BSR</w:t>
      </w:r>
      <w:r w:rsidR="0032725D" w:rsidRPr="00094E2D">
        <w:t>：区块链服务代理方</w:t>
      </w:r>
    </w:p>
    <w:p w:rsidR="00101D01" w:rsidRPr="00094E2D" w:rsidRDefault="0032725D">
      <w:pPr>
        <w:pStyle w:val="afe"/>
        <w:tabs>
          <w:tab w:val="clear" w:pos="9298"/>
        </w:tabs>
        <w:ind w:firstLine="422"/>
        <w:rPr>
          <w:lang w:val="zh-TW" w:eastAsia="zh-TW"/>
        </w:rPr>
      </w:pPr>
      <w:r w:rsidRPr="00094E2D">
        <w:rPr>
          <w:b/>
          <w:lang w:val="zh-TW" w:eastAsia="zh-TW"/>
        </w:rPr>
        <w:t>区块链</w:t>
      </w:r>
      <w:r w:rsidRPr="00094E2D">
        <w:rPr>
          <w:lang w:val="zh-TW" w:eastAsia="zh-TW"/>
        </w:rPr>
        <w:t>服务代理方是</w:t>
      </w:r>
      <w:r w:rsidRPr="00094E2D">
        <w:rPr>
          <w:b/>
          <w:lang w:val="zh-TW" w:eastAsia="zh-TW"/>
        </w:rPr>
        <w:t>区块链</w:t>
      </w:r>
      <w:r w:rsidRPr="00094E2D">
        <w:rPr>
          <w:lang w:val="zh-TW" w:eastAsia="zh-TW"/>
        </w:rPr>
        <w:t>服务</w:t>
      </w:r>
      <w:r w:rsidR="00912C9A" w:rsidRPr="00094E2D">
        <w:rPr>
          <w:lang w:val="zh-TW" w:eastAsia="zh-TW"/>
        </w:rPr>
        <w:t>关联方</w:t>
      </w:r>
      <w:r w:rsidRPr="00094E2D">
        <w:rPr>
          <w:lang w:val="zh-TW" w:eastAsia="zh-TW"/>
        </w:rPr>
        <w:t>的</w:t>
      </w:r>
      <w:r w:rsidR="00500584" w:rsidRPr="00094E2D">
        <w:rPr>
          <w:rFonts w:hint="eastAsia"/>
          <w:b/>
          <w:lang w:val="zh-TW" w:eastAsia="zh-TW"/>
        </w:rPr>
        <w:t>子</w:t>
      </w:r>
      <w:r w:rsidRPr="00094E2D">
        <w:rPr>
          <w:rFonts w:hint="eastAsia"/>
          <w:b/>
          <w:lang w:val="zh-TW" w:eastAsia="zh-TW"/>
        </w:rPr>
        <w:t>角色</w:t>
      </w:r>
      <w:r w:rsidRPr="00094E2D">
        <w:rPr>
          <w:lang w:val="zh-TW" w:eastAsia="zh-TW"/>
        </w:rPr>
        <w:t>，负责在</w:t>
      </w:r>
      <w:r w:rsidRPr="00094E2D">
        <w:rPr>
          <w:b/>
          <w:lang w:val="zh-TW" w:eastAsia="zh-TW"/>
        </w:rPr>
        <w:t>区块链</w:t>
      </w:r>
      <w:r w:rsidRPr="00094E2D">
        <w:rPr>
          <w:lang w:val="zh-TW" w:eastAsia="zh-TW"/>
        </w:rPr>
        <w:t>服务客户和其他</w:t>
      </w:r>
      <w:r w:rsidRPr="00094E2D">
        <w:rPr>
          <w:b/>
          <w:lang w:val="zh-TW" w:eastAsia="zh-TW"/>
        </w:rPr>
        <w:t>区块链</w:t>
      </w:r>
      <w:r w:rsidRPr="00094E2D">
        <w:rPr>
          <w:lang w:val="zh-TW" w:eastAsia="zh-TW"/>
        </w:rPr>
        <w:t>服务提供方之间进行协商。</w:t>
      </w:r>
      <w:r w:rsidRPr="00094E2D">
        <w:rPr>
          <w:b/>
          <w:lang w:val="zh-TW" w:eastAsia="zh-TW"/>
        </w:rPr>
        <w:t>区块链</w:t>
      </w:r>
      <w:r w:rsidRPr="00094E2D">
        <w:rPr>
          <w:lang w:val="zh-TW" w:eastAsia="zh-TW"/>
        </w:rPr>
        <w:t>服务代理方不提供与</w:t>
      </w:r>
      <w:r w:rsidRPr="00094E2D">
        <w:rPr>
          <w:b/>
          <w:lang w:val="zh-TW" w:eastAsia="zh-TW"/>
        </w:rPr>
        <w:t>区块链</w:t>
      </w:r>
      <w:r w:rsidRPr="00094E2D">
        <w:rPr>
          <w:lang w:val="zh-TW" w:eastAsia="zh-TW"/>
        </w:rPr>
        <w:t>服务提供方环境中的</w:t>
      </w:r>
      <w:r w:rsidRPr="00094E2D">
        <w:rPr>
          <w:b/>
          <w:lang w:val="zh-TW" w:eastAsia="zh-TW"/>
        </w:rPr>
        <w:t>区块链</w:t>
      </w:r>
      <w:r w:rsidRPr="00094E2D">
        <w:rPr>
          <w:lang w:val="zh-TW" w:eastAsia="zh-TW"/>
        </w:rPr>
        <w:t>技术支持能力。</w:t>
      </w:r>
    </w:p>
    <w:p w:rsidR="00101D01" w:rsidRPr="00094E2D" w:rsidRDefault="0032725D">
      <w:pPr>
        <w:pStyle w:val="afe"/>
        <w:tabs>
          <w:tab w:val="clear" w:pos="9298"/>
        </w:tabs>
        <w:ind w:firstLine="422"/>
        <w:rPr>
          <w:lang w:val="zh-TW" w:eastAsia="zh-TW"/>
        </w:rPr>
      </w:pPr>
      <w:r w:rsidRPr="00094E2D">
        <w:rPr>
          <w:b/>
          <w:lang w:val="zh-TW" w:eastAsia="zh-TW"/>
        </w:rPr>
        <w:t>区块链</w:t>
      </w:r>
      <w:r w:rsidRPr="00094E2D">
        <w:rPr>
          <w:lang w:val="zh-TW" w:eastAsia="zh-TW"/>
        </w:rPr>
        <w:t>服务代理方的</w:t>
      </w:r>
      <w:r w:rsidRPr="00094E2D">
        <w:rPr>
          <w:b/>
          <w:lang w:val="zh-TW" w:eastAsia="zh-TW"/>
        </w:rPr>
        <w:t>活动</w:t>
      </w:r>
      <w:r w:rsidRPr="00094E2D">
        <w:rPr>
          <w:lang w:val="zh-TW" w:eastAsia="zh-TW"/>
        </w:rPr>
        <w:t>包括：</w:t>
      </w:r>
    </w:p>
    <w:p w:rsidR="009E13BB" w:rsidRPr="00094E2D" w:rsidRDefault="00500584" w:rsidP="00646CDD">
      <w:pPr>
        <w:pStyle w:val="afffffff"/>
        <w:numPr>
          <w:ilvl w:val="1"/>
          <w:numId w:val="96"/>
        </w:numPr>
        <w:ind w:left="840"/>
        <w:rPr>
          <w:rFonts w:ascii="宋体" w:eastAsia="宋体" w:hAnsi="宋体" w:cs="Calibri"/>
          <w:color w:val="auto"/>
          <w:lang w:val="zh-TW"/>
        </w:rPr>
      </w:pPr>
      <w:r w:rsidRPr="00094E2D">
        <w:rPr>
          <w:rFonts w:ascii="宋体" w:eastAsia="宋体" w:hAnsi="宋体" w:cs="Calibri" w:hint="eastAsia"/>
          <w:color w:val="auto"/>
          <w:lang w:val="zh-TW" w:eastAsia="zh-TW"/>
        </w:rPr>
        <w:t>获取和评估客户（见</w:t>
      </w:r>
      <w:r w:rsidRPr="00094E2D">
        <w:rPr>
          <w:rFonts w:ascii="宋体" w:eastAsia="宋体" w:hAnsi="宋体" w:cs="Calibri"/>
          <w:color w:val="auto"/>
          <w:lang w:val="zh-TW" w:eastAsia="zh-TW"/>
        </w:rPr>
        <w:t>5.4.2.5</w:t>
      </w:r>
      <w:r w:rsidRPr="00094E2D">
        <w:rPr>
          <w:rFonts w:ascii="宋体" w:eastAsia="宋体" w:hAnsi="宋体" w:cs="Calibri" w:hint="eastAsia"/>
          <w:color w:val="auto"/>
          <w:lang w:val="zh-TW" w:eastAsia="zh-TW"/>
        </w:rPr>
        <w:t>）</w:t>
      </w:r>
      <w:r w:rsidRPr="00094E2D">
        <w:rPr>
          <w:rFonts w:ascii="宋体" w:eastAsia="宋体" w:hAnsi="宋体" w:cs="Calibri" w:hint="eastAsia"/>
          <w:color w:val="auto"/>
          <w:lang w:val="zh-TW"/>
        </w:rPr>
        <w:t>；</w:t>
      </w:r>
    </w:p>
    <w:p w:rsidR="009E13BB" w:rsidRPr="00094E2D" w:rsidRDefault="00500584" w:rsidP="00646CDD">
      <w:pPr>
        <w:pStyle w:val="afffffff"/>
        <w:numPr>
          <w:ilvl w:val="1"/>
          <w:numId w:val="96"/>
        </w:numPr>
        <w:ind w:left="840"/>
        <w:rPr>
          <w:rFonts w:ascii="宋体" w:eastAsia="宋体" w:hAnsi="宋体" w:cs="Calibri"/>
          <w:color w:val="auto"/>
          <w:lang w:val="zh-TW"/>
        </w:rPr>
      </w:pPr>
      <w:r w:rsidRPr="00094E2D">
        <w:rPr>
          <w:rFonts w:ascii="宋体" w:eastAsia="宋体" w:hAnsi="宋体" w:cs="Calibri" w:hint="eastAsia"/>
          <w:color w:val="auto"/>
          <w:lang w:val="zh-TW" w:eastAsia="zh-TW"/>
        </w:rPr>
        <w:t>评估市场（见</w:t>
      </w:r>
      <w:r w:rsidRPr="00094E2D">
        <w:rPr>
          <w:rFonts w:ascii="宋体" w:eastAsia="宋体" w:hAnsi="宋体" w:cs="Calibri"/>
          <w:color w:val="auto"/>
          <w:lang w:val="zh-TW" w:eastAsia="zh-TW"/>
        </w:rPr>
        <w:t>5.4.2.6</w:t>
      </w:r>
      <w:r w:rsidRPr="00094E2D">
        <w:rPr>
          <w:rFonts w:ascii="宋体" w:eastAsia="宋体" w:hAnsi="宋体" w:cs="Calibri" w:hint="eastAsia"/>
          <w:color w:val="auto"/>
          <w:lang w:val="zh-TW" w:eastAsia="zh-TW"/>
        </w:rPr>
        <w:t>）</w:t>
      </w:r>
      <w:r w:rsidRPr="00094E2D">
        <w:rPr>
          <w:rFonts w:ascii="宋体" w:eastAsia="宋体" w:hAnsi="宋体" w:cs="Calibri" w:hint="eastAsia"/>
          <w:color w:val="auto"/>
          <w:lang w:val="zh-TW"/>
        </w:rPr>
        <w:t>；</w:t>
      </w:r>
    </w:p>
    <w:p w:rsidR="009E13BB" w:rsidRPr="00094E2D" w:rsidRDefault="00500584" w:rsidP="00646CDD">
      <w:pPr>
        <w:pStyle w:val="afffffff"/>
        <w:numPr>
          <w:ilvl w:val="1"/>
          <w:numId w:val="96"/>
        </w:numPr>
        <w:ind w:left="840"/>
        <w:rPr>
          <w:rFonts w:ascii="宋体" w:eastAsia="宋体" w:hAnsi="宋体" w:cs="Calibri"/>
          <w:color w:val="auto"/>
          <w:lang w:val="zh-TW"/>
        </w:rPr>
      </w:pPr>
      <w:r w:rsidRPr="00094E2D">
        <w:rPr>
          <w:rFonts w:ascii="宋体" w:eastAsia="宋体" w:hAnsi="宋体" w:cs="Calibri" w:hint="eastAsia"/>
          <w:color w:val="auto"/>
          <w:lang w:val="zh-TW" w:eastAsia="zh-TW"/>
        </w:rPr>
        <w:t>设立法律协议（见</w:t>
      </w:r>
      <w:r w:rsidRPr="00094E2D">
        <w:rPr>
          <w:rFonts w:ascii="宋体" w:eastAsia="宋体" w:hAnsi="宋体" w:cs="Calibri"/>
          <w:color w:val="auto"/>
          <w:lang w:val="zh-TW" w:eastAsia="zh-TW"/>
        </w:rPr>
        <w:t>5.4.2.7</w:t>
      </w:r>
      <w:r w:rsidRPr="00094E2D">
        <w:rPr>
          <w:rFonts w:ascii="宋体" w:eastAsia="宋体" w:hAnsi="宋体" w:cs="Calibri" w:hint="eastAsia"/>
          <w:color w:val="auto"/>
          <w:lang w:val="zh-TW" w:eastAsia="zh-TW"/>
        </w:rPr>
        <w:t>）</w:t>
      </w:r>
      <w:r w:rsidRPr="00094E2D">
        <w:rPr>
          <w:rFonts w:ascii="宋体" w:eastAsia="宋体" w:hAnsi="宋体" w:cs="Calibri" w:hint="eastAsia"/>
          <w:color w:val="auto"/>
          <w:lang w:val="zh-TW"/>
        </w:rPr>
        <w:t>。</w:t>
      </w:r>
    </w:p>
    <w:p w:rsidR="00101D01" w:rsidRPr="00094E2D" w:rsidRDefault="00312BB5" w:rsidP="00EC5BDD">
      <w:pPr>
        <w:pStyle w:val="af5"/>
        <w:numPr>
          <w:ilvl w:val="3"/>
          <w:numId w:val="4"/>
        </w:numPr>
        <w:spacing w:before="156" w:after="156"/>
        <w:jc w:val="both"/>
        <w:outlineLvl w:val="4"/>
      </w:pPr>
      <w:r w:rsidRPr="00094E2D">
        <w:t>BSR</w:t>
      </w:r>
      <w:r w:rsidR="0032725D" w:rsidRPr="00094E2D">
        <w:t>：区块链服务审计方</w:t>
      </w:r>
    </w:p>
    <w:p w:rsidR="00101D01" w:rsidRPr="00094E2D" w:rsidRDefault="0032725D">
      <w:pPr>
        <w:pStyle w:val="afe"/>
        <w:tabs>
          <w:tab w:val="clear" w:pos="9298"/>
        </w:tabs>
        <w:ind w:firstLine="422"/>
        <w:rPr>
          <w:lang w:val="zh-TW"/>
        </w:rPr>
      </w:pPr>
      <w:r w:rsidRPr="00094E2D">
        <w:rPr>
          <w:b/>
          <w:lang w:val="zh-TW" w:eastAsia="zh-TW"/>
        </w:rPr>
        <w:t>区块链</w:t>
      </w:r>
      <w:r w:rsidRPr="00094E2D">
        <w:rPr>
          <w:lang w:val="zh-TW" w:eastAsia="zh-TW"/>
        </w:rPr>
        <w:t>服务审计方是</w:t>
      </w:r>
      <w:r w:rsidRPr="00094E2D">
        <w:rPr>
          <w:b/>
          <w:lang w:val="zh-TW" w:eastAsia="zh-TW"/>
        </w:rPr>
        <w:t>区块链</w:t>
      </w:r>
      <w:r w:rsidRPr="00094E2D">
        <w:rPr>
          <w:lang w:val="zh-TW" w:eastAsia="zh-TW"/>
        </w:rPr>
        <w:t>服务</w:t>
      </w:r>
      <w:r w:rsidR="00912C9A" w:rsidRPr="00094E2D">
        <w:rPr>
          <w:lang w:val="zh-TW" w:eastAsia="zh-TW"/>
        </w:rPr>
        <w:t>关联方</w:t>
      </w:r>
      <w:r w:rsidRPr="00094E2D">
        <w:rPr>
          <w:lang w:val="zh-TW" w:eastAsia="zh-TW"/>
        </w:rPr>
        <w:t>的</w:t>
      </w:r>
      <w:r w:rsidR="00500584" w:rsidRPr="00094E2D">
        <w:rPr>
          <w:rFonts w:hint="eastAsia"/>
          <w:b/>
          <w:lang w:val="zh-TW" w:eastAsia="zh-TW"/>
        </w:rPr>
        <w:t>子</w:t>
      </w:r>
      <w:r w:rsidRPr="00094E2D">
        <w:rPr>
          <w:rFonts w:hint="eastAsia"/>
          <w:b/>
          <w:lang w:val="zh-TW" w:eastAsia="zh-TW"/>
        </w:rPr>
        <w:t>角色</w:t>
      </w:r>
      <w:r w:rsidRPr="00094E2D">
        <w:rPr>
          <w:lang w:val="zh-TW" w:eastAsia="zh-TW"/>
        </w:rPr>
        <w:t>，负责审计</w:t>
      </w:r>
      <w:r w:rsidRPr="00094E2D">
        <w:rPr>
          <w:b/>
          <w:lang w:val="zh-TW" w:eastAsia="zh-TW"/>
        </w:rPr>
        <w:t>区块链</w:t>
      </w:r>
      <w:r w:rsidRPr="00094E2D">
        <w:rPr>
          <w:lang w:val="zh-TW" w:eastAsia="zh-TW"/>
        </w:rPr>
        <w:t>服务的供应和使用。</w:t>
      </w:r>
      <w:r w:rsidRPr="00094E2D">
        <w:rPr>
          <w:b/>
          <w:lang w:val="zh-TW" w:eastAsia="zh-TW"/>
        </w:rPr>
        <w:t>区块链</w:t>
      </w:r>
      <w:r w:rsidRPr="00094E2D">
        <w:rPr>
          <w:lang w:val="zh-TW" w:eastAsia="zh-TW"/>
        </w:rPr>
        <w:t>服务审计通常覆盖运营、性能和安全，主要是检查相关的审计准则是否得到满足</w:t>
      </w:r>
      <w:r w:rsidRPr="00094E2D">
        <w:rPr>
          <w:rFonts w:hint="eastAsia"/>
          <w:lang w:val="zh-TW"/>
        </w:rPr>
        <w:t>。</w:t>
      </w:r>
    </w:p>
    <w:p w:rsidR="00101D01" w:rsidRPr="00094E2D" w:rsidRDefault="0032725D">
      <w:pPr>
        <w:pStyle w:val="afe"/>
        <w:tabs>
          <w:tab w:val="clear" w:pos="9298"/>
        </w:tabs>
        <w:ind w:firstLine="422"/>
        <w:rPr>
          <w:rFonts w:hAnsi="宋体"/>
          <w:lang w:val="zh-TW" w:eastAsia="zh-TW"/>
        </w:rPr>
      </w:pPr>
      <w:r w:rsidRPr="00094E2D">
        <w:rPr>
          <w:rFonts w:hAnsi="宋体"/>
          <w:b/>
          <w:lang w:val="zh-TW" w:eastAsia="zh-TW"/>
        </w:rPr>
        <w:t>区块链</w:t>
      </w:r>
      <w:r w:rsidRPr="00094E2D">
        <w:rPr>
          <w:rFonts w:hAnsi="宋体"/>
          <w:lang w:val="zh-TW" w:eastAsia="zh-TW"/>
        </w:rPr>
        <w:t>服务审计方的</w:t>
      </w:r>
      <w:r w:rsidRPr="00094E2D">
        <w:rPr>
          <w:rFonts w:hAnsi="宋体"/>
          <w:b/>
          <w:lang w:val="zh-TW" w:eastAsia="zh-TW"/>
        </w:rPr>
        <w:t>活动</w:t>
      </w:r>
      <w:r w:rsidRPr="00094E2D">
        <w:rPr>
          <w:rFonts w:hAnsi="宋体"/>
          <w:lang w:val="zh-TW" w:eastAsia="zh-TW"/>
        </w:rPr>
        <w:t>包括：</w:t>
      </w:r>
    </w:p>
    <w:p w:rsidR="009E13BB" w:rsidRPr="00094E2D" w:rsidRDefault="00500584" w:rsidP="00646CDD">
      <w:pPr>
        <w:pStyle w:val="afffffff"/>
        <w:numPr>
          <w:ilvl w:val="1"/>
          <w:numId w:val="97"/>
        </w:numPr>
        <w:ind w:left="840"/>
        <w:rPr>
          <w:rFonts w:ascii="宋体" w:eastAsia="宋体" w:hAnsi="宋体" w:cs="Calibri"/>
          <w:color w:val="auto"/>
          <w:lang w:val="zh-TW"/>
        </w:rPr>
      </w:pPr>
      <w:r w:rsidRPr="00094E2D">
        <w:rPr>
          <w:rFonts w:ascii="宋体" w:eastAsia="宋体" w:hAnsi="宋体" w:cs="Calibri" w:hint="eastAsia"/>
          <w:color w:val="auto"/>
          <w:lang w:val="zh-TW" w:eastAsia="zh-TW"/>
        </w:rPr>
        <w:t>选择</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服务的审计形式（见</w:t>
      </w:r>
      <w:r w:rsidRPr="00094E2D">
        <w:rPr>
          <w:rFonts w:ascii="宋体" w:eastAsia="宋体" w:hAnsi="宋体" w:cs="Calibri"/>
          <w:color w:val="auto"/>
          <w:lang w:val="zh-TW" w:eastAsia="zh-TW"/>
        </w:rPr>
        <w:t>5.4.2.8</w:t>
      </w:r>
      <w:r w:rsidRPr="00094E2D">
        <w:rPr>
          <w:rFonts w:ascii="宋体" w:eastAsia="宋体" w:hAnsi="宋体" w:cs="Calibri" w:hint="eastAsia"/>
          <w:color w:val="auto"/>
          <w:lang w:val="zh-TW" w:eastAsia="zh-TW"/>
        </w:rPr>
        <w:t>）</w:t>
      </w:r>
      <w:r w:rsidRPr="00094E2D">
        <w:rPr>
          <w:rFonts w:ascii="宋体" w:eastAsia="宋体" w:hAnsi="宋体" w:cs="Calibri" w:hint="eastAsia"/>
          <w:color w:val="auto"/>
          <w:lang w:val="zh-TW"/>
        </w:rPr>
        <w:t>；</w:t>
      </w:r>
    </w:p>
    <w:p w:rsidR="009E13BB" w:rsidRPr="00094E2D" w:rsidRDefault="00500584" w:rsidP="00646CDD">
      <w:pPr>
        <w:pStyle w:val="afffffff"/>
        <w:numPr>
          <w:ilvl w:val="1"/>
          <w:numId w:val="97"/>
        </w:numPr>
        <w:ind w:left="840"/>
        <w:rPr>
          <w:rFonts w:ascii="宋体" w:eastAsia="宋体" w:hAnsi="宋体" w:cs="Calibri"/>
          <w:color w:val="auto"/>
          <w:lang w:val="zh-TW"/>
        </w:rPr>
      </w:pPr>
      <w:r w:rsidRPr="00094E2D">
        <w:rPr>
          <w:rFonts w:ascii="宋体" w:eastAsia="宋体" w:hAnsi="宋体" w:cs="Calibri" w:hint="eastAsia"/>
          <w:color w:val="auto"/>
          <w:lang w:val="zh-TW" w:eastAsia="zh-TW"/>
        </w:rPr>
        <w:lastRenderedPageBreak/>
        <w:t>执行</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服务审计（见</w:t>
      </w:r>
      <w:r w:rsidRPr="00094E2D">
        <w:rPr>
          <w:rFonts w:ascii="宋体" w:eastAsia="宋体" w:hAnsi="宋体" w:cs="Calibri"/>
          <w:color w:val="auto"/>
          <w:lang w:val="zh-TW" w:eastAsia="zh-TW"/>
        </w:rPr>
        <w:t>5.4.2.9</w:t>
      </w:r>
      <w:r w:rsidRPr="00094E2D">
        <w:rPr>
          <w:rFonts w:ascii="宋体" w:eastAsia="宋体" w:hAnsi="宋体" w:cs="Calibri" w:hint="eastAsia"/>
          <w:color w:val="auto"/>
          <w:lang w:val="zh-TW" w:eastAsia="zh-TW"/>
        </w:rPr>
        <w:t>）</w:t>
      </w:r>
      <w:r w:rsidRPr="00094E2D">
        <w:rPr>
          <w:rFonts w:ascii="宋体" w:eastAsia="宋体" w:hAnsi="宋体" w:cs="Calibri" w:hint="eastAsia"/>
          <w:color w:val="auto"/>
          <w:lang w:val="zh-TW"/>
        </w:rPr>
        <w:t>；</w:t>
      </w:r>
    </w:p>
    <w:p w:rsidR="009E13BB" w:rsidRPr="00094E2D" w:rsidRDefault="00500584" w:rsidP="00646CDD">
      <w:pPr>
        <w:pStyle w:val="afffffff"/>
        <w:numPr>
          <w:ilvl w:val="1"/>
          <w:numId w:val="97"/>
        </w:numPr>
        <w:ind w:left="840"/>
        <w:rPr>
          <w:rFonts w:ascii="宋体" w:eastAsia="宋体" w:hAnsi="宋体" w:cs="Calibri"/>
          <w:color w:val="auto"/>
          <w:lang w:val="zh-TW"/>
        </w:rPr>
      </w:pPr>
      <w:r w:rsidRPr="00094E2D">
        <w:rPr>
          <w:rFonts w:ascii="宋体" w:eastAsia="宋体" w:hAnsi="宋体" w:cs="Calibri" w:hint="eastAsia"/>
          <w:color w:val="auto"/>
          <w:lang w:val="zh-TW" w:eastAsia="zh-TW"/>
        </w:rPr>
        <w:t>报告审计结果（见</w:t>
      </w:r>
      <w:r w:rsidRPr="00094E2D">
        <w:rPr>
          <w:rFonts w:ascii="宋体" w:eastAsia="宋体" w:hAnsi="宋体" w:cs="Calibri"/>
          <w:color w:val="auto"/>
          <w:lang w:val="zh-TW" w:eastAsia="zh-TW"/>
        </w:rPr>
        <w:t>5.4.2.10</w:t>
      </w:r>
      <w:r w:rsidRPr="00094E2D">
        <w:rPr>
          <w:rFonts w:ascii="宋体" w:eastAsia="宋体" w:hAnsi="宋体" w:cs="Calibri" w:hint="eastAsia"/>
          <w:color w:val="auto"/>
          <w:lang w:val="zh-TW" w:eastAsia="zh-TW"/>
        </w:rPr>
        <w:t>）</w:t>
      </w:r>
      <w:r w:rsidRPr="00094E2D">
        <w:rPr>
          <w:rFonts w:ascii="宋体" w:eastAsia="宋体" w:hAnsi="宋体" w:cs="Calibri" w:hint="eastAsia"/>
          <w:color w:val="auto"/>
          <w:lang w:val="zh-TW"/>
        </w:rPr>
        <w:t>。</w:t>
      </w:r>
    </w:p>
    <w:p w:rsidR="00101D01" w:rsidRPr="00094E2D" w:rsidRDefault="0032725D">
      <w:pPr>
        <w:ind w:leftChars="200" w:left="780" w:hangingChars="200" w:hanging="360"/>
        <w:rPr>
          <w:rFonts w:ascii="宋体" w:hAnsi="宋体" w:cs="Calibri"/>
          <w:sz w:val="18"/>
          <w:szCs w:val="18"/>
          <w:lang w:val="zh-TW"/>
        </w:rPr>
      </w:pPr>
      <w:r w:rsidRPr="00094E2D">
        <w:rPr>
          <w:rFonts w:ascii="黑体" w:eastAsia="黑体" w:hAnsi="黑体" w:cs="Calibri" w:hint="eastAsia"/>
          <w:sz w:val="18"/>
          <w:szCs w:val="18"/>
          <w:lang w:val="zh-TW"/>
        </w:rPr>
        <w:t>注：</w:t>
      </w:r>
      <w:r w:rsidRPr="00094E2D">
        <w:rPr>
          <w:rFonts w:hint="eastAsia"/>
          <w:sz w:val="18"/>
          <w:szCs w:val="18"/>
        </w:rPr>
        <w:t>审计相关</w:t>
      </w:r>
      <w:r w:rsidRPr="00094E2D">
        <w:rPr>
          <w:rFonts w:hint="eastAsia"/>
          <w:b/>
          <w:sz w:val="18"/>
          <w:szCs w:val="18"/>
        </w:rPr>
        <w:t>活动</w:t>
      </w:r>
      <w:r w:rsidRPr="00094E2D">
        <w:rPr>
          <w:rFonts w:hint="eastAsia"/>
          <w:sz w:val="18"/>
          <w:szCs w:val="18"/>
        </w:rPr>
        <w:t>应在保护隐私的前提下进行。</w:t>
      </w:r>
    </w:p>
    <w:p w:rsidR="00101D01" w:rsidRPr="00094E2D" w:rsidRDefault="00312BB5" w:rsidP="00EC5BDD">
      <w:pPr>
        <w:pStyle w:val="af5"/>
        <w:numPr>
          <w:ilvl w:val="3"/>
          <w:numId w:val="4"/>
        </w:numPr>
        <w:spacing w:before="156" w:after="156"/>
        <w:jc w:val="both"/>
        <w:outlineLvl w:val="4"/>
      </w:pPr>
      <w:r w:rsidRPr="00094E2D">
        <w:t>BSR</w:t>
      </w:r>
      <w:r w:rsidR="0032725D" w:rsidRPr="00094E2D">
        <w:t>：区块链服务监管方</w:t>
      </w:r>
    </w:p>
    <w:p w:rsidR="00101D01" w:rsidRPr="00094E2D" w:rsidRDefault="0032725D">
      <w:pPr>
        <w:pStyle w:val="afe"/>
        <w:tabs>
          <w:tab w:val="clear" w:pos="9298"/>
        </w:tabs>
        <w:ind w:firstLine="422"/>
        <w:rPr>
          <w:lang w:val="zh-TW" w:eastAsia="zh-TW"/>
        </w:rPr>
      </w:pPr>
      <w:r w:rsidRPr="00094E2D">
        <w:rPr>
          <w:b/>
          <w:lang w:val="zh-TW" w:eastAsia="zh-TW"/>
        </w:rPr>
        <w:t>区块链</w:t>
      </w:r>
      <w:r w:rsidRPr="00094E2D">
        <w:rPr>
          <w:lang w:val="zh-TW" w:eastAsia="zh-TW"/>
        </w:rPr>
        <w:t>监管</w:t>
      </w:r>
      <w:r w:rsidR="004B109A" w:rsidRPr="00094E2D">
        <w:rPr>
          <w:rFonts w:hint="eastAsia"/>
          <w:lang w:val="zh-TW"/>
        </w:rPr>
        <w:t>方</w:t>
      </w:r>
      <w:r w:rsidRPr="00094E2D">
        <w:rPr>
          <w:lang w:val="zh-TW" w:eastAsia="zh-TW"/>
        </w:rPr>
        <w:t>是重要的</w:t>
      </w:r>
      <w:r w:rsidRPr="00094E2D">
        <w:rPr>
          <w:b/>
          <w:lang w:val="zh-TW" w:eastAsia="zh-TW"/>
        </w:rPr>
        <w:t>区块链</w:t>
      </w:r>
      <w:r w:rsidRPr="00094E2D">
        <w:rPr>
          <w:lang w:val="zh-TW" w:eastAsia="zh-TW"/>
        </w:rPr>
        <w:t>合作者之一，负责监督管理</w:t>
      </w:r>
      <w:r w:rsidRPr="00094E2D">
        <w:rPr>
          <w:b/>
          <w:lang w:val="zh-TW" w:eastAsia="zh-TW"/>
        </w:rPr>
        <w:t>区块链</w:t>
      </w:r>
      <w:r w:rsidRPr="00094E2D">
        <w:rPr>
          <w:lang w:val="zh-TW" w:eastAsia="zh-TW"/>
        </w:rPr>
        <w:t>服务提供方及其他</w:t>
      </w:r>
      <w:r w:rsidRPr="00094E2D">
        <w:rPr>
          <w:b/>
          <w:lang w:val="zh-TW" w:eastAsia="zh-TW"/>
        </w:rPr>
        <w:t>区块链</w:t>
      </w:r>
      <w:r w:rsidRPr="00094E2D">
        <w:rPr>
          <w:lang w:val="zh-TW" w:eastAsia="zh-TW"/>
        </w:rPr>
        <w:t>服务相关方，维护</w:t>
      </w:r>
      <w:r w:rsidRPr="00094E2D">
        <w:rPr>
          <w:b/>
          <w:lang w:val="zh-TW" w:eastAsia="zh-TW"/>
        </w:rPr>
        <w:t>区块链</w:t>
      </w:r>
      <w:r w:rsidRPr="00094E2D">
        <w:rPr>
          <w:lang w:val="zh-TW" w:eastAsia="zh-TW"/>
        </w:rPr>
        <w:t>服务的合法、稳健运行</w:t>
      </w:r>
      <w:r w:rsidR="003164BF" w:rsidRPr="00094E2D">
        <w:rPr>
          <w:lang w:val="zh-TW" w:eastAsia="zh-TW"/>
        </w:rPr>
        <w:t>，</w:t>
      </w:r>
      <w:r w:rsidRPr="00094E2D">
        <w:rPr>
          <w:lang w:val="zh-TW" w:eastAsia="zh-TW"/>
        </w:rPr>
        <w:t>维护客户对</w:t>
      </w:r>
      <w:r w:rsidRPr="00094E2D">
        <w:rPr>
          <w:b/>
          <w:lang w:val="zh-TW" w:eastAsia="zh-TW"/>
        </w:rPr>
        <w:t>区块链</w:t>
      </w:r>
      <w:r w:rsidR="004B109A" w:rsidRPr="00094E2D">
        <w:rPr>
          <w:rFonts w:hint="eastAsia"/>
          <w:lang w:val="zh-TW"/>
        </w:rPr>
        <w:t>服务</w:t>
      </w:r>
      <w:r w:rsidRPr="00094E2D">
        <w:rPr>
          <w:lang w:val="zh-TW" w:eastAsia="zh-TW"/>
        </w:rPr>
        <w:t>的信心。</w:t>
      </w:r>
    </w:p>
    <w:p w:rsidR="00101D01" w:rsidRPr="00094E2D" w:rsidRDefault="0032725D">
      <w:pPr>
        <w:pStyle w:val="afe"/>
        <w:tabs>
          <w:tab w:val="clear" w:pos="9298"/>
        </w:tabs>
        <w:ind w:firstLine="422"/>
        <w:rPr>
          <w:lang w:val="zh-TW" w:eastAsia="zh-TW"/>
        </w:rPr>
      </w:pPr>
      <w:r w:rsidRPr="00094E2D">
        <w:rPr>
          <w:b/>
          <w:lang w:val="zh-TW" w:eastAsia="zh-TW"/>
        </w:rPr>
        <w:t>区块链</w:t>
      </w:r>
      <w:r w:rsidRPr="00094E2D">
        <w:rPr>
          <w:lang w:val="zh-TW" w:eastAsia="zh-TW"/>
        </w:rPr>
        <w:t>监管</w:t>
      </w:r>
      <w:r w:rsidR="004B109A" w:rsidRPr="00094E2D">
        <w:rPr>
          <w:rFonts w:hint="eastAsia"/>
          <w:lang w:val="zh-TW"/>
        </w:rPr>
        <w:t>方</w:t>
      </w:r>
      <w:r w:rsidRPr="00094E2D">
        <w:rPr>
          <w:lang w:val="zh-TW" w:eastAsia="zh-TW"/>
        </w:rPr>
        <w:t>的主要</w:t>
      </w:r>
      <w:r w:rsidRPr="00094E2D">
        <w:rPr>
          <w:b/>
          <w:lang w:val="zh-TW" w:eastAsia="zh-TW"/>
        </w:rPr>
        <w:t>活动</w:t>
      </w:r>
      <w:r w:rsidRPr="00094E2D">
        <w:rPr>
          <w:lang w:val="zh-TW" w:eastAsia="zh-TW"/>
        </w:rPr>
        <w:t>包括：</w:t>
      </w:r>
    </w:p>
    <w:p w:rsidR="009E13BB" w:rsidRPr="00094E2D" w:rsidRDefault="00500584" w:rsidP="00646CDD">
      <w:pPr>
        <w:pStyle w:val="afffffff"/>
        <w:numPr>
          <w:ilvl w:val="1"/>
          <w:numId w:val="98"/>
        </w:numPr>
        <w:ind w:left="840"/>
        <w:rPr>
          <w:rFonts w:ascii="宋体" w:eastAsia="宋体" w:hAnsi="宋体" w:cs="Calibri"/>
          <w:color w:val="auto"/>
          <w:lang w:val="zh-TW"/>
        </w:rPr>
      </w:pPr>
      <w:r w:rsidRPr="00094E2D">
        <w:rPr>
          <w:rFonts w:ascii="宋体" w:eastAsia="宋体" w:hAnsi="宋体" w:cs="Calibri" w:hint="eastAsia"/>
          <w:color w:val="auto"/>
          <w:lang w:val="zh-TW" w:eastAsia="zh-TW"/>
        </w:rPr>
        <w:t>制定规则（见</w:t>
      </w:r>
      <w:r w:rsidRPr="00094E2D">
        <w:rPr>
          <w:rFonts w:ascii="宋体" w:eastAsia="宋体" w:hAnsi="宋体" w:cs="Calibri"/>
          <w:color w:val="auto"/>
          <w:lang w:val="zh-TW" w:eastAsia="zh-TW"/>
        </w:rPr>
        <w:t>5.4.2.11</w:t>
      </w:r>
      <w:r w:rsidRPr="00094E2D">
        <w:rPr>
          <w:rFonts w:ascii="宋体" w:eastAsia="宋体" w:hAnsi="宋体" w:cs="Calibri" w:hint="eastAsia"/>
          <w:color w:val="auto"/>
          <w:lang w:val="zh-TW" w:eastAsia="zh-TW"/>
        </w:rPr>
        <w:t>）</w:t>
      </w:r>
      <w:r w:rsidRPr="00094E2D">
        <w:rPr>
          <w:rFonts w:ascii="宋体" w:eastAsia="宋体" w:hAnsi="宋体" w:cs="Calibri" w:hint="eastAsia"/>
          <w:color w:val="auto"/>
          <w:lang w:val="zh-TW"/>
        </w:rPr>
        <w:t>；</w:t>
      </w:r>
    </w:p>
    <w:p w:rsidR="009E13BB" w:rsidRPr="00094E2D" w:rsidRDefault="00500584" w:rsidP="00646CDD">
      <w:pPr>
        <w:pStyle w:val="afffffff"/>
        <w:numPr>
          <w:ilvl w:val="1"/>
          <w:numId w:val="98"/>
        </w:numPr>
        <w:ind w:left="840"/>
        <w:rPr>
          <w:rFonts w:ascii="宋体" w:eastAsia="宋体" w:hAnsi="宋体" w:cs="Calibri"/>
          <w:color w:val="auto"/>
          <w:lang w:val="zh-TW"/>
        </w:rPr>
      </w:pPr>
      <w:r w:rsidRPr="00094E2D">
        <w:rPr>
          <w:rFonts w:ascii="宋体" w:eastAsia="宋体" w:hAnsi="宋体" w:cs="Calibri" w:hint="eastAsia"/>
          <w:color w:val="auto"/>
          <w:lang w:val="zh-TW" w:eastAsia="zh-TW"/>
        </w:rPr>
        <w:t>审批和报备（见</w:t>
      </w:r>
      <w:r w:rsidRPr="00094E2D">
        <w:rPr>
          <w:rFonts w:ascii="宋体" w:eastAsia="宋体" w:hAnsi="宋体" w:cs="Calibri"/>
          <w:color w:val="auto"/>
          <w:lang w:val="zh-TW" w:eastAsia="zh-TW"/>
        </w:rPr>
        <w:t>5.4.2.12</w:t>
      </w:r>
      <w:r w:rsidRPr="00094E2D">
        <w:rPr>
          <w:rFonts w:ascii="宋体" w:eastAsia="宋体" w:hAnsi="宋体" w:cs="Calibri" w:hint="eastAsia"/>
          <w:color w:val="auto"/>
          <w:lang w:val="zh-TW" w:eastAsia="zh-TW"/>
        </w:rPr>
        <w:t>）</w:t>
      </w:r>
      <w:r w:rsidRPr="00094E2D">
        <w:rPr>
          <w:rFonts w:ascii="宋体" w:eastAsia="宋体" w:hAnsi="宋体" w:cs="Calibri" w:hint="eastAsia"/>
          <w:color w:val="auto"/>
          <w:lang w:val="zh-TW"/>
        </w:rPr>
        <w:t>；</w:t>
      </w:r>
    </w:p>
    <w:p w:rsidR="009E13BB" w:rsidRPr="00094E2D" w:rsidRDefault="00500584" w:rsidP="00646CDD">
      <w:pPr>
        <w:pStyle w:val="afffffff"/>
        <w:numPr>
          <w:ilvl w:val="1"/>
          <w:numId w:val="98"/>
        </w:numPr>
        <w:ind w:left="840"/>
        <w:rPr>
          <w:rFonts w:ascii="宋体" w:eastAsia="宋体" w:hAnsi="宋体" w:cs="Calibri"/>
          <w:color w:val="auto"/>
          <w:lang w:val="zh-TW"/>
        </w:rPr>
      </w:pPr>
      <w:r w:rsidRPr="00094E2D">
        <w:rPr>
          <w:rFonts w:ascii="宋体" w:eastAsia="宋体" w:hAnsi="宋体" w:cs="Calibri" w:hint="eastAsia"/>
          <w:color w:val="auto"/>
          <w:lang w:val="zh-TW" w:eastAsia="zh-TW"/>
        </w:rPr>
        <w:t>现场和非现场监管（见</w:t>
      </w:r>
      <w:r w:rsidRPr="00094E2D">
        <w:rPr>
          <w:rFonts w:ascii="宋体" w:eastAsia="宋体" w:hAnsi="宋体" w:cs="Calibri"/>
          <w:color w:val="auto"/>
          <w:lang w:val="zh-TW" w:eastAsia="zh-TW"/>
        </w:rPr>
        <w:t>5.4.2.13</w:t>
      </w:r>
      <w:r w:rsidRPr="00094E2D">
        <w:rPr>
          <w:rFonts w:ascii="宋体" w:eastAsia="宋体" w:hAnsi="宋体" w:cs="Calibri" w:hint="eastAsia"/>
          <w:color w:val="auto"/>
          <w:lang w:val="zh-TW" w:eastAsia="zh-TW"/>
        </w:rPr>
        <w:t>）</w:t>
      </w:r>
      <w:r w:rsidRPr="00094E2D">
        <w:rPr>
          <w:rFonts w:ascii="宋体" w:eastAsia="宋体" w:hAnsi="宋体" w:cs="Calibri" w:hint="eastAsia"/>
          <w:color w:val="auto"/>
          <w:lang w:val="zh-TW"/>
        </w:rPr>
        <w:t>；</w:t>
      </w:r>
    </w:p>
    <w:p w:rsidR="009E13BB" w:rsidRPr="00094E2D" w:rsidRDefault="00500584" w:rsidP="00646CDD">
      <w:pPr>
        <w:pStyle w:val="afffffff"/>
        <w:numPr>
          <w:ilvl w:val="1"/>
          <w:numId w:val="98"/>
        </w:numPr>
        <w:ind w:left="840"/>
        <w:rPr>
          <w:rFonts w:ascii="宋体" w:eastAsia="宋体" w:hAnsi="宋体" w:cs="Calibri"/>
          <w:color w:val="auto"/>
          <w:lang w:val="zh-TW"/>
        </w:rPr>
      </w:pPr>
      <w:r w:rsidRPr="00094E2D">
        <w:rPr>
          <w:rFonts w:ascii="宋体" w:eastAsia="宋体" w:hAnsi="宋体" w:cs="Calibri" w:hint="eastAsia"/>
          <w:color w:val="auto"/>
          <w:lang w:val="zh-TW" w:eastAsia="zh-TW"/>
        </w:rPr>
        <w:t>应急管理（见</w:t>
      </w:r>
      <w:r w:rsidRPr="00094E2D">
        <w:rPr>
          <w:rFonts w:ascii="宋体" w:eastAsia="宋体" w:hAnsi="宋体" w:cs="Calibri"/>
          <w:color w:val="auto"/>
          <w:lang w:val="zh-TW" w:eastAsia="zh-TW"/>
        </w:rPr>
        <w:t>5.4.2.14</w:t>
      </w:r>
      <w:r w:rsidRPr="00094E2D">
        <w:rPr>
          <w:rFonts w:ascii="宋体" w:eastAsia="宋体" w:hAnsi="宋体" w:cs="Calibri" w:hint="eastAsia"/>
          <w:color w:val="auto"/>
          <w:lang w:val="zh-TW" w:eastAsia="zh-TW"/>
        </w:rPr>
        <w:t>）</w:t>
      </w:r>
      <w:r w:rsidRPr="00094E2D">
        <w:rPr>
          <w:rFonts w:ascii="宋体" w:eastAsia="宋体" w:hAnsi="宋体" w:cs="Calibri" w:hint="eastAsia"/>
          <w:color w:val="auto"/>
          <w:lang w:val="zh-TW"/>
        </w:rPr>
        <w:t>；</w:t>
      </w:r>
    </w:p>
    <w:p w:rsidR="009E13BB" w:rsidRPr="00094E2D" w:rsidRDefault="00500584" w:rsidP="00646CDD">
      <w:pPr>
        <w:pStyle w:val="afffffff"/>
        <w:numPr>
          <w:ilvl w:val="1"/>
          <w:numId w:val="98"/>
        </w:numPr>
        <w:ind w:left="840"/>
        <w:rPr>
          <w:rFonts w:ascii="宋体" w:eastAsia="宋体" w:hAnsi="宋体" w:cs="Calibri"/>
          <w:color w:val="auto"/>
          <w:lang w:val="zh-TW"/>
        </w:rPr>
      </w:pPr>
      <w:r w:rsidRPr="00094E2D">
        <w:rPr>
          <w:rFonts w:ascii="宋体" w:eastAsia="宋体" w:hAnsi="宋体" w:cs="Calibri" w:hint="eastAsia"/>
          <w:color w:val="auto"/>
          <w:lang w:val="zh-TW" w:eastAsia="zh-TW"/>
        </w:rPr>
        <w:t>统计报表（见</w:t>
      </w:r>
      <w:r w:rsidRPr="00094E2D">
        <w:rPr>
          <w:rFonts w:ascii="宋体" w:eastAsia="宋体" w:hAnsi="宋体" w:cs="Calibri"/>
          <w:color w:val="auto"/>
          <w:lang w:val="zh-TW" w:eastAsia="zh-TW"/>
        </w:rPr>
        <w:t>5.4.2.15</w:t>
      </w:r>
      <w:r w:rsidRPr="00094E2D">
        <w:rPr>
          <w:rFonts w:ascii="宋体" w:eastAsia="宋体" w:hAnsi="宋体" w:cs="Calibri" w:hint="eastAsia"/>
          <w:color w:val="auto"/>
          <w:lang w:val="zh-TW" w:eastAsia="zh-TW"/>
        </w:rPr>
        <w:t>）</w:t>
      </w:r>
      <w:r w:rsidRPr="00094E2D">
        <w:rPr>
          <w:rFonts w:ascii="宋体" w:eastAsia="宋体" w:hAnsi="宋体" w:cs="Calibri" w:hint="eastAsia"/>
          <w:color w:val="auto"/>
          <w:lang w:val="zh-TW"/>
        </w:rPr>
        <w:t>。</w:t>
      </w:r>
    </w:p>
    <w:p w:rsidR="00101D01" w:rsidRPr="00094E2D" w:rsidRDefault="0032725D">
      <w:pPr>
        <w:ind w:leftChars="200" w:left="780" w:hangingChars="200" w:hanging="360"/>
        <w:rPr>
          <w:rFonts w:ascii="宋体" w:hAnsi="宋体" w:cs="Calibri"/>
          <w:sz w:val="18"/>
          <w:szCs w:val="18"/>
          <w:lang w:val="zh-TW"/>
        </w:rPr>
      </w:pPr>
      <w:r w:rsidRPr="00094E2D">
        <w:rPr>
          <w:rFonts w:ascii="黑体" w:eastAsia="黑体" w:hAnsi="黑体" w:cs="Calibri" w:hint="eastAsia"/>
          <w:sz w:val="18"/>
          <w:szCs w:val="18"/>
          <w:lang w:val="zh-TW"/>
        </w:rPr>
        <w:t>注：</w:t>
      </w:r>
      <w:r w:rsidRPr="00094E2D">
        <w:rPr>
          <w:rFonts w:hint="eastAsia"/>
          <w:sz w:val="18"/>
          <w:szCs w:val="18"/>
        </w:rPr>
        <w:t>监管相关</w:t>
      </w:r>
      <w:r w:rsidRPr="00094E2D">
        <w:rPr>
          <w:rFonts w:hint="eastAsia"/>
          <w:b/>
          <w:sz w:val="18"/>
          <w:szCs w:val="18"/>
        </w:rPr>
        <w:t>活动</w:t>
      </w:r>
      <w:r w:rsidRPr="00094E2D">
        <w:rPr>
          <w:rFonts w:hint="eastAsia"/>
          <w:sz w:val="18"/>
          <w:szCs w:val="18"/>
        </w:rPr>
        <w:t>应在保护隐私的前提下进行。</w:t>
      </w:r>
    </w:p>
    <w:p w:rsidR="005D1416" w:rsidRPr="00094E2D" w:rsidRDefault="0032725D" w:rsidP="005D1416">
      <w:pPr>
        <w:pStyle w:val="af5"/>
        <w:spacing w:before="156" w:after="156"/>
        <w:jc w:val="both"/>
      </w:pPr>
      <w:r w:rsidRPr="00094E2D">
        <w:rPr>
          <w:rFonts w:hint="eastAsia"/>
        </w:rPr>
        <w:t>区块链</w:t>
      </w:r>
      <w:r w:rsidRPr="00094E2D">
        <w:t>活动</w:t>
      </w:r>
    </w:p>
    <w:p w:rsidR="00101D01" w:rsidRPr="00094E2D" w:rsidRDefault="0032725D" w:rsidP="000D0849">
      <w:pPr>
        <w:pStyle w:val="afe"/>
        <w:tabs>
          <w:tab w:val="clear" w:pos="9298"/>
        </w:tabs>
        <w:rPr>
          <w:rFonts w:eastAsia="PMingLiU"/>
          <w:lang w:val="zh-TW"/>
        </w:rPr>
      </w:pPr>
      <w:r w:rsidRPr="00094E2D">
        <w:rPr>
          <w:lang w:val="zh-TW" w:eastAsia="zh-TW"/>
        </w:rPr>
        <w:t>与</w:t>
      </w:r>
      <w:r w:rsidRPr="00094E2D">
        <w:rPr>
          <w:b/>
          <w:lang w:val="zh-TW" w:eastAsia="zh-TW"/>
        </w:rPr>
        <w:t>区块链</w:t>
      </w:r>
      <w:r w:rsidRPr="00094E2D">
        <w:rPr>
          <w:lang w:val="zh-TW" w:eastAsia="zh-TW"/>
        </w:rPr>
        <w:t>服务</w:t>
      </w:r>
      <w:r w:rsidR="00912C9A" w:rsidRPr="00094E2D">
        <w:rPr>
          <w:lang w:val="zh-TW" w:eastAsia="zh-TW"/>
        </w:rPr>
        <w:t>关联方</w:t>
      </w:r>
      <w:r w:rsidRPr="00094E2D">
        <w:rPr>
          <w:lang w:val="zh-TW" w:eastAsia="zh-TW"/>
        </w:rPr>
        <w:t>的</w:t>
      </w:r>
      <w:r w:rsidR="00500584" w:rsidRPr="00094E2D">
        <w:rPr>
          <w:rFonts w:hint="eastAsia"/>
          <w:b/>
          <w:lang w:val="zh-TW" w:eastAsia="zh-TW"/>
        </w:rPr>
        <w:t>子</w:t>
      </w:r>
      <w:r w:rsidRPr="00094E2D">
        <w:rPr>
          <w:rFonts w:hint="eastAsia"/>
          <w:b/>
          <w:lang w:val="zh-TW" w:eastAsia="zh-TW"/>
        </w:rPr>
        <w:t>角色</w:t>
      </w:r>
      <w:r w:rsidRPr="00094E2D">
        <w:rPr>
          <w:lang w:val="zh-TW" w:eastAsia="zh-TW"/>
        </w:rPr>
        <w:t>相关的</w:t>
      </w:r>
      <w:r w:rsidRPr="00094E2D">
        <w:rPr>
          <w:b/>
          <w:lang w:val="zh-TW" w:eastAsia="zh-TW"/>
        </w:rPr>
        <w:t>区块链活动</w:t>
      </w:r>
      <w:r w:rsidR="00966144" w:rsidRPr="00094E2D">
        <w:rPr>
          <w:rFonts w:hint="eastAsia"/>
          <w:lang w:val="zh-TW"/>
        </w:rPr>
        <w:t>如</w:t>
      </w:r>
      <w:r w:rsidRPr="00094E2D">
        <w:rPr>
          <w:lang w:val="zh-TW"/>
        </w:rPr>
        <w:t>图10</w:t>
      </w:r>
      <w:r w:rsidR="00E2358D" w:rsidRPr="00094E2D">
        <w:rPr>
          <w:rFonts w:hint="eastAsia"/>
          <w:lang w:val="zh-TW"/>
        </w:rPr>
        <w:t>所示。</w:t>
      </w:r>
    </w:p>
    <w:p w:rsidR="00101D01" w:rsidRPr="00094E2D" w:rsidRDefault="007A3A47" w:rsidP="000D0849">
      <w:pPr>
        <w:pStyle w:val="af5"/>
        <w:numPr>
          <w:ilvl w:val="0"/>
          <w:numId w:val="0"/>
        </w:numPr>
        <w:spacing w:before="156" w:after="156"/>
        <w:jc w:val="center"/>
        <w:outlineLvl w:val="9"/>
        <w:rPr>
          <w:rFonts w:ascii="宋体" w:eastAsia="宋体" w:hAnsi="宋体" w:cs="宋体"/>
          <w:lang w:val="zh-TW" w:eastAsia="zh-TW"/>
        </w:rPr>
      </w:pPr>
      <w:r>
        <w:rPr>
          <w:rFonts w:eastAsia="PMingLiU" w:cs="Songti SC Regular"/>
          <w:noProof/>
        </w:rPr>
      </w:r>
      <w:r>
        <w:rPr>
          <w:rFonts w:eastAsia="PMingLiU" w:cs="Songti SC Regular"/>
          <w:noProof/>
        </w:rPr>
        <w:pict>
          <v:group id="1265" o:spid="_x0000_s1153" editas="canvas" style="width:407.25pt;height:258.15pt;mso-position-horizontal-relative:char;mso-position-vertical-relative:line" coordorigin="2022,1917" coordsize="8145,5163">
            <v:shape id="1266" o:spid="_x0000_s1178" style="position:absolute;left:2022;top:1917;width:8145;height:5163;visibility:visible" coordsize="21600,21600" o:spt="100" adj="0,,0" path="" filled="f" stroked="f">
              <v:fill o:detectmouseclick="t"/>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none"/>
              <o:lock v:ext="edit" aspectratio="t"/>
            </v:shape>
            <v:shape id="1267" o:spid="_x0000_s1177" type="#_x0000_m1430" style="position:absolute;left:2072;top:1951;width:7990;height:5093;mso-position-horizontal-relative:text;mso-position-vertical-relative:text;mso-width-relative:page;mso-height-relative:page" o:spt="10" adj="1686" path="m@0,l0@0,0@2@0,21600@1,21600,21600@2,21600@0@1,xe" fillcolor="whit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2700,2700,18900,18900;5400,5400,16200,16200"/>
              <v:handles>
                <v:h position="#0,topLeft" xrange="0,10800"/>
              </v:handles>
              <v:textbox style="mso-next-textbox:#1267" inset="7.2pt,0,7.2pt,0">
                <w:txbxContent>
                  <w:p w:rsidR="005A416F" w:rsidRPr="00C07086" w:rsidRDefault="005A416F">
                    <w:pPr>
                      <w:adjustRightInd w:val="0"/>
                      <w:snapToGrid w:val="0"/>
                      <w:jc w:val="center"/>
                      <w:rPr>
                        <w:sz w:val="15"/>
                      </w:rPr>
                    </w:pPr>
                    <w:r w:rsidRPr="00C07086">
                      <w:rPr>
                        <w:rFonts w:hint="eastAsia"/>
                        <w:sz w:val="15"/>
                      </w:rPr>
                      <w:t>区块链</w:t>
                    </w:r>
                    <w:r w:rsidRPr="00C07086">
                      <w:rPr>
                        <w:sz w:val="15"/>
                      </w:rPr>
                      <w:t>服务</w:t>
                    </w:r>
                    <w:r w:rsidRPr="00C07086">
                      <w:rPr>
                        <w:rFonts w:hint="eastAsia"/>
                        <w:sz w:val="15"/>
                      </w:rPr>
                      <w:t>关联方</w:t>
                    </w:r>
                    <w:r w:rsidRPr="00C07086">
                      <w:rPr>
                        <w:sz w:val="15"/>
                      </w:rPr>
                      <w:t>（</w:t>
                    </w:r>
                    <w:r w:rsidRPr="00C07086">
                      <w:rPr>
                        <w:rFonts w:hint="eastAsia"/>
                        <w:sz w:val="15"/>
                      </w:rPr>
                      <w:t>BSR</w:t>
                    </w:r>
                    <w:r w:rsidRPr="00C07086">
                      <w:rPr>
                        <w:sz w:val="15"/>
                      </w:rPr>
                      <w:t>）</w:t>
                    </w:r>
                  </w:p>
                </w:txbxContent>
              </v:textbox>
            </v:shape>
            <v:shape id="1268" o:spid="_x0000_s1176" style="position:absolute;left:2417;top:2642;width:1678;height:649;visibility:visible" coordsize="1065475,412235" o:spt="100" adj="-11796480,5400,0" path="m68707,l996768,r68707,68707l1065475,412235,,412235,,68707,68707,xe">
              <v:stroke joinstyle="miter"/>
              <v:formulas/>
              <v:path arrowok="t" o:connecttype="custom" o:connectlocs="68713,0;996842,0;1065555,68729;1065555,412367;1065555,412367;0,412367;0,412367;0,68729;68713,0" o:connectangles="0,0,0,0,0,0,0,0,0" textboxrect="0,0,1065475,412235"/>
              <v:textbox style="mso-next-textbox:#1268">
                <w:txbxContent>
                  <w:p w:rsidR="005A416F" w:rsidRDefault="005A416F">
                    <w:pPr>
                      <w:adjustRightInd w:val="0"/>
                      <w:snapToGrid w:val="0"/>
                      <w:jc w:val="center"/>
                      <w:rPr>
                        <w:sz w:val="15"/>
                      </w:rPr>
                    </w:pPr>
                    <w:r>
                      <w:rPr>
                        <w:rFonts w:hint="eastAsia"/>
                        <w:sz w:val="15"/>
                      </w:rPr>
                      <w:t>BS</w:t>
                    </w:r>
                    <w:r>
                      <w:rPr>
                        <w:sz w:val="15"/>
                      </w:rPr>
                      <w:t>R</w:t>
                    </w:r>
                    <w:r>
                      <w:rPr>
                        <w:sz w:val="15"/>
                      </w:rPr>
                      <w:t>：</w:t>
                    </w:r>
                    <w:r>
                      <w:rPr>
                        <w:rFonts w:hint="eastAsia"/>
                        <w:sz w:val="15"/>
                      </w:rPr>
                      <w:t>区块链</w:t>
                    </w:r>
                    <w:r>
                      <w:rPr>
                        <w:sz w:val="15"/>
                      </w:rPr>
                      <w:t>服务</w:t>
                    </w:r>
                    <w:r>
                      <w:rPr>
                        <w:rFonts w:hint="eastAsia"/>
                        <w:sz w:val="15"/>
                      </w:rPr>
                      <w:t>开发方</w:t>
                    </w:r>
                  </w:p>
                </w:txbxContent>
              </v:textbox>
            </v:shape>
            <v:shape id="1269" o:spid="_x0000_s1175" style="position:absolute;left:4303;top:2642;width:1677;height:649;visibility:visible" coordsize="1064895,411794" o:spt="100" adj="-11796480,5400,0" path="m68634,l996261,r68634,68634l1064895,411794,,411794,,68634,68634,xe">
              <v:stroke joinstyle="miter"/>
              <v:formulas/>
              <v:path arrowok="t" o:connecttype="custom" o:connectlocs="68636,0;996299,0;1064935,68636;1064935,411808;1064935,411808;0,411808;0,411808;0,68636;68636,0" o:connectangles="0,0,0,0,0,0,0,0,0" textboxrect="0,0,1064895,411794"/>
              <v:textbox style="mso-next-textbox:#1269">
                <w:txbxContent>
                  <w:p w:rsidR="005A416F" w:rsidRDefault="005A416F">
                    <w:pPr>
                      <w:adjustRightInd w:val="0"/>
                      <w:snapToGrid w:val="0"/>
                      <w:jc w:val="center"/>
                      <w:rPr>
                        <w:sz w:val="15"/>
                      </w:rPr>
                    </w:pPr>
                    <w:r>
                      <w:rPr>
                        <w:rFonts w:hint="eastAsia"/>
                        <w:sz w:val="15"/>
                      </w:rPr>
                      <w:t>BS</w:t>
                    </w:r>
                    <w:r>
                      <w:rPr>
                        <w:sz w:val="15"/>
                      </w:rPr>
                      <w:t>R</w:t>
                    </w:r>
                    <w:r>
                      <w:rPr>
                        <w:sz w:val="15"/>
                      </w:rPr>
                      <w:t>：区块链服务</w:t>
                    </w:r>
                    <w:r>
                      <w:rPr>
                        <w:rFonts w:hint="eastAsia"/>
                        <w:sz w:val="15"/>
                      </w:rPr>
                      <w:t>代理方</w:t>
                    </w:r>
                  </w:p>
                </w:txbxContent>
              </v:textbox>
            </v:shape>
            <v:shape id="1270" o:spid="_x0000_s1174" style="position:absolute;left:6194;top:2642;width:1677;height:649;visibility:visible" coordsize="1064895,412235" o:spt="100" adj="-11796480,5400,0" path="m68707,l996188,r68707,68707l1064895,412235,,412235,,68707,68707,xe">
              <v:stroke joinstyle="miter"/>
              <v:formulas/>
              <v:path arrowok="t" o:connecttype="custom" o:connectlocs="68709,0;996226,0;1064935,68729;1064935,412367;1064935,412367;0,412367;0,412367;0,68729;68709,0" o:connectangles="0,0,0,0,0,0,0,0,0" textboxrect="0,0,1064895,412235"/>
              <v:textbox style="mso-next-textbox:#1270">
                <w:txbxContent>
                  <w:p w:rsidR="005A416F" w:rsidRDefault="005A416F">
                    <w:pPr>
                      <w:adjustRightInd w:val="0"/>
                      <w:snapToGrid w:val="0"/>
                      <w:jc w:val="center"/>
                      <w:rPr>
                        <w:sz w:val="15"/>
                      </w:rPr>
                    </w:pPr>
                    <w:r>
                      <w:rPr>
                        <w:rFonts w:hint="eastAsia"/>
                        <w:sz w:val="15"/>
                      </w:rPr>
                      <w:t>BS</w:t>
                    </w:r>
                    <w:r>
                      <w:rPr>
                        <w:sz w:val="15"/>
                      </w:rPr>
                      <w:t>R</w:t>
                    </w:r>
                    <w:r>
                      <w:rPr>
                        <w:sz w:val="15"/>
                      </w:rPr>
                      <w:t>：</w:t>
                    </w:r>
                    <w:r>
                      <w:rPr>
                        <w:rFonts w:hint="eastAsia"/>
                        <w:sz w:val="15"/>
                      </w:rPr>
                      <w:t>区块链服务审计方</w:t>
                    </w:r>
                  </w:p>
                </w:txbxContent>
              </v:textbox>
            </v:shape>
            <v:shape id="1271" o:spid="_x0000_s1173" style="position:absolute;left:8072;top:2642;width:1677;height:649;visibility:visible" coordsize="1064895,412235" o:spt="100" adj="-11796480,5400,0" path="m68707,l996188,r68707,68707l1064895,412235,,412235,,68707,68707,xe">
              <v:stroke joinstyle="miter"/>
              <v:formulas/>
              <v:path arrowok="t" o:connecttype="custom" o:connectlocs="68709,0;996226,0;1064935,68729;1064935,412367;1064935,412367;0,412367;0,412367;0,68729;68709,0" o:connectangles="0,0,0,0,0,0,0,0,0" textboxrect="0,0,1064895,412235"/>
              <v:textbox style="mso-next-textbox:#1271">
                <w:txbxContent>
                  <w:p w:rsidR="005A416F" w:rsidRDefault="005A416F">
                    <w:pPr>
                      <w:adjustRightInd w:val="0"/>
                      <w:snapToGrid w:val="0"/>
                      <w:jc w:val="center"/>
                      <w:rPr>
                        <w:sz w:val="15"/>
                      </w:rPr>
                    </w:pPr>
                    <w:r>
                      <w:rPr>
                        <w:rFonts w:hint="eastAsia"/>
                        <w:sz w:val="15"/>
                      </w:rPr>
                      <w:t>BS</w:t>
                    </w:r>
                    <w:r>
                      <w:rPr>
                        <w:sz w:val="15"/>
                      </w:rPr>
                      <w:t>R</w:t>
                    </w:r>
                    <w:r>
                      <w:rPr>
                        <w:sz w:val="15"/>
                      </w:rPr>
                      <w:t>：</w:t>
                    </w:r>
                    <w:r>
                      <w:rPr>
                        <w:rFonts w:hint="eastAsia"/>
                        <w:sz w:val="15"/>
                      </w:rPr>
                      <w:t>区块链服务监管方</w:t>
                    </w:r>
                  </w:p>
                </w:txbxContent>
              </v:textbox>
            </v:shape>
            <v:rect id="1272" o:spid="_x0000_s1172" style="position:absolute;left:2417;top:3291;width:1677;height:3566;visibility:visible;v-text-anchor:middle" fillcolor="#f2f2f2">
              <v:textbox style="mso-next-textbox:#1272">
                <w:txbxContent>
                  <w:p w:rsidR="005A416F" w:rsidRDefault="005A416F">
                    <w:pPr>
                      <w:jc w:val="center"/>
                    </w:pPr>
                    <w:r>
                      <w:rPr>
                        <w:rFonts w:hint="eastAsia"/>
                      </w:rPr>
                      <w:t xml:space="preserve"> </w:t>
                    </w:r>
                  </w:p>
                </w:txbxContent>
              </v:textbox>
            </v:rect>
            <v:roundrect id="1273" o:spid="_x0000_s1171" style="position:absolute;left:2538;top:3361;width:1417;height:794;visibility:visible;v-text-anchor:middle" arcsize="10923f">
              <v:stroke joinstyle="miter"/>
              <v:textbox style="mso-next-textbox:#1273">
                <w:txbxContent>
                  <w:p w:rsidR="005A416F" w:rsidRDefault="005A416F">
                    <w:pPr>
                      <w:adjustRightInd w:val="0"/>
                      <w:snapToGrid w:val="0"/>
                      <w:jc w:val="center"/>
                      <w:rPr>
                        <w:sz w:val="15"/>
                      </w:rPr>
                    </w:pPr>
                    <w:r>
                      <w:rPr>
                        <w:rFonts w:hint="eastAsia"/>
                        <w:sz w:val="15"/>
                      </w:rPr>
                      <w:t>设计、</w:t>
                    </w:r>
                    <w:r>
                      <w:rPr>
                        <w:sz w:val="15"/>
                      </w:rPr>
                      <w:t>创建</w:t>
                    </w:r>
                    <w:r>
                      <w:rPr>
                        <w:rFonts w:hint="eastAsia"/>
                        <w:sz w:val="15"/>
                      </w:rPr>
                      <w:t>和</w:t>
                    </w:r>
                    <w:r>
                      <w:rPr>
                        <w:sz w:val="15"/>
                      </w:rPr>
                      <w:t>维护服务组件或</w:t>
                    </w:r>
                    <w:r>
                      <w:rPr>
                        <w:rFonts w:hint="eastAsia"/>
                        <w:sz w:val="15"/>
                      </w:rPr>
                      <w:t>智能</w:t>
                    </w:r>
                    <w:r>
                      <w:rPr>
                        <w:sz w:val="15"/>
                      </w:rPr>
                      <w:t>合约</w:t>
                    </w:r>
                  </w:p>
                </w:txbxContent>
              </v:textbox>
            </v:roundrect>
            <v:rect id="1274" o:spid="_x0000_s1170" style="position:absolute;left:4303;top:3291;width:1677;height:3566;visibility:visible;v-text-anchor:middle" fillcolor="#f2f2f2">
              <v:textbox style="mso-next-textbox:#1274">
                <w:txbxContent>
                  <w:p w:rsidR="005A416F" w:rsidRDefault="005A416F">
                    <w:pPr>
                      <w:pStyle w:val="afffffff1"/>
                      <w:spacing w:before="0" w:beforeAutospacing="0" w:after="0" w:afterAutospacing="0"/>
                      <w:jc w:val="center"/>
                    </w:pPr>
                    <w:r>
                      <w:rPr>
                        <w:rFonts w:ascii="Times New Roman" w:hAnsi="Times New Roman"/>
                        <w:kern w:val="2"/>
                        <w:sz w:val="21"/>
                        <w:szCs w:val="21"/>
                      </w:rPr>
                      <w:t xml:space="preserve"> </w:t>
                    </w:r>
                  </w:p>
                </w:txbxContent>
              </v:textbox>
            </v:rect>
            <v:roundrect id="1275" o:spid="_x0000_s1169" style="position:absolute;left:4434;top:3353;width:1417;height:566;visibility:visible;v-text-anchor:middle" arcsize="10923f">
              <v:stroke joinstyle="miter"/>
              <v:textbox style="mso-next-textbox:#1275">
                <w:txbxContent>
                  <w:p w:rsidR="005A416F" w:rsidRDefault="005A416F">
                    <w:pPr>
                      <w:adjustRightInd w:val="0"/>
                      <w:snapToGrid w:val="0"/>
                      <w:jc w:val="center"/>
                      <w:rPr>
                        <w:sz w:val="15"/>
                      </w:rPr>
                    </w:pPr>
                    <w:r>
                      <w:rPr>
                        <w:rFonts w:hint="eastAsia"/>
                        <w:sz w:val="15"/>
                      </w:rPr>
                      <w:t>获取</w:t>
                    </w:r>
                    <w:r>
                      <w:rPr>
                        <w:sz w:val="15"/>
                      </w:rPr>
                      <w:t>和评估客户</w:t>
                    </w:r>
                  </w:p>
                </w:txbxContent>
              </v:textbox>
            </v:roundrect>
            <v:roundrect id="1276" o:spid="_x0000_s1168" style="position:absolute;left:4442;top:4045;width:1417;height:566;visibility:visible;v-text-anchor:middle" arcsize="10923f">
              <v:stroke joinstyle="miter"/>
              <v:textbox style="mso-next-textbox:#1276">
                <w:txbxContent>
                  <w:p w:rsidR="005A416F" w:rsidRDefault="005A416F">
                    <w:pPr>
                      <w:adjustRightInd w:val="0"/>
                      <w:snapToGrid w:val="0"/>
                      <w:jc w:val="center"/>
                      <w:rPr>
                        <w:sz w:val="15"/>
                      </w:rPr>
                    </w:pPr>
                    <w:r>
                      <w:rPr>
                        <w:rFonts w:hint="eastAsia"/>
                        <w:sz w:val="15"/>
                      </w:rPr>
                      <w:t>评估</w:t>
                    </w:r>
                    <w:r>
                      <w:rPr>
                        <w:sz w:val="15"/>
                      </w:rPr>
                      <w:t>市场</w:t>
                    </w:r>
                  </w:p>
                </w:txbxContent>
              </v:textbox>
            </v:roundrect>
            <v:roundrect id="1277" o:spid="_x0000_s1167" style="position:absolute;left:4442;top:4774;width:1417;height:566;visibility:visible;v-text-anchor:middle" arcsize="10923f">
              <v:stroke joinstyle="miter"/>
              <v:textbox style="mso-next-textbox:#1277">
                <w:txbxContent>
                  <w:p w:rsidR="005A416F" w:rsidRDefault="005A416F">
                    <w:pPr>
                      <w:adjustRightInd w:val="0"/>
                      <w:snapToGrid w:val="0"/>
                      <w:jc w:val="center"/>
                      <w:rPr>
                        <w:sz w:val="15"/>
                      </w:rPr>
                    </w:pPr>
                    <w:r>
                      <w:rPr>
                        <w:rFonts w:hint="eastAsia"/>
                        <w:sz w:val="15"/>
                      </w:rPr>
                      <w:t>设立</w:t>
                    </w:r>
                    <w:r>
                      <w:rPr>
                        <w:sz w:val="15"/>
                      </w:rPr>
                      <w:t>法律协议</w:t>
                    </w:r>
                  </w:p>
                </w:txbxContent>
              </v:textbox>
            </v:roundrect>
            <v:rect id="1278" o:spid="_x0000_s1166" style="position:absolute;left:6197;top:3291;width:1674;height:3566;visibility:visible;v-text-anchor:middle" fillcolor="#f2f2f2">
              <v:textbox style="mso-next-textbox:#1278">
                <w:txbxContent>
                  <w:p w:rsidR="005A416F" w:rsidRDefault="005A416F">
                    <w:pPr>
                      <w:pStyle w:val="afffffff1"/>
                      <w:spacing w:before="0" w:beforeAutospacing="0" w:after="0" w:afterAutospacing="0"/>
                      <w:jc w:val="center"/>
                    </w:pPr>
                    <w:r>
                      <w:rPr>
                        <w:rFonts w:eastAsia="Times New Roman" w:hint="eastAsia"/>
                        <w:kern w:val="2"/>
                        <w:sz w:val="21"/>
                        <w:szCs w:val="21"/>
                      </w:rPr>
                      <w:t xml:space="preserve"> </w:t>
                    </w:r>
                  </w:p>
                </w:txbxContent>
              </v:textbox>
            </v:rect>
            <v:roundrect id="1279" o:spid="_x0000_s1165" style="position:absolute;left:6326;top:3351;width:1417;height:566;visibility:visible;v-text-anchor:middle" arcsize="10923f">
              <v:stroke joinstyle="miter"/>
              <v:textbox style="mso-next-textbox:#1279">
                <w:txbxContent>
                  <w:p w:rsidR="005A416F" w:rsidRDefault="005A416F">
                    <w:pPr>
                      <w:adjustRightInd w:val="0"/>
                      <w:snapToGrid w:val="0"/>
                      <w:jc w:val="center"/>
                      <w:rPr>
                        <w:sz w:val="15"/>
                      </w:rPr>
                    </w:pPr>
                    <w:r>
                      <w:rPr>
                        <w:rFonts w:hint="eastAsia"/>
                        <w:sz w:val="15"/>
                      </w:rPr>
                      <w:t>选取区块链</w:t>
                    </w:r>
                    <w:r>
                      <w:rPr>
                        <w:sz w:val="15"/>
                      </w:rPr>
                      <w:t>服务的审计形式</w:t>
                    </w:r>
                  </w:p>
                </w:txbxContent>
              </v:textbox>
            </v:roundrect>
            <v:roundrect id="1280" o:spid="_x0000_s1164" style="position:absolute;left:6340;top:4045;width:1418;height:566;visibility:visible;v-text-anchor:middle" arcsize="10923f">
              <v:stroke joinstyle="miter"/>
              <v:textbox style="mso-next-textbox:#1280">
                <w:txbxContent>
                  <w:p w:rsidR="005A416F" w:rsidRDefault="005A416F">
                    <w:pPr>
                      <w:adjustRightInd w:val="0"/>
                      <w:snapToGrid w:val="0"/>
                      <w:jc w:val="center"/>
                      <w:rPr>
                        <w:sz w:val="15"/>
                      </w:rPr>
                    </w:pPr>
                    <w:r>
                      <w:rPr>
                        <w:rFonts w:hint="eastAsia"/>
                        <w:sz w:val="15"/>
                      </w:rPr>
                      <w:t>执行区块链</w:t>
                    </w:r>
                    <w:r>
                      <w:rPr>
                        <w:sz w:val="15"/>
                      </w:rPr>
                      <w:t>服务审计</w:t>
                    </w:r>
                  </w:p>
                </w:txbxContent>
              </v:textbox>
            </v:roundrect>
            <v:rect id="1281" o:spid="_x0000_s1163" style="position:absolute;left:8072;top:3282;width:1677;height:3566;visibility:visible;v-text-anchor:middle" fillcolor="#f2f2f2">
              <v:textbox style="mso-next-textbox:#1281">
                <w:txbxContent>
                  <w:p w:rsidR="005A416F" w:rsidRDefault="005A416F">
                    <w:pPr>
                      <w:pStyle w:val="afffffff1"/>
                      <w:spacing w:before="0" w:beforeAutospacing="0" w:after="0" w:afterAutospacing="0"/>
                      <w:jc w:val="center"/>
                    </w:pPr>
                    <w:r>
                      <w:rPr>
                        <w:rFonts w:eastAsia="Times New Roman" w:hint="eastAsia"/>
                        <w:kern w:val="2"/>
                        <w:sz w:val="21"/>
                        <w:szCs w:val="21"/>
                      </w:rPr>
                      <w:t xml:space="preserve"> </w:t>
                    </w:r>
                  </w:p>
                </w:txbxContent>
              </v:textbox>
            </v:rect>
            <v:roundrect id="1282" o:spid="_x0000_s1162" style="position:absolute;left:8186;top:3351;width:1417;height:566;visibility:visible;v-text-anchor:middle" arcsize="10923f">
              <v:stroke joinstyle="miter"/>
              <v:textbox style="mso-next-textbox:#1282">
                <w:txbxContent>
                  <w:p w:rsidR="005A416F" w:rsidRDefault="005A416F">
                    <w:pPr>
                      <w:adjustRightInd w:val="0"/>
                      <w:snapToGrid w:val="0"/>
                      <w:jc w:val="center"/>
                      <w:rPr>
                        <w:sz w:val="15"/>
                      </w:rPr>
                    </w:pPr>
                    <w:r>
                      <w:rPr>
                        <w:rFonts w:hint="eastAsia"/>
                        <w:sz w:val="15"/>
                      </w:rPr>
                      <w:t>制定规则</w:t>
                    </w:r>
                  </w:p>
                </w:txbxContent>
              </v:textbox>
            </v:roundrect>
            <v:roundrect id="1283" o:spid="_x0000_s1161" style="position:absolute;left:2545;top:4367;width:1417;height:793;visibility:visible;v-text-anchor:middle" arcsize="10923f">
              <v:stroke joinstyle="miter"/>
              <v:textbox style="mso-next-textbox:#1283">
                <w:txbxContent>
                  <w:p w:rsidR="005A416F" w:rsidRDefault="005A416F">
                    <w:pPr>
                      <w:adjustRightInd w:val="0"/>
                      <w:snapToGrid w:val="0"/>
                      <w:jc w:val="center"/>
                      <w:rPr>
                        <w:sz w:val="15"/>
                      </w:rPr>
                    </w:pPr>
                    <w:r>
                      <w:rPr>
                        <w:rFonts w:hint="eastAsia"/>
                        <w:sz w:val="15"/>
                      </w:rPr>
                      <w:t>设计、</w:t>
                    </w:r>
                    <w:r>
                      <w:rPr>
                        <w:sz w:val="15"/>
                      </w:rPr>
                      <w:t>创建</w:t>
                    </w:r>
                    <w:r>
                      <w:rPr>
                        <w:rFonts w:hint="eastAsia"/>
                        <w:sz w:val="15"/>
                      </w:rPr>
                      <w:t>、</w:t>
                    </w:r>
                    <w:r>
                      <w:rPr>
                        <w:sz w:val="15"/>
                      </w:rPr>
                      <w:t>集成和维护业务服务系统</w:t>
                    </w:r>
                  </w:p>
                </w:txbxContent>
              </v:textbox>
            </v:roundrect>
            <v:roundrect id="1284" o:spid="_x0000_s1160" style="position:absolute;left:2550;top:5382;width:1417;height:566;visibility:visible;v-text-anchor:middle" arcsize="10923f">
              <v:stroke joinstyle="miter"/>
              <v:textbox style="mso-next-textbox:#1284">
                <w:txbxContent>
                  <w:p w:rsidR="005A416F" w:rsidRDefault="005A416F">
                    <w:pPr>
                      <w:adjustRightInd w:val="0"/>
                      <w:snapToGrid w:val="0"/>
                      <w:jc w:val="center"/>
                      <w:rPr>
                        <w:sz w:val="15"/>
                      </w:rPr>
                    </w:pPr>
                    <w:r>
                      <w:rPr>
                        <w:rFonts w:hint="eastAsia"/>
                        <w:sz w:val="15"/>
                      </w:rPr>
                      <w:t>服务</w:t>
                    </w:r>
                    <w:r>
                      <w:rPr>
                        <w:sz w:val="15"/>
                      </w:rPr>
                      <w:t>组件组合服务</w:t>
                    </w:r>
                  </w:p>
                </w:txbxContent>
              </v:textbox>
            </v:roundrect>
            <v:roundrect id="1285" o:spid="_x0000_s1159" style="position:absolute;left:2558;top:6133;width:1417;height:566;visibility:visible;v-text-anchor:middle" arcsize="10923f">
              <v:stroke joinstyle="miter"/>
              <v:textbox style="mso-next-textbox:#1285">
                <w:txbxContent>
                  <w:p w:rsidR="005A416F" w:rsidRDefault="005A416F">
                    <w:pPr>
                      <w:adjustRightInd w:val="0"/>
                      <w:snapToGrid w:val="0"/>
                      <w:jc w:val="center"/>
                      <w:rPr>
                        <w:sz w:val="15"/>
                      </w:rPr>
                    </w:pPr>
                    <w:r>
                      <w:rPr>
                        <w:rFonts w:hint="eastAsia"/>
                        <w:sz w:val="15"/>
                      </w:rPr>
                      <w:t>服务组件</w:t>
                    </w:r>
                    <w:r>
                      <w:rPr>
                        <w:sz w:val="15"/>
                      </w:rPr>
                      <w:t>测试服务</w:t>
                    </w:r>
                  </w:p>
                </w:txbxContent>
              </v:textbox>
            </v:roundrect>
            <v:roundrect id="1286" o:spid="_x0000_s1158" style="position:absolute;left:8184;top:4042;width:1418;height:566;visibility:visible;v-text-anchor:middle" arcsize="10923f">
              <v:stroke joinstyle="miter"/>
              <v:textbox style="mso-next-textbox:#1286">
                <w:txbxContent>
                  <w:p w:rsidR="005A416F" w:rsidRDefault="005A416F">
                    <w:pPr>
                      <w:adjustRightInd w:val="0"/>
                      <w:snapToGrid w:val="0"/>
                      <w:jc w:val="center"/>
                      <w:rPr>
                        <w:sz w:val="15"/>
                      </w:rPr>
                    </w:pPr>
                    <w:r>
                      <w:rPr>
                        <w:rFonts w:hint="eastAsia"/>
                        <w:sz w:val="15"/>
                      </w:rPr>
                      <w:t>审批和报备</w:t>
                    </w:r>
                  </w:p>
                </w:txbxContent>
              </v:textbox>
            </v:roundrect>
            <v:roundrect id="1287" o:spid="_x0000_s1157" style="position:absolute;left:8184;top:4750;width:1418;height:566;visibility:visible;v-text-anchor:middle" arcsize="10923f">
              <v:stroke joinstyle="miter"/>
              <v:textbox style="mso-next-textbox:#1287">
                <w:txbxContent>
                  <w:p w:rsidR="005A416F" w:rsidRDefault="005A416F">
                    <w:pPr>
                      <w:adjustRightInd w:val="0"/>
                      <w:snapToGrid w:val="0"/>
                      <w:jc w:val="center"/>
                      <w:rPr>
                        <w:sz w:val="15"/>
                      </w:rPr>
                    </w:pPr>
                    <w:r>
                      <w:rPr>
                        <w:rFonts w:hint="eastAsia"/>
                        <w:sz w:val="15"/>
                      </w:rPr>
                      <w:t>现场</w:t>
                    </w:r>
                    <w:r>
                      <w:rPr>
                        <w:sz w:val="15"/>
                      </w:rPr>
                      <w:t>和非现场监管</w:t>
                    </w:r>
                  </w:p>
                </w:txbxContent>
              </v:textbox>
            </v:roundrect>
            <v:roundrect id="1288" o:spid="_x0000_s1156" style="position:absolute;left:8194;top:5443;width:1417;height:566;visibility:visible;v-text-anchor:middle" arcsize="10923f">
              <v:stroke joinstyle="miter"/>
              <v:textbox style="mso-next-textbox:#1288">
                <w:txbxContent>
                  <w:p w:rsidR="005A416F" w:rsidRDefault="005A416F">
                    <w:pPr>
                      <w:adjustRightInd w:val="0"/>
                      <w:snapToGrid w:val="0"/>
                      <w:jc w:val="center"/>
                      <w:rPr>
                        <w:sz w:val="15"/>
                      </w:rPr>
                    </w:pPr>
                    <w:r>
                      <w:rPr>
                        <w:rFonts w:hint="eastAsia"/>
                        <w:sz w:val="15"/>
                      </w:rPr>
                      <w:t>应急管理</w:t>
                    </w:r>
                  </w:p>
                </w:txbxContent>
              </v:textbox>
            </v:roundrect>
            <v:roundrect id="1289" o:spid="_x0000_s1155" style="position:absolute;left:8204;top:6134;width:1417;height:566;visibility:visible;v-text-anchor:middle" arcsize="10923f">
              <v:stroke joinstyle="miter"/>
              <v:textbox style="mso-next-textbox:#1289">
                <w:txbxContent>
                  <w:p w:rsidR="005A416F" w:rsidRDefault="005A416F">
                    <w:pPr>
                      <w:adjustRightInd w:val="0"/>
                      <w:snapToGrid w:val="0"/>
                      <w:jc w:val="center"/>
                      <w:rPr>
                        <w:sz w:val="15"/>
                      </w:rPr>
                    </w:pPr>
                    <w:r>
                      <w:rPr>
                        <w:rFonts w:hint="eastAsia"/>
                        <w:sz w:val="15"/>
                      </w:rPr>
                      <w:t>统计报表</w:t>
                    </w:r>
                  </w:p>
                </w:txbxContent>
              </v:textbox>
            </v:roundrect>
            <v:roundrect id="1290" o:spid="_x0000_s1154" style="position:absolute;left:6340;top:4774;width:1418;height:565;visibility:visible;v-text-anchor:middle" arcsize="10923f">
              <v:stroke joinstyle="miter"/>
              <v:textbox style="mso-next-textbox:#1290">
                <w:txbxContent>
                  <w:p w:rsidR="005A416F" w:rsidRDefault="005A416F">
                    <w:pPr>
                      <w:adjustRightInd w:val="0"/>
                      <w:snapToGrid w:val="0"/>
                      <w:jc w:val="center"/>
                      <w:rPr>
                        <w:sz w:val="15"/>
                      </w:rPr>
                    </w:pPr>
                    <w:r>
                      <w:rPr>
                        <w:rFonts w:hint="eastAsia"/>
                        <w:sz w:val="15"/>
                      </w:rPr>
                      <w:t>报告审计</w:t>
                    </w:r>
                    <w:r>
                      <w:rPr>
                        <w:sz w:val="15"/>
                      </w:rPr>
                      <w:t>结果</w:t>
                    </w:r>
                  </w:p>
                </w:txbxContent>
              </v:textbox>
            </v:roundrect>
            <w10:wrap type="none"/>
            <w10:anchorlock/>
          </v:group>
        </w:pict>
      </w:r>
    </w:p>
    <w:p w:rsidR="00101D01" w:rsidRPr="00094E2D" w:rsidRDefault="0032725D" w:rsidP="000D0849">
      <w:pPr>
        <w:pStyle w:val="a0"/>
        <w:spacing w:before="156" w:after="156"/>
        <w:rPr>
          <w:rFonts w:hAnsi="黑体"/>
          <w:szCs w:val="21"/>
        </w:rPr>
      </w:pPr>
      <w:r w:rsidRPr="00094E2D">
        <w:rPr>
          <w:rFonts w:hAnsi="黑体" w:hint="eastAsia"/>
          <w:szCs w:val="21"/>
        </w:rPr>
        <w:t>与区块链服务</w:t>
      </w:r>
      <w:r w:rsidR="00912C9A" w:rsidRPr="00094E2D">
        <w:rPr>
          <w:rFonts w:hAnsi="黑体" w:hint="eastAsia"/>
          <w:szCs w:val="21"/>
        </w:rPr>
        <w:t>关联方</w:t>
      </w:r>
      <w:r w:rsidRPr="00094E2D">
        <w:rPr>
          <w:rFonts w:hAnsi="黑体" w:hint="eastAsia"/>
          <w:szCs w:val="21"/>
        </w:rPr>
        <w:t>的子角色相关的区块链活动</w:t>
      </w:r>
    </w:p>
    <w:p w:rsidR="00101D01" w:rsidRPr="00094E2D" w:rsidRDefault="0032725D" w:rsidP="00EC5BDD">
      <w:pPr>
        <w:pStyle w:val="af5"/>
        <w:numPr>
          <w:ilvl w:val="3"/>
          <w:numId w:val="4"/>
        </w:numPr>
        <w:spacing w:before="156" w:after="156"/>
        <w:jc w:val="both"/>
        <w:outlineLvl w:val="4"/>
      </w:pPr>
      <w:r w:rsidRPr="00094E2D">
        <w:t>设计、创建和维护区块链系统中的服务组件或智能合约</w:t>
      </w:r>
    </w:p>
    <w:p w:rsidR="00101D01" w:rsidRPr="00094E2D" w:rsidRDefault="0032725D">
      <w:pPr>
        <w:pStyle w:val="afe"/>
        <w:tabs>
          <w:tab w:val="clear" w:pos="9298"/>
        </w:tabs>
        <w:rPr>
          <w:rFonts w:hAnsi="宋体"/>
          <w:lang w:val="zh-TW" w:eastAsia="zh-TW"/>
        </w:rPr>
      </w:pPr>
      <w:r w:rsidRPr="00094E2D">
        <w:rPr>
          <w:lang w:val="zh-TW" w:eastAsia="zh-TW"/>
        </w:rPr>
        <w:t>设计</w:t>
      </w:r>
      <w:r w:rsidRPr="00094E2D">
        <w:rPr>
          <w:rFonts w:hAnsi="宋体"/>
          <w:lang w:val="zh-TW" w:eastAsia="zh-TW"/>
        </w:rPr>
        <w:t>、创建和维护</w:t>
      </w:r>
      <w:r w:rsidRPr="00094E2D">
        <w:rPr>
          <w:rFonts w:hAnsi="宋体"/>
          <w:b/>
          <w:lang w:val="zh-TW" w:eastAsia="zh-TW"/>
        </w:rPr>
        <w:t>区块链</w:t>
      </w:r>
      <w:r w:rsidRPr="00094E2D">
        <w:rPr>
          <w:rFonts w:hAnsi="宋体"/>
          <w:lang w:val="zh-TW" w:eastAsia="zh-TW"/>
        </w:rPr>
        <w:t>系统中的服务组件或</w:t>
      </w:r>
      <w:r w:rsidRPr="00094E2D">
        <w:rPr>
          <w:rFonts w:hAnsi="宋体"/>
          <w:b/>
          <w:lang w:val="zh-TW" w:eastAsia="zh-TW"/>
        </w:rPr>
        <w:t>智能合约活动</w:t>
      </w:r>
      <w:r w:rsidRPr="00094E2D">
        <w:rPr>
          <w:rFonts w:hAnsi="宋体"/>
          <w:lang w:val="zh-TW" w:eastAsia="zh-TW"/>
        </w:rPr>
        <w:t>涉及如下内容：</w:t>
      </w:r>
    </w:p>
    <w:p w:rsidR="009E13BB" w:rsidRPr="00094E2D" w:rsidRDefault="00500584" w:rsidP="00646CDD">
      <w:pPr>
        <w:pStyle w:val="afffffff"/>
        <w:numPr>
          <w:ilvl w:val="1"/>
          <w:numId w:val="99"/>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设计和创建用于服务实现的符合</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系统要求的服务代码或</w:t>
      </w:r>
      <w:r w:rsidRPr="00094E2D">
        <w:rPr>
          <w:rFonts w:ascii="宋体" w:eastAsia="宋体" w:hAnsi="宋体" w:cs="Calibri" w:hint="eastAsia"/>
          <w:b/>
          <w:color w:val="auto"/>
          <w:lang w:val="zh-TW" w:eastAsia="zh-TW"/>
        </w:rPr>
        <w:t>智能合约</w:t>
      </w:r>
      <w:r w:rsidRPr="00094E2D">
        <w:rPr>
          <w:rFonts w:ascii="宋体" w:eastAsia="宋体" w:hAnsi="宋体" w:cs="Calibri" w:hint="eastAsia"/>
          <w:color w:val="auto"/>
          <w:lang w:val="zh-TW" w:eastAsia="zh-TW"/>
        </w:rPr>
        <w:t>代码；</w:t>
      </w:r>
    </w:p>
    <w:p w:rsidR="009E13BB" w:rsidRPr="00094E2D" w:rsidRDefault="00500584" w:rsidP="00646CDD">
      <w:pPr>
        <w:pStyle w:val="afffffff"/>
        <w:numPr>
          <w:ilvl w:val="1"/>
          <w:numId w:val="99"/>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描述服务的技术方面（例如功能接口，</w:t>
      </w:r>
      <w:r w:rsidRPr="00094E2D">
        <w:rPr>
          <w:rFonts w:ascii="宋体" w:eastAsia="宋体" w:hAnsi="宋体" w:cs="Calibri"/>
          <w:color w:val="auto"/>
          <w:lang w:val="zh-TW" w:eastAsia="zh-TW"/>
        </w:rPr>
        <w:t>SLA</w:t>
      </w:r>
      <w:r w:rsidRPr="00094E2D">
        <w:rPr>
          <w:rFonts w:ascii="宋体" w:eastAsia="宋体" w:hAnsi="宋体" w:cs="Calibri" w:hint="eastAsia"/>
          <w:color w:val="auto"/>
          <w:lang w:val="zh-TW" w:eastAsia="zh-TW"/>
        </w:rPr>
        <w:t>）；</w:t>
      </w:r>
    </w:p>
    <w:p w:rsidR="009E13BB" w:rsidRPr="00094E2D" w:rsidRDefault="00500584" w:rsidP="00646CDD">
      <w:pPr>
        <w:pStyle w:val="afffffff"/>
        <w:numPr>
          <w:ilvl w:val="1"/>
          <w:numId w:val="99"/>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为服务使用方设计使用服务功能</w:t>
      </w:r>
      <w:r w:rsidR="00794BA7">
        <w:rPr>
          <w:rFonts w:ascii="宋体" w:eastAsia="宋体" w:hAnsi="宋体" w:cs="Calibri" w:hint="eastAsia"/>
          <w:color w:val="auto"/>
          <w:lang w:val="zh-TW"/>
        </w:rPr>
        <w:t>的接口</w:t>
      </w:r>
      <w:r w:rsidRPr="00094E2D">
        <w:rPr>
          <w:rFonts w:ascii="宋体" w:eastAsia="宋体" w:hAnsi="宋体" w:cs="Calibri" w:hint="eastAsia"/>
          <w:color w:val="auto"/>
          <w:lang w:val="zh-TW" w:eastAsia="zh-TW"/>
        </w:rPr>
        <w:t>；</w:t>
      </w:r>
    </w:p>
    <w:p w:rsidR="009E13BB" w:rsidRPr="00094E2D" w:rsidRDefault="00500584" w:rsidP="00646CDD">
      <w:pPr>
        <w:pStyle w:val="afffffff"/>
        <w:numPr>
          <w:ilvl w:val="1"/>
          <w:numId w:val="99"/>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处理与</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系统中的服务功能实现的运维功能和相关的问题报告；</w:t>
      </w:r>
    </w:p>
    <w:p w:rsidR="009E13BB" w:rsidRPr="00094E2D" w:rsidRDefault="009A36AB" w:rsidP="00646CDD">
      <w:pPr>
        <w:pStyle w:val="afffffff"/>
        <w:numPr>
          <w:ilvl w:val="1"/>
          <w:numId w:val="99"/>
        </w:numPr>
        <w:ind w:left="840"/>
        <w:rPr>
          <w:rFonts w:ascii="宋体" w:eastAsia="宋体" w:hAnsi="宋体" w:cs="Calibri"/>
          <w:color w:val="auto"/>
          <w:lang w:val="zh-TW" w:eastAsia="zh-TW"/>
        </w:rPr>
      </w:pPr>
      <w:r w:rsidRPr="00094E2D">
        <w:rPr>
          <w:rFonts w:ascii="宋体" w:eastAsia="宋体" w:hAnsi="宋体" w:cs="Arial" w:hint="eastAsia"/>
          <w:color w:val="auto"/>
        </w:rPr>
        <w:lastRenderedPageBreak/>
        <w:t>提供</w:t>
      </w:r>
      <w:r w:rsidRPr="00094E2D">
        <w:rPr>
          <w:rFonts w:ascii="宋体" w:eastAsia="宋体" w:hAnsi="宋体" w:cs="Arial"/>
          <w:color w:val="auto"/>
        </w:rPr>
        <w:t>对</w:t>
      </w:r>
      <w:r w:rsidRPr="00094E2D">
        <w:rPr>
          <w:rFonts w:ascii="宋体" w:eastAsia="宋体" w:hAnsi="宋体" w:cs="Arial"/>
          <w:b/>
          <w:color w:val="auto"/>
        </w:rPr>
        <w:t>区块链</w:t>
      </w:r>
      <w:r w:rsidRPr="00094E2D">
        <w:rPr>
          <w:rFonts w:ascii="宋体" w:eastAsia="宋体" w:hAnsi="宋体" w:cs="Arial"/>
          <w:color w:val="auto"/>
        </w:rPr>
        <w:t>系统中的服务功能实现的修正</w:t>
      </w:r>
      <w:r w:rsidRPr="00094E2D">
        <w:rPr>
          <w:rFonts w:ascii="宋体" w:eastAsia="宋体" w:hAnsi="宋体" w:cs="Arial" w:hint="eastAsia"/>
          <w:color w:val="auto"/>
        </w:rPr>
        <w:t>及</w:t>
      </w:r>
      <w:r w:rsidRPr="00094E2D">
        <w:rPr>
          <w:rFonts w:ascii="宋体" w:eastAsia="宋体" w:hAnsi="宋体" w:cs="Arial"/>
          <w:color w:val="auto"/>
        </w:rPr>
        <w:t>异常处理能力</w:t>
      </w:r>
      <w:r w:rsidR="00500584" w:rsidRPr="00094E2D">
        <w:rPr>
          <w:rFonts w:ascii="宋体" w:eastAsia="宋体" w:hAnsi="宋体" w:cs="Calibri" w:hint="eastAsia"/>
          <w:color w:val="auto"/>
          <w:lang w:val="zh-TW" w:eastAsia="zh-TW"/>
        </w:rPr>
        <w:t>；</w:t>
      </w:r>
    </w:p>
    <w:p w:rsidR="009E13BB" w:rsidRPr="00094E2D" w:rsidRDefault="00500584" w:rsidP="00646CDD">
      <w:pPr>
        <w:pStyle w:val="afffffff"/>
        <w:numPr>
          <w:ilvl w:val="1"/>
          <w:numId w:val="99"/>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提供对</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系统中的服务功能实现的扩展能力；</w:t>
      </w:r>
    </w:p>
    <w:p w:rsidR="009E13BB" w:rsidRPr="00094E2D" w:rsidRDefault="00500584" w:rsidP="00646CDD">
      <w:pPr>
        <w:pStyle w:val="afffffff"/>
        <w:numPr>
          <w:ilvl w:val="1"/>
          <w:numId w:val="99"/>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提供对</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系统中的服务功能的说明与审核支持功能，宜包括源代码审计。</w:t>
      </w:r>
    </w:p>
    <w:p w:rsidR="00101D01" w:rsidRPr="00094E2D" w:rsidRDefault="0032725D" w:rsidP="00EC5BDD">
      <w:pPr>
        <w:pStyle w:val="af5"/>
        <w:numPr>
          <w:ilvl w:val="3"/>
          <w:numId w:val="4"/>
        </w:numPr>
        <w:spacing w:before="156" w:after="156"/>
        <w:jc w:val="both"/>
        <w:outlineLvl w:val="4"/>
      </w:pPr>
      <w:r w:rsidRPr="00094E2D">
        <w:rPr>
          <w:rFonts w:hint="eastAsia"/>
        </w:rPr>
        <w:t>设计、创建和维护基于区块链系统的业务服务系统</w:t>
      </w:r>
    </w:p>
    <w:p w:rsidR="00101D01" w:rsidRPr="00094E2D" w:rsidRDefault="0032725D">
      <w:pPr>
        <w:ind w:firstLine="420"/>
        <w:rPr>
          <w:rFonts w:ascii="宋体" w:hAnsi="宋体" w:cs="宋体"/>
          <w:u w:color="000000"/>
          <w:lang w:val="zh-TW" w:eastAsia="zh-TW"/>
        </w:rPr>
      </w:pPr>
      <w:r w:rsidRPr="00094E2D">
        <w:rPr>
          <w:rFonts w:ascii="宋体" w:hAnsi="宋体" w:cs="宋体"/>
          <w:u w:color="000000"/>
          <w:lang w:val="zh-TW" w:eastAsia="zh-TW"/>
        </w:rPr>
        <w:t>设计、创建和维护基于</w:t>
      </w:r>
      <w:r w:rsidR="00500584" w:rsidRPr="00094E2D">
        <w:rPr>
          <w:rFonts w:ascii="宋体" w:hAnsi="宋体" w:cs="宋体"/>
          <w:b/>
          <w:u w:color="000000"/>
          <w:lang w:val="zh-TW" w:eastAsia="zh-TW"/>
        </w:rPr>
        <w:t>区块链</w:t>
      </w:r>
      <w:r w:rsidRPr="00094E2D">
        <w:rPr>
          <w:rFonts w:ascii="宋体" w:hAnsi="宋体" w:cs="宋体"/>
          <w:u w:color="000000"/>
          <w:lang w:val="zh-TW" w:eastAsia="zh-TW"/>
        </w:rPr>
        <w:t>系统的业务服务系统</w:t>
      </w:r>
      <w:r w:rsidR="00500584" w:rsidRPr="00094E2D">
        <w:rPr>
          <w:rFonts w:ascii="宋体" w:hAnsi="宋体" w:cs="宋体"/>
          <w:b/>
          <w:u w:color="000000"/>
          <w:lang w:val="zh-TW" w:eastAsia="zh-TW"/>
        </w:rPr>
        <w:t>活动</w:t>
      </w:r>
      <w:r w:rsidRPr="00094E2D">
        <w:rPr>
          <w:rFonts w:ascii="宋体" w:hAnsi="宋体" w:cs="宋体"/>
          <w:u w:color="000000"/>
          <w:lang w:val="zh-TW" w:eastAsia="zh-TW"/>
        </w:rPr>
        <w:t>涉及如下内容：</w:t>
      </w:r>
    </w:p>
    <w:p w:rsidR="009E13BB" w:rsidRPr="00094E2D" w:rsidRDefault="00500584" w:rsidP="00646CDD">
      <w:pPr>
        <w:pStyle w:val="afffffff"/>
        <w:numPr>
          <w:ilvl w:val="1"/>
          <w:numId w:val="100"/>
        </w:numPr>
        <w:jc w:val="left"/>
        <w:rPr>
          <w:rFonts w:ascii="宋体" w:eastAsia="宋体" w:hAnsi="宋体" w:cs="Calibri"/>
          <w:color w:val="auto"/>
          <w:lang w:val="zh-TW" w:eastAsia="zh-TW"/>
        </w:rPr>
      </w:pPr>
      <w:r w:rsidRPr="00094E2D">
        <w:rPr>
          <w:rFonts w:ascii="宋体" w:eastAsia="宋体" w:hAnsi="宋体" w:cs="Calibri" w:hint="eastAsia"/>
          <w:color w:val="auto"/>
          <w:lang w:val="zh-TW" w:eastAsia="zh-TW"/>
        </w:rPr>
        <w:t>设计和创建用于服务实现的基于</w:t>
      </w:r>
      <w:r w:rsidRPr="00094E2D">
        <w:rPr>
          <w:rFonts w:ascii="宋体" w:eastAsia="宋体" w:hAnsi="宋体" w:cs="Calibri"/>
          <w:b/>
          <w:color w:val="auto"/>
          <w:lang w:val="zh-TW" w:eastAsia="zh-TW"/>
        </w:rPr>
        <w:t>区块链</w:t>
      </w:r>
      <w:r w:rsidRPr="00094E2D">
        <w:rPr>
          <w:rFonts w:ascii="宋体" w:eastAsia="宋体" w:hAnsi="宋体" w:cs="Calibri" w:hint="eastAsia"/>
          <w:color w:val="auto"/>
          <w:lang w:val="zh-TW" w:eastAsia="zh-TW"/>
        </w:rPr>
        <w:t>系统的业务服务系统，业务服务系统通过接口等交互机制与</w:t>
      </w:r>
      <w:r w:rsidRPr="00094E2D">
        <w:rPr>
          <w:rFonts w:ascii="宋体" w:eastAsia="宋体" w:hAnsi="宋体" w:cs="Calibri"/>
          <w:b/>
          <w:color w:val="auto"/>
          <w:lang w:val="zh-TW" w:eastAsia="zh-TW"/>
        </w:rPr>
        <w:t>区块链</w:t>
      </w:r>
      <w:r w:rsidRPr="00094E2D">
        <w:rPr>
          <w:rFonts w:ascii="宋体" w:eastAsia="宋体" w:hAnsi="宋体" w:cs="Calibri" w:hint="eastAsia"/>
          <w:color w:val="auto"/>
          <w:lang w:val="zh-TW" w:eastAsia="zh-TW"/>
        </w:rPr>
        <w:t>系统交互，业务系统不是</w:t>
      </w:r>
      <w:r w:rsidRPr="00094E2D">
        <w:rPr>
          <w:rFonts w:ascii="宋体" w:eastAsia="宋体" w:hAnsi="宋体" w:cs="Calibri"/>
          <w:b/>
          <w:color w:val="auto"/>
          <w:lang w:val="zh-TW" w:eastAsia="zh-TW"/>
        </w:rPr>
        <w:t>区块链</w:t>
      </w:r>
      <w:r w:rsidRPr="00094E2D">
        <w:rPr>
          <w:rFonts w:ascii="宋体" w:eastAsia="宋体" w:hAnsi="宋体" w:cs="Calibri" w:hint="eastAsia"/>
          <w:color w:val="auto"/>
          <w:lang w:val="zh-TW" w:eastAsia="zh-TW"/>
        </w:rPr>
        <w:t>系统的组成部分；</w:t>
      </w:r>
    </w:p>
    <w:p w:rsidR="009E13BB" w:rsidRPr="00094E2D" w:rsidRDefault="00500584" w:rsidP="00646CDD">
      <w:pPr>
        <w:pStyle w:val="afffffff"/>
        <w:numPr>
          <w:ilvl w:val="1"/>
          <w:numId w:val="100"/>
        </w:numPr>
        <w:rPr>
          <w:rFonts w:ascii="宋体" w:eastAsia="宋体" w:hAnsi="宋体" w:cs="Calibri"/>
          <w:color w:val="auto"/>
          <w:lang w:val="zh-TW" w:eastAsia="zh-TW"/>
        </w:rPr>
      </w:pPr>
      <w:r w:rsidRPr="00094E2D">
        <w:rPr>
          <w:rFonts w:ascii="宋体" w:eastAsia="宋体" w:hAnsi="宋体" w:cs="Calibri" w:hint="eastAsia"/>
          <w:color w:val="auto"/>
          <w:lang w:val="zh-TW" w:eastAsia="zh-TW"/>
        </w:rPr>
        <w:t>处理业务系统与</w:t>
      </w:r>
      <w:r w:rsidRPr="00094E2D">
        <w:rPr>
          <w:rFonts w:ascii="宋体" w:eastAsia="宋体" w:hAnsi="宋体" w:cs="Calibri"/>
          <w:b/>
          <w:color w:val="auto"/>
          <w:lang w:val="zh-TW" w:eastAsia="zh-TW"/>
        </w:rPr>
        <w:t>区块链</w:t>
      </w:r>
      <w:r w:rsidRPr="00094E2D">
        <w:rPr>
          <w:rFonts w:ascii="宋体" w:eastAsia="宋体" w:hAnsi="宋体" w:cs="Calibri" w:hint="eastAsia"/>
          <w:color w:val="auto"/>
          <w:lang w:val="zh-TW" w:eastAsia="zh-TW"/>
        </w:rPr>
        <w:t>系统共同运维的功能与相关的问题报告；</w:t>
      </w:r>
    </w:p>
    <w:p w:rsidR="009E13BB" w:rsidRPr="00094E2D" w:rsidRDefault="00500584" w:rsidP="00646CDD">
      <w:pPr>
        <w:pStyle w:val="afffffff"/>
        <w:numPr>
          <w:ilvl w:val="1"/>
          <w:numId w:val="100"/>
        </w:numPr>
        <w:rPr>
          <w:rFonts w:ascii="宋体" w:eastAsia="宋体" w:hAnsi="宋体" w:cs="Calibri"/>
          <w:color w:val="auto"/>
          <w:lang w:val="zh-TW" w:eastAsia="zh-TW"/>
        </w:rPr>
      </w:pPr>
      <w:r w:rsidRPr="00094E2D">
        <w:rPr>
          <w:rFonts w:ascii="宋体" w:eastAsia="宋体" w:hAnsi="宋体" w:cs="Calibri" w:hint="eastAsia"/>
          <w:color w:val="auto"/>
          <w:lang w:val="zh-TW" w:eastAsia="zh-TW"/>
        </w:rPr>
        <w:t>提供对业务系统与</w:t>
      </w:r>
      <w:r w:rsidRPr="00094E2D">
        <w:rPr>
          <w:rFonts w:ascii="宋体" w:eastAsia="宋体" w:hAnsi="宋体" w:cs="Calibri"/>
          <w:b/>
          <w:color w:val="auto"/>
          <w:lang w:val="zh-TW" w:eastAsia="zh-TW"/>
        </w:rPr>
        <w:t>区块链</w:t>
      </w:r>
      <w:r w:rsidRPr="00094E2D">
        <w:rPr>
          <w:rFonts w:ascii="宋体" w:eastAsia="宋体" w:hAnsi="宋体" w:cs="Calibri" w:hint="eastAsia"/>
          <w:color w:val="auto"/>
          <w:lang w:val="zh-TW" w:eastAsia="zh-TW"/>
        </w:rPr>
        <w:t>系统中集成功能实现的修正能力；</w:t>
      </w:r>
    </w:p>
    <w:p w:rsidR="009E13BB" w:rsidRPr="00094E2D" w:rsidRDefault="00500584" w:rsidP="00646CDD">
      <w:pPr>
        <w:pStyle w:val="afffffff"/>
        <w:numPr>
          <w:ilvl w:val="1"/>
          <w:numId w:val="100"/>
        </w:numPr>
        <w:rPr>
          <w:rFonts w:ascii="宋体" w:eastAsia="宋体" w:hAnsi="宋体" w:cs="Calibri"/>
          <w:color w:val="auto"/>
          <w:lang w:val="zh-TW" w:eastAsia="zh-TW"/>
        </w:rPr>
      </w:pPr>
      <w:r w:rsidRPr="00094E2D">
        <w:rPr>
          <w:rFonts w:ascii="宋体" w:eastAsia="宋体" w:hAnsi="宋体" w:cs="Calibri" w:hint="eastAsia"/>
          <w:color w:val="auto"/>
          <w:lang w:val="zh-TW" w:eastAsia="zh-TW"/>
        </w:rPr>
        <w:t>提供对业务系统与</w:t>
      </w:r>
      <w:r w:rsidRPr="00094E2D">
        <w:rPr>
          <w:rFonts w:ascii="宋体" w:eastAsia="宋体" w:hAnsi="宋体" w:cs="Calibri"/>
          <w:b/>
          <w:color w:val="auto"/>
          <w:lang w:val="zh-TW" w:eastAsia="zh-TW"/>
        </w:rPr>
        <w:t>区块链</w:t>
      </w:r>
      <w:r w:rsidRPr="00094E2D">
        <w:rPr>
          <w:rFonts w:ascii="宋体" w:eastAsia="宋体" w:hAnsi="宋体" w:cs="Calibri" w:hint="eastAsia"/>
          <w:color w:val="auto"/>
          <w:lang w:val="zh-TW" w:eastAsia="zh-TW"/>
        </w:rPr>
        <w:t>系统中集成功能实现的扩展能力；</w:t>
      </w:r>
    </w:p>
    <w:p w:rsidR="009E13BB" w:rsidRPr="00094E2D" w:rsidRDefault="00500584" w:rsidP="00646CDD">
      <w:pPr>
        <w:pStyle w:val="afffffff"/>
        <w:numPr>
          <w:ilvl w:val="1"/>
          <w:numId w:val="100"/>
        </w:numPr>
        <w:rPr>
          <w:rFonts w:ascii="宋体" w:eastAsia="宋体" w:hAnsi="宋体" w:cs="Calibri"/>
          <w:color w:val="auto"/>
          <w:lang w:val="zh-TW" w:eastAsia="zh-TW"/>
        </w:rPr>
      </w:pPr>
      <w:r w:rsidRPr="00094E2D">
        <w:rPr>
          <w:rFonts w:ascii="宋体" w:eastAsia="宋体" w:hAnsi="宋体" w:cs="Calibri" w:hint="eastAsia"/>
          <w:color w:val="auto"/>
          <w:lang w:val="zh-TW" w:eastAsia="zh-TW"/>
        </w:rPr>
        <w:t>提供对基于</w:t>
      </w:r>
      <w:r w:rsidRPr="00094E2D">
        <w:rPr>
          <w:rFonts w:ascii="宋体" w:eastAsia="宋体" w:hAnsi="宋体" w:cs="Calibri"/>
          <w:b/>
          <w:color w:val="auto"/>
          <w:lang w:val="zh-TW" w:eastAsia="zh-TW"/>
        </w:rPr>
        <w:t>区块链</w:t>
      </w:r>
      <w:r w:rsidRPr="00094E2D">
        <w:rPr>
          <w:rFonts w:ascii="宋体" w:eastAsia="宋体" w:hAnsi="宋体" w:cs="Calibri" w:hint="eastAsia"/>
          <w:color w:val="auto"/>
          <w:lang w:val="zh-TW" w:eastAsia="zh-TW"/>
        </w:rPr>
        <w:t>系统的业务服务系统的说明与审核支持功能，宜包括与</w:t>
      </w:r>
      <w:r w:rsidRPr="00094E2D">
        <w:rPr>
          <w:rFonts w:ascii="宋体" w:eastAsia="宋体" w:hAnsi="宋体" w:cs="Calibri"/>
          <w:b/>
          <w:color w:val="auto"/>
          <w:lang w:val="zh-TW" w:eastAsia="zh-TW"/>
        </w:rPr>
        <w:t>区块链</w:t>
      </w:r>
      <w:r w:rsidRPr="00094E2D">
        <w:rPr>
          <w:rFonts w:ascii="宋体" w:eastAsia="宋体" w:hAnsi="宋体" w:cs="Calibri" w:hint="eastAsia"/>
          <w:color w:val="auto"/>
          <w:lang w:val="zh-TW" w:eastAsia="zh-TW"/>
        </w:rPr>
        <w:t>系统集成部分源代码审计。</w:t>
      </w:r>
    </w:p>
    <w:p w:rsidR="00101D01" w:rsidRPr="00094E2D" w:rsidRDefault="0032725D" w:rsidP="00EC5BDD">
      <w:pPr>
        <w:pStyle w:val="af5"/>
        <w:numPr>
          <w:ilvl w:val="3"/>
          <w:numId w:val="4"/>
        </w:numPr>
        <w:spacing w:before="156" w:after="156"/>
        <w:jc w:val="both"/>
        <w:outlineLvl w:val="4"/>
      </w:pPr>
      <w:r w:rsidRPr="00094E2D">
        <w:t>区块链系统中的服务组件组合服务</w:t>
      </w:r>
    </w:p>
    <w:p w:rsidR="00101D01" w:rsidRPr="00094E2D" w:rsidRDefault="0032725D">
      <w:pPr>
        <w:pStyle w:val="ordinary-output"/>
        <w:shd w:val="clear" w:color="auto" w:fill="FFFFFF"/>
        <w:spacing w:before="0" w:after="0"/>
        <w:ind w:firstLine="420"/>
        <w:jc w:val="both"/>
        <w:rPr>
          <w:color w:val="auto"/>
          <w:sz w:val="21"/>
          <w:szCs w:val="21"/>
          <w:u w:color="000000"/>
          <w:lang w:val="zh-TW" w:eastAsia="zh-TW"/>
        </w:rPr>
      </w:pPr>
      <w:r w:rsidRPr="00094E2D">
        <w:rPr>
          <w:b/>
          <w:color w:val="auto"/>
          <w:sz w:val="21"/>
          <w:szCs w:val="21"/>
          <w:u w:color="000000"/>
          <w:lang w:val="zh-TW" w:eastAsia="zh-TW"/>
        </w:rPr>
        <w:t>区块链</w:t>
      </w:r>
      <w:r w:rsidRPr="00094E2D">
        <w:rPr>
          <w:color w:val="auto"/>
          <w:sz w:val="21"/>
          <w:szCs w:val="21"/>
          <w:u w:color="000000"/>
          <w:lang w:val="zh-TW" w:eastAsia="zh-TW"/>
        </w:rPr>
        <w:t>系统中的服务组件组合服务</w:t>
      </w:r>
      <w:r w:rsidRPr="00094E2D">
        <w:rPr>
          <w:b/>
          <w:color w:val="auto"/>
          <w:sz w:val="21"/>
          <w:szCs w:val="21"/>
          <w:u w:color="000000"/>
          <w:lang w:val="zh-TW" w:eastAsia="zh-TW"/>
        </w:rPr>
        <w:t>活动</w:t>
      </w:r>
      <w:r w:rsidRPr="00094E2D">
        <w:rPr>
          <w:color w:val="auto"/>
          <w:sz w:val="21"/>
          <w:szCs w:val="21"/>
          <w:u w:color="000000"/>
          <w:lang w:val="zh-TW" w:eastAsia="zh-TW"/>
        </w:rPr>
        <w:t>主要关注通过已有</w:t>
      </w:r>
      <w:r w:rsidRPr="00094E2D">
        <w:rPr>
          <w:b/>
          <w:color w:val="auto"/>
          <w:sz w:val="21"/>
          <w:szCs w:val="21"/>
          <w:u w:color="000000"/>
          <w:lang w:val="zh-TW" w:eastAsia="zh-TW"/>
        </w:rPr>
        <w:t>区块链</w:t>
      </w:r>
      <w:r w:rsidRPr="00094E2D">
        <w:rPr>
          <w:color w:val="auto"/>
          <w:sz w:val="21"/>
          <w:szCs w:val="21"/>
          <w:u w:color="000000"/>
          <w:lang w:val="zh-TW" w:eastAsia="zh-TW"/>
        </w:rPr>
        <w:t>系统中的服务组合新的服务。该</w:t>
      </w:r>
      <w:r w:rsidRPr="00094E2D">
        <w:rPr>
          <w:b/>
          <w:color w:val="auto"/>
          <w:sz w:val="21"/>
          <w:szCs w:val="21"/>
          <w:u w:color="000000"/>
          <w:lang w:val="zh-TW" w:eastAsia="zh-TW"/>
        </w:rPr>
        <w:t>活动</w:t>
      </w:r>
      <w:r w:rsidRPr="00094E2D">
        <w:rPr>
          <w:color w:val="auto"/>
          <w:sz w:val="21"/>
          <w:szCs w:val="21"/>
          <w:u w:color="000000"/>
          <w:lang w:val="zh-TW" w:eastAsia="zh-TW"/>
        </w:rPr>
        <w:t>包括：</w:t>
      </w:r>
    </w:p>
    <w:p w:rsidR="009E13BB" w:rsidRPr="00153504" w:rsidRDefault="00500584" w:rsidP="00646CDD">
      <w:pPr>
        <w:pStyle w:val="afffffff"/>
        <w:numPr>
          <w:ilvl w:val="1"/>
          <w:numId w:val="101"/>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通过组合已有的一个或多个</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系统中服务功能来创建新的服务功能；</w:t>
      </w:r>
    </w:p>
    <w:p w:rsidR="009E13BB" w:rsidRPr="00094E2D" w:rsidRDefault="00500584" w:rsidP="00646CDD">
      <w:pPr>
        <w:pStyle w:val="afffffff"/>
        <w:numPr>
          <w:ilvl w:val="1"/>
          <w:numId w:val="101"/>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描述服务的技术方面（例如功能接口，</w:t>
      </w:r>
      <w:r w:rsidRPr="00094E2D">
        <w:rPr>
          <w:rFonts w:ascii="宋体" w:eastAsia="宋体" w:hAnsi="宋体" w:cs="Calibri"/>
          <w:color w:val="auto"/>
          <w:lang w:val="zh-TW" w:eastAsia="zh-TW"/>
        </w:rPr>
        <w:t>SLA</w:t>
      </w:r>
      <w:r w:rsidRPr="00094E2D">
        <w:rPr>
          <w:rFonts w:ascii="宋体" w:eastAsia="宋体" w:hAnsi="宋体" w:cs="Calibri" w:hint="eastAsia"/>
          <w:color w:val="auto"/>
          <w:lang w:val="zh-TW" w:eastAsia="zh-TW"/>
        </w:rPr>
        <w:t>）；</w:t>
      </w:r>
    </w:p>
    <w:p w:rsidR="009E13BB" w:rsidRPr="00094E2D" w:rsidRDefault="00500584" w:rsidP="00646CDD">
      <w:pPr>
        <w:pStyle w:val="afffffff"/>
        <w:numPr>
          <w:ilvl w:val="1"/>
          <w:numId w:val="101"/>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为服务使用者设计集成的接口</w:t>
      </w:r>
      <w:r w:rsidR="00590374">
        <w:rPr>
          <w:rFonts w:ascii="宋体" w:eastAsia="宋体" w:hAnsi="宋体" w:cs="Calibri" w:hint="eastAsia"/>
          <w:color w:val="auto"/>
          <w:lang w:val="zh-TW"/>
        </w:rPr>
        <w:t>使其</w:t>
      </w:r>
      <w:r w:rsidR="00FE31A8">
        <w:rPr>
          <w:rFonts w:ascii="宋体" w:eastAsia="宋体" w:hAnsi="宋体" w:cs="Calibri" w:hint="eastAsia"/>
          <w:color w:val="auto"/>
          <w:lang w:val="zh-TW"/>
        </w:rPr>
        <w:t>能</w:t>
      </w:r>
      <w:r w:rsidRPr="00094E2D">
        <w:rPr>
          <w:rFonts w:ascii="宋体" w:eastAsia="宋体" w:hAnsi="宋体" w:cs="Calibri" w:hint="eastAsia"/>
          <w:color w:val="auto"/>
          <w:lang w:val="zh-TW" w:eastAsia="zh-TW"/>
        </w:rPr>
        <w:t>访问多个</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系统服务功能；</w:t>
      </w:r>
    </w:p>
    <w:p w:rsidR="009E13BB" w:rsidRPr="008C093A" w:rsidRDefault="00632B71" w:rsidP="00646CDD">
      <w:pPr>
        <w:pStyle w:val="afffffff"/>
        <w:numPr>
          <w:ilvl w:val="1"/>
          <w:numId w:val="101"/>
        </w:numPr>
        <w:ind w:left="840"/>
        <w:rPr>
          <w:rFonts w:ascii="宋体" w:eastAsia="宋体" w:hAnsi="宋体" w:cs="Calibri"/>
          <w:color w:val="auto"/>
          <w:lang w:val="zh-TW" w:eastAsia="zh-TW"/>
        </w:rPr>
      </w:pPr>
      <w:r>
        <w:rPr>
          <w:rFonts w:ascii="宋体" w:eastAsia="宋体" w:hAnsi="宋体" w:cs="Calibri" w:hint="eastAsia"/>
          <w:color w:val="auto"/>
          <w:lang w:val="zh-TW" w:eastAsia="zh-TW"/>
        </w:rPr>
        <w:t>提供对组合服务功能的说明</w:t>
      </w:r>
      <w:r>
        <w:rPr>
          <w:rFonts w:ascii="宋体" w:eastAsia="宋体" w:hAnsi="宋体" w:cs="Calibri" w:hint="eastAsia"/>
          <w:color w:val="auto"/>
          <w:lang w:val="zh-TW"/>
        </w:rPr>
        <w:t>以及</w:t>
      </w:r>
      <w:r w:rsidR="00500584" w:rsidRPr="00094E2D">
        <w:rPr>
          <w:rFonts w:ascii="宋体" w:eastAsia="宋体" w:hAnsi="宋体" w:cs="Calibri" w:hint="eastAsia"/>
          <w:color w:val="auto"/>
          <w:lang w:val="zh-TW" w:eastAsia="zh-TW"/>
        </w:rPr>
        <w:t>审核支持功能，宜包括源代码审计。</w:t>
      </w:r>
    </w:p>
    <w:p w:rsidR="00C354A6" w:rsidRDefault="008C093A" w:rsidP="005F7487">
      <w:pPr>
        <w:ind w:leftChars="200" w:left="780" w:hangingChars="200" w:hanging="360"/>
        <w:rPr>
          <w:sz w:val="18"/>
          <w:szCs w:val="18"/>
        </w:rPr>
      </w:pPr>
      <w:r w:rsidRPr="00483934">
        <w:rPr>
          <w:rFonts w:ascii="黑体" w:eastAsia="黑体" w:hAnsi="黑体" w:hint="eastAsia"/>
          <w:sz w:val="18"/>
          <w:szCs w:val="18"/>
        </w:rPr>
        <w:t>注</w:t>
      </w:r>
      <w:r w:rsidR="00C354A6">
        <w:rPr>
          <w:rFonts w:ascii="黑体" w:eastAsia="黑体" w:hAnsi="黑体" w:hint="eastAsia"/>
          <w:sz w:val="18"/>
          <w:szCs w:val="18"/>
        </w:rPr>
        <w:t>1</w:t>
      </w:r>
      <w:r w:rsidRPr="00483934">
        <w:rPr>
          <w:rFonts w:ascii="黑体" w:eastAsia="黑体" w:hAnsi="黑体"/>
          <w:sz w:val="18"/>
          <w:szCs w:val="18"/>
        </w:rPr>
        <w:t>：</w:t>
      </w:r>
      <w:r w:rsidRPr="00153504">
        <w:rPr>
          <w:rFonts w:hint="eastAsia"/>
          <w:sz w:val="18"/>
          <w:szCs w:val="18"/>
        </w:rPr>
        <w:t>组合可包括对已有服务的强化、聚合或扩展</w:t>
      </w:r>
      <w:r w:rsidR="00431AD5">
        <w:rPr>
          <w:rFonts w:hint="eastAsia"/>
          <w:sz w:val="18"/>
          <w:szCs w:val="18"/>
        </w:rPr>
        <w:t>。</w:t>
      </w:r>
    </w:p>
    <w:p w:rsidR="008C093A" w:rsidRPr="005F7487" w:rsidRDefault="00C354A6" w:rsidP="005F7487">
      <w:pPr>
        <w:ind w:leftChars="200" w:left="780" w:hangingChars="200" w:hanging="360"/>
        <w:rPr>
          <w:sz w:val="18"/>
          <w:szCs w:val="18"/>
        </w:rPr>
      </w:pPr>
      <w:r w:rsidRPr="00483934">
        <w:rPr>
          <w:rFonts w:ascii="黑体" w:eastAsia="黑体" w:hAnsi="黑体" w:hint="eastAsia"/>
          <w:sz w:val="18"/>
          <w:szCs w:val="18"/>
        </w:rPr>
        <w:t>注</w:t>
      </w:r>
      <w:r>
        <w:rPr>
          <w:rFonts w:ascii="黑体" w:eastAsia="黑体" w:hAnsi="黑体" w:hint="eastAsia"/>
          <w:sz w:val="18"/>
          <w:szCs w:val="18"/>
        </w:rPr>
        <w:t>2</w:t>
      </w:r>
      <w:r w:rsidRPr="00483934">
        <w:rPr>
          <w:rFonts w:ascii="黑体" w:eastAsia="黑体" w:hAnsi="黑体"/>
          <w:sz w:val="18"/>
          <w:szCs w:val="18"/>
        </w:rPr>
        <w:t>：</w:t>
      </w:r>
      <w:r w:rsidR="008C093A" w:rsidRPr="00153504">
        <w:rPr>
          <w:rFonts w:hint="eastAsia"/>
          <w:sz w:val="18"/>
          <w:szCs w:val="18"/>
        </w:rPr>
        <w:t>组合服务不应对原有单项服务功能产生影响。</w:t>
      </w:r>
    </w:p>
    <w:p w:rsidR="00101D01" w:rsidRPr="00094E2D" w:rsidRDefault="0032725D" w:rsidP="00EC5BDD">
      <w:pPr>
        <w:pStyle w:val="af5"/>
        <w:numPr>
          <w:ilvl w:val="3"/>
          <w:numId w:val="4"/>
        </w:numPr>
        <w:spacing w:before="156" w:after="156"/>
        <w:jc w:val="both"/>
        <w:outlineLvl w:val="4"/>
      </w:pPr>
      <w:r w:rsidRPr="00094E2D">
        <w:t>区块链系统中的服务组件测试服务</w:t>
      </w:r>
    </w:p>
    <w:p w:rsidR="00101D01" w:rsidRPr="00094E2D" w:rsidRDefault="000567C2">
      <w:pPr>
        <w:pStyle w:val="ordinary-output"/>
        <w:shd w:val="clear" w:color="auto" w:fill="FFFFFF"/>
        <w:spacing w:before="0" w:after="0"/>
        <w:ind w:firstLine="420"/>
        <w:jc w:val="both"/>
        <w:rPr>
          <w:color w:val="auto"/>
          <w:sz w:val="21"/>
          <w:szCs w:val="21"/>
          <w:u w:color="000000"/>
          <w:lang w:val="zh-TW" w:eastAsia="zh-TW"/>
        </w:rPr>
      </w:pPr>
      <w:r w:rsidRPr="00094E2D">
        <w:rPr>
          <w:color w:val="auto"/>
          <w:sz w:val="21"/>
          <w:szCs w:val="21"/>
          <w:u w:color="000000"/>
          <w:lang w:val="zh-TW" w:eastAsia="zh-TW"/>
        </w:rPr>
        <w:t>区块链系统中的服务组件</w:t>
      </w:r>
      <w:r w:rsidR="0032725D" w:rsidRPr="00094E2D">
        <w:rPr>
          <w:color w:val="auto"/>
          <w:sz w:val="21"/>
          <w:szCs w:val="21"/>
          <w:u w:color="000000"/>
          <w:lang w:val="zh-TW" w:eastAsia="zh-TW"/>
        </w:rPr>
        <w:t>测试</w:t>
      </w:r>
      <w:r w:rsidRPr="00094E2D">
        <w:rPr>
          <w:rFonts w:hint="eastAsia"/>
          <w:color w:val="auto"/>
          <w:sz w:val="21"/>
          <w:szCs w:val="21"/>
          <w:u w:color="000000"/>
          <w:lang w:val="zh-TW"/>
        </w:rPr>
        <w:t>服务</w:t>
      </w:r>
      <w:r w:rsidR="0032725D" w:rsidRPr="00094E2D">
        <w:rPr>
          <w:b/>
          <w:color w:val="auto"/>
          <w:sz w:val="21"/>
          <w:szCs w:val="21"/>
          <w:u w:color="000000"/>
          <w:lang w:val="zh-TW" w:eastAsia="zh-TW"/>
        </w:rPr>
        <w:t>活动</w:t>
      </w:r>
      <w:r w:rsidR="0032725D" w:rsidRPr="00094E2D">
        <w:rPr>
          <w:color w:val="auto"/>
          <w:sz w:val="21"/>
          <w:szCs w:val="21"/>
          <w:u w:color="000000"/>
          <w:lang w:val="zh-TW" w:eastAsia="zh-TW"/>
        </w:rPr>
        <w:t>主要关注于</w:t>
      </w:r>
      <w:r w:rsidR="0032725D" w:rsidRPr="00094E2D">
        <w:rPr>
          <w:b/>
          <w:color w:val="auto"/>
          <w:sz w:val="21"/>
          <w:szCs w:val="21"/>
          <w:u w:color="000000"/>
          <w:lang w:val="zh-TW" w:eastAsia="zh-TW"/>
        </w:rPr>
        <w:t>区块链</w:t>
      </w:r>
      <w:r w:rsidR="0032725D" w:rsidRPr="00094E2D">
        <w:rPr>
          <w:color w:val="auto"/>
          <w:sz w:val="21"/>
          <w:szCs w:val="21"/>
          <w:u w:color="000000"/>
          <w:lang w:val="zh-TW" w:eastAsia="zh-TW"/>
        </w:rPr>
        <w:t>系统中服务功能的测试。该</w:t>
      </w:r>
      <w:r w:rsidR="0032725D" w:rsidRPr="00094E2D">
        <w:rPr>
          <w:b/>
          <w:color w:val="auto"/>
          <w:sz w:val="21"/>
          <w:szCs w:val="21"/>
          <w:u w:color="000000"/>
          <w:lang w:val="zh-TW" w:eastAsia="zh-TW"/>
        </w:rPr>
        <w:t>活动</w:t>
      </w:r>
      <w:r w:rsidR="0032725D" w:rsidRPr="00094E2D">
        <w:rPr>
          <w:color w:val="auto"/>
          <w:sz w:val="21"/>
          <w:szCs w:val="21"/>
          <w:u w:color="000000"/>
          <w:lang w:val="zh-TW" w:eastAsia="zh-TW"/>
        </w:rPr>
        <w:t>包括：</w:t>
      </w:r>
    </w:p>
    <w:p w:rsidR="009E13BB" w:rsidRPr="00094E2D" w:rsidRDefault="00500584" w:rsidP="00646CDD">
      <w:pPr>
        <w:pStyle w:val="afffffff"/>
        <w:numPr>
          <w:ilvl w:val="1"/>
          <w:numId w:val="102"/>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对</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系统中实现的组件功能进行测试，以确保这些组件完整并正确地实现了服务功能；</w:t>
      </w:r>
    </w:p>
    <w:p w:rsidR="009E13BB" w:rsidRPr="00094E2D" w:rsidRDefault="00500584" w:rsidP="00646CDD">
      <w:pPr>
        <w:pStyle w:val="afffffff"/>
        <w:numPr>
          <w:ilvl w:val="1"/>
          <w:numId w:val="102"/>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对</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系统中实现的组件功能进行测试，以检测这些组件的系统安全性与健壮性；</w:t>
      </w:r>
    </w:p>
    <w:p w:rsidR="009E13BB" w:rsidRPr="00094E2D" w:rsidRDefault="00500584" w:rsidP="00646CDD">
      <w:pPr>
        <w:pStyle w:val="afffffff"/>
        <w:numPr>
          <w:ilvl w:val="1"/>
          <w:numId w:val="102"/>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确保服务功能接口的</w:t>
      </w:r>
      <w:r w:rsidRPr="00094E2D">
        <w:rPr>
          <w:rFonts w:ascii="宋体" w:eastAsia="宋体" w:hAnsi="宋体" w:cs="Calibri" w:hint="eastAsia"/>
          <w:b/>
          <w:color w:val="auto"/>
          <w:lang w:val="zh-TW" w:eastAsia="zh-TW"/>
        </w:rPr>
        <w:t>互操作</w:t>
      </w:r>
      <w:r w:rsidRPr="00094E2D">
        <w:rPr>
          <w:rFonts w:ascii="宋体" w:eastAsia="宋体" w:hAnsi="宋体" w:cs="Calibri" w:hint="eastAsia"/>
          <w:color w:val="auto"/>
          <w:lang w:val="zh-TW" w:eastAsia="zh-TW"/>
        </w:rPr>
        <w:t>性；</w:t>
      </w:r>
    </w:p>
    <w:p w:rsidR="009E13BB" w:rsidRPr="00094E2D" w:rsidRDefault="00500584" w:rsidP="00646CDD">
      <w:pPr>
        <w:pStyle w:val="afffffff"/>
        <w:numPr>
          <w:ilvl w:val="1"/>
          <w:numId w:val="102"/>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测试宜覆盖</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系统中的服务部署节点。</w:t>
      </w:r>
    </w:p>
    <w:p w:rsidR="00101D01" w:rsidRPr="00094E2D" w:rsidRDefault="0032725D" w:rsidP="00EC5BDD">
      <w:pPr>
        <w:pStyle w:val="af5"/>
        <w:numPr>
          <w:ilvl w:val="3"/>
          <w:numId w:val="4"/>
        </w:numPr>
        <w:spacing w:before="156" w:after="156"/>
        <w:jc w:val="both"/>
        <w:outlineLvl w:val="4"/>
      </w:pPr>
      <w:r w:rsidRPr="00094E2D">
        <w:t>获取和评估客户</w:t>
      </w:r>
    </w:p>
    <w:p w:rsidR="00101D01" w:rsidRPr="00094E2D" w:rsidRDefault="0032725D">
      <w:pPr>
        <w:ind w:firstLine="420"/>
        <w:rPr>
          <w:rFonts w:ascii="宋体" w:hAnsi="宋体" w:cs="宋体"/>
          <w:szCs w:val="21"/>
          <w:lang w:val="zh-TW" w:eastAsia="zh-TW"/>
        </w:rPr>
      </w:pPr>
      <w:r w:rsidRPr="00094E2D">
        <w:rPr>
          <w:rFonts w:ascii="宋体" w:hAnsi="宋体" w:cs="宋体"/>
          <w:szCs w:val="21"/>
          <w:lang w:val="zh-TW" w:eastAsia="zh-TW"/>
        </w:rPr>
        <w:t>获取和评估客户</w:t>
      </w:r>
      <w:r w:rsidRPr="00094E2D">
        <w:rPr>
          <w:rFonts w:ascii="宋体" w:hAnsi="宋体" w:cs="宋体"/>
          <w:b/>
          <w:szCs w:val="21"/>
          <w:lang w:val="zh-TW" w:eastAsia="zh-TW"/>
        </w:rPr>
        <w:t>活动</w:t>
      </w:r>
      <w:r w:rsidRPr="00094E2D">
        <w:rPr>
          <w:rFonts w:ascii="宋体" w:hAnsi="宋体" w:cs="宋体"/>
          <w:szCs w:val="21"/>
          <w:lang w:val="zh-TW" w:eastAsia="zh-TW"/>
        </w:rPr>
        <w:t>包括为销售</w:t>
      </w:r>
      <w:r w:rsidRPr="00094E2D">
        <w:rPr>
          <w:rFonts w:ascii="宋体" w:hAnsi="宋体" w:cs="宋体"/>
          <w:b/>
          <w:szCs w:val="21"/>
          <w:lang w:val="zh-TW" w:eastAsia="zh-TW"/>
        </w:rPr>
        <w:t>区块链</w:t>
      </w:r>
      <w:r w:rsidRPr="00094E2D">
        <w:rPr>
          <w:rFonts w:ascii="宋体" w:hAnsi="宋体" w:cs="宋体"/>
          <w:szCs w:val="21"/>
          <w:lang w:val="zh-TW" w:eastAsia="zh-TW"/>
        </w:rPr>
        <w:t>服务所需的各种任务，此时</w:t>
      </w:r>
      <w:r w:rsidRPr="00094E2D">
        <w:rPr>
          <w:rFonts w:ascii="宋体" w:hAnsi="宋体" w:cs="宋体"/>
          <w:b/>
          <w:szCs w:val="21"/>
          <w:lang w:val="zh-TW" w:eastAsia="zh-TW"/>
        </w:rPr>
        <w:t>区块链</w:t>
      </w:r>
      <w:r w:rsidRPr="00094E2D">
        <w:rPr>
          <w:rFonts w:ascii="宋体" w:hAnsi="宋体" w:cs="宋体"/>
          <w:szCs w:val="21"/>
          <w:lang w:val="zh-TW" w:eastAsia="zh-TW"/>
        </w:rPr>
        <w:t>服务客户签订协议同意使用一个或多个服务。该</w:t>
      </w:r>
      <w:r w:rsidRPr="00094E2D">
        <w:rPr>
          <w:rFonts w:ascii="宋体" w:hAnsi="宋体" w:cs="宋体"/>
          <w:b/>
          <w:szCs w:val="21"/>
          <w:lang w:val="zh-TW" w:eastAsia="zh-TW"/>
        </w:rPr>
        <w:t>活动</w:t>
      </w:r>
      <w:r w:rsidRPr="00094E2D">
        <w:rPr>
          <w:rFonts w:ascii="宋体" w:hAnsi="宋体" w:cs="宋体"/>
          <w:szCs w:val="21"/>
          <w:lang w:val="zh-TW" w:eastAsia="zh-TW"/>
        </w:rPr>
        <w:t>包括：</w:t>
      </w:r>
    </w:p>
    <w:p w:rsidR="009E13BB" w:rsidRPr="00094E2D" w:rsidRDefault="00500584" w:rsidP="00646CDD">
      <w:pPr>
        <w:pStyle w:val="afffffff"/>
        <w:numPr>
          <w:ilvl w:val="1"/>
          <w:numId w:val="103"/>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为潜在客户提供关于可用的服务、相关的</w:t>
      </w:r>
      <w:r w:rsidRPr="00094E2D">
        <w:rPr>
          <w:rFonts w:ascii="宋体" w:eastAsia="宋体" w:hAnsi="宋体" w:cs="Calibri"/>
          <w:color w:val="auto"/>
          <w:lang w:val="zh-TW" w:eastAsia="zh-TW"/>
        </w:rPr>
        <w:t>SLA</w:t>
      </w:r>
      <w:r w:rsidRPr="00094E2D">
        <w:rPr>
          <w:rFonts w:ascii="宋体" w:eastAsia="宋体" w:hAnsi="宋体" w:cs="Calibri" w:hint="eastAsia"/>
          <w:color w:val="auto"/>
          <w:lang w:val="zh-TW" w:eastAsia="zh-TW"/>
        </w:rPr>
        <w:t>以及合同条款的相关信息；</w:t>
      </w:r>
    </w:p>
    <w:p w:rsidR="009E13BB" w:rsidRPr="00094E2D" w:rsidRDefault="00500584" w:rsidP="00646CDD">
      <w:pPr>
        <w:pStyle w:val="afffffff"/>
        <w:numPr>
          <w:ilvl w:val="1"/>
          <w:numId w:val="103"/>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与客户协商服务条款和价格；</w:t>
      </w:r>
    </w:p>
    <w:p w:rsidR="009E13BB" w:rsidRPr="00094E2D" w:rsidRDefault="00500584" w:rsidP="00646CDD">
      <w:pPr>
        <w:pStyle w:val="afffffff"/>
        <w:numPr>
          <w:ilvl w:val="1"/>
          <w:numId w:val="103"/>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评估客户对</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服务的需求。</w:t>
      </w:r>
    </w:p>
    <w:p w:rsidR="00101D01" w:rsidRPr="00094E2D" w:rsidRDefault="0032725D">
      <w:pPr>
        <w:ind w:leftChars="200" w:left="744" w:hangingChars="180" w:hanging="324"/>
        <w:rPr>
          <w:rFonts w:ascii="黑体" w:eastAsia="黑体" w:hAnsi="黑体" w:cs="宋体"/>
          <w:sz w:val="18"/>
          <w:lang w:val="zh-TW" w:eastAsia="zh-TW"/>
        </w:rPr>
      </w:pPr>
      <w:r w:rsidRPr="00094E2D">
        <w:rPr>
          <w:rFonts w:ascii="黑体" w:eastAsia="黑体" w:hAnsi="黑体" w:cs="宋体"/>
          <w:sz w:val="18"/>
          <w:szCs w:val="21"/>
          <w:lang w:val="zh-TW" w:eastAsia="zh-TW"/>
        </w:rPr>
        <w:t>注：</w:t>
      </w:r>
      <w:r w:rsidRPr="00094E2D">
        <w:rPr>
          <w:rFonts w:ascii="宋体" w:hAnsi="宋体" w:cs="宋体"/>
          <w:b/>
          <w:sz w:val="18"/>
          <w:szCs w:val="21"/>
          <w:lang w:val="zh-TW" w:eastAsia="zh-TW"/>
        </w:rPr>
        <w:t>区块链</w:t>
      </w:r>
      <w:r w:rsidRPr="00094E2D">
        <w:rPr>
          <w:rFonts w:ascii="宋体" w:hAnsi="宋体" w:cs="宋体"/>
          <w:sz w:val="18"/>
          <w:szCs w:val="21"/>
          <w:lang w:val="zh-TW" w:eastAsia="zh-TW"/>
        </w:rPr>
        <w:t>服务客户的需求评估</w:t>
      </w:r>
      <w:r w:rsidRPr="00094E2D">
        <w:rPr>
          <w:rFonts w:ascii="宋体" w:hAnsi="宋体" w:cs="宋体"/>
          <w:b/>
          <w:sz w:val="18"/>
          <w:szCs w:val="21"/>
          <w:lang w:val="zh-TW" w:eastAsia="zh-TW"/>
        </w:rPr>
        <w:t>活动</w:t>
      </w:r>
      <w:r w:rsidRPr="00094E2D">
        <w:rPr>
          <w:rFonts w:ascii="宋体" w:hAnsi="宋体" w:cs="宋体"/>
          <w:sz w:val="18"/>
          <w:szCs w:val="21"/>
          <w:lang w:val="zh-TW" w:eastAsia="zh-TW"/>
        </w:rPr>
        <w:t>包括为确定和解决</w:t>
      </w:r>
      <w:r w:rsidRPr="00094E2D">
        <w:rPr>
          <w:rFonts w:ascii="宋体" w:hAnsi="宋体" w:cs="宋体"/>
          <w:b/>
          <w:sz w:val="18"/>
          <w:szCs w:val="21"/>
          <w:lang w:val="zh-TW" w:eastAsia="zh-TW"/>
        </w:rPr>
        <w:t>区块链</w:t>
      </w:r>
      <w:r w:rsidRPr="00094E2D">
        <w:rPr>
          <w:rFonts w:ascii="宋体" w:hAnsi="宋体" w:cs="宋体"/>
          <w:sz w:val="18"/>
          <w:szCs w:val="21"/>
          <w:lang w:val="zh-TW" w:eastAsia="zh-TW"/>
        </w:rPr>
        <w:t>服务客户的需求所采取的措施。其中，</w:t>
      </w:r>
      <w:r w:rsidRPr="00094E2D">
        <w:rPr>
          <w:rFonts w:ascii="宋体" w:hAnsi="宋体" w:cs="宋体"/>
          <w:b/>
          <w:sz w:val="18"/>
          <w:szCs w:val="21"/>
          <w:lang w:val="zh-TW" w:eastAsia="zh-TW"/>
        </w:rPr>
        <w:t>区块链</w:t>
      </w:r>
      <w:r w:rsidRPr="00094E2D">
        <w:rPr>
          <w:rFonts w:ascii="宋体" w:hAnsi="宋体" w:cs="宋体"/>
          <w:sz w:val="18"/>
          <w:szCs w:val="21"/>
          <w:lang w:val="zh-TW" w:eastAsia="zh-TW"/>
        </w:rPr>
        <w:t>服务客户的需求在对客户现有能力和预期能力进行差距分析的基础上标识。</w:t>
      </w:r>
    </w:p>
    <w:p w:rsidR="00101D01" w:rsidRPr="00094E2D" w:rsidRDefault="0032725D" w:rsidP="00EC5BDD">
      <w:pPr>
        <w:pStyle w:val="af5"/>
        <w:numPr>
          <w:ilvl w:val="3"/>
          <w:numId w:val="4"/>
        </w:numPr>
        <w:spacing w:before="156" w:after="156"/>
        <w:jc w:val="both"/>
        <w:outlineLvl w:val="4"/>
      </w:pPr>
      <w:r w:rsidRPr="00094E2D">
        <w:t>评估市场</w:t>
      </w:r>
    </w:p>
    <w:p w:rsidR="00101D01" w:rsidRPr="00094E2D" w:rsidRDefault="0032725D">
      <w:pPr>
        <w:ind w:firstLine="420"/>
        <w:rPr>
          <w:rFonts w:ascii="宋体" w:hAnsi="宋体" w:cs="宋体"/>
          <w:szCs w:val="21"/>
          <w:lang w:val="zh-TW" w:eastAsia="zh-TW"/>
        </w:rPr>
      </w:pPr>
      <w:r w:rsidRPr="00094E2D">
        <w:rPr>
          <w:rFonts w:ascii="宋体" w:hAnsi="宋体" w:cs="宋体"/>
          <w:szCs w:val="21"/>
          <w:lang w:val="zh-TW" w:eastAsia="zh-TW"/>
        </w:rPr>
        <w:t>评估市场</w:t>
      </w:r>
      <w:r w:rsidRPr="00094E2D">
        <w:rPr>
          <w:rFonts w:ascii="宋体" w:hAnsi="宋体" w:cs="宋体"/>
          <w:b/>
          <w:szCs w:val="21"/>
          <w:lang w:val="zh-TW" w:eastAsia="zh-TW"/>
        </w:rPr>
        <w:t>活动</w:t>
      </w:r>
      <w:r w:rsidRPr="00094E2D">
        <w:rPr>
          <w:rFonts w:ascii="宋体" w:hAnsi="宋体" w:cs="宋体"/>
          <w:szCs w:val="21"/>
          <w:lang w:val="zh-TW" w:eastAsia="zh-TW"/>
        </w:rPr>
        <w:t>主要关注于评估当前的</w:t>
      </w:r>
      <w:r w:rsidRPr="00094E2D">
        <w:rPr>
          <w:rFonts w:ascii="宋体" w:hAnsi="宋体" w:cs="宋体"/>
          <w:b/>
          <w:szCs w:val="21"/>
          <w:lang w:val="zh-TW" w:eastAsia="zh-TW"/>
        </w:rPr>
        <w:t>区块链</w:t>
      </w:r>
      <w:r w:rsidRPr="00094E2D">
        <w:rPr>
          <w:rFonts w:ascii="宋体" w:hAnsi="宋体" w:cs="宋体"/>
          <w:szCs w:val="21"/>
          <w:lang w:val="zh-TW" w:eastAsia="zh-TW"/>
        </w:rPr>
        <w:t>服务市场和生态系统，从而为客户寻找符合其需求的</w:t>
      </w:r>
      <w:r w:rsidRPr="00094E2D">
        <w:rPr>
          <w:rFonts w:ascii="宋体" w:hAnsi="宋体" w:cs="宋体"/>
          <w:b/>
          <w:szCs w:val="21"/>
          <w:lang w:val="zh-TW" w:eastAsia="zh-TW"/>
        </w:rPr>
        <w:t>区块链</w:t>
      </w:r>
      <w:r w:rsidRPr="00094E2D">
        <w:rPr>
          <w:rFonts w:ascii="宋体" w:hAnsi="宋体" w:cs="宋体"/>
          <w:szCs w:val="21"/>
          <w:lang w:val="zh-TW" w:eastAsia="zh-TW"/>
        </w:rPr>
        <w:t>服务。该</w:t>
      </w:r>
      <w:r w:rsidRPr="00094E2D">
        <w:rPr>
          <w:rFonts w:ascii="宋体" w:hAnsi="宋体" w:cs="宋体"/>
          <w:b/>
          <w:szCs w:val="21"/>
          <w:lang w:val="zh-TW" w:eastAsia="zh-TW"/>
        </w:rPr>
        <w:t>活动</w:t>
      </w:r>
      <w:r w:rsidRPr="00094E2D">
        <w:rPr>
          <w:rFonts w:ascii="宋体" w:hAnsi="宋体" w:cs="宋体"/>
          <w:szCs w:val="21"/>
          <w:lang w:val="zh-TW" w:eastAsia="zh-TW"/>
        </w:rPr>
        <w:t>包括：</w:t>
      </w:r>
    </w:p>
    <w:p w:rsidR="009E13BB" w:rsidRPr="00094E2D" w:rsidRDefault="00500584" w:rsidP="00646CDD">
      <w:pPr>
        <w:pStyle w:val="afffffff"/>
        <w:numPr>
          <w:ilvl w:val="1"/>
          <w:numId w:val="104"/>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lastRenderedPageBreak/>
        <w:t>对</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服务提供方所供应的产品进行调研，获取技术信息和商业信息；</w:t>
      </w:r>
    </w:p>
    <w:p w:rsidR="009E13BB" w:rsidRPr="00094E2D" w:rsidRDefault="00500584" w:rsidP="00646CDD">
      <w:pPr>
        <w:pStyle w:val="afffffff"/>
        <w:numPr>
          <w:ilvl w:val="1"/>
          <w:numId w:val="104"/>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订阅和接受</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服务提供方产品目录内容变更的通知；</w:t>
      </w:r>
    </w:p>
    <w:p w:rsidR="009E13BB" w:rsidRPr="00094E2D" w:rsidRDefault="00500584" w:rsidP="00646CDD">
      <w:pPr>
        <w:pStyle w:val="afffffff"/>
        <w:numPr>
          <w:ilvl w:val="1"/>
          <w:numId w:val="104"/>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对产品供应和</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服务客户需求进行匹配，匹配内容包括技术、商业和法规等方面。</w:t>
      </w:r>
    </w:p>
    <w:p w:rsidR="00101D01" w:rsidRPr="00094E2D" w:rsidRDefault="0032725D" w:rsidP="00EC5BDD">
      <w:pPr>
        <w:pStyle w:val="af5"/>
        <w:numPr>
          <w:ilvl w:val="3"/>
          <w:numId w:val="4"/>
        </w:numPr>
        <w:spacing w:before="156" w:after="156"/>
        <w:jc w:val="both"/>
        <w:outlineLvl w:val="4"/>
      </w:pPr>
      <w:r w:rsidRPr="00094E2D">
        <w:t>创建合法协议</w:t>
      </w:r>
    </w:p>
    <w:p w:rsidR="00101D01" w:rsidRPr="00094E2D" w:rsidRDefault="0032725D">
      <w:pPr>
        <w:ind w:firstLine="420"/>
        <w:rPr>
          <w:rFonts w:ascii="宋体" w:hAnsi="宋体"/>
          <w:u w:color="000000"/>
          <w:lang w:val="zh-TW" w:eastAsia="zh-TW"/>
        </w:rPr>
      </w:pPr>
      <w:r w:rsidRPr="00094E2D">
        <w:rPr>
          <w:rFonts w:ascii="宋体" w:hAnsi="宋体" w:cs="宋体"/>
          <w:lang w:val="zh-TW" w:eastAsia="zh-TW"/>
        </w:rPr>
        <w:t>创建合法协议</w:t>
      </w:r>
      <w:r w:rsidRPr="00094E2D">
        <w:rPr>
          <w:rFonts w:ascii="宋体" w:hAnsi="宋体" w:cs="宋体"/>
          <w:b/>
          <w:lang w:val="zh-TW" w:eastAsia="zh-TW"/>
        </w:rPr>
        <w:t>活动</w:t>
      </w:r>
      <w:r w:rsidRPr="00094E2D">
        <w:rPr>
          <w:rFonts w:ascii="宋体" w:hAnsi="宋体" w:cs="宋体"/>
          <w:lang w:val="zh-TW" w:eastAsia="zh-TW"/>
        </w:rPr>
        <w:t>主要关注于</w:t>
      </w:r>
      <w:r w:rsidRPr="00094E2D">
        <w:rPr>
          <w:rFonts w:ascii="宋体" w:hAnsi="宋体" w:cs="宋体"/>
          <w:b/>
          <w:lang w:val="zh-TW" w:eastAsia="zh-TW"/>
        </w:rPr>
        <w:t>区块链</w:t>
      </w:r>
      <w:r w:rsidRPr="00094E2D">
        <w:rPr>
          <w:rFonts w:ascii="宋体" w:hAnsi="宋体" w:cs="宋体"/>
          <w:lang w:val="zh-TW" w:eastAsia="zh-TW"/>
        </w:rPr>
        <w:t>服务客户与所选定的</w:t>
      </w:r>
      <w:r w:rsidRPr="00094E2D">
        <w:rPr>
          <w:rFonts w:ascii="宋体" w:hAnsi="宋体" w:cs="宋体"/>
          <w:b/>
          <w:lang w:val="zh-TW" w:eastAsia="zh-TW"/>
        </w:rPr>
        <w:t>区块链</w:t>
      </w:r>
      <w:r w:rsidRPr="00094E2D">
        <w:rPr>
          <w:rFonts w:ascii="宋体" w:hAnsi="宋体" w:cs="宋体"/>
          <w:lang w:val="zh-TW" w:eastAsia="zh-TW"/>
        </w:rPr>
        <w:t>服务提供方之间的服务协议。该</w:t>
      </w:r>
      <w:r w:rsidRPr="00094E2D">
        <w:rPr>
          <w:rFonts w:ascii="宋体" w:hAnsi="宋体" w:cs="宋体"/>
          <w:b/>
          <w:lang w:val="zh-TW" w:eastAsia="zh-TW"/>
        </w:rPr>
        <w:t>活动</w:t>
      </w:r>
      <w:r w:rsidRPr="00094E2D">
        <w:rPr>
          <w:rFonts w:ascii="宋体" w:hAnsi="宋体" w:cs="宋体"/>
          <w:lang w:val="zh-TW" w:eastAsia="zh-TW"/>
        </w:rPr>
        <w:t>包括</w:t>
      </w:r>
      <w:r w:rsidRPr="00094E2D">
        <w:rPr>
          <w:rFonts w:ascii="宋体" w:hAnsi="宋体" w:cs="宋体"/>
          <w:b/>
          <w:lang w:val="zh-TW" w:eastAsia="zh-TW"/>
        </w:rPr>
        <w:t>区块链</w:t>
      </w:r>
      <w:r w:rsidRPr="00094E2D">
        <w:rPr>
          <w:rFonts w:ascii="宋体" w:hAnsi="宋体" w:cs="宋体"/>
          <w:lang w:val="zh-TW" w:eastAsia="zh-TW"/>
        </w:rPr>
        <w:t>服务客户和所选的</w:t>
      </w:r>
      <w:r w:rsidRPr="00094E2D">
        <w:rPr>
          <w:rFonts w:ascii="宋体" w:hAnsi="宋体" w:cs="宋体"/>
          <w:b/>
          <w:lang w:val="zh-TW" w:eastAsia="zh-TW"/>
        </w:rPr>
        <w:t>区块链</w:t>
      </w:r>
      <w:r w:rsidRPr="00094E2D">
        <w:rPr>
          <w:rFonts w:ascii="宋体" w:hAnsi="宋体" w:cs="宋体"/>
          <w:lang w:val="zh-TW" w:eastAsia="zh-TW"/>
        </w:rPr>
        <w:t>服务提供方之间为满足客户需求，对服务协议进行的协商。</w:t>
      </w:r>
    </w:p>
    <w:p w:rsidR="00101D01" w:rsidRPr="00094E2D" w:rsidRDefault="0032725D" w:rsidP="00EC5BDD">
      <w:pPr>
        <w:pStyle w:val="af5"/>
        <w:numPr>
          <w:ilvl w:val="3"/>
          <w:numId w:val="4"/>
        </w:numPr>
        <w:spacing w:before="156" w:after="156"/>
        <w:jc w:val="both"/>
        <w:outlineLvl w:val="4"/>
      </w:pPr>
      <w:r w:rsidRPr="00094E2D">
        <w:t>选择区块链服务的审计形式</w:t>
      </w:r>
    </w:p>
    <w:p w:rsidR="00101D01" w:rsidRPr="00094E2D" w:rsidRDefault="0032725D">
      <w:pPr>
        <w:ind w:firstLine="420"/>
        <w:rPr>
          <w:rFonts w:ascii="宋体" w:hAnsi="宋体" w:cs="宋体"/>
          <w:u w:color="000000"/>
          <w:lang w:val="zh-TW" w:eastAsia="zh-TW"/>
        </w:rPr>
      </w:pPr>
      <w:r w:rsidRPr="00094E2D">
        <w:rPr>
          <w:rFonts w:ascii="宋体" w:hAnsi="宋体" w:cs="宋体"/>
          <w:b/>
          <w:u w:color="000000"/>
          <w:lang w:val="zh-TW" w:eastAsia="zh-TW"/>
        </w:rPr>
        <w:t>区块链</w:t>
      </w:r>
      <w:r w:rsidRPr="00094E2D">
        <w:rPr>
          <w:rFonts w:ascii="宋体" w:hAnsi="宋体" w:cs="宋体"/>
          <w:u w:color="000000"/>
          <w:lang w:val="zh-TW" w:eastAsia="zh-TW"/>
        </w:rPr>
        <w:t>服务审计的形式有以下两种选择：</w:t>
      </w:r>
    </w:p>
    <w:p w:rsidR="009E13BB" w:rsidRPr="00094E2D" w:rsidRDefault="00500584" w:rsidP="00646CDD">
      <w:pPr>
        <w:pStyle w:val="afffffff"/>
        <w:numPr>
          <w:ilvl w:val="1"/>
          <w:numId w:val="105"/>
        </w:numPr>
        <w:ind w:left="840"/>
        <w:rPr>
          <w:rFonts w:ascii="宋体" w:eastAsia="宋体" w:hAnsi="宋体" w:cs="Calibri"/>
          <w:color w:val="auto"/>
          <w:lang w:val="zh-TW" w:eastAsia="zh-TW"/>
        </w:rPr>
      </w:pP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服务审计方作为审计节点接入</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网络，实时获得</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网络中的数据与证据；</w:t>
      </w:r>
    </w:p>
    <w:p w:rsidR="009E13BB" w:rsidRPr="00094E2D" w:rsidRDefault="00500584" w:rsidP="00646CDD">
      <w:pPr>
        <w:pStyle w:val="afffffff"/>
        <w:numPr>
          <w:ilvl w:val="1"/>
          <w:numId w:val="105"/>
        </w:numPr>
        <w:ind w:left="840"/>
        <w:rPr>
          <w:rFonts w:ascii="宋体" w:eastAsia="宋体" w:hAnsi="宋体" w:cs="Calibri"/>
          <w:color w:val="auto"/>
          <w:lang w:val="zh-TW" w:eastAsia="zh-TW"/>
        </w:rPr>
      </w:pP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服务审计方作为</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网络之外的第三方机构，按需或定时获得</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网络中的数据与证据。</w:t>
      </w:r>
    </w:p>
    <w:p w:rsidR="00101D01" w:rsidRPr="00094E2D" w:rsidRDefault="0032725D" w:rsidP="00EC5BDD">
      <w:pPr>
        <w:pStyle w:val="af5"/>
        <w:numPr>
          <w:ilvl w:val="3"/>
          <w:numId w:val="4"/>
        </w:numPr>
        <w:spacing w:before="156" w:after="156"/>
        <w:jc w:val="both"/>
        <w:outlineLvl w:val="4"/>
      </w:pPr>
      <w:r w:rsidRPr="00094E2D">
        <w:t>执行区块链服务审计</w:t>
      </w:r>
    </w:p>
    <w:p w:rsidR="00101D01" w:rsidRPr="00094E2D" w:rsidRDefault="0032725D">
      <w:pPr>
        <w:ind w:firstLine="420"/>
        <w:rPr>
          <w:rFonts w:ascii="宋体" w:hAnsi="宋体" w:cs="宋体"/>
          <w:u w:color="000000"/>
          <w:lang w:val="zh-TW" w:eastAsia="zh-TW"/>
        </w:rPr>
      </w:pPr>
      <w:r w:rsidRPr="00094E2D">
        <w:rPr>
          <w:rFonts w:ascii="宋体" w:hAnsi="宋体" w:cs="宋体"/>
          <w:u w:color="000000"/>
          <w:lang w:val="zh-TW" w:eastAsia="zh-TW"/>
        </w:rPr>
        <w:t>执行</w:t>
      </w:r>
      <w:r w:rsidRPr="00094E2D">
        <w:rPr>
          <w:rFonts w:ascii="宋体" w:hAnsi="宋体" w:cs="宋体"/>
          <w:b/>
          <w:u w:color="000000"/>
          <w:lang w:val="zh-TW" w:eastAsia="zh-TW"/>
        </w:rPr>
        <w:t>区块链</w:t>
      </w:r>
      <w:r w:rsidRPr="00094E2D">
        <w:rPr>
          <w:rFonts w:ascii="宋体" w:hAnsi="宋体" w:cs="宋体"/>
          <w:u w:color="000000"/>
          <w:lang w:val="zh-TW" w:eastAsia="zh-TW"/>
        </w:rPr>
        <w:t>服务审计</w:t>
      </w:r>
      <w:r w:rsidRPr="00094E2D">
        <w:rPr>
          <w:rFonts w:ascii="宋体" w:hAnsi="宋体" w:cs="宋体"/>
          <w:b/>
          <w:u w:color="000000"/>
          <w:lang w:val="zh-TW" w:eastAsia="zh-TW"/>
        </w:rPr>
        <w:t>活动</w:t>
      </w:r>
      <w:r w:rsidRPr="00094E2D">
        <w:rPr>
          <w:rFonts w:ascii="宋体" w:hAnsi="宋体" w:cs="宋体"/>
          <w:u w:color="000000"/>
          <w:lang w:val="zh-TW" w:eastAsia="zh-TW"/>
        </w:rPr>
        <w:t>包括：</w:t>
      </w:r>
    </w:p>
    <w:p w:rsidR="009E13BB" w:rsidRPr="00094E2D" w:rsidRDefault="00500584" w:rsidP="00646CDD">
      <w:pPr>
        <w:pStyle w:val="afffffff"/>
        <w:numPr>
          <w:ilvl w:val="1"/>
          <w:numId w:val="106"/>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请求或获取审计证据；</w:t>
      </w:r>
    </w:p>
    <w:p w:rsidR="009E13BB" w:rsidRPr="00094E2D" w:rsidRDefault="00500584" w:rsidP="00646CDD">
      <w:pPr>
        <w:pStyle w:val="afffffff"/>
        <w:numPr>
          <w:ilvl w:val="1"/>
          <w:numId w:val="106"/>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可在待审计的</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网络上进行任何需要的测试；</w:t>
      </w:r>
    </w:p>
    <w:p w:rsidR="009E13BB" w:rsidRPr="00094E2D" w:rsidRDefault="00500584" w:rsidP="00646CDD">
      <w:pPr>
        <w:pStyle w:val="afffffff"/>
        <w:numPr>
          <w:ilvl w:val="1"/>
          <w:numId w:val="106"/>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选择成为待审计的</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网络的一个节点，实时获取审计证据；</w:t>
      </w:r>
    </w:p>
    <w:p w:rsidR="009E13BB" w:rsidRPr="00094E2D" w:rsidRDefault="00500584" w:rsidP="00646CDD">
      <w:pPr>
        <w:pStyle w:val="afffffff"/>
        <w:numPr>
          <w:ilvl w:val="1"/>
          <w:numId w:val="106"/>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选择作为</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网络之外的第三方机构，通过待审计的</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网络提供的一组接口，以程序调用的方式获取审计证据；</w:t>
      </w:r>
    </w:p>
    <w:p w:rsidR="009E13BB" w:rsidRPr="00094E2D" w:rsidRDefault="00500584" w:rsidP="00646CDD">
      <w:pPr>
        <w:pStyle w:val="afffffff"/>
        <w:numPr>
          <w:ilvl w:val="1"/>
          <w:numId w:val="106"/>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在必要时可修改审计证据，以保护敏感信息或受法规控制的信息；</w:t>
      </w:r>
    </w:p>
    <w:p w:rsidR="009E13BB" w:rsidRPr="00094E2D" w:rsidRDefault="00500584" w:rsidP="00646CDD">
      <w:pPr>
        <w:pStyle w:val="afffffff"/>
        <w:numPr>
          <w:ilvl w:val="1"/>
          <w:numId w:val="106"/>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对比所用的审计方案或审计标准中描述的审计准则和获得的审计证据。</w:t>
      </w:r>
    </w:p>
    <w:p w:rsidR="00101D01" w:rsidRPr="00094E2D" w:rsidRDefault="0032725D" w:rsidP="00EC5BDD">
      <w:pPr>
        <w:pStyle w:val="af5"/>
        <w:numPr>
          <w:ilvl w:val="3"/>
          <w:numId w:val="4"/>
        </w:numPr>
        <w:spacing w:before="156" w:after="156"/>
        <w:jc w:val="both"/>
        <w:outlineLvl w:val="4"/>
      </w:pPr>
      <w:r w:rsidRPr="00094E2D">
        <w:t>报告审计结果</w:t>
      </w:r>
    </w:p>
    <w:p w:rsidR="00101D01" w:rsidRPr="00094E2D" w:rsidRDefault="0032725D">
      <w:pPr>
        <w:ind w:firstLine="420"/>
        <w:rPr>
          <w:rFonts w:ascii="宋体" w:hAnsi="宋体"/>
          <w:u w:color="000000"/>
          <w:lang w:val="zh-TW" w:eastAsia="zh-TW"/>
        </w:rPr>
      </w:pPr>
      <w:r w:rsidRPr="00094E2D">
        <w:rPr>
          <w:rFonts w:ascii="宋体" w:hAnsi="宋体" w:cs="宋体"/>
          <w:u w:color="000000"/>
          <w:lang w:val="zh-TW" w:eastAsia="zh-TW"/>
        </w:rPr>
        <w:t>报告审计结果</w:t>
      </w:r>
      <w:r w:rsidRPr="00094E2D">
        <w:rPr>
          <w:rFonts w:ascii="宋体" w:hAnsi="宋体" w:cs="宋体"/>
          <w:b/>
          <w:u w:color="000000"/>
          <w:lang w:val="zh-TW" w:eastAsia="zh-TW"/>
        </w:rPr>
        <w:t>活动</w:t>
      </w:r>
      <w:r w:rsidRPr="00094E2D">
        <w:rPr>
          <w:rFonts w:ascii="宋体" w:hAnsi="宋体" w:cs="宋体"/>
          <w:u w:color="000000"/>
          <w:lang w:val="zh-TW" w:eastAsia="zh-TW"/>
        </w:rPr>
        <w:t>以文档报告形式提供审计结果。文档报告的形成取决于正在使用的审计方案，审计结果可根据业务场景或法律法规，提交给</w:t>
      </w:r>
      <w:r w:rsidRPr="00094E2D">
        <w:rPr>
          <w:rFonts w:ascii="宋体" w:hAnsi="宋体" w:cs="宋体"/>
          <w:b/>
          <w:u w:color="000000"/>
          <w:lang w:val="zh-TW" w:eastAsia="zh-TW"/>
        </w:rPr>
        <w:t>区块链</w:t>
      </w:r>
      <w:r w:rsidRPr="00094E2D">
        <w:rPr>
          <w:rFonts w:ascii="宋体" w:hAnsi="宋体" w:cs="宋体"/>
          <w:u w:color="000000"/>
          <w:lang w:val="zh-TW" w:eastAsia="zh-TW"/>
        </w:rPr>
        <w:t>服务业务管理者。</w:t>
      </w:r>
    </w:p>
    <w:p w:rsidR="00101D01" w:rsidRPr="00094E2D" w:rsidRDefault="0032725D" w:rsidP="00EC5BDD">
      <w:pPr>
        <w:pStyle w:val="af5"/>
        <w:numPr>
          <w:ilvl w:val="3"/>
          <w:numId w:val="4"/>
        </w:numPr>
        <w:spacing w:before="156" w:after="156"/>
        <w:jc w:val="both"/>
        <w:outlineLvl w:val="4"/>
      </w:pPr>
      <w:r w:rsidRPr="00094E2D">
        <w:t>制定规则</w:t>
      </w:r>
    </w:p>
    <w:p w:rsidR="00101D01" w:rsidRPr="00094E2D" w:rsidRDefault="0032725D">
      <w:pPr>
        <w:ind w:firstLine="420"/>
        <w:rPr>
          <w:rFonts w:ascii="宋体" w:hAnsi="宋体" w:cs="宋体"/>
          <w:u w:color="000000"/>
          <w:lang w:val="zh-TW" w:eastAsia="zh-TW"/>
        </w:rPr>
      </w:pPr>
      <w:r w:rsidRPr="00094E2D">
        <w:rPr>
          <w:rFonts w:ascii="宋体" w:hAnsi="宋体" w:cs="宋体" w:hint="eastAsia"/>
          <w:u w:color="000000"/>
          <w:lang w:val="zh-TW"/>
        </w:rPr>
        <w:t>制定</w:t>
      </w:r>
      <w:r w:rsidRPr="00094E2D">
        <w:rPr>
          <w:rFonts w:ascii="宋体" w:hAnsi="宋体" w:cs="宋体"/>
          <w:u w:color="000000"/>
          <w:lang w:val="zh-TW"/>
        </w:rPr>
        <w:t>规则</w:t>
      </w:r>
      <w:r w:rsidRPr="00094E2D">
        <w:rPr>
          <w:rFonts w:ascii="宋体" w:hAnsi="宋体" w:cs="宋体"/>
          <w:b/>
          <w:u w:color="000000"/>
          <w:lang w:val="zh-TW"/>
        </w:rPr>
        <w:t>活动</w:t>
      </w:r>
      <w:r w:rsidRPr="00094E2D">
        <w:rPr>
          <w:rFonts w:ascii="宋体" w:hAnsi="宋体" w:cs="宋体"/>
          <w:u w:color="000000"/>
          <w:lang w:val="zh-TW"/>
        </w:rPr>
        <w:t>主要关注于</w:t>
      </w:r>
      <w:r w:rsidRPr="00094E2D">
        <w:rPr>
          <w:rFonts w:ascii="宋体" w:hAnsi="宋体" w:cs="宋体"/>
          <w:u w:color="000000"/>
          <w:lang w:val="zh-TW" w:eastAsia="zh-TW"/>
        </w:rPr>
        <w:t>依照法律、行政法规，制定并发布对</w:t>
      </w:r>
      <w:r w:rsidRPr="00094E2D">
        <w:rPr>
          <w:rFonts w:ascii="宋体" w:hAnsi="宋体" w:cs="宋体"/>
          <w:b/>
          <w:u w:color="000000"/>
          <w:lang w:val="zh-TW" w:eastAsia="zh-TW"/>
        </w:rPr>
        <w:t>区块链</w:t>
      </w:r>
      <w:r w:rsidR="009461CE" w:rsidRPr="00094E2D">
        <w:rPr>
          <w:rFonts w:ascii="宋体" w:hAnsi="宋体" w:cs="宋体" w:hint="eastAsia"/>
          <w:u w:color="000000"/>
          <w:lang w:val="zh-TW"/>
        </w:rPr>
        <w:t>服务</w:t>
      </w:r>
      <w:r w:rsidR="0009200C" w:rsidRPr="00094E2D">
        <w:rPr>
          <w:rFonts w:ascii="宋体" w:hAnsi="宋体" w:cs="宋体" w:hint="eastAsia"/>
          <w:u w:color="000000"/>
          <w:lang w:val="zh-TW"/>
        </w:rPr>
        <w:t>提供</w:t>
      </w:r>
      <w:r w:rsidRPr="00094E2D">
        <w:rPr>
          <w:rFonts w:ascii="宋体" w:hAnsi="宋体" w:cs="宋体"/>
          <w:u w:color="000000"/>
          <w:lang w:val="zh-TW" w:eastAsia="zh-TW"/>
        </w:rPr>
        <w:t>方及业务</w:t>
      </w:r>
      <w:r w:rsidRPr="00094E2D">
        <w:rPr>
          <w:rFonts w:ascii="宋体" w:hAnsi="宋体" w:cs="宋体"/>
          <w:b/>
          <w:u w:color="000000"/>
          <w:lang w:val="zh-TW" w:eastAsia="zh-TW"/>
        </w:rPr>
        <w:t>活动</w:t>
      </w:r>
      <w:r w:rsidRPr="00094E2D">
        <w:rPr>
          <w:rFonts w:ascii="宋体" w:hAnsi="宋体" w:cs="宋体"/>
          <w:u w:color="000000"/>
          <w:lang w:val="zh-TW" w:eastAsia="zh-TW"/>
        </w:rPr>
        <w:t>监督管理的规章规则，包括用户管理、业务品种、链上资产管理、</w:t>
      </w:r>
      <w:r w:rsidRPr="00094E2D">
        <w:rPr>
          <w:rFonts w:ascii="宋体" w:hAnsi="宋体" w:cs="宋体"/>
          <w:b/>
          <w:u w:color="000000"/>
          <w:lang w:val="zh-TW" w:eastAsia="zh-TW"/>
        </w:rPr>
        <w:t>智能合约</w:t>
      </w:r>
      <w:r w:rsidRPr="00094E2D">
        <w:rPr>
          <w:rFonts w:ascii="宋体" w:hAnsi="宋体" w:cs="宋体"/>
          <w:u w:color="000000"/>
          <w:lang w:val="zh-TW" w:eastAsia="zh-TW"/>
        </w:rPr>
        <w:t>、账本记录、架构管理、开发管理、运营管理、信息安全、风险管理、从业资格等内容。</w:t>
      </w:r>
    </w:p>
    <w:p w:rsidR="00101D01" w:rsidRPr="00094E2D" w:rsidRDefault="0032725D" w:rsidP="00EC5BDD">
      <w:pPr>
        <w:pStyle w:val="af5"/>
        <w:numPr>
          <w:ilvl w:val="3"/>
          <w:numId w:val="4"/>
        </w:numPr>
        <w:spacing w:before="156" w:after="156"/>
        <w:jc w:val="both"/>
        <w:outlineLvl w:val="4"/>
      </w:pPr>
      <w:r w:rsidRPr="00094E2D">
        <w:t>审批和报备</w:t>
      </w:r>
    </w:p>
    <w:p w:rsidR="00101D01" w:rsidRPr="00094E2D" w:rsidRDefault="0032725D">
      <w:pPr>
        <w:ind w:leftChars="200" w:left="840" w:hangingChars="200" w:hanging="420"/>
        <w:rPr>
          <w:rFonts w:ascii="宋体" w:eastAsia="PMingLiU" w:hAnsi="宋体" w:cs="Calibri"/>
          <w:szCs w:val="21"/>
          <w:lang w:val="zh-TW" w:eastAsia="zh-TW"/>
        </w:rPr>
      </w:pPr>
      <w:r w:rsidRPr="00094E2D">
        <w:rPr>
          <w:rFonts w:ascii="宋体" w:hAnsi="宋体" w:cs="Calibri" w:hint="eastAsia"/>
          <w:szCs w:val="21"/>
          <w:lang w:val="zh-TW"/>
        </w:rPr>
        <w:t>审批</w:t>
      </w:r>
      <w:r w:rsidRPr="00094E2D">
        <w:rPr>
          <w:rFonts w:ascii="宋体" w:hAnsi="宋体" w:cs="Calibri"/>
          <w:szCs w:val="21"/>
          <w:lang w:val="zh-TW"/>
        </w:rPr>
        <w:t>和</w:t>
      </w:r>
      <w:r w:rsidRPr="00094E2D">
        <w:rPr>
          <w:rFonts w:ascii="宋体" w:hAnsi="宋体" w:cs="Calibri" w:hint="eastAsia"/>
          <w:szCs w:val="21"/>
          <w:lang w:val="zh-TW"/>
        </w:rPr>
        <w:t>报备</w:t>
      </w:r>
      <w:r w:rsidRPr="00094E2D">
        <w:rPr>
          <w:rFonts w:ascii="宋体" w:hAnsi="宋体" w:cs="Calibri"/>
          <w:b/>
          <w:szCs w:val="21"/>
          <w:lang w:val="zh-TW"/>
        </w:rPr>
        <w:t>活动</w:t>
      </w:r>
      <w:r w:rsidRPr="00094E2D">
        <w:rPr>
          <w:rFonts w:ascii="宋体" w:hAnsi="宋体" w:cs="Calibri"/>
          <w:szCs w:val="21"/>
          <w:lang w:val="zh-TW"/>
        </w:rPr>
        <w:t>包括</w:t>
      </w:r>
      <w:r w:rsidRPr="00094E2D">
        <w:rPr>
          <w:rFonts w:ascii="宋体" w:hAnsi="宋体" w:cs="Calibri" w:hint="eastAsia"/>
          <w:szCs w:val="21"/>
          <w:lang w:val="zh-TW"/>
        </w:rPr>
        <w:t>：</w:t>
      </w:r>
    </w:p>
    <w:p w:rsidR="009E13BB" w:rsidRPr="00094E2D" w:rsidRDefault="00500584" w:rsidP="00646CDD">
      <w:pPr>
        <w:pStyle w:val="afffffff"/>
        <w:numPr>
          <w:ilvl w:val="0"/>
          <w:numId w:val="107"/>
        </w:numPr>
        <w:ind w:leftChars="200"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审批</w:t>
      </w:r>
      <w:r w:rsidRPr="00094E2D">
        <w:rPr>
          <w:rFonts w:ascii="宋体" w:eastAsia="宋体" w:hAnsi="宋体" w:cs="Calibri"/>
          <w:b/>
          <w:color w:val="auto"/>
          <w:lang w:val="zh-TW" w:eastAsia="zh-TW"/>
        </w:rPr>
        <w:t>区块链</w:t>
      </w:r>
      <w:r w:rsidRPr="00094E2D">
        <w:rPr>
          <w:rFonts w:ascii="宋体" w:eastAsia="宋体" w:hAnsi="宋体" w:cs="Calibri" w:hint="eastAsia"/>
          <w:color w:val="auto"/>
          <w:lang w:val="zh-TW" w:eastAsia="zh-TW"/>
        </w:rPr>
        <w:t>服务监管方的设立、变更、终止及其业务范围</w:t>
      </w:r>
      <w:r w:rsidRPr="00094E2D">
        <w:rPr>
          <w:rFonts w:ascii="宋体" w:eastAsia="宋体" w:hAnsi="宋体" w:cs="Calibri" w:hint="eastAsia"/>
          <w:color w:val="auto"/>
          <w:lang w:val="zh-TW"/>
        </w:rPr>
        <w:t>，</w:t>
      </w:r>
      <w:r w:rsidRPr="00094E2D">
        <w:rPr>
          <w:rFonts w:ascii="宋体" w:eastAsia="宋体" w:hAnsi="宋体" w:cs="Calibri" w:hint="eastAsia"/>
          <w:color w:val="auto"/>
          <w:lang w:val="zh-TW" w:eastAsia="zh-TW"/>
        </w:rPr>
        <w:t>应对</w:t>
      </w:r>
      <w:r w:rsidRPr="00094E2D">
        <w:rPr>
          <w:rFonts w:ascii="宋体" w:eastAsia="宋体" w:hAnsi="宋体" w:cs="Calibri"/>
          <w:b/>
          <w:color w:val="auto"/>
          <w:lang w:val="zh-TW" w:eastAsia="zh-TW"/>
        </w:rPr>
        <w:t>区块链</w:t>
      </w:r>
      <w:r w:rsidRPr="00094E2D">
        <w:rPr>
          <w:rFonts w:ascii="宋体" w:eastAsia="宋体" w:hAnsi="宋体" w:cs="Calibri" w:hint="eastAsia"/>
          <w:color w:val="auto"/>
          <w:lang w:val="zh-TW" w:eastAsia="zh-TW"/>
        </w:rPr>
        <w:t>服务</w:t>
      </w:r>
      <w:r w:rsidRPr="00094E2D">
        <w:rPr>
          <w:rFonts w:ascii="宋体" w:eastAsia="宋体" w:hAnsi="宋体" w:cs="Calibri" w:hint="eastAsia"/>
          <w:color w:val="auto"/>
          <w:lang w:val="zh-TW"/>
        </w:rPr>
        <w:t>提供</w:t>
      </w:r>
      <w:r w:rsidRPr="00094E2D">
        <w:rPr>
          <w:rFonts w:ascii="宋体" w:eastAsia="宋体" w:hAnsi="宋体" w:cs="Calibri" w:hint="eastAsia"/>
          <w:color w:val="auto"/>
          <w:lang w:val="zh-TW" w:eastAsia="zh-TW"/>
        </w:rPr>
        <w:t>方</w:t>
      </w:r>
      <w:r w:rsidRPr="00094E2D">
        <w:rPr>
          <w:rFonts w:ascii="宋体" w:eastAsia="宋体" w:hAnsi="宋体" w:cs="Calibri"/>
          <w:b/>
          <w:color w:val="auto"/>
          <w:lang w:val="zh-TW" w:eastAsia="zh-TW"/>
        </w:rPr>
        <w:t>区块链</w:t>
      </w:r>
      <w:r w:rsidRPr="00094E2D">
        <w:rPr>
          <w:rFonts w:ascii="宋体" w:eastAsia="宋体" w:hAnsi="宋体" w:cs="Calibri" w:hint="eastAsia"/>
          <w:color w:val="auto"/>
          <w:lang w:val="zh-TW" w:eastAsia="zh-TW"/>
        </w:rPr>
        <w:t>服务能力、风险状况、诚信状况等进行审查</w:t>
      </w:r>
      <w:r w:rsidRPr="00094E2D">
        <w:rPr>
          <w:rFonts w:ascii="宋体" w:eastAsia="宋体" w:hAnsi="宋体" w:cs="Calibri" w:hint="eastAsia"/>
          <w:color w:val="auto"/>
          <w:lang w:val="zh-TW"/>
        </w:rPr>
        <w:t>；</w:t>
      </w:r>
    </w:p>
    <w:p w:rsidR="009E13BB" w:rsidRPr="00094E2D" w:rsidRDefault="00500584" w:rsidP="00646CDD">
      <w:pPr>
        <w:pStyle w:val="afffffff"/>
        <w:numPr>
          <w:ilvl w:val="0"/>
          <w:numId w:val="107"/>
        </w:numPr>
        <w:ind w:leftChars="200"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对</w:t>
      </w:r>
      <w:r w:rsidRPr="00094E2D">
        <w:rPr>
          <w:rFonts w:ascii="宋体" w:eastAsia="宋体" w:hAnsi="宋体" w:cs="Calibri"/>
          <w:b/>
          <w:color w:val="auto"/>
          <w:lang w:val="zh-TW" w:eastAsia="zh-TW"/>
        </w:rPr>
        <w:t>区块链</w:t>
      </w:r>
      <w:r w:rsidRPr="00094E2D">
        <w:rPr>
          <w:rFonts w:ascii="宋体" w:eastAsia="宋体" w:hAnsi="宋体" w:cs="Calibri" w:hint="eastAsia"/>
          <w:color w:val="auto"/>
          <w:lang w:val="zh-TW" w:eastAsia="zh-TW"/>
        </w:rPr>
        <w:t>服务</w:t>
      </w:r>
      <w:r w:rsidRPr="00094E2D">
        <w:rPr>
          <w:rFonts w:ascii="宋体" w:eastAsia="宋体" w:hAnsi="宋体" w:cs="Calibri" w:hint="eastAsia"/>
          <w:color w:val="auto"/>
          <w:lang w:val="zh-TW"/>
        </w:rPr>
        <w:t>提供</w:t>
      </w:r>
      <w:r w:rsidRPr="00094E2D">
        <w:rPr>
          <w:rFonts w:ascii="宋体" w:eastAsia="宋体" w:hAnsi="宋体" w:cs="Calibri" w:hint="eastAsia"/>
          <w:color w:val="auto"/>
          <w:lang w:val="zh-TW" w:eastAsia="zh-TW"/>
        </w:rPr>
        <w:t>方的高级管理人员实行任职资格管理。</w:t>
      </w:r>
    </w:p>
    <w:p w:rsidR="00101D01" w:rsidRPr="00094E2D" w:rsidRDefault="0032725D" w:rsidP="00EC5BDD">
      <w:pPr>
        <w:pStyle w:val="af5"/>
        <w:numPr>
          <w:ilvl w:val="3"/>
          <w:numId w:val="4"/>
        </w:numPr>
        <w:spacing w:before="156" w:after="156"/>
        <w:jc w:val="both"/>
        <w:outlineLvl w:val="4"/>
      </w:pPr>
      <w:r w:rsidRPr="00094E2D">
        <w:t>现场和非现场监管</w:t>
      </w:r>
    </w:p>
    <w:p w:rsidR="00101D01" w:rsidRPr="00094E2D" w:rsidRDefault="0032725D">
      <w:pPr>
        <w:ind w:leftChars="200" w:left="840" w:hangingChars="200" w:hanging="420"/>
        <w:rPr>
          <w:rFonts w:ascii="宋体" w:hAnsi="宋体" w:cs="Calibri"/>
          <w:szCs w:val="21"/>
          <w:lang w:val="zh-TW"/>
        </w:rPr>
      </w:pPr>
      <w:r w:rsidRPr="00094E2D">
        <w:rPr>
          <w:rFonts w:ascii="宋体" w:hAnsi="宋体" w:cs="Calibri" w:hint="eastAsia"/>
          <w:szCs w:val="21"/>
          <w:lang w:val="zh-TW"/>
        </w:rPr>
        <w:t>现场</w:t>
      </w:r>
      <w:r w:rsidRPr="00094E2D">
        <w:rPr>
          <w:rFonts w:ascii="宋体" w:hAnsi="宋体" w:cs="Calibri"/>
          <w:szCs w:val="21"/>
          <w:lang w:val="zh-TW"/>
        </w:rPr>
        <w:t>和非现场监管</w:t>
      </w:r>
      <w:r w:rsidRPr="00094E2D">
        <w:rPr>
          <w:rFonts w:ascii="宋体" w:hAnsi="宋体" w:cs="Calibri"/>
          <w:b/>
          <w:szCs w:val="21"/>
          <w:lang w:val="zh-TW"/>
        </w:rPr>
        <w:t>活动</w:t>
      </w:r>
      <w:r w:rsidRPr="00094E2D">
        <w:rPr>
          <w:rFonts w:ascii="宋体" w:hAnsi="宋体" w:cs="Calibri"/>
          <w:szCs w:val="21"/>
          <w:lang w:val="zh-TW"/>
        </w:rPr>
        <w:t>包括：</w:t>
      </w:r>
    </w:p>
    <w:p w:rsidR="009E13BB" w:rsidRPr="00094E2D" w:rsidRDefault="00500584" w:rsidP="00646CDD">
      <w:pPr>
        <w:pStyle w:val="afffffff"/>
        <w:numPr>
          <w:ilvl w:val="1"/>
          <w:numId w:val="108"/>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应对</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rPr>
        <w:t>服务</w:t>
      </w:r>
      <w:r w:rsidRPr="00094E2D">
        <w:rPr>
          <w:rFonts w:ascii="宋体" w:eastAsia="宋体" w:hAnsi="宋体" w:cs="Calibri" w:hint="eastAsia"/>
          <w:color w:val="auto"/>
          <w:lang w:val="zh-TW" w:eastAsia="zh-TW"/>
        </w:rPr>
        <w:t>提供方业务</w:t>
      </w:r>
      <w:r w:rsidRPr="00094E2D">
        <w:rPr>
          <w:rFonts w:ascii="宋体" w:eastAsia="宋体" w:hAnsi="宋体" w:cs="Calibri" w:hint="eastAsia"/>
          <w:b/>
          <w:color w:val="auto"/>
          <w:lang w:val="zh-TW" w:eastAsia="zh-TW"/>
        </w:rPr>
        <w:t>活动</w:t>
      </w:r>
      <w:r w:rsidRPr="00094E2D">
        <w:rPr>
          <w:rFonts w:ascii="宋体" w:eastAsia="宋体" w:hAnsi="宋体" w:cs="Calibri" w:hint="eastAsia"/>
          <w:color w:val="auto"/>
          <w:lang w:val="zh-TW" w:eastAsia="zh-TW"/>
        </w:rPr>
        <w:t>及其风险状况，进行现场和非现场监管，分析、评价</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风险状况</w:t>
      </w:r>
      <w:r w:rsidRPr="00094E2D">
        <w:rPr>
          <w:rFonts w:ascii="宋体" w:eastAsia="宋体" w:hAnsi="宋体" w:cs="Calibri" w:hint="eastAsia"/>
          <w:color w:val="auto"/>
          <w:lang w:val="zh-TW"/>
        </w:rPr>
        <w:t>；</w:t>
      </w:r>
    </w:p>
    <w:p w:rsidR="000D5D56" w:rsidRPr="00094E2D" w:rsidRDefault="00500584" w:rsidP="00646CDD">
      <w:pPr>
        <w:pStyle w:val="afffffff"/>
        <w:numPr>
          <w:ilvl w:val="1"/>
          <w:numId w:val="108"/>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lastRenderedPageBreak/>
        <w:t>根据履行职责的需要，</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服务监管方有权要求</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rPr>
        <w:t>服务</w:t>
      </w:r>
      <w:r w:rsidRPr="00094E2D">
        <w:rPr>
          <w:rFonts w:ascii="宋体" w:eastAsia="宋体" w:hAnsi="宋体" w:cs="Calibri" w:hint="eastAsia"/>
          <w:color w:val="auto"/>
          <w:lang w:val="zh-TW" w:eastAsia="zh-TW"/>
        </w:rPr>
        <w:t>提供方按照规定报送</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服务提供情况、信息安全情况以及</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服务审计方出具的审计报告；可以与</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rPr>
        <w:t>服务</w:t>
      </w:r>
      <w:r w:rsidRPr="00094E2D">
        <w:rPr>
          <w:rFonts w:ascii="宋体" w:eastAsia="宋体" w:hAnsi="宋体" w:cs="Calibri" w:hint="eastAsia"/>
          <w:color w:val="auto"/>
          <w:lang w:val="zh-TW" w:eastAsia="zh-TW"/>
        </w:rPr>
        <w:t>提供方高级管理人员进行监督管理谈话，要求</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服务提供方高级管理人员就其业务</w:t>
      </w:r>
      <w:r w:rsidRPr="00094E2D">
        <w:rPr>
          <w:rFonts w:ascii="宋体" w:eastAsia="宋体" w:hAnsi="宋体" w:cs="Calibri" w:hint="eastAsia"/>
          <w:b/>
          <w:color w:val="auto"/>
          <w:lang w:val="zh-TW" w:eastAsia="zh-TW"/>
        </w:rPr>
        <w:t>活动</w:t>
      </w:r>
      <w:r w:rsidRPr="00094E2D">
        <w:rPr>
          <w:rFonts w:ascii="宋体" w:eastAsia="宋体" w:hAnsi="宋体" w:cs="Calibri" w:hint="eastAsia"/>
          <w:color w:val="auto"/>
          <w:lang w:val="zh-TW" w:eastAsia="zh-TW"/>
        </w:rPr>
        <w:t>和风险管理的重大事项作出说明</w:t>
      </w:r>
      <w:r w:rsidRPr="00094E2D">
        <w:rPr>
          <w:rFonts w:ascii="宋体" w:eastAsia="宋体" w:hAnsi="宋体" w:cs="Calibri" w:hint="eastAsia"/>
          <w:color w:val="auto"/>
          <w:lang w:val="zh-TW"/>
        </w:rPr>
        <w:t>；</w:t>
      </w:r>
    </w:p>
    <w:p w:rsidR="000D5D56" w:rsidRPr="00094E2D" w:rsidRDefault="00500584" w:rsidP="00646CDD">
      <w:pPr>
        <w:pStyle w:val="afffffff"/>
        <w:numPr>
          <w:ilvl w:val="1"/>
          <w:numId w:val="108"/>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应要求</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rPr>
        <w:t>服务</w:t>
      </w:r>
      <w:r w:rsidRPr="00094E2D">
        <w:rPr>
          <w:rFonts w:ascii="宋体" w:eastAsia="宋体" w:hAnsi="宋体" w:cs="Calibri" w:hint="eastAsia"/>
          <w:color w:val="auto"/>
          <w:lang w:val="zh-TW" w:eastAsia="zh-TW"/>
        </w:rPr>
        <w:t>提供方按照规定，如实向</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rPr>
        <w:t>服务</w:t>
      </w:r>
      <w:r w:rsidR="00290387" w:rsidRPr="00094E2D">
        <w:rPr>
          <w:rFonts w:ascii="宋体" w:eastAsia="宋体" w:hAnsi="宋体" w:cs="Calibri" w:hint="eastAsia"/>
          <w:color w:val="auto"/>
          <w:lang w:val="zh-TW"/>
        </w:rPr>
        <w:t>客户</w:t>
      </w:r>
      <w:r w:rsidRPr="00094E2D">
        <w:rPr>
          <w:rFonts w:ascii="宋体" w:eastAsia="宋体" w:hAnsi="宋体" w:cs="Calibri" w:hint="eastAsia"/>
          <w:color w:val="auto"/>
          <w:lang w:val="zh-TW" w:eastAsia="zh-TW"/>
        </w:rPr>
        <w:t>披露风险管理状况、高级管理人员变更以及其他重大事项等信息</w:t>
      </w:r>
      <w:r w:rsidRPr="00094E2D">
        <w:rPr>
          <w:rFonts w:ascii="宋体" w:eastAsia="宋体" w:hAnsi="宋体" w:cs="Calibri" w:hint="eastAsia"/>
          <w:color w:val="auto"/>
          <w:lang w:val="zh-TW"/>
        </w:rPr>
        <w:t>；</w:t>
      </w:r>
    </w:p>
    <w:p w:rsidR="000D5D56" w:rsidRPr="00094E2D" w:rsidRDefault="00500584" w:rsidP="00646CDD">
      <w:pPr>
        <w:pStyle w:val="afffffff"/>
        <w:numPr>
          <w:ilvl w:val="1"/>
          <w:numId w:val="108"/>
        </w:numPr>
        <w:ind w:left="840"/>
        <w:rPr>
          <w:rFonts w:ascii="宋体" w:eastAsia="宋体" w:hAnsi="宋体" w:cs="Calibri"/>
          <w:color w:val="auto"/>
          <w:lang w:val="zh-TW" w:eastAsia="zh-TW"/>
        </w:rPr>
      </w:pP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服务提供方违反规则的，</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rPr>
        <w:t>服务</w:t>
      </w:r>
      <w:r w:rsidRPr="00094E2D">
        <w:rPr>
          <w:rFonts w:ascii="宋体" w:eastAsia="宋体" w:hAnsi="宋体" w:cs="Calibri" w:hint="eastAsia"/>
          <w:color w:val="auto"/>
          <w:lang w:val="zh-TW" w:eastAsia="zh-TW"/>
        </w:rPr>
        <w:t>监督方应责令限期改正；逾期未改正的，或者其行为严重危及</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rPr>
        <w:t>服务</w:t>
      </w:r>
      <w:r w:rsidRPr="00094E2D">
        <w:rPr>
          <w:rFonts w:ascii="宋体" w:eastAsia="宋体" w:hAnsi="宋体" w:cs="Calibri" w:hint="eastAsia"/>
          <w:color w:val="auto"/>
          <w:lang w:val="zh-TW" w:eastAsia="zh-TW"/>
        </w:rPr>
        <w:t>提供方的稳健运行、损害其他</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rPr>
        <w:t>服务</w:t>
      </w:r>
      <w:r w:rsidRPr="00094E2D">
        <w:rPr>
          <w:rFonts w:ascii="宋体" w:eastAsia="宋体" w:hAnsi="宋体" w:cs="Calibri" w:hint="eastAsia"/>
          <w:color w:val="auto"/>
          <w:lang w:val="zh-TW" w:eastAsia="zh-TW"/>
        </w:rPr>
        <w:t>提供方或客户合法权益的，</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rPr>
        <w:t>服务</w:t>
      </w:r>
      <w:r w:rsidR="000E7853" w:rsidRPr="00094E2D">
        <w:rPr>
          <w:rFonts w:ascii="宋体" w:eastAsia="宋体" w:hAnsi="宋体" w:cs="Calibri" w:hint="eastAsia"/>
          <w:color w:val="auto"/>
          <w:lang w:val="zh-TW" w:eastAsia="zh-TW"/>
        </w:rPr>
        <w:t>监管方</w:t>
      </w:r>
      <w:r w:rsidRPr="00094E2D">
        <w:rPr>
          <w:rFonts w:ascii="宋体" w:eastAsia="宋体" w:hAnsi="宋体" w:cs="Calibri" w:hint="eastAsia"/>
          <w:color w:val="auto"/>
          <w:lang w:val="zh-TW" w:eastAsia="zh-TW"/>
        </w:rPr>
        <w:t>可以区别情形，采取暂停部分业务、停止批准开办新业务、终止业务等措施；</w:t>
      </w:r>
    </w:p>
    <w:p w:rsidR="009E13BB" w:rsidRPr="00094E2D" w:rsidRDefault="00500584" w:rsidP="00646CDD">
      <w:pPr>
        <w:pStyle w:val="afffffff"/>
        <w:numPr>
          <w:ilvl w:val="1"/>
          <w:numId w:val="108"/>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应制定检查程序，规范检查行为。</w:t>
      </w:r>
    </w:p>
    <w:p w:rsidR="00101D01" w:rsidRPr="00094E2D" w:rsidRDefault="0032725D" w:rsidP="00EC5BDD">
      <w:pPr>
        <w:pStyle w:val="af5"/>
        <w:numPr>
          <w:ilvl w:val="3"/>
          <w:numId w:val="4"/>
        </w:numPr>
        <w:spacing w:before="156" w:after="156"/>
        <w:jc w:val="both"/>
        <w:outlineLvl w:val="4"/>
      </w:pPr>
      <w:r w:rsidRPr="00094E2D">
        <w:t>应急管理</w:t>
      </w:r>
    </w:p>
    <w:p w:rsidR="00101D01" w:rsidRPr="00094E2D" w:rsidRDefault="0032725D">
      <w:pPr>
        <w:ind w:leftChars="200" w:left="840" w:hangingChars="200" w:hanging="420"/>
        <w:rPr>
          <w:rFonts w:ascii="宋体" w:hAnsi="宋体" w:cs="Calibri"/>
          <w:szCs w:val="21"/>
          <w:lang w:val="zh-TW"/>
        </w:rPr>
      </w:pPr>
      <w:r w:rsidRPr="00094E2D">
        <w:rPr>
          <w:rFonts w:ascii="宋体" w:hAnsi="宋体" w:cs="Calibri" w:hint="eastAsia"/>
          <w:szCs w:val="21"/>
          <w:lang w:val="zh-TW"/>
        </w:rPr>
        <w:t>应急管理</w:t>
      </w:r>
      <w:r w:rsidRPr="00094E2D">
        <w:rPr>
          <w:rFonts w:ascii="宋体" w:hAnsi="宋体" w:cs="Calibri"/>
          <w:b/>
          <w:szCs w:val="21"/>
          <w:lang w:val="zh-TW"/>
        </w:rPr>
        <w:t>活动</w:t>
      </w:r>
      <w:r w:rsidRPr="00094E2D">
        <w:rPr>
          <w:rFonts w:ascii="宋体" w:hAnsi="宋体" w:cs="Calibri"/>
          <w:szCs w:val="21"/>
          <w:lang w:val="zh-TW"/>
        </w:rPr>
        <w:t>包括：</w:t>
      </w:r>
    </w:p>
    <w:p w:rsidR="009E13BB" w:rsidRPr="00094E2D" w:rsidRDefault="00500584" w:rsidP="00467F5B">
      <w:pPr>
        <w:pStyle w:val="afffffff"/>
        <w:numPr>
          <w:ilvl w:val="1"/>
          <w:numId w:val="109"/>
        </w:numPr>
        <w:ind w:left="840"/>
        <w:rPr>
          <w:rFonts w:ascii="宋体" w:eastAsia="宋体" w:hAnsi="宋体" w:cs="Calibri"/>
          <w:color w:val="auto"/>
          <w:lang w:val="zh-TW"/>
        </w:rPr>
      </w:pPr>
      <w:r w:rsidRPr="00094E2D">
        <w:rPr>
          <w:rFonts w:ascii="宋体" w:eastAsia="宋体" w:hAnsi="宋体" w:cs="Calibri" w:hint="eastAsia"/>
          <w:color w:val="auto"/>
          <w:lang w:val="zh-TW" w:eastAsia="zh-TW"/>
        </w:rPr>
        <w:t>应建立</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突发事件的发现、报告制度</w:t>
      </w:r>
      <w:r w:rsidRPr="00094E2D">
        <w:rPr>
          <w:rFonts w:ascii="宋体" w:eastAsia="宋体" w:hAnsi="宋体" w:cs="Calibri" w:hint="eastAsia"/>
          <w:color w:val="auto"/>
          <w:lang w:val="zh-TW"/>
        </w:rPr>
        <w:t>；</w:t>
      </w:r>
    </w:p>
    <w:p w:rsidR="009E13BB" w:rsidRPr="00094E2D" w:rsidRDefault="00500584" w:rsidP="00467F5B">
      <w:pPr>
        <w:pStyle w:val="afffffff"/>
        <w:numPr>
          <w:ilvl w:val="1"/>
          <w:numId w:val="109"/>
        </w:numPr>
        <w:ind w:left="840"/>
        <w:rPr>
          <w:rFonts w:ascii="宋体" w:eastAsia="宋体" w:hAnsi="宋体" w:cs="Calibri"/>
          <w:color w:val="auto"/>
          <w:lang w:val="zh-TW"/>
        </w:rPr>
      </w:pPr>
      <w:r w:rsidRPr="00094E2D">
        <w:rPr>
          <w:rFonts w:ascii="宋体" w:eastAsia="宋体" w:hAnsi="宋体" w:cs="Calibri" w:hint="eastAsia"/>
          <w:color w:val="auto"/>
          <w:lang w:val="zh-TW" w:eastAsia="zh-TW"/>
        </w:rPr>
        <w:t>发现可能引发系统性风险、严重影响社会稳定的突发事件的，应立即向国家有关部门报告</w:t>
      </w:r>
      <w:r w:rsidRPr="00094E2D">
        <w:rPr>
          <w:rFonts w:ascii="宋体" w:eastAsia="宋体" w:hAnsi="宋体" w:cs="Calibri" w:hint="eastAsia"/>
          <w:color w:val="auto"/>
          <w:lang w:val="zh-TW"/>
        </w:rPr>
        <w:t>；</w:t>
      </w:r>
    </w:p>
    <w:p w:rsidR="009E13BB" w:rsidRPr="00094E2D" w:rsidRDefault="00500584" w:rsidP="00467F5B">
      <w:pPr>
        <w:pStyle w:val="afffffff"/>
        <w:numPr>
          <w:ilvl w:val="1"/>
          <w:numId w:val="109"/>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应会同</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提供方及有关部门建立突发事件处置制度，制定</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突发事件处置预案，明确处置机构和人员及其职责、处置措施和处置程序，及时、有效地处置</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突发事件。</w:t>
      </w:r>
    </w:p>
    <w:p w:rsidR="00101D01" w:rsidRPr="00094E2D" w:rsidRDefault="0032725D" w:rsidP="00EC5BDD">
      <w:pPr>
        <w:pStyle w:val="af5"/>
        <w:numPr>
          <w:ilvl w:val="3"/>
          <w:numId w:val="4"/>
        </w:numPr>
        <w:spacing w:before="156" w:after="156"/>
        <w:jc w:val="both"/>
        <w:outlineLvl w:val="4"/>
      </w:pPr>
      <w:r w:rsidRPr="00094E2D">
        <w:t>统计报表</w:t>
      </w:r>
    </w:p>
    <w:p w:rsidR="00101D01" w:rsidRPr="00094E2D" w:rsidRDefault="001D7B5E">
      <w:pPr>
        <w:ind w:firstLine="420"/>
        <w:rPr>
          <w:rFonts w:ascii="宋体" w:hAnsi="宋体"/>
          <w:lang w:val="zh-TW" w:eastAsia="zh-TW"/>
        </w:rPr>
      </w:pPr>
      <w:r w:rsidRPr="00094E2D">
        <w:rPr>
          <w:rFonts w:ascii="宋体" w:eastAsiaTheme="minorEastAsia" w:hAnsi="宋体" w:cs="宋体" w:hint="eastAsia"/>
          <w:u w:color="000000"/>
          <w:lang w:val="zh-TW"/>
        </w:rPr>
        <w:t>统计报表</w:t>
      </w:r>
      <w:r w:rsidRPr="00094E2D">
        <w:rPr>
          <w:rFonts w:ascii="宋体" w:eastAsiaTheme="minorEastAsia" w:hAnsi="宋体" w:cs="宋体"/>
          <w:b/>
          <w:u w:color="000000"/>
          <w:lang w:val="zh-TW"/>
        </w:rPr>
        <w:t>活动</w:t>
      </w:r>
      <w:r w:rsidRPr="00094E2D">
        <w:rPr>
          <w:rFonts w:ascii="宋体" w:eastAsiaTheme="minorEastAsia" w:hAnsi="宋体" w:cs="宋体"/>
          <w:u w:color="000000"/>
          <w:lang w:val="zh-TW"/>
        </w:rPr>
        <w:t>包括</w:t>
      </w:r>
      <w:r w:rsidRPr="00094E2D">
        <w:rPr>
          <w:rFonts w:ascii="宋体" w:eastAsiaTheme="minorEastAsia" w:hAnsi="宋体" w:cs="宋体" w:hint="eastAsia"/>
          <w:u w:color="000000"/>
          <w:lang w:val="zh-TW"/>
        </w:rPr>
        <w:t>：</w:t>
      </w:r>
      <w:r w:rsidR="0032725D" w:rsidRPr="00094E2D">
        <w:rPr>
          <w:rFonts w:ascii="宋体" w:hAnsi="宋体" w:cs="宋体"/>
          <w:u w:color="000000"/>
          <w:lang w:val="zh-TW" w:eastAsia="zh-TW"/>
        </w:rPr>
        <w:t>负责编制</w:t>
      </w:r>
      <w:r w:rsidR="0032725D" w:rsidRPr="00094E2D">
        <w:rPr>
          <w:rFonts w:ascii="宋体" w:hAnsi="宋体" w:cs="宋体"/>
          <w:b/>
          <w:u w:color="000000"/>
          <w:lang w:val="zh-TW" w:eastAsia="zh-TW"/>
        </w:rPr>
        <w:t>区块链</w:t>
      </w:r>
      <w:r w:rsidR="0032725D" w:rsidRPr="00094E2D">
        <w:rPr>
          <w:rFonts w:ascii="宋体" w:hAnsi="宋体" w:cs="宋体"/>
          <w:u w:color="000000"/>
          <w:lang w:val="zh-TW" w:eastAsia="zh-TW"/>
        </w:rPr>
        <w:t>服务统计数据、报表，并按照有关规定予以公布。</w:t>
      </w:r>
    </w:p>
    <w:p w:rsidR="00101D01" w:rsidRPr="00094E2D" w:rsidRDefault="0032725D" w:rsidP="00A631FA">
      <w:pPr>
        <w:pStyle w:val="af5"/>
        <w:numPr>
          <w:ilvl w:val="1"/>
          <w:numId w:val="4"/>
        </w:numPr>
        <w:spacing w:before="156" w:after="156"/>
        <w:outlineLvl w:val="2"/>
      </w:pPr>
      <w:bookmarkStart w:id="59" w:name="_Toc467490541"/>
      <w:bookmarkStart w:id="60" w:name="_Toc480887228"/>
      <w:r w:rsidRPr="00094E2D">
        <w:rPr>
          <w:rFonts w:hint="eastAsia"/>
        </w:rPr>
        <w:t>共同关注点</w:t>
      </w:r>
      <w:bookmarkEnd w:id="59"/>
      <w:bookmarkEnd w:id="60"/>
    </w:p>
    <w:p w:rsidR="00101D01" w:rsidRPr="00094E2D" w:rsidRDefault="0032725D">
      <w:pPr>
        <w:pStyle w:val="af5"/>
        <w:spacing w:before="156" w:after="156"/>
        <w:jc w:val="both"/>
      </w:pPr>
      <w:r w:rsidRPr="00094E2D">
        <w:rPr>
          <w:rFonts w:hint="eastAsia"/>
        </w:rPr>
        <w:t>概述</w:t>
      </w:r>
    </w:p>
    <w:p w:rsidR="00101D01" w:rsidRPr="00094E2D" w:rsidRDefault="0032725D">
      <w:pPr>
        <w:pStyle w:val="affffff7"/>
        <w:tabs>
          <w:tab w:val="left" w:pos="1152"/>
        </w:tabs>
        <w:ind w:firstLine="418"/>
        <w:rPr>
          <w:rFonts w:ascii="宋体" w:hAnsi="宋体"/>
          <w:b w:val="0"/>
        </w:rPr>
      </w:pPr>
      <w:r w:rsidRPr="00094E2D">
        <w:rPr>
          <w:rFonts w:ascii="宋体" w:hAnsi="宋体" w:cs="宋体"/>
          <w:b w:val="0"/>
        </w:rPr>
        <w:t>共同关注点包括</w:t>
      </w:r>
      <w:r w:rsidRPr="00094E2D">
        <w:rPr>
          <w:rFonts w:ascii="宋体" w:hAnsi="宋体" w:cs="宋体"/>
        </w:rPr>
        <w:t>区块链</w:t>
      </w:r>
      <w:r w:rsidRPr="00094E2D">
        <w:rPr>
          <w:rFonts w:ascii="宋体" w:hAnsi="宋体" w:cs="宋体"/>
          <w:b w:val="0"/>
        </w:rPr>
        <w:t>系统的架构层面和运营层面，适</w:t>
      </w:r>
      <w:r w:rsidRPr="00094E2D">
        <w:rPr>
          <w:rFonts w:ascii="宋体" w:hAnsi="宋体" w:cs="宋体"/>
          <w:b w:val="0"/>
          <w:bCs w:val="0"/>
          <w:szCs w:val="21"/>
          <w:lang w:val="zh-TW" w:eastAsia="zh-TW"/>
        </w:rPr>
        <w:t>用于</w:t>
      </w:r>
      <w:r w:rsidR="006D286A" w:rsidRPr="00094E2D">
        <w:rPr>
          <w:rFonts w:ascii="宋体" w:hAnsi="宋体" w:cs="宋体" w:hint="eastAsia"/>
          <w:b w:val="0"/>
          <w:bCs w:val="0"/>
          <w:szCs w:val="21"/>
          <w:lang w:val="zh-TW" w:eastAsia="zh-TW"/>
        </w:rPr>
        <w:t>BRA</w:t>
      </w:r>
      <w:r w:rsidRPr="00094E2D">
        <w:rPr>
          <w:rFonts w:ascii="宋体" w:hAnsi="宋体" w:cs="宋体"/>
          <w:b w:val="0"/>
          <w:bCs w:val="0"/>
          <w:szCs w:val="21"/>
          <w:lang w:val="zh-TW" w:eastAsia="zh-TW"/>
        </w:rPr>
        <w:t>描述范围内或与</w:t>
      </w:r>
      <w:r w:rsidR="006D286A" w:rsidRPr="00094E2D">
        <w:rPr>
          <w:rFonts w:ascii="宋体" w:hAnsi="宋体" w:cs="宋体" w:hint="eastAsia"/>
          <w:b w:val="0"/>
          <w:bCs w:val="0"/>
          <w:szCs w:val="21"/>
          <w:lang w:val="zh-TW" w:eastAsia="zh-TW"/>
        </w:rPr>
        <w:t>BRA</w:t>
      </w:r>
      <w:r w:rsidRPr="00094E2D">
        <w:rPr>
          <w:rFonts w:ascii="宋体" w:hAnsi="宋体" w:cs="宋体"/>
          <w:b w:val="0"/>
          <w:bCs w:val="0"/>
          <w:szCs w:val="21"/>
          <w:lang w:val="zh-TW" w:eastAsia="zh-TW"/>
        </w:rPr>
        <w:t>的实例系统运营相关的多个元素，并在多个</w:t>
      </w:r>
      <w:r w:rsidRPr="00094E2D">
        <w:rPr>
          <w:rFonts w:ascii="宋体" w:hAnsi="宋体" w:cs="宋体"/>
          <w:bCs w:val="0"/>
          <w:szCs w:val="21"/>
          <w:lang w:val="zh-TW" w:eastAsia="zh-TW"/>
        </w:rPr>
        <w:t>角色</w:t>
      </w:r>
      <w:r w:rsidRPr="00094E2D">
        <w:rPr>
          <w:rFonts w:ascii="宋体" w:hAnsi="宋体" w:cs="宋体"/>
          <w:b w:val="0"/>
          <w:bCs w:val="0"/>
          <w:szCs w:val="21"/>
          <w:lang w:val="zh-TW" w:eastAsia="zh-TW"/>
        </w:rPr>
        <w:t>、</w:t>
      </w:r>
      <w:r w:rsidRPr="00094E2D">
        <w:rPr>
          <w:rFonts w:ascii="宋体" w:hAnsi="宋体" w:cs="宋体"/>
          <w:bCs w:val="0"/>
          <w:szCs w:val="21"/>
          <w:lang w:val="zh-TW" w:eastAsia="zh-TW"/>
        </w:rPr>
        <w:t>活动</w:t>
      </w:r>
      <w:r w:rsidRPr="00094E2D">
        <w:rPr>
          <w:rFonts w:ascii="宋体" w:hAnsi="宋体" w:cs="宋体"/>
          <w:b w:val="0"/>
          <w:bCs w:val="0"/>
          <w:szCs w:val="21"/>
          <w:lang w:val="zh-TW" w:eastAsia="zh-TW"/>
        </w:rPr>
        <w:t>和</w:t>
      </w:r>
      <w:r w:rsidRPr="00094E2D">
        <w:rPr>
          <w:rFonts w:ascii="宋体" w:hAnsi="宋体" w:cs="宋体"/>
          <w:bCs w:val="0"/>
          <w:szCs w:val="21"/>
          <w:lang w:val="zh-TW" w:eastAsia="zh-TW"/>
        </w:rPr>
        <w:t>功能组件</w:t>
      </w:r>
      <w:r w:rsidRPr="00094E2D">
        <w:rPr>
          <w:rFonts w:ascii="宋体" w:hAnsi="宋体" w:cs="宋体"/>
          <w:b w:val="0"/>
          <w:bCs w:val="0"/>
          <w:szCs w:val="21"/>
          <w:lang w:val="zh-TW" w:eastAsia="zh-TW"/>
        </w:rPr>
        <w:t>中共享。</w:t>
      </w:r>
    </w:p>
    <w:p w:rsidR="00101D01" w:rsidRPr="00094E2D" w:rsidRDefault="0032725D">
      <w:pPr>
        <w:ind w:firstLine="420"/>
        <w:rPr>
          <w:rFonts w:ascii="宋体" w:hAnsi="宋体" w:cs="宋体"/>
          <w:szCs w:val="21"/>
          <w:lang w:val="zh-TW" w:eastAsia="zh-TW"/>
        </w:rPr>
      </w:pPr>
      <w:r w:rsidRPr="00094E2D">
        <w:rPr>
          <w:rFonts w:ascii="宋体" w:hAnsi="宋体" w:cs="宋体" w:hint="eastAsia"/>
          <w:szCs w:val="21"/>
          <w:lang w:val="zh-TW" w:eastAsia="zh-TW"/>
        </w:rPr>
        <w:t>共同关注点常常影响到</w:t>
      </w:r>
      <w:r w:rsidRPr="00094E2D">
        <w:rPr>
          <w:rFonts w:ascii="宋体" w:hAnsi="宋体" w:cs="宋体" w:hint="eastAsia"/>
          <w:b/>
          <w:szCs w:val="21"/>
          <w:lang w:val="zh-TW" w:eastAsia="zh-TW"/>
        </w:rPr>
        <w:t>角色</w:t>
      </w:r>
      <w:r w:rsidRPr="00094E2D">
        <w:rPr>
          <w:rFonts w:ascii="宋体" w:hAnsi="宋体" w:cs="宋体" w:hint="eastAsia"/>
          <w:szCs w:val="21"/>
          <w:lang w:val="zh-TW" w:eastAsia="zh-TW"/>
        </w:rPr>
        <w:t>所执行的</w:t>
      </w:r>
      <w:r w:rsidRPr="00094E2D">
        <w:rPr>
          <w:rFonts w:ascii="宋体" w:hAnsi="宋体" w:cs="宋体" w:hint="eastAsia"/>
          <w:b/>
          <w:szCs w:val="21"/>
          <w:lang w:val="zh-TW" w:eastAsia="zh-TW"/>
        </w:rPr>
        <w:t>活动</w:t>
      </w:r>
      <w:r w:rsidR="00125F7B" w:rsidRPr="00094E2D">
        <w:rPr>
          <w:rFonts w:ascii="宋体" w:hAnsi="宋体" w:cs="宋体" w:hint="eastAsia"/>
          <w:szCs w:val="21"/>
          <w:lang w:val="zh-TW"/>
        </w:rPr>
        <w:t>。</w:t>
      </w:r>
      <w:r w:rsidRPr="00094E2D">
        <w:rPr>
          <w:rFonts w:ascii="宋体" w:hAnsi="宋体" w:cs="宋体" w:hint="eastAsia"/>
          <w:szCs w:val="21"/>
          <w:lang w:val="zh-TW" w:eastAsia="zh-TW"/>
        </w:rPr>
        <w:t>为了支持某个共同关注点</w:t>
      </w:r>
      <w:r w:rsidR="00125F7B" w:rsidRPr="00094E2D">
        <w:rPr>
          <w:rFonts w:ascii="宋体" w:hAnsi="宋体" w:cs="宋体" w:hint="eastAsia"/>
          <w:szCs w:val="21"/>
          <w:lang w:val="zh-TW"/>
        </w:rPr>
        <w:t>，</w:t>
      </w:r>
      <w:r w:rsidRPr="00094E2D">
        <w:rPr>
          <w:rFonts w:ascii="宋体" w:hAnsi="宋体" w:cs="宋体" w:hint="eastAsia"/>
          <w:szCs w:val="21"/>
          <w:lang w:val="zh-TW" w:eastAsia="zh-TW"/>
        </w:rPr>
        <w:t>需要协调不同</w:t>
      </w:r>
      <w:r w:rsidRPr="00094E2D">
        <w:rPr>
          <w:rFonts w:ascii="宋体" w:hAnsi="宋体" w:cs="宋体" w:hint="eastAsia"/>
          <w:b/>
          <w:szCs w:val="21"/>
          <w:lang w:val="zh-TW" w:eastAsia="zh-TW"/>
        </w:rPr>
        <w:t>角色</w:t>
      </w:r>
      <w:r w:rsidRPr="00094E2D">
        <w:rPr>
          <w:rFonts w:ascii="宋体" w:hAnsi="宋体" w:cs="宋体" w:hint="eastAsia"/>
          <w:szCs w:val="21"/>
          <w:lang w:val="zh-TW" w:eastAsia="zh-TW"/>
        </w:rPr>
        <w:t>和同一</w:t>
      </w:r>
      <w:r w:rsidRPr="00094E2D">
        <w:rPr>
          <w:rFonts w:ascii="宋体" w:hAnsi="宋体" w:cs="宋体" w:hint="eastAsia"/>
          <w:b/>
          <w:szCs w:val="21"/>
          <w:lang w:val="zh-TW" w:eastAsia="zh-TW"/>
        </w:rPr>
        <w:t>角色</w:t>
      </w:r>
      <w:r w:rsidRPr="00094E2D">
        <w:rPr>
          <w:rFonts w:ascii="宋体" w:hAnsi="宋体" w:cs="宋体" w:hint="eastAsia"/>
          <w:szCs w:val="21"/>
          <w:lang w:val="zh-TW" w:eastAsia="zh-TW"/>
        </w:rPr>
        <w:t>的不同</w:t>
      </w:r>
      <w:r w:rsidRPr="00094E2D">
        <w:rPr>
          <w:rFonts w:ascii="宋体" w:hAnsi="宋体" w:cs="宋体" w:hint="eastAsia"/>
          <w:b/>
          <w:szCs w:val="21"/>
          <w:lang w:val="zh-TW" w:eastAsia="zh-TW"/>
        </w:rPr>
        <w:t>活动</w:t>
      </w:r>
      <w:r w:rsidR="00125F7B" w:rsidRPr="00094E2D">
        <w:rPr>
          <w:rFonts w:ascii="宋体" w:hAnsi="宋体" w:cs="宋体" w:hint="eastAsia"/>
          <w:szCs w:val="21"/>
          <w:lang w:val="zh-TW"/>
        </w:rPr>
        <w:t>。</w:t>
      </w:r>
      <w:r w:rsidRPr="00094E2D">
        <w:rPr>
          <w:rFonts w:ascii="宋体" w:hAnsi="宋体" w:cs="宋体" w:hint="eastAsia"/>
          <w:szCs w:val="21"/>
          <w:lang w:val="zh-TW" w:eastAsia="zh-TW"/>
        </w:rPr>
        <w:t>支持共同关注点还需要支持</w:t>
      </w:r>
      <w:r w:rsidRPr="00094E2D">
        <w:rPr>
          <w:rFonts w:ascii="宋体" w:hAnsi="宋体" w:cs="宋体" w:hint="eastAsia"/>
          <w:b/>
          <w:szCs w:val="21"/>
          <w:lang w:val="zh-TW" w:eastAsia="zh-TW"/>
        </w:rPr>
        <w:t>区块链活动</w:t>
      </w:r>
      <w:r w:rsidR="00125F7B" w:rsidRPr="00094E2D">
        <w:rPr>
          <w:rFonts w:ascii="宋体" w:hAnsi="宋体" w:cs="宋体" w:hint="eastAsia"/>
          <w:szCs w:val="21"/>
          <w:lang w:val="zh-TW"/>
        </w:rPr>
        <w:t>、</w:t>
      </w:r>
      <w:r w:rsidRPr="00094E2D">
        <w:rPr>
          <w:rFonts w:ascii="宋体" w:hAnsi="宋体" w:cs="宋体" w:hint="eastAsia"/>
          <w:szCs w:val="21"/>
          <w:lang w:val="zh-TW" w:eastAsia="zh-TW"/>
        </w:rPr>
        <w:t>技术能力和实现的组件</w:t>
      </w:r>
      <w:r w:rsidR="00125F7B" w:rsidRPr="00094E2D">
        <w:rPr>
          <w:rFonts w:ascii="宋体" w:hAnsi="宋体" w:cs="宋体" w:hint="eastAsia"/>
          <w:szCs w:val="21"/>
          <w:lang w:val="zh-TW"/>
        </w:rPr>
        <w:t>。</w:t>
      </w:r>
      <w:r w:rsidRPr="00094E2D">
        <w:rPr>
          <w:rFonts w:ascii="宋体" w:hAnsi="宋体" w:cs="宋体" w:hint="eastAsia"/>
          <w:szCs w:val="21"/>
          <w:lang w:val="zh-TW" w:eastAsia="zh-TW"/>
        </w:rPr>
        <w:t>针对每个共同关注点</w:t>
      </w:r>
      <w:r w:rsidR="00D20393" w:rsidRPr="00094E2D">
        <w:rPr>
          <w:rFonts w:ascii="宋体" w:hAnsi="宋体" w:cs="宋体" w:hint="eastAsia"/>
          <w:szCs w:val="21"/>
          <w:lang w:val="zh-TW"/>
        </w:rPr>
        <w:t>,</w:t>
      </w:r>
      <w:r w:rsidRPr="00094E2D">
        <w:rPr>
          <w:rFonts w:ascii="宋体" w:hAnsi="宋体" w:cs="宋体" w:hint="eastAsia"/>
          <w:szCs w:val="21"/>
          <w:lang w:val="zh-TW" w:eastAsia="zh-TW"/>
        </w:rPr>
        <w:t>需要定义一组</w:t>
      </w:r>
      <w:r w:rsidRPr="00094E2D">
        <w:rPr>
          <w:rFonts w:ascii="宋体" w:hAnsi="宋体" w:cs="宋体" w:hint="eastAsia"/>
          <w:b/>
          <w:szCs w:val="21"/>
          <w:lang w:val="zh-TW" w:eastAsia="zh-TW"/>
        </w:rPr>
        <w:t>区块链活动</w:t>
      </w:r>
      <w:r w:rsidRPr="00094E2D">
        <w:rPr>
          <w:rFonts w:ascii="宋体" w:hAnsi="宋体" w:cs="宋体" w:hint="eastAsia"/>
          <w:szCs w:val="21"/>
          <w:lang w:val="zh-TW" w:eastAsia="zh-TW"/>
        </w:rPr>
        <w:t>和组件。不同的</w:t>
      </w:r>
      <w:r w:rsidRPr="00094E2D">
        <w:rPr>
          <w:rFonts w:ascii="宋体" w:hAnsi="宋体" w:cs="宋体" w:hint="eastAsia"/>
          <w:b/>
          <w:szCs w:val="21"/>
          <w:lang w:val="zh-TW" w:eastAsia="zh-TW"/>
        </w:rPr>
        <w:t>角色</w:t>
      </w:r>
      <w:r w:rsidRPr="00094E2D">
        <w:rPr>
          <w:rFonts w:ascii="宋体" w:hAnsi="宋体" w:cs="宋体" w:hint="eastAsia"/>
          <w:szCs w:val="21"/>
          <w:lang w:val="zh-TW" w:eastAsia="zh-TW"/>
        </w:rPr>
        <w:t>和解决方案可能使用这些共同关注点的不同子集。</w:t>
      </w:r>
    </w:p>
    <w:p w:rsidR="00101D01" w:rsidRPr="00094E2D" w:rsidRDefault="0032725D">
      <w:pPr>
        <w:ind w:firstLine="420"/>
        <w:rPr>
          <w:rFonts w:ascii="宋体" w:hAnsi="宋体" w:cs="宋体"/>
          <w:szCs w:val="21"/>
          <w:lang w:val="zh-TW" w:eastAsia="zh-TW"/>
        </w:rPr>
      </w:pPr>
      <w:r w:rsidRPr="00094E2D">
        <w:rPr>
          <w:rFonts w:ascii="宋体" w:hAnsi="宋体" w:cs="宋体" w:hint="eastAsia"/>
          <w:szCs w:val="21"/>
          <w:lang w:val="zh-TW" w:eastAsia="zh-TW"/>
        </w:rPr>
        <w:t>共同关注点包括：</w:t>
      </w:r>
    </w:p>
    <w:p w:rsidR="009E13BB" w:rsidRPr="00094E2D" w:rsidRDefault="00500584" w:rsidP="00467F5B">
      <w:pPr>
        <w:pStyle w:val="afffffff"/>
        <w:numPr>
          <w:ilvl w:val="1"/>
          <w:numId w:val="110"/>
        </w:numPr>
        <w:ind w:left="840"/>
        <w:rPr>
          <w:rFonts w:ascii="宋体" w:eastAsia="宋体" w:hAnsi="宋体" w:cs="Calibri"/>
          <w:color w:val="auto"/>
          <w:lang w:val="zh-TW" w:eastAsia="zh-TW"/>
        </w:rPr>
      </w:pPr>
      <w:r w:rsidRPr="00094E2D">
        <w:rPr>
          <w:rFonts w:ascii="宋体" w:eastAsia="宋体" w:hAnsi="宋体" w:cs="Calibri" w:hint="eastAsia"/>
          <w:b/>
          <w:color w:val="auto"/>
          <w:lang w:val="zh-TW" w:eastAsia="zh-TW"/>
        </w:rPr>
        <w:t>模块化</w:t>
      </w:r>
      <w:r w:rsidRPr="00094E2D">
        <w:rPr>
          <w:rFonts w:ascii="宋体" w:eastAsia="宋体" w:hAnsi="宋体" w:cs="Calibri" w:hint="eastAsia"/>
          <w:color w:val="auto"/>
          <w:lang w:val="zh-TW" w:eastAsia="zh-TW"/>
        </w:rPr>
        <w:t>（见</w:t>
      </w:r>
      <w:r w:rsidRPr="00094E2D">
        <w:rPr>
          <w:rFonts w:ascii="宋体" w:eastAsia="宋体" w:hAnsi="宋体" w:cs="Calibri"/>
          <w:color w:val="auto"/>
          <w:lang w:val="zh-TW" w:eastAsia="zh-TW"/>
        </w:rPr>
        <w:t>5.5.2</w:t>
      </w:r>
      <w:r w:rsidRPr="00094E2D">
        <w:rPr>
          <w:rFonts w:ascii="宋体" w:eastAsia="宋体" w:hAnsi="宋体" w:cs="Calibri" w:hint="eastAsia"/>
          <w:color w:val="auto"/>
          <w:lang w:val="zh-TW" w:eastAsia="zh-TW"/>
        </w:rPr>
        <w:t>）；</w:t>
      </w:r>
    </w:p>
    <w:p w:rsidR="009E13BB" w:rsidRPr="00094E2D" w:rsidRDefault="00500584" w:rsidP="00467F5B">
      <w:pPr>
        <w:pStyle w:val="afffffff"/>
        <w:numPr>
          <w:ilvl w:val="1"/>
          <w:numId w:val="110"/>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性能（见</w:t>
      </w:r>
      <w:r w:rsidRPr="00094E2D">
        <w:rPr>
          <w:rFonts w:ascii="宋体" w:eastAsia="宋体" w:hAnsi="宋体" w:cs="Calibri"/>
          <w:color w:val="auto"/>
          <w:lang w:val="zh-TW" w:eastAsia="zh-TW"/>
        </w:rPr>
        <w:t>5.5.3</w:t>
      </w:r>
      <w:r w:rsidRPr="00094E2D">
        <w:rPr>
          <w:rFonts w:ascii="宋体" w:eastAsia="宋体" w:hAnsi="宋体" w:cs="Calibri" w:hint="eastAsia"/>
          <w:color w:val="auto"/>
          <w:lang w:val="zh-TW" w:eastAsia="zh-TW"/>
        </w:rPr>
        <w:t>）；</w:t>
      </w:r>
    </w:p>
    <w:p w:rsidR="009E13BB" w:rsidRPr="00094E2D" w:rsidRDefault="00500584" w:rsidP="00467F5B">
      <w:pPr>
        <w:pStyle w:val="afffffff"/>
        <w:numPr>
          <w:ilvl w:val="1"/>
          <w:numId w:val="110"/>
        </w:numPr>
        <w:ind w:left="840"/>
        <w:rPr>
          <w:rFonts w:ascii="宋体" w:eastAsia="宋体" w:hAnsi="宋体" w:cs="Calibri"/>
          <w:color w:val="auto"/>
          <w:lang w:val="zh-TW" w:eastAsia="zh-TW"/>
        </w:rPr>
      </w:pPr>
      <w:r w:rsidRPr="00094E2D">
        <w:rPr>
          <w:rFonts w:ascii="宋体" w:eastAsia="宋体" w:hAnsi="宋体" w:cs="Calibri" w:hint="eastAsia"/>
          <w:b/>
          <w:color w:val="auto"/>
          <w:lang w:val="zh-TW" w:eastAsia="zh-TW"/>
        </w:rPr>
        <w:t>互操作</w:t>
      </w:r>
      <w:r w:rsidRPr="00094E2D">
        <w:rPr>
          <w:rFonts w:ascii="宋体" w:eastAsia="宋体" w:hAnsi="宋体" w:cs="Calibri" w:hint="eastAsia"/>
          <w:color w:val="auto"/>
          <w:lang w:val="zh-TW" w:eastAsia="zh-TW"/>
        </w:rPr>
        <w:t>（见</w:t>
      </w:r>
      <w:r w:rsidRPr="00094E2D">
        <w:rPr>
          <w:rFonts w:ascii="宋体" w:eastAsia="宋体" w:hAnsi="宋体" w:cs="Calibri"/>
          <w:color w:val="auto"/>
          <w:lang w:val="zh-TW" w:eastAsia="zh-TW"/>
        </w:rPr>
        <w:t>5.5.4</w:t>
      </w:r>
      <w:r w:rsidRPr="00094E2D">
        <w:rPr>
          <w:rFonts w:ascii="宋体" w:eastAsia="宋体" w:hAnsi="宋体" w:cs="Calibri" w:hint="eastAsia"/>
          <w:color w:val="auto"/>
          <w:lang w:val="zh-TW" w:eastAsia="zh-TW"/>
        </w:rPr>
        <w:t>）；</w:t>
      </w:r>
    </w:p>
    <w:p w:rsidR="009E13BB" w:rsidRPr="00094E2D" w:rsidRDefault="00500584" w:rsidP="00467F5B">
      <w:pPr>
        <w:pStyle w:val="afffffff"/>
        <w:numPr>
          <w:ilvl w:val="1"/>
          <w:numId w:val="110"/>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数据一致性（见</w:t>
      </w:r>
      <w:r w:rsidRPr="00094E2D">
        <w:rPr>
          <w:rFonts w:ascii="宋体" w:eastAsia="宋体" w:hAnsi="宋体" w:cs="Calibri"/>
          <w:color w:val="auto"/>
          <w:lang w:val="zh-TW" w:eastAsia="zh-TW"/>
        </w:rPr>
        <w:t>5.5.5</w:t>
      </w:r>
      <w:r w:rsidRPr="00094E2D">
        <w:rPr>
          <w:rFonts w:ascii="宋体" w:eastAsia="宋体" w:hAnsi="宋体" w:cs="Calibri" w:hint="eastAsia"/>
          <w:color w:val="auto"/>
          <w:lang w:val="zh-TW" w:eastAsia="zh-TW"/>
        </w:rPr>
        <w:t>）；</w:t>
      </w:r>
    </w:p>
    <w:p w:rsidR="009E13BB" w:rsidRPr="00094E2D" w:rsidRDefault="00500584" w:rsidP="00467F5B">
      <w:pPr>
        <w:pStyle w:val="afffffff"/>
        <w:numPr>
          <w:ilvl w:val="1"/>
          <w:numId w:val="110"/>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安全和隐私（见</w:t>
      </w:r>
      <w:r w:rsidRPr="00094E2D">
        <w:rPr>
          <w:rFonts w:ascii="宋体" w:eastAsia="宋体" w:hAnsi="宋体" w:cs="Calibri"/>
          <w:color w:val="auto"/>
          <w:lang w:val="zh-TW" w:eastAsia="zh-TW"/>
        </w:rPr>
        <w:t>5.5.6</w:t>
      </w:r>
      <w:r w:rsidRPr="00094E2D">
        <w:rPr>
          <w:rFonts w:ascii="宋体" w:eastAsia="宋体" w:hAnsi="宋体" w:cs="Calibri" w:hint="eastAsia"/>
          <w:color w:val="auto"/>
          <w:lang w:val="zh-TW" w:eastAsia="zh-TW"/>
        </w:rPr>
        <w:t>）；</w:t>
      </w:r>
    </w:p>
    <w:p w:rsidR="009E13BB" w:rsidRPr="00094E2D" w:rsidRDefault="00500584" w:rsidP="00467F5B">
      <w:pPr>
        <w:pStyle w:val="afffffff"/>
        <w:numPr>
          <w:ilvl w:val="1"/>
          <w:numId w:val="110"/>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经济合理（见</w:t>
      </w:r>
      <w:r w:rsidRPr="00094E2D">
        <w:rPr>
          <w:rFonts w:ascii="宋体" w:eastAsia="宋体" w:hAnsi="宋体" w:cs="Calibri"/>
          <w:color w:val="auto"/>
          <w:lang w:val="zh-TW" w:eastAsia="zh-TW"/>
        </w:rPr>
        <w:t>5.5.7</w:t>
      </w:r>
      <w:r w:rsidRPr="00094E2D">
        <w:rPr>
          <w:rFonts w:ascii="宋体" w:eastAsia="宋体" w:hAnsi="宋体" w:cs="Calibri" w:hint="eastAsia"/>
          <w:color w:val="auto"/>
          <w:lang w:val="zh-TW" w:eastAsia="zh-TW"/>
        </w:rPr>
        <w:t>）；</w:t>
      </w:r>
    </w:p>
    <w:p w:rsidR="009E13BB" w:rsidRPr="00094E2D" w:rsidRDefault="00500584" w:rsidP="00467F5B">
      <w:pPr>
        <w:pStyle w:val="afffffff"/>
        <w:numPr>
          <w:ilvl w:val="1"/>
          <w:numId w:val="110"/>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安全可</w:t>
      </w:r>
      <w:r w:rsidR="00B07DA2" w:rsidRPr="00094E2D">
        <w:rPr>
          <w:rFonts w:ascii="宋体" w:eastAsia="宋体" w:hAnsi="宋体" w:cs="Calibri" w:hint="eastAsia"/>
          <w:color w:val="auto"/>
          <w:lang w:val="zh-TW"/>
        </w:rPr>
        <w:t>信</w:t>
      </w:r>
      <w:r w:rsidRPr="00094E2D">
        <w:rPr>
          <w:rFonts w:ascii="宋体" w:eastAsia="宋体" w:hAnsi="宋体" w:cs="Calibri" w:hint="eastAsia"/>
          <w:color w:val="auto"/>
          <w:lang w:val="zh-TW" w:eastAsia="zh-TW"/>
        </w:rPr>
        <w:t>（见</w:t>
      </w:r>
      <w:r w:rsidRPr="00094E2D">
        <w:rPr>
          <w:rFonts w:ascii="宋体" w:eastAsia="宋体" w:hAnsi="宋体" w:cs="Calibri"/>
          <w:color w:val="auto"/>
          <w:lang w:val="zh-TW" w:eastAsia="zh-TW"/>
        </w:rPr>
        <w:t>5.5.8</w:t>
      </w:r>
      <w:r w:rsidRPr="00094E2D">
        <w:rPr>
          <w:rFonts w:ascii="宋体" w:eastAsia="宋体" w:hAnsi="宋体" w:cs="Calibri" w:hint="eastAsia"/>
          <w:color w:val="auto"/>
          <w:lang w:val="zh-TW" w:eastAsia="zh-TW"/>
        </w:rPr>
        <w:t>）。</w:t>
      </w:r>
    </w:p>
    <w:p w:rsidR="00101D01" w:rsidRPr="00094E2D" w:rsidRDefault="0032725D">
      <w:pPr>
        <w:pStyle w:val="af5"/>
        <w:spacing w:before="156" w:after="156"/>
        <w:jc w:val="both"/>
      </w:pPr>
      <w:r w:rsidRPr="00094E2D">
        <w:rPr>
          <w:rFonts w:hint="eastAsia"/>
        </w:rPr>
        <w:t>模块化</w:t>
      </w:r>
    </w:p>
    <w:p w:rsidR="00101D01" w:rsidRPr="00094E2D" w:rsidRDefault="0032725D">
      <w:pPr>
        <w:ind w:firstLine="420"/>
        <w:rPr>
          <w:rFonts w:ascii="宋体" w:hAnsi="宋体" w:cs="宋体"/>
          <w:szCs w:val="21"/>
          <w:lang w:val="zh-TW" w:eastAsia="zh-TW"/>
        </w:rPr>
      </w:pPr>
      <w:r w:rsidRPr="00094E2D">
        <w:rPr>
          <w:rFonts w:ascii="宋体" w:hAnsi="宋体" w:cs="宋体" w:hint="eastAsia"/>
          <w:szCs w:val="21"/>
          <w:lang w:val="zh-TW" w:eastAsia="zh-TW"/>
        </w:rPr>
        <w:t>为了提高</w:t>
      </w:r>
      <w:r w:rsidRPr="00094E2D">
        <w:rPr>
          <w:rFonts w:ascii="宋体" w:hAnsi="宋体" w:cs="宋体" w:hint="eastAsia"/>
          <w:b/>
          <w:szCs w:val="21"/>
          <w:lang w:val="zh-TW" w:eastAsia="zh-TW"/>
        </w:rPr>
        <w:t>区块链</w:t>
      </w:r>
      <w:r w:rsidRPr="00094E2D">
        <w:rPr>
          <w:rFonts w:ascii="宋体" w:hAnsi="宋体" w:cs="宋体" w:hint="eastAsia"/>
          <w:szCs w:val="21"/>
          <w:lang w:val="zh-TW" w:eastAsia="zh-TW"/>
        </w:rPr>
        <w:t>应用的研发效率、可维护性和可移植性，</w:t>
      </w:r>
      <w:r w:rsidRPr="00094E2D">
        <w:rPr>
          <w:rFonts w:ascii="宋体" w:hAnsi="宋体" w:cs="宋体" w:hint="eastAsia"/>
          <w:b/>
          <w:szCs w:val="21"/>
          <w:lang w:val="zh-TW" w:eastAsia="zh-TW"/>
        </w:rPr>
        <w:t>区块链</w:t>
      </w:r>
      <w:r w:rsidRPr="00094E2D">
        <w:rPr>
          <w:rFonts w:ascii="宋体" w:hAnsi="宋体" w:cs="宋体" w:hint="eastAsia"/>
          <w:szCs w:val="21"/>
          <w:lang w:val="zh-TW" w:eastAsia="zh-TW"/>
        </w:rPr>
        <w:t>系统的核心功能应实现</w:t>
      </w:r>
      <w:r w:rsidRPr="00094E2D">
        <w:rPr>
          <w:rFonts w:ascii="宋体" w:hAnsi="宋体" w:cs="宋体" w:hint="eastAsia"/>
          <w:b/>
          <w:szCs w:val="21"/>
          <w:lang w:val="zh-TW" w:eastAsia="zh-TW"/>
        </w:rPr>
        <w:t>模块化</w:t>
      </w:r>
      <w:r w:rsidRPr="00094E2D">
        <w:rPr>
          <w:rFonts w:ascii="宋体" w:hAnsi="宋体" w:cs="宋体" w:hint="eastAsia"/>
          <w:szCs w:val="21"/>
          <w:lang w:val="zh-TW" w:eastAsia="zh-TW"/>
        </w:rPr>
        <w:t>、可配置和可扩展，以便快捷</w:t>
      </w:r>
      <w:r w:rsidR="00D02791" w:rsidRPr="00094E2D">
        <w:rPr>
          <w:rFonts w:ascii="宋体" w:hAnsi="宋体" w:cs="宋体" w:hint="eastAsia"/>
          <w:szCs w:val="21"/>
          <w:lang w:val="zh-TW"/>
        </w:rPr>
        <w:t>地</w:t>
      </w:r>
      <w:r w:rsidRPr="00094E2D">
        <w:rPr>
          <w:rFonts w:ascii="宋体" w:hAnsi="宋体" w:cs="宋体" w:hint="eastAsia"/>
          <w:szCs w:val="21"/>
          <w:lang w:val="zh-TW" w:eastAsia="zh-TW"/>
        </w:rPr>
        <w:t>构建上层应用。</w:t>
      </w:r>
    </w:p>
    <w:p w:rsidR="00101D01" w:rsidRPr="00094E2D" w:rsidRDefault="0032725D">
      <w:pPr>
        <w:pStyle w:val="af5"/>
        <w:spacing w:before="156" w:after="156"/>
        <w:jc w:val="both"/>
      </w:pPr>
      <w:r w:rsidRPr="00094E2D">
        <w:rPr>
          <w:rFonts w:hint="eastAsia"/>
        </w:rPr>
        <w:t>性能</w:t>
      </w:r>
    </w:p>
    <w:p w:rsidR="00101D01" w:rsidRPr="00094E2D" w:rsidRDefault="0032725D">
      <w:pPr>
        <w:ind w:firstLine="420"/>
        <w:rPr>
          <w:rFonts w:ascii="宋体" w:hAnsi="宋体" w:cs="宋体"/>
          <w:szCs w:val="21"/>
          <w:lang w:val="zh-TW" w:eastAsia="zh-TW"/>
        </w:rPr>
      </w:pPr>
      <w:r w:rsidRPr="00094E2D">
        <w:rPr>
          <w:rFonts w:ascii="宋体" w:hAnsi="宋体" w:cs="宋体" w:hint="eastAsia"/>
          <w:szCs w:val="21"/>
          <w:lang w:val="zh-TW" w:eastAsia="zh-TW"/>
        </w:rPr>
        <w:t>性能指的是某个</w:t>
      </w:r>
      <w:r w:rsidRPr="00094E2D">
        <w:rPr>
          <w:rFonts w:ascii="宋体" w:hAnsi="宋体" w:cs="宋体" w:hint="eastAsia"/>
          <w:b/>
          <w:szCs w:val="21"/>
          <w:lang w:val="zh-TW" w:eastAsia="zh-TW"/>
        </w:rPr>
        <w:t>区块链</w:t>
      </w:r>
      <w:r w:rsidRPr="00094E2D">
        <w:rPr>
          <w:rFonts w:ascii="宋体" w:hAnsi="宋体" w:cs="宋体" w:hint="eastAsia"/>
          <w:szCs w:val="21"/>
          <w:lang w:val="zh-TW" w:eastAsia="zh-TW"/>
        </w:rPr>
        <w:t>系统在一段约定的时间内执行相关功能的能力。从客户角度看，性能通常是</w:t>
      </w:r>
      <w:r w:rsidRPr="00094E2D">
        <w:rPr>
          <w:rFonts w:ascii="宋体" w:hAnsi="宋体" w:cs="宋体" w:hint="eastAsia"/>
          <w:b/>
          <w:szCs w:val="21"/>
          <w:lang w:val="zh-TW" w:eastAsia="zh-TW"/>
        </w:rPr>
        <w:lastRenderedPageBreak/>
        <w:t>区块链</w:t>
      </w:r>
      <w:r w:rsidRPr="00094E2D">
        <w:rPr>
          <w:rFonts w:ascii="宋体" w:hAnsi="宋体" w:cs="宋体" w:hint="eastAsia"/>
          <w:szCs w:val="21"/>
          <w:lang w:val="zh-TW" w:eastAsia="zh-TW"/>
        </w:rPr>
        <w:t>系统的一个关键属性，也是当前关注的焦点。</w:t>
      </w:r>
    </w:p>
    <w:p w:rsidR="00101D01" w:rsidRPr="00094E2D" w:rsidRDefault="0032725D">
      <w:pPr>
        <w:ind w:firstLine="420"/>
        <w:rPr>
          <w:rFonts w:ascii="宋体" w:hAnsi="宋体" w:cs="宋体"/>
          <w:szCs w:val="21"/>
          <w:lang w:val="zh-TW" w:eastAsia="zh-TW"/>
        </w:rPr>
      </w:pPr>
      <w:r w:rsidRPr="00094E2D">
        <w:rPr>
          <w:rFonts w:ascii="宋体" w:hAnsi="宋体" w:cs="宋体" w:hint="eastAsia"/>
          <w:szCs w:val="21"/>
          <w:lang w:val="zh-TW" w:eastAsia="zh-TW"/>
        </w:rPr>
        <w:t>构建</w:t>
      </w:r>
      <w:r w:rsidRPr="00094E2D">
        <w:rPr>
          <w:rFonts w:ascii="宋体" w:hAnsi="宋体" w:cs="宋体" w:hint="eastAsia"/>
          <w:b/>
          <w:szCs w:val="21"/>
          <w:lang w:val="zh-TW" w:eastAsia="zh-TW"/>
        </w:rPr>
        <w:t>区块链</w:t>
      </w:r>
      <w:r w:rsidRPr="00094E2D">
        <w:rPr>
          <w:rFonts w:ascii="宋体" w:hAnsi="宋体" w:cs="宋体" w:hint="eastAsia"/>
          <w:szCs w:val="21"/>
          <w:lang w:val="zh-TW" w:eastAsia="zh-TW"/>
        </w:rPr>
        <w:t>系统，提供</w:t>
      </w:r>
      <w:r w:rsidRPr="00094E2D">
        <w:rPr>
          <w:rFonts w:ascii="宋体" w:hAnsi="宋体" w:cs="宋体" w:hint="eastAsia"/>
          <w:b/>
          <w:szCs w:val="21"/>
          <w:lang w:val="zh-TW" w:eastAsia="zh-TW"/>
        </w:rPr>
        <w:t>区块链</w:t>
      </w:r>
      <w:r w:rsidRPr="00094E2D">
        <w:rPr>
          <w:rFonts w:ascii="宋体" w:hAnsi="宋体" w:cs="宋体" w:hint="eastAsia"/>
          <w:szCs w:val="21"/>
          <w:lang w:val="zh-TW" w:eastAsia="zh-TW"/>
        </w:rPr>
        <w:t>服务，应</w:t>
      </w:r>
      <w:r w:rsidRPr="00094E2D">
        <w:rPr>
          <w:rFonts w:ascii="宋体" w:hAnsi="宋体" w:cs="宋体" w:hint="eastAsia"/>
          <w:szCs w:val="21"/>
          <w:lang w:val="zh-TW"/>
        </w:rPr>
        <w:t>注重</w:t>
      </w:r>
      <w:r w:rsidRPr="00094E2D">
        <w:rPr>
          <w:rFonts w:ascii="宋体" w:hAnsi="宋体" w:cs="宋体" w:hint="eastAsia"/>
          <w:szCs w:val="21"/>
          <w:lang w:val="zh-TW" w:eastAsia="zh-TW"/>
        </w:rPr>
        <w:t>提升</w:t>
      </w:r>
      <w:r w:rsidRPr="00094E2D">
        <w:rPr>
          <w:rFonts w:ascii="宋体" w:hAnsi="宋体" w:cs="宋体" w:hint="eastAsia"/>
          <w:b/>
          <w:szCs w:val="21"/>
          <w:lang w:val="zh-TW" w:eastAsia="zh-TW"/>
        </w:rPr>
        <w:t>区块链</w:t>
      </w:r>
      <w:r w:rsidRPr="00094E2D">
        <w:rPr>
          <w:rFonts w:ascii="宋体" w:hAnsi="宋体" w:cs="宋体" w:hint="eastAsia"/>
          <w:szCs w:val="21"/>
          <w:lang w:val="zh-TW" w:eastAsia="zh-TW"/>
        </w:rPr>
        <w:t>系统的吞吐量，以满足主流交易网络高并发的性能要求。</w:t>
      </w:r>
    </w:p>
    <w:p w:rsidR="00101D01" w:rsidRPr="00094E2D" w:rsidRDefault="0032725D">
      <w:pPr>
        <w:pStyle w:val="af5"/>
        <w:spacing w:before="156" w:after="156"/>
        <w:jc w:val="both"/>
      </w:pPr>
      <w:r w:rsidRPr="00094E2D">
        <w:rPr>
          <w:rFonts w:hint="eastAsia"/>
        </w:rPr>
        <w:t>互操作</w:t>
      </w:r>
    </w:p>
    <w:p w:rsidR="00101D01" w:rsidRPr="00094E2D" w:rsidRDefault="0032725D">
      <w:pPr>
        <w:ind w:firstLine="420"/>
        <w:rPr>
          <w:rFonts w:ascii="宋体" w:hAnsi="宋体" w:cs="宋体"/>
          <w:szCs w:val="21"/>
          <w:lang w:val="zh-TW" w:eastAsia="zh-TW"/>
        </w:rPr>
      </w:pPr>
      <w:r w:rsidRPr="00094E2D">
        <w:rPr>
          <w:rFonts w:ascii="宋体" w:hAnsi="宋体" w:cs="宋体" w:hint="eastAsia"/>
          <w:b/>
          <w:szCs w:val="21"/>
          <w:lang w:val="zh-TW" w:eastAsia="zh-TW"/>
        </w:rPr>
        <w:t>区块链</w:t>
      </w:r>
      <w:r w:rsidRPr="00094E2D">
        <w:rPr>
          <w:rFonts w:ascii="宋体" w:hAnsi="宋体" w:cs="宋体" w:hint="eastAsia"/>
          <w:szCs w:val="21"/>
          <w:lang w:val="zh-TW" w:eastAsia="zh-TW"/>
        </w:rPr>
        <w:t>语境下的</w:t>
      </w:r>
      <w:r w:rsidRPr="00094E2D">
        <w:rPr>
          <w:rFonts w:ascii="宋体" w:hAnsi="宋体" w:cs="宋体" w:hint="eastAsia"/>
          <w:b/>
          <w:szCs w:val="21"/>
          <w:lang w:val="zh-TW" w:eastAsia="zh-TW"/>
        </w:rPr>
        <w:t>互操作</w:t>
      </w:r>
      <w:r w:rsidRPr="00094E2D">
        <w:rPr>
          <w:rFonts w:ascii="宋体" w:hAnsi="宋体" w:cs="宋体" w:hint="eastAsia"/>
          <w:szCs w:val="21"/>
          <w:lang w:val="zh-TW" w:eastAsia="zh-TW"/>
        </w:rPr>
        <w:t>指：</w:t>
      </w:r>
    </w:p>
    <w:p w:rsidR="009E13BB" w:rsidRPr="00094E2D" w:rsidRDefault="00500584" w:rsidP="00467F5B">
      <w:pPr>
        <w:pStyle w:val="afffffff"/>
        <w:numPr>
          <w:ilvl w:val="1"/>
          <w:numId w:val="111"/>
        </w:numPr>
        <w:ind w:left="840"/>
        <w:rPr>
          <w:rFonts w:ascii="宋体" w:eastAsia="宋体" w:hAnsi="宋体" w:cs="Calibri"/>
          <w:color w:val="auto"/>
          <w:lang w:val="zh-TW" w:eastAsia="zh-TW"/>
        </w:rPr>
      </w:pP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服务客户与</w:t>
      </w:r>
      <w:r w:rsidRPr="00094E2D">
        <w:rPr>
          <w:rFonts w:ascii="宋体" w:eastAsia="宋体" w:hAnsi="宋体" w:cs="Calibri" w:hint="eastAsia"/>
          <w:b/>
          <w:color w:val="auto"/>
          <w:lang w:val="zh-TW" w:eastAsia="zh-TW"/>
        </w:rPr>
        <w:t>区块链</w:t>
      </w:r>
      <w:r w:rsidR="009A7D77" w:rsidRPr="00094E2D">
        <w:rPr>
          <w:rFonts w:ascii="宋体" w:eastAsia="宋体" w:hAnsi="宋体" w:cs="Calibri" w:hint="eastAsia"/>
          <w:color w:val="auto"/>
          <w:lang w:val="zh-TW" w:eastAsia="zh-TW"/>
        </w:rPr>
        <w:t>服务之间按照规定的方法交互和交换信息并获得可预测结果的能力,</w:t>
      </w:r>
      <w:r w:rsidRPr="00094E2D">
        <w:rPr>
          <w:rFonts w:ascii="宋体" w:eastAsia="宋体" w:hAnsi="宋体" w:cs="Calibri" w:hint="eastAsia"/>
          <w:color w:val="auto"/>
          <w:lang w:val="zh-TW" w:eastAsia="zh-TW"/>
        </w:rPr>
        <w:t>以及</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服务提供方与其他</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服务提供方之间协同工作的能力；</w:t>
      </w:r>
    </w:p>
    <w:p w:rsidR="009E13BB" w:rsidRPr="00094E2D" w:rsidRDefault="00500584" w:rsidP="00467F5B">
      <w:pPr>
        <w:pStyle w:val="afffffff"/>
        <w:numPr>
          <w:ilvl w:val="1"/>
          <w:numId w:val="111"/>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要求</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服务按照商定的规范运营，并采用通用的</w:t>
      </w:r>
      <w:r w:rsidRPr="00094E2D">
        <w:rPr>
          <w:rFonts w:ascii="宋体" w:eastAsia="宋体" w:hAnsi="宋体" w:cs="Calibri" w:hint="eastAsia"/>
          <w:b/>
          <w:color w:val="auto"/>
          <w:lang w:val="zh-TW" w:eastAsia="zh-TW"/>
        </w:rPr>
        <w:t>分布式账本技术</w:t>
      </w:r>
      <w:r w:rsidRPr="00094E2D">
        <w:rPr>
          <w:rFonts w:ascii="宋体" w:eastAsia="宋体" w:hAnsi="宋体" w:cs="Calibri" w:hint="eastAsia"/>
          <w:color w:val="auto"/>
          <w:lang w:val="zh-TW" w:eastAsia="zh-TW"/>
        </w:rPr>
        <w:t>，避免使用专有的或高度专业化软件；</w:t>
      </w:r>
    </w:p>
    <w:p w:rsidR="009E13BB" w:rsidRPr="00094E2D" w:rsidRDefault="00500584" w:rsidP="00467F5B">
      <w:pPr>
        <w:pStyle w:val="afffffff"/>
        <w:numPr>
          <w:ilvl w:val="1"/>
          <w:numId w:val="111"/>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延伸到</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服务本身之外，</w:t>
      </w:r>
      <w:r w:rsidRPr="00094E2D">
        <w:rPr>
          <w:rFonts w:ascii="宋体" w:eastAsia="宋体" w:hAnsi="宋体" w:cs="Calibri" w:hint="eastAsia"/>
          <w:b/>
          <w:color w:val="auto"/>
          <w:lang w:val="zh-TW" w:eastAsia="zh-TW"/>
        </w:rPr>
        <w:t>互操作</w:t>
      </w:r>
      <w:r w:rsidRPr="00094E2D">
        <w:rPr>
          <w:rFonts w:ascii="宋体" w:eastAsia="宋体" w:hAnsi="宋体" w:cs="Calibri" w:hint="eastAsia"/>
          <w:color w:val="auto"/>
          <w:lang w:val="zh-TW" w:eastAsia="zh-TW"/>
        </w:rPr>
        <w:t>还包括</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服务客户与</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服务提供方的管理设施的交互。</w:t>
      </w:r>
    </w:p>
    <w:p w:rsidR="008F36A3" w:rsidRPr="00094E2D" w:rsidRDefault="008F36A3" w:rsidP="00467F5B">
      <w:pPr>
        <w:pStyle w:val="afffffff"/>
        <w:numPr>
          <w:ilvl w:val="1"/>
          <w:numId w:val="111"/>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在业务运用中，</w:t>
      </w:r>
      <w:r w:rsidR="009A2167" w:rsidRPr="00094E2D">
        <w:rPr>
          <w:rFonts w:ascii="宋体" w:eastAsia="宋体" w:hAnsi="宋体" w:cs="Calibri" w:hint="eastAsia"/>
          <w:b/>
          <w:color w:val="auto"/>
          <w:lang w:val="zh-TW" w:eastAsia="zh-TW"/>
        </w:rPr>
        <w:t>互操作</w:t>
      </w:r>
      <w:r w:rsidRPr="00094E2D">
        <w:rPr>
          <w:rFonts w:ascii="宋体" w:eastAsia="宋体" w:hAnsi="宋体" w:cs="Calibri" w:hint="eastAsia"/>
          <w:color w:val="auto"/>
          <w:lang w:val="zh-TW" w:eastAsia="zh-TW"/>
        </w:rPr>
        <w:t>还会涉及到传统IT应用与</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服务之间</w:t>
      </w:r>
      <w:r w:rsidR="00A72795" w:rsidRPr="00094E2D">
        <w:rPr>
          <w:rFonts w:ascii="宋体" w:eastAsia="宋体" w:hAnsi="宋体" w:cs="Calibri" w:hint="eastAsia"/>
          <w:color w:val="auto"/>
          <w:lang w:val="zh-TW"/>
        </w:rPr>
        <w:t>交互</w:t>
      </w:r>
      <w:r w:rsidR="00A72795" w:rsidRPr="00094E2D">
        <w:rPr>
          <w:rFonts w:ascii="宋体" w:eastAsia="宋体" w:hAnsi="宋体" w:cs="Calibri"/>
          <w:color w:val="auto"/>
          <w:lang w:val="zh-TW"/>
        </w:rPr>
        <w:t>的</w:t>
      </w:r>
      <w:r w:rsidR="00A72795" w:rsidRPr="00094E2D">
        <w:rPr>
          <w:rFonts w:ascii="宋体" w:eastAsia="宋体" w:hAnsi="宋体" w:cs="Calibri" w:hint="eastAsia"/>
          <w:color w:val="auto"/>
          <w:lang w:val="zh-TW"/>
        </w:rPr>
        <w:t>能力</w:t>
      </w:r>
      <w:r w:rsidR="009A2167" w:rsidRPr="00094E2D">
        <w:rPr>
          <w:rFonts w:ascii="宋体" w:eastAsia="宋体" w:hAnsi="宋体" w:cs="Calibri" w:hint="eastAsia"/>
          <w:color w:val="auto"/>
          <w:lang w:val="zh-TW"/>
        </w:rPr>
        <w:t>，</w:t>
      </w:r>
      <w:r w:rsidRPr="00094E2D">
        <w:rPr>
          <w:rFonts w:ascii="宋体" w:eastAsia="宋体" w:hAnsi="宋体" w:cs="Calibri" w:hint="eastAsia"/>
          <w:color w:val="auto"/>
          <w:lang w:val="zh-TW" w:eastAsia="zh-TW"/>
        </w:rPr>
        <w:t>应采用统一的通信协议和API进行交互</w:t>
      </w:r>
      <w:r w:rsidR="009A2167" w:rsidRPr="00094E2D">
        <w:rPr>
          <w:rFonts w:ascii="宋体" w:eastAsia="宋体" w:hAnsi="宋体" w:cs="Calibri" w:hint="eastAsia"/>
          <w:color w:val="auto"/>
          <w:lang w:val="zh-TW"/>
        </w:rPr>
        <w:t>。</w:t>
      </w:r>
    </w:p>
    <w:p w:rsidR="00101D01" w:rsidRPr="00094E2D" w:rsidRDefault="0032725D">
      <w:pPr>
        <w:ind w:firstLine="420"/>
        <w:rPr>
          <w:rFonts w:ascii="宋体" w:hAnsi="宋体" w:cs="宋体"/>
          <w:szCs w:val="21"/>
          <w:lang w:val="zh-TW" w:eastAsia="zh-TW"/>
        </w:rPr>
      </w:pPr>
      <w:r w:rsidRPr="00094E2D">
        <w:rPr>
          <w:rFonts w:ascii="宋体" w:hAnsi="宋体" w:cs="宋体" w:hint="eastAsia"/>
          <w:szCs w:val="21"/>
          <w:lang w:val="zh-TW" w:eastAsia="zh-TW"/>
        </w:rPr>
        <w:t>实现不同</w:t>
      </w:r>
      <w:r w:rsidRPr="00094E2D">
        <w:rPr>
          <w:rFonts w:ascii="宋体" w:hAnsi="宋体" w:cs="宋体" w:hint="eastAsia"/>
          <w:b/>
          <w:szCs w:val="21"/>
          <w:lang w:val="zh-TW" w:eastAsia="zh-TW"/>
        </w:rPr>
        <w:t>区块链</w:t>
      </w:r>
      <w:r w:rsidRPr="00094E2D">
        <w:rPr>
          <w:rFonts w:ascii="宋体" w:hAnsi="宋体" w:cs="宋体" w:hint="eastAsia"/>
          <w:szCs w:val="21"/>
          <w:lang w:val="zh-TW" w:eastAsia="zh-TW"/>
        </w:rPr>
        <w:t>间的</w:t>
      </w:r>
      <w:r w:rsidRPr="00094E2D">
        <w:rPr>
          <w:rFonts w:ascii="宋体" w:hAnsi="宋体" w:cs="宋体" w:hint="eastAsia"/>
          <w:b/>
          <w:szCs w:val="21"/>
          <w:lang w:val="zh-TW" w:eastAsia="zh-TW"/>
        </w:rPr>
        <w:t>互操作</w:t>
      </w:r>
      <w:r w:rsidRPr="00094E2D">
        <w:rPr>
          <w:rFonts w:ascii="宋体" w:hAnsi="宋体" w:cs="宋体" w:hint="eastAsia"/>
          <w:szCs w:val="21"/>
          <w:lang w:val="zh-TW" w:eastAsia="zh-TW"/>
        </w:rPr>
        <w:t>，应采用有效的通信协议、统一的</w:t>
      </w:r>
      <w:r w:rsidRPr="00094E2D">
        <w:rPr>
          <w:rFonts w:ascii="宋体" w:hAnsi="宋体" w:cs="宋体"/>
          <w:szCs w:val="21"/>
          <w:lang w:val="zh-TW" w:eastAsia="zh-TW"/>
        </w:rPr>
        <w:t>API</w:t>
      </w:r>
      <w:r w:rsidRPr="00094E2D">
        <w:rPr>
          <w:rFonts w:ascii="宋体" w:hAnsi="宋体" w:cs="宋体" w:hint="eastAsia"/>
          <w:szCs w:val="21"/>
          <w:lang w:val="zh-TW" w:eastAsia="zh-TW"/>
        </w:rPr>
        <w:t>和区块数据格式，以及高效的连接机制。</w:t>
      </w:r>
    </w:p>
    <w:p w:rsidR="00101D01" w:rsidRPr="00094E2D" w:rsidRDefault="0032725D">
      <w:pPr>
        <w:pStyle w:val="af5"/>
        <w:spacing w:before="156" w:after="156"/>
        <w:jc w:val="both"/>
      </w:pPr>
      <w:r w:rsidRPr="00094E2D">
        <w:rPr>
          <w:rFonts w:hint="eastAsia"/>
        </w:rPr>
        <w:t>数据一致性</w:t>
      </w:r>
    </w:p>
    <w:p w:rsidR="00101D01" w:rsidRPr="00094E2D" w:rsidRDefault="0032725D">
      <w:pPr>
        <w:ind w:firstLine="420"/>
        <w:rPr>
          <w:rFonts w:ascii="宋体" w:hAnsi="宋体" w:cs="宋体"/>
          <w:szCs w:val="21"/>
          <w:lang w:val="zh-TW" w:eastAsia="zh-TW"/>
        </w:rPr>
      </w:pPr>
      <w:r w:rsidRPr="00094E2D">
        <w:rPr>
          <w:rFonts w:ascii="宋体" w:hAnsi="宋体" w:cs="宋体" w:hint="eastAsia"/>
          <w:szCs w:val="21"/>
          <w:lang w:val="zh-TW" w:eastAsia="zh-TW"/>
        </w:rPr>
        <w:t>数据一致性是实现</w:t>
      </w:r>
      <w:r w:rsidRPr="00094E2D">
        <w:rPr>
          <w:rFonts w:ascii="宋体" w:hAnsi="宋体" w:cs="宋体" w:hint="eastAsia"/>
          <w:b/>
          <w:szCs w:val="21"/>
          <w:lang w:val="zh-TW" w:eastAsia="zh-TW"/>
        </w:rPr>
        <w:t>区块链</w:t>
      </w:r>
      <w:r w:rsidRPr="00094E2D">
        <w:rPr>
          <w:rFonts w:ascii="宋体" w:hAnsi="宋体" w:cs="宋体" w:hint="eastAsia"/>
          <w:szCs w:val="21"/>
          <w:lang w:val="zh-TW" w:eastAsia="zh-TW"/>
        </w:rPr>
        <w:t>服务</w:t>
      </w:r>
      <w:r w:rsidRPr="00094E2D">
        <w:rPr>
          <w:rFonts w:ascii="宋体" w:hAnsi="宋体" w:cs="宋体" w:hint="eastAsia"/>
          <w:b/>
          <w:szCs w:val="21"/>
          <w:lang w:val="zh-TW" w:eastAsia="zh-TW"/>
        </w:rPr>
        <w:t>互操作</w:t>
      </w:r>
      <w:r w:rsidRPr="00094E2D">
        <w:rPr>
          <w:rFonts w:ascii="宋体" w:hAnsi="宋体" w:cs="宋体" w:hint="eastAsia"/>
          <w:szCs w:val="21"/>
          <w:lang w:val="zh-TW" w:eastAsia="zh-TW"/>
        </w:rPr>
        <w:t>和可移植的前提。</w:t>
      </w:r>
    </w:p>
    <w:p w:rsidR="00101D01" w:rsidRPr="00094E2D" w:rsidRDefault="0032725D">
      <w:pPr>
        <w:ind w:firstLine="420"/>
        <w:rPr>
          <w:rFonts w:ascii="宋体" w:hAnsi="宋体" w:cs="宋体"/>
          <w:szCs w:val="21"/>
          <w:lang w:val="zh-TW" w:eastAsia="zh-TW"/>
        </w:rPr>
      </w:pPr>
      <w:r w:rsidRPr="00094E2D">
        <w:rPr>
          <w:rFonts w:ascii="宋体" w:hAnsi="宋体" w:cs="宋体" w:hint="eastAsia"/>
          <w:szCs w:val="21"/>
          <w:lang w:val="zh-TW" w:eastAsia="zh-TW"/>
        </w:rPr>
        <w:t>实现数据一致性，应采用科学合理的数据算法，降低数据同步延迟，保证数据的一致性，避免造成数据混乱和失准，并减少意外分叉带来的风险。</w:t>
      </w:r>
    </w:p>
    <w:p w:rsidR="00101D01" w:rsidRPr="00094E2D" w:rsidRDefault="0032725D">
      <w:pPr>
        <w:pStyle w:val="af5"/>
        <w:spacing w:before="156" w:after="156"/>
        <w:jc w:val="both"/>
      </w:pPr>
      <w:r w:rsidRPr="00094E2D">
        <w:rPr>
          <w:rFonts w:hint="eastAsia"/>
        </w:rPr>
        <w:t>安全和隐私</w:t>
      </w:r>
    </w:p>
    <w:p w:rsidR="00101D01" w:rsidRPr="00094E2D" w:rsidRDefault="00500584">
      <w:pPr>
        <w:ind w:firstLine="420"/>
        <w:rPr>
          <w:rFonts w:ascii="宋体" w:hAnsi="宋体" w:cs="宋体"/>
          <w:szCs w:val="21"/>
          <w:lang w:val="zh-TW" w:eastAsia="zh-TW"/>
        </w:rPr>
      </w:pPr>
      <w:r w:rsidRPr="00094E2D">
        <w:rPr>
          <w:rFonts w:ascii="宋体" w:hAnsi="宋体" w:cs="宋体" w:hint="eastAsia"/>
          <w:b/>
          <w:szCs w:val="21"/>
          <w:lang w:val="zh-TW" w:eastAsia="zh-TW"/>
        </w:rPr>
        <w:t>区块链</w:t>
      </w:r>
      <w:r w:rsidR="0032725D" w:rsidRPr="00094E2D">
        <w:rPr>
          <w:rFonts w:ascii="宋体" w:hAnsi="宋体" w:cs="宋体" w:hint="eastAsia"/>
          <w:szCs w:val="21"/>
          <w:lang w:val="zh-TW"/>
        </w:rPr>
        <w:t>服务</w:t>
      </w:r>
      <w:r w:rsidR="0032725D" w:rsidRPr="00094E2D">
        <w:rPr>
          <w:rFonts w:ascii="宋体" w:hAnsi="宋体" w:cs="宋体" w:hint="eastAsia"/>
          <w:szCs w:val="21"/>
          <w:lang w:val="zh-TW" w:eastAsia="zh-TW"/>
        </w:rPr>
        <w:t>的安全</w:t>
      </w:r>
      <w:r w:rsidRPr="00094E2D">
        <w:rPr>
          <w:rFonts w:ascii="宋体" w:hAnsi="宋体" w:cs="宋体" w:hint="eastAsia"/>
          <w:szCs w:val="21"/>
          <w:lang w:val="zh-TW"/>
        </w:rPr>
        <w:t>和</w:t>
      </w:r>
      <w:r w:rsidRPr="00094E2D">
        <w:rPr>
          <w:rFonts w:ascii="宋体" w:hAnsi="宋体" w:cs="宋体"/>
          <w:szCs w:val="21"/>
          <w:lang w:val="zh-TW"/>
        </w:rPr>
        <w:t>隐私</w:t>
      </w:r>
      <w:r w:rsidR="0032725D" w:rsidRPr="00094E2D">
        <w:rPr>
          <w:rFonts w:ascii="宋体" w:hAnsi="宋体" w:cs="宋体" w:hint="eastAsia"/>
          <w:szCs w:val="21"/>
          <w:lang w:val="zh-TW" w:eastAsia="zh-TW"/>
        </w:rPr>
        <w:t>需求宜包括</w:t>
      </w:r>
      <w:r w:rsidR="00770AE6" w:rsidRPr="00094E2D">
        <w:rPr>
          <w:rFonts w:ascii="宋体" w:hAnsi="宋体" w:cs="宋体" w:hint="eastAsia"/>
          <w:szCs w:val="21"/>
          <w:lang w:val="zh-TW"/>
        </w:rPr>
        <w:t>：</w:t>
      </w:r>
      <w:r w:rsidR="0032725D" w:rsidRPr="00094E2D">
        <w:rPr>
          <w:rFonts w:ascii="宋体" w:hAnsi="宋体" w:cs="宋体" w:hint="eastAsia"/>
          <w:szCs w:val="21"/>
          <w:lang w:val="zh-TW" w:eastAsia="zh-TW"/>
        </w:rPr>
        <w:t>认证</w:t>
      </w:r>
      <w:r w:rsidR="00770AE6" w:rsidRPr="00094E2D">
        <w:rPr>
          <w:rFonts w:ascii="宋体" w:hAnsi="宋体" w:cs="宋体" w:hint="eastAsia"/>
          <w:szCs w:val="21"/>
          <w:lang w:val="zh-TW"/>
        </w:rPr>
        <w:t>、</w:t>
      </w:r>
      <w:r w:rsidR="0032725D" w:rsidRPr="00094E2D">
        <w:rPr>
          <w:rFonts w:ascii="宋体" w:hAnsi="宋体" w:cs="宋体" w:hint="eastAsia"/>
          <w:szCs w:val="21"/>
          <w:lang w:val="zh-TW" w:eastAsia="zh-TW"/>
        </w:rPr>
        <w:t>授权</w:t>
      </w:r>
      <w:r w:rsidR="00770AE6" w:rsidRPr="00094E2D">
        <w:rPr>
          <w:rFonts w:ascii="宋体" w:hAnsi="宋体" w:cs="宋体" w:hint="eastAsia"/>
          <w:szCs w:val="21"/>
          <w:lang w:val="zh-TW"/>
        </w:rPr>
        <w:t>、</w:t>
      </w:r>
      <w:r w:rsidR="0032725D" w:rsidRPr="00094E2D">
        <w:rPr>
          <w:rFonts w:ascii="宋体" w:hAnsi="宋体" w:cs="宋体" w:hint="eastAsia"/>
          <w:szCs w:val="21"/>
          <w:lang w:val="zh-TW" w:eastAsia="zh-TW"/>
        </w:rPr>
        <w:t>可获得</w:t>
      </w:r>
      <w:r w:rsidR="00770AE6" w:rsidRPr="00094E2D">
        <w:rPr>
          <w:rFonts w:ascii="宋体" w:hAnsi="宋体" w:cs="宋体" w:hint="eastAsia"/>
          <w:szCs w:val="21"/>
          <w:lang w:val="zh-TW"/>
        </w:rPr>
        <w:t>、</w:t>
      </w:r>
      <w:r w:rsidR="0032725D" w:rsidRPr="00094E2D">
        <w:rPr>
          <w:rFonts w:ascii="宋体" w:hAnsi="宋体" w:cs="宋体" w:hint="eastAsia"/>
          <w:szCs w:val="21"/>
          <w:lang w:val="zh-TW" w:eastAsia="zh-TW"/>
        </w:rPr>
        <w:t>保密</w:t>
      </w:r>
      <w:r w:rsidR="00770AE6" w:rsidRPr="00094E2D">
        <w:rPr>
          <w:rFonts w:ascii="宋体" w:hAnsi="宋体" w:cs="宋体" w:hint="eastAsia"/>
          <w:szCs w:val="21"/>
          <w:lang w:val="zh-TW"/>
        </w:rPr>
        <w:t>、</w:t>
      </w:r>
      <w:r w:rsidR="0032725D" w:rsidRPr="00094E2D">
        <w:rPr>
          <w:rFonts w:ascii="宋体" w:hAnsi="宋体" w:cs="宋体" w:hint="eastAsia"/>
          <w:szCs w:val="21"/>
          <w:lang w:val="zh-TW" w:eastAsia="zh-TW"/>
        </w:rPr>
        <w:t>不可抵赖</w:t>
      </w:r>
      <w:r w:rsidR="00770AE6" w:rsidRPr="00094E2D">
        <w:rPr>
          <w:rFonts w:ascii="宋体" w:hAnsi="宋体" w:cs="宋体" w:hint="eastAsia"/>
          <w:szCs w:val="21"/>
          <w:lang w:val="zh-TW"/>
        </w:rPr>
        <w:t>、</w:t>
      </w:r>
      <w:r w:rsidR="0032725D" w:rsidRPr="00094E2D">
        <w:rPr>
          <w:rFonts w:ascii="宋体" w:hAnsi="宋体" w:cs="宋体" w:hint="eastAsia"/>
          <w:szCs w:val="21"/>
          <w:lang w:val="zh-TW" w:eastAsia="zh-TW"/>
        </w:rPr>
        <w:t>身份管理</w:t>
      </w:r>
      <w:r w:rsidR="00770AE6" w:rsidRPr="00094E2D">
        <w:rPr>
          <w:rFonts w:ascii="宋体" w:hAnsi="宋体" w:cs="宋体" w:hint="eastAsia"/>
          <w:szCs w:val="21"/>
          <w:lang w:val="zh-TW"/>
        </w:rPr>
        <w:t>、</w:t>
      </w:r>
      <w:r w:rsidR="0032725D" w:rsidRPr="00094E2D">
        <w:rPr>
          <w:rFonts w:ascii="宋体" w:hAnsi="宋体" w:cs="宋体" w:hint="eastAsia"/>
          <w:szCs w:val="21"/>
          <w:lang w:val="zh-TW" w:eastAsia="zh-TW"/>
        </w:rPr>
        <w:t>完整性</w:t>
      </w:r>
      <w:r w:rsidR="00770AE6" w:rsidRPr="00094E2D">
        <w:rPr>
          <w:rFonts w:ascii="宋体" w:hAnsi="宋体" w:cs="宋体" w:hint="eastAsia"/>
          <w:szCs w:val="21"/>
          <w:lang w:val="zh-TW"/>
        </w:rPr>
        <w:t>、</w:t>
      </w:r>
      <w:r w:rsidR="0032725D" w:rsidRPr="00094E2D">
        <w:rPr>
          <w:rFonts w:ascii="宋体" w:hAnsi="宋体" w:cs="宋体" w:hint="eastAsia"/>
          <w:szCs w:val="21"/>
          <w:lang w:val="zh-TW" w:eastAsia="zh-TW"/>
        </w:rPr>
        <w:t>审计、安全监控、事故反馈和安全策略管理。</w:t>
      </w:r>
    </w:p>
    <w:p w:rsidR="00101D01" w:rsidRPr="00094E2D" w:rsidRDefault="00500584">
      <w:pPr>
        <w:ind w:firstLine="420"/>
        <w:rPr>
          <w:rFonts w:ascii="宋体" w:hAnsi="宋体" w:cs="宋体"/>
          <w:szCs w:val="21"/>
          <w:lang w:val="zh-TW" w:eastAsia="zh-TW"/>
        </w:rPr>
      </w:pPr>
      <w:r w:rsidRPr="00094E2D">
        <w:rPr>
          <w:rFonts w:ascii="宋体" w:hAnsi="宋体" w:cs="宋体" w:hint="eastAsia"/>
          <w:b/>
          <w:szCs w:val="21"/>
          <w:lang w:val="zh-TW" w:eastAsia="zh-TW"/>
        </w:rPr>
        <w:t>区块链</w:t>
      </w:r>
      <w:r w:rsidR="0032725D" w:rsidRPr="00094E2D">
        <w:rPr>
          <w:rFonts w:ascii="宋体" w:hAnsi="宋体" w:cs="宋体" w:hint="eastAsia"/>
          <w:szCs w:val="21"/>
          <w:lang w:val="zh-TW"/>
        </w:rPr>
        <w:t>服务</w:t>
      </w:r>
      <w:r w:rsidR="0032725D" w:rsidRPr="00094E2D">
        <w:rPr>
          <w:rFonts w:ascii="宋体" w:hAnsi="宋体" w:cs="宋体" w:hint="eastAsia"/>
          <w:szCs w:val="21"/>
          <w:lang w:val="zh-TW" w:eastAsia="zh-TW"/>
        </w:rPr>
        <w:t>安全</w:t>
      </w:r>
      <w:r w:rsidRPr="00094E2D">
        <w:rPr>
          <w:rFonts w:ascii="宋体" w:hAnsi="宋体" w:cs="宋体" w:hint="eastAsia"/>
          <w:szCs w:val="21"/>
          <w:lang w:val="zh-TW"/>
        </w:rPr>
        <w:t>和</w:t>
      </w:r>
      <w:r w:rsidRPr="00094E2D">
        <w:rPr>
          <w:rFonts w:ascii="宋体" w:hAnsi="宋体" w:cs="宋体"/>
          <w:szCs w:val="21"/>
          <w:lang w:val="zh-TW"/>
        </w:rPr>
        <w:t>隐私</w:t>
      </w:r>
      <w:r w:rsidR="0032725D" w:rsidRPr="00094E2D">
        <w:rPr>
          <w:rFonts w:ascii="宋体" w:hAnsi="宋体" w:cs="宋体" w:hint="eastAsia"/>
          <w:szCs w:val="21"/>
          <w:lang w:val="zh-TW" w:eastAsia="zh-TW"/>
        </w:rPr>
        <w:t>功能应包括</w:t>
      </w:r>
      <w:r w:rsidR="0032725D" w:rsidRPr="00094E2D">
        <w:rPr>
          <w:rFonts w:ascii="宋体" w:hAnsi="宋体" w:cs="宋体" w:hint="eastAsia"/>
          <w:szCs w:val="21"/>
          <w:lang w:val="zh-TW"/>
        </w:rPr>
        <w:t>：</w:t>
      </w:r>
      <w:r w:rsidR="0032725D" w:rsidRPr="00094E2D">
        <w:rPr>
          <w:rFonts w:ascii="宋体" w:hAnsi="宋体" w:cs="宋体" w:hint="eastAsia"/>
          <w:szCs w:val="21"/>
          <w:lang w:val="zh-TW" w:eastAsia="zh-TW"/>
        </w:rPr>
        <w:t>存取控制、保密、完整性和可获得性，保障数据存储、数据传输和数据应用等多个方面的安全和隐私。</w:t>
      </w:r>
    </w:p>
    <w:p w:rsidR="00101D01" w:rsidRPr="00094E2D" w:rsidRDefault="0032725D">
      <w:pPr>
        <w:pStyle w:val="af5"/>
        <w:spacing w:before="156" w:after="156"/>
        <w:jc w:val="both"/>
      </w:pPr>
      <w:r w:rsidRPr="00094E2D">
        <w:rPr>
          <w:rFonts w:hint="eastAsia"/>
        </w:rPr>
        <w:t>经济合理</w:t>
      </w:r>
    </w:p>
    <w:p w:rsidR="00101D01" w:rsidRPr="00094E2D" w:rsidRDefault="0032725D">
      <w:pPr>
        <w:ind w:firstLine="420"/>
        <w:rPr>
          <w:rFonts w:ascii="宋体" w:hAnsi="宋体" w:cs="宋体"/>
          <w:szCs w:val="21"/>
          <w:lang w:val="zh-TW" w:eastAsia="zh-TW"/>
        </w:rPr>
      </w:pPr>
      <w:r w:rsidRPr="00094E2D">
        <w:rPr>
          <w:rFonts w:ascii="宋体" w:hAnsi="宋体" w:cs="宋体" w:hint="eastAsia"/>
          <w:szCs w:val="21"/>
          <w:lang w:val="zh-TW" w:eastAsia="zh-TW"/>
        </w:rPr>
        <w:t>经济合理是指构建</w:t>
      </w:r>
      <w:r w:rsidRPr="00094E2D">
        <w:rPr>
          <w:rFonts w:ascii="宋体" w:hAnsi="宋体" w:cs="宋体" w:hint="eastAsia"/>
          <w:b/>
          <w:szCs w:val="21"/>
          <w:lang w:val="zh-TW" w:eastAsia="zh-TW"/>
        </w:rPr>
        <w:t>区块链</w:t>
      </w:r>
      <w:r w:rsidRPr="00094E2D">
        <w:rPr>
          <w:rFonts w:ascii="宋体" w:hAnsi="宋体" w:cs="宋体" w:hint="eastAsia"/>
          <w:szCs w:val="21"/>
          <w:lang w:val="zh-TW" w:eastAsia="zh-TW"/>
        </w:rPr>
        <w:t>系统时，在满足需求的前提下，技术选型应尽可能降低技术复杂度，规避高能耗的技术方案。</w:t>
      </w:r>
    </w:p>
    <w:p w:rsidR="00101D01" w:rsidRPr="00094E2D" w:rsidRDefault="0032725D">
      <w:pPr>
        <w:pStyle w:val="af5"/>
        <w:spacing w:before="156" w:after="156"/>
        <w:jc w:val="both"/>
      </w:pPr>
      <w:r w:rsidRPr="00094E2D">
        <w:rPr>
          <w:rFonts w:hint="eastAsia"/>
        </w:rPr>
        <w:t>安全</w:t>
      </w:r>
      <w:r w:rsidR="00B64B63" w:rsidRPr="00094E2D">
        <w:rPr>
          <w:rFonts w:hint="eastAsia"/>
        </w:rPr>
        <w:t>可信</w:t>
      </w:r>
    </w:p>
    <w:p w:rsidR="00101D01" w:rsidRPr="00094E2D" w:rsidRDefault="00CC2677">
      <w:pPr>
        <w:ind w:firstLine="420"/>
        <w:rPr>
          <w:rFonts w:ascii="宋体" w:hAnsi="宋体" w:cs="宋体"/>
          <w:szCs w:val="21"/>
          <w:lang w:val="zh-TW" w:eastAsia="zh-TW"/>
        </w:rPr>
      </w:pPr>
      <w:r w:rsidRPr="00094E2D">
        <w:rPr>
          <w:rFonts w:ascii="宋体" w:hAnsi="宋体" w:cs="宋体" w:hint="eastAsia"/>
          <w:szCs w:val="21"/>
          <w:lang w:val="zh-TW" w:eastAsia="zh-TW"/>
        </w:rPr>
        <w:t>安全可</w:t>
      </w:r>
      <w:r w:rsidRPr="00094E2D">
        <w:rPr>
          <w:rFonts w:ascii="宋体" w:hAnsi="宋体" w:cs="宋体" w:hint="eastAsia"/>
          <w:szCs w:val="21"/>
          <w:lang w:val="zh-TW"/>
        </w:rPr>
        <w:t>信</w:t>
      </w:r>
      <w:r w:rsidRPr="00094E2D">
        <w:rPr>
          <w:rFonts w:ascii="宋体" w:hAnsi="宋体" w:cs="宋体" w:hint="eastAsia"/>
          <w:szCs w:val="21"/>
          <w:lang w:val="zh-TW" w:eastAsia="zh-TW"/>
        </w:rPr>
        <w:t>是满足</w:t>
      </w:r>
      <w:r w:rsidR="0032725D" w:rsidRPr="00094E2D">
        <w:rPr>
          <w:rFonts w:ascii="宋体" w:hAnsi="宋体" w:cs="宋体" w:hint="eastAsia"/>
          <w:szCs w:val="21"/>
          <w:lang w:val="zh-TW" w:eastAsia="zh-TW"/>
        </w:rPr>
        <w:t>《</w:t>
      </w:r>
      <w:r w:rsidR="009A36AB" w:rsidRPr="00094E2D">
        <w:rPr>
          <w:rFonts w:ascii="宋体" w:hAnsi="宋体" w:cs="Arial" w:hint="eastAsia"/>
          <w:szCs w:val="21"/>
        </w:rPr>
        <w:t>中华人民共和国网络安全法</w:t>
      </w:r>
      <w:r w:rsidR="0032725D" w:rsidRPr="00094E2D">
        <w:rPr>
          <w:rFonts w:ascii="宋体" w:hAnsi="宋体" w:cs="宋体" w:hint="eastAsia"/>
          <w:szCs w:val="21"/>
          <w:lang w:val="zh-TW" w:eastAsia="zh-TW"/>
        </w:rPr>
        <w:t>》要求的一个重要方面。建设</w:t>
      </w:r>
      <w:r w:rsidR="00500584" w:rsidRPr="00094E2D">
        <w:rPr>
          <w:rFonts w:ascii="宋体" w:hAnsi="宋体" w:cs="宋体" w:hint="eastAsia"/>
          <w:b/>
          <w:szCs w:val="21"/>
          <w:lang w:val="zh-TW" w:eastAsia="zh-TW"/>
        </w:rPr>
        <w:t>区块链</w:t>
      </w:r>
      <w:r w:rsidR="0032725D" w:rsidRPr="00094E2D">
        <w:rPr>
          <w:rFonts w:ascii="宋体" w:hAnsi="宋体" w:cs="宋体" w:hint="eastAsia"/>
          <w:szCs w:val="21"/>
          <w:lang w:val="zh-TW" w:eastAsia="zh-TW"/>
        </w:rPr>
        <w:t>系统，应积极贯彻落实国家网络安全和信息化战略部署，</w:t>
      </w:r>
      <w:r w:rsidRPr="00094E2D">
        <w:rPr>
          <w:rFonts w:ascii="宋体" w:hAnsi="宋体" w:cs="宋体" w:hint="eastAsia"/>
          <w:szCs w:val="21"/>
          <w:lang w:val="zh-TW" w:eastAsia="zh-TW"/>
        </w:rPr>
        <w:t>优先采用安全可</w:t>
      </w:r>
      <w:r w:rsidRPr="00094E2D">
        <w:rPr>
          <w:rFonts w:ascii="宋体" w:hAnsi="宋体" w:cs="宋体" w:hint="eastAsia"/>
          <w:szCs w:val="21"/>
          <w:lang w:val="zh-TW"/>
        </w:rPr>
        <w:t>信</w:t>
      </w:r>
      <w:r w:rsidRPr="00094E2D">
        <w:rPr>
          <w:rFonts w:ascii="宋体" w:hAnsi="宋体" w:cs="宋体" w:hint="eastAsia"/>
          <w:szCs w:val="21"/>
          <w:lang w:val="zh-TW" w:eastAsia="zh-TW"/>
        </w:rPr>
        <w:t>的软硬件产品</w:t>
      </w:r>
      <w:r w:rsidR="0032725D" w:rsidRPr="00094E2D">
        <w:rPr>
          <w:rFonts w:ascii="宋体" w:hAnsi="宋体" w:cs="宋体" w:hint="eastAsia"/>
          <w:szCs w:val="21"/>
          <w:lang w:val="zh-TW" w:eastAsia="zh-TW"/>
        </w:rPr>
        <w:t>。</w:t>
      </w:r>
    </w:p>
    <w:p w:rsidR="00101D01" w:rsidRPr="00094E2D" w:rsidRDefault="0032725D">
      <w:pPr>
        <w:pStyle w:val="af4"/>
        <w:spacing w:before="312" w:after="312"/>
        <w:ind w:left="0"/>
      </w:pPr>
      <w:bookmarkStart w:id="61" w:name="_Toc467490542"/>
      <w:bookmarkStart w:id="62" w:name="_Toc480887229"/>
      <w:r w:rsidRPr="00094E2D">
        <w:rPr>
          <w:rFonts w:hint="eastAsia"/>
        </w:rPr>
        <w:t>功能视图</w:t>
      </w:r>
      <w:bookmarkEnd w:id="61"/>
      <w:bookmarkEnd w:id="62"/>
    </w:p>
    <w:p w:rsidR="00101D01" w:rsidRPr="00094E2D" w:rsidRDefault="0032725D" w:rsidP="00A631FA">
      <w:pPr>
        <w:pStyle w:val="af5"/>
        <w:numPr>
          <w:ilvl w:val="1"/>
          <w:numId w:val="4"/>
        </w:numPr>
        <w:spacing w:before="156" w:after="156"/>
        <w:outlineLvl w:val="2"/>
      </w:pPr>
      <w:bookmarkStart w:id="63" w:name="_Toc467490543"/>
      <w:bookmarkStart w:id="64" w:name="_Toc480887230"/>
      <w:r w:rsidRPr="00094E2D">
        <w:rPr>
          <w:rFonts w:hint="eastAsia"/>
        </w:rPr>
        <w:t>功能架构</w:t>
      </w:r>
      <w:bookmarkEnd w:id="63"/>
      <w:bookmarkEnd w:id="64"/>
    </w:p>
    <w:p w:rsidR="00101D01" w:rsidRPr="00094E2D" w:rsidRDefault="0032725D">
      <w:pPr>
        <w:pStyle w:val="afe"/>
        <w:ind w:firstLine="422"/>
      </w:pPr>
      <w:r w:rsidRPr="00094E2D">
        <w:rPr>
          <w:rFonts w:hint="eastAsia"/>
          <w:b/>
        </w:rPr>
        <w:t>区块链</w:t>
      </w:r>
      <w:r w:rsidRPr="00094E2D">
        <w:t>功能架构用一组</w:t>
      </w:r>
      <w:r w:rsidRPr="00094E2D">
        <w:rPr>
          <w:rFonts w:hint="eastAsia"/>
        </w:rPr>
        <w:t>高层</w:t>
      </w:r>
      <w:r w:rsidRPr="00094E2D">
        <w:t>的</w:t>
      </w:r>
      <w:r w:rsidRPr="00094E2D">
        <w:rPr>
          <w:b/>
        </w:rPr>
        <w:t>功能组件</w:t>
      </w:r>
      <w:r w:rsidRPr="00094E2D">
        <w:t>来描述</w:t>
      </w:r>
      <w:r w:rsidRPr="00094E2D">
        <w:rPr>
          <w:b/>
        </w:rPr>
        <w:t>区块链</w:t>
      </w:r>
      <w:r w:rsidRPr="00094E2D">
        <w:t>。</w:t>
      </w:r>
      <w:r w:rsidRPr="00094E2D">
        <w:rPr>
          <w:b/>
        </w:rPr>
        <w:t>功能组件</w:t>
      </w:r>
      <w:r w:rsidRPr="00094E2D">
        <w:rPr>
          <w:rFonts w:hint="eastAsia"/>
        </w:rPr>
        <w:t>代表了</w:t>
      </w:r>
      <w:r w:rsidRPr="00094E2D">
        <w:t>为</w:t>
      </w:r>
      <w:r w:rsidRPr="00094E2D">
        <w:rPr>
          <w:rFonts w:hint="eastAsia"/>
        </w:rPr>
        <w:t>执行</w:t>
      </w:r>
      <w:r w:rsidRPr="00094E2D">
        <w:t>第5</w:t>
      </w:r>
      <w:r w:rsidRPr="00094E2D">
        <w:rPr>
          <w:rFonts w:hint="eastAsia"/>
        </w:rPr>
        <w:t>章描述</w:t>
      </w:r>
      <w:r w:rsidRPr="00094E2D">
        <w:t>的与</w:t>
      </w:r>
      <w:r w:rsidRPr="00094E2D">
        <w:rPr>
          <w:b/>
        </w:rPr>
        <w:t>区块链</w:t>
      </w:r>
      <w:r w:rsidRPr="00094E2D">
        <w:t>相关的各种</w:t>
      </w:r>
      <w:r w:rsidRPr="00094E2D">
        <w:rPr>
          <w:rFonts w:hint="eastAsia"/>
          <w:b/>
        </w:rPr>
        <w:t>角色</w:t>
      </w:r>
      <w:r w:rsidRPr="00094E2D">
        <w:t>和</w:t>
      </w:r>
      <w:r w:rsidR="00500584" w:rsidRPr="00094E2D">
        <w:rPr>
          <w:rFonts w:hint="eastAsia"/>
          <w:b/>
        </w:rPr>
        <w:t>子</w:t>
      </w:r>
      <w:r w:rsidRPr="00094E2D">
        <w:rPr>
          <w:rFonts w:hint="eastAsia"/>
          <w:b/>
        </w:rPr>
        <w:t>角色</w:t>
      </w:r>
      <w:r w:rsidRPr="00094E2D">
        <w:t>的</w:t>
      </w:r>
      <w:r w:rsidRPr="00094E2D">
        <w:rPr>
          <w:b/>
        </w:rPr>
        <w:t>区块链</w:t>
      </w:r>
      <w:r w:rsidR="00500584" w:rsidRPr="00094E2D">
        <w:rPr>
          <w:rFonts w:hint="eastAsia"/>
          <w:b/>
        </w:rPr>
        <w:t>活动</w:t>
      </w:r>
      <w:r w:rsidRPr="00094E2D">
        <w:t>的功能集合。</w:t>
      </w:r>
    </w:p>
    <w:p w:rsidR="00101D01" w:rsidRPr="00094E2D" w:rsidRDefault="0032725D">
      <w:pPr>
        <w:pStyle w:val="afe"/>
      </w:pPr>
      <w:r w:rsidRPr="00094E2D">
        <w:rPr>
          <w:rFonts w:hint="eastAsia"/>
        </w:rPr>
        <w:t>功能</w:t>
      </w:r>
      <w:r w:rsidRPr="00094E2D">
        <w:t>架构通过分层</w:t>
      </w:r>
      <w:r w:rsidRPr="00094E2D">
        <w:rPr>
          <w:rFonts w:hint="eastAsia"/>
        </w:rPr>
        <w:t>框架</w:t>
      </w:r>
      <w:r w:rsidRPr="00094E2D">
        <w:t>来描述组件。在分层框架中，特定</w:t>
      </w:r>
      <w:r w:rsidRPr="00094E2D">
        <w:rPr>
          <w:rFonts w:hint="eastAsia"/>
        </w:rPr>
        <w:t>类型</w:t>
      </w:r>
      <w:r w:rsidRPr="00094E2D">
        <w:t>的功能被</w:t>
      </w:r>
      <w:r w:rsidRPr="00094E2D">
        <w:rPr>
          <w:rFonts w:hint="eastAsia"/>
        </w:rPr>
        <w:t>分组</w:t>
      </w:r>
      <w:r w:rsidRPr="00094E2D">
        <w:t>到各层中，</w:t>
      </w:r>
      <w:r w:rsidRPr="00094E2D">
        <w:rPr>
          <w:rFonts w:hint="eastAsia"/>
        </w:rPr>
        <w:t>相邻</w:t>
      </w:r>
      <w:r w:rsidRPr="00094E2D">
        <w:t>层次</w:t>
      </w:r>
      <w:r w:rsidRPr="00094E2D">
        <w:rPr>
          <w:rFonts w:hint="eastAsia"/>
        </w:rPr>
        <w:t>的</w:t>
      </w:r>
      <w:r w:rsidRPr="00094E2D">
        <w:t>组件之间通过接口交互。</w:t>
      </w:r>
    </w:p>
    <w:p w:rsidR="00101D01" w:rsidRPr="00094E2D" w:rsidRDefault="0032725D">
      <w:pPr>
        <w:pStyle w:val="af5"/>
        <w:spacing w:before="156" w:after="156"/>
        <w:jc w:val="both"/>
      </w:pPr>
      <w:r w:rsidRPr="00094E2D">
        <w:rPr>
          <w:rFonts w:hint="eastAsia"/>
        </w:rPr>
        <w:lastRenderedPageBreak/>
        <w:t>分层框架</w:t>
      </w:r>
    </w:p>
    <w:p w:rsidR="00101D01" w:rsidRPr="00094E2D" w:rsidRDefault="006D286A">
      <w:pPr>
        <w:pStyle w:val="afe"/>
      </w:pPr>
      <w:r w:rsidRPr="00094E2D">
        <w:rPr>
          <w:rFonts w:hint="eastAsia"/>
        </w:rPr>
        <w:t>BRA</w:t>
      </w:r>
      <w:r w:rsidR="00054318" w:rsidRPr="00094E2D">
        <w:rPr>
          <w:rFonts w:hint="eastAsia"/>
        </w:rPr>
        <w:t>功能架构</w:t>
      </w:r>
      <w:r w:rsidR="0032725D" w:rsidRPr="00094E2D">
        <w:t>的分层框架包括4层，以及一个跨越各层的跨层功能集合。</w:t>
      </w:r>
      <w:r w:rsidR="0032725D" w:rsidRPr="00094E2D">
        <w:rPr>
          <w:rFonts w:hint="eastAsia"/>
        </w:rPr>
        <w:t>这</w:t>
      </w:r>
      <w:r w:rsidR="0032725D" w:rsidRPr="00094E2D">
        <w:t>4层分别是：</w:t>
      </w:r>
    </w:p>
    <w:p w:rsidR="009E13BB" w:rsidRPr="00094E2D" w:rsidRDefault="0032725D" w:rsidP="00467F5B">
      <w:pPr>
        <w:pStyle w:val="afe"/>
        <w:numPr>
          <w:ilvl w:val="1"/>
          <w:numId w:val="112"/>
        </w:numPr>
        <w:ind w:left="840" w:firstLineChars="0"/>
      </w:pPr>
      <w:r w:rsidRPr="00094E2D">
        <w:rPr>
          <w:rFonts w:hint="eastAsia"/>
        </w:rPr>
        <w:t>用户层；</w:t>
      </w:r>
    </w:p>
    <w:p w:rsidR="009E13BB" w:rsidRPr="00094E2D" w:rsidRDefault="0032725D" w:rsidP="00467F5B">
      <w:pPr>
        <w:pStyle w:val="afe"/>
        <w:numPr>
          <w:ilvl w:val="1"/>
          <w:numId w:val="112"/>
        </w:numPr>
        <w:ind w:left="840" w:firstLineChars="0"/>
      </w:pPr>
      <w:r w:rsidRPr="00094E2D">
        <w:rPr>
          <w:rFonts w:hint="eastAsia"/>
        </w:rPr>
        <w:t>服务层</w:t>
      </w:r>
      <w:r w:rsidRPr="00094E2D">
        <w:t>；</w:t>
      </w:r>
    </w:p>
    <w:p w:rsidR="009E13BB" w:rsidRPr="00094E2D" w:rsidRDefault="0032725D" w:rsidP="00467F5B">
      <w:pPr>
        <w:pStyle w:val="afe"/>
        <w:numPr>
          <w:ilvl w:val="1"/>
          <w:numId w:val="112"/>
        </w:numPr>
        <w:ind w:left="840" w:firstLineChars="0"/>
      </w:pPr>
      <w:r w:rsidRPr="00094E2D">
        <w:rPr>
          <w:rFonts w:hint="eastAsia"/>
        </w:rPr>
        <w:t>核心</w:t>
      </w:r>
      <w:r w:rsidRPr="00094E2D">
        <w:t>层</w:t>
      </w:r>
      <w:r w:rsidRPr="00094E2D">
        <w:rPr>
          <w:rFonts w:hint="eastAsia"/>
        </w:rPr>
        <w:t>；</w:t>
      </w:r>
    </w:p>
    <w:p w:rsidR="009E13BB" w:rsidRPr="00094E2D" w:rsidRDefault="0032725D" w:rsidP="00467F5B">
      <w:pPr>
        <w:pStyle w:val="afe"/>
        <w:numPr>
          <w:ilvl w:val="1"/>
          <w:numId w:val="112"/>
        </w:numPr>
        <w:ind w:left="840" w:firstLineChars="0"/>
      </w:pPr>
      <w:r w:rsidRPr="00094E2D">
        <w:rPr>
          <w:rFonts w:hint="eastAsia"/>
        </w:rPr>
        <w:t>基础层</w:t>
      </w:r>
      <w:r w:rsidRPr="00094E2D">
        <w:t>。</w:t>
      </w:r>
    </w:p>
    <w:p w:rsidR="00101D01" w:rsidRPr="00094E2D" w:rsidRDefault="0032725D">
      <w:pPr>
        <w:pStyle w:val="afe"/>
        <w:tabs>
          <w:tab w:val="clear" w:pos="9298"/>
        </w:tabs>
      </w:pPr>
      <w:r w:rsidRPr="00094E2D">
        <w:rPr>
          <w:rFonts w:hint="eastAsia"/>
        </w:rPr>
        <w:t>跨越</w:t>
      </w:r>
      <w:r w:rsidRPr="00094E2D">
        <w:t>各层的功能</w:t>
      </w:r>
      <w:r w:rsidRPr="00094E2D">
        <w:rPr>
          <w:rFonts w:hint="eastAsia"/>
        </w:rPr>
        <w:t>称</w:t>
      </w:r>
      <w:r w:rsidRPr="00094E2D">
        <w:t>为跨层功能。</w:t>
      </w:r>
      <w:r w:rsidRPr="00094E2D">
        <w:tab/>
      </w:r>
    </w:p>
    <w:p w:rsidR="00101D01" w:rsidRPr="00094E2D" w:rsidRDefault="0032725D">
      <w:pPr>
        <w:pStyle w:val="afe"/>
      </w:pPr>
      <w:r w:rsidRPr="00094E2D">
        <w:rPr>
          <w:rFonts w:hint="eastAsia"/>
        </w:rPr>
        <w:t>分层框架</w:t>
      </w:r>
      <w:r w:rsidRPr="00094E2D">
        <w:t>如图</w:t>
      </w:r>
      <w:r w:rsidRPr="00094E2D">
        <w:rPr>
          <w:rFonts w:hint="eastAsia"/>
        </w:rPr>
        <w:t>1</w:t>
      </w:r>
      <w:r w:rsidRPr="00094E2D">
        <w:t>1所示。</w:t>
      </w:r>
    </w:p>
    <w:p w:rsidR="00101D01" w:rsidRPr="00094E2D" w:rsidRDefault="007A3A47">
      <w:pPr>
        <w:pStyle w:val="afe"/>
        <w:tabs>
          <w:tab w:val="center" w:pos="4887"/>
        </w:tabs>
        <w:ind w:firstLineChars="0" w:firstLine="0"/>
        <w:jc w:val="center"/>
      </w:pPr>
      <w:r>
        <w:pict>
          <v:group id="1292" o:spid="_x0000_s1146" editas="canvas" style="width:221.6pt;height:195.95pt;mso-position-horizontal-relative:char;mso-position-vertical-relative:line" coordsize="28143,24885">
            <v:shape id="1293" o:spid="_x0000_s1152" style="position:absolute;width:28143;height:24885;visibility:visible" coordsize="21600,21600" o:spt="100" adj="0,,0" path="" filled="f" stroked="f">
              <v:fill o:detectmouseclick="t"/>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none"/>
              <o:lock v:ext="edit" aspectratio="t"/>
            </v:shape>
            <v:rect id="1294" o:spid="_x0000_s1151" style="position:absolute;left:1987;top:2226;width:16380;height:4691;visibility:visible">
              <v:textbox style="mso-next-textbox:#1294">
                <w:txbxContent>
                  <w:p w:rsidR="005A416F" w:rsidRDefault="005A416F">
                    <w:pPr>
                      <w:jc w:val="center"/>
                      <w:rPr>
                        <w:sz w:val="15"/>
                      </w:rPr>
                    </w:pPr>
                    <w:r>
                      <w:rPr>
                        <w:rFonts w:hint="eastAsia"/>
                        <w:sz w:val="15"/>
                      </w:rPr>
                      <w:t>用户</w:t>
                    </w:r>
                    <w:r>
                      <w:rPr>
                        <w:sz w:val="15"/>
                      </w:rPr>
                      <w:t>层</w:t>
                    </w:r>
                  </w:p>
                </w:txbxContent>
              </v:textbox>
            </v:rect>
            <v:rect id="1295" o:spid="_x0000_s1150" style="position:absolute;left:1990;top:7763;width:16377;height:4686;visibility:visible">
              <v:textbox style="mso-next-textbox:#1295">
                <w:txbxContent>
                  <w:p w:rsidR="005A416F" w:rsidRDefault="005A416F">
                    <w:pPr>
                      <w:jc w:val="center"/>
                      <w:rPr>
                        <w:sz w:val="15"/>
                      </w:rPr>
                    </w:pPr>
                    <w:r>
                      <w:rPr>
                        <w:rFonts w:hint="eastAsia"/>
                        <w:sz w:val="15"/>
                      </w:rPr>
                      <w:t>服务层</w:t>
                    </w:r>
                  </w:p>
                </w:txbxContent>
              </v:textbox>
            </v:rect>
            <v:rect id="1296" o:spid="_x0000_s1149" style="position:absolute;left:1990;top:13170;width:16377;height:4686;visibility:visible">
              <v:textbox style="mso-next-textbox:#1296">
                <w:txbxContent>
                  <w:p w:rsidR="005A416F" w:rsidRDefault="005A416F">
                    <w:pPr>
                      <w:jc w:val="center"/>
                      <w:rPr>
                        <w:sz w:val="15"/>
                      </w:rPr>
                    </w:pPr>
                    <w:r>
                      <w:rPr>
                        <w:rFonts w:hint="eastAsia"/>
                        <w:sz w:val="15"/>
                      </w:rPr>
                      <w:t>核心层</w:t>
                    </w:r>
                  </w:p>
                </w:txbxContent>
              </v:textbox>
            </v:rect>
            <v:rect id="1297" o:spid="_x0000_s1148" style="position:absolute;left:19372;top:2276;width:6946;height:21259;visibility:visible">
              <v:textbox style="mso-next-textbox:#1297">
                <w:txbxContent>
                  <w:p w:rsidR="005A416F" w:rsidRDefault="005A416F">
                    <w:pPr>
                      <w:jc w:val="center"/>
                      <w:rPr>
                        <w:sz w:val="15"/>
                      </w:rPr>
                    </w:pPr>
                    <w:r>
                      <w:rPr>
                        <w:rFonts w:hint="eastAsia"/>
                        <w:sz w:val="15"/>
                      </w:rPr>
                      <w:t>跨层</w:t>
                    </w:r>
                    <w:r>
                      <w:rPr>
                        <w:sz w:val="15"/>
                      </w:rPr>
                      <w:t>功能</w:t>
                    </w:r>
                  </w:p>
                </w:txbxContent>
              </v:textbox>
            </v:rect>
            <v:rect id="1298" o:spid="_x0000_s1147" style="position:absolute;left:1987;top:18849;width:16377;height:4686;visibility:visible">
              <v:textbox style="mso-next-textbox:#1298">
                <w:txbxContent>
                  <w:p w:rsidR="005A416F" w:rsidRDefault="005A416F">
                    <w:pPr>
                      <w:jc w:val="center"/>
                      <w:rPr>
                        <w:sz w:val="15"/>
                      </w:rPr>
                    </w:pPr>
                    <w:r>
                      <w:rPr>
                        <w:rFonts w:hint="eastAsia"/>
                        <w:sz w:val="15"/>
                      </w:rPr>
                      <w:t>基础层</w:t>
                    </w:r>
                  </w:p>
                </w:txbxContent>
              </v:textbox>
            </v:rect>
            <w10:wrap type="none"/>
            <w10:anchorlock/>
          </v:group>
        </w:pict>
      </w:r>
    </w:p>
    <w:p w:rsidR="00101D01" w:rsidRPr="00094E2D" w:rsidRDefault="0032725D">
      <w:pPr>
        <w:pStyle w:val="a0"/>
        <w:spacing w:before="156" w:after="156"/>
        <w:rPr>
          <w:rFonts w:hAnsi="黑体"/>
          <w:szCs w:val="21"/>
        </w:rPr>
      </w:pPr>
      <w:r w:rsidRPr="00094E2D">
        <w:rPr>
          <w:rFonts w:hAnsi="黑体" w:hint="eastAsia"/>
          <w:szCs w:val="21"/>
        </w:rPr>
        <w:t>区块链层次</w:t>
      </w:r>
      <w:r w:rsidRPr="00094E2D">
        <w:rPr>
          <w:rFonts w:hAnsi="黑体"/>
          <w:szCs w:val="21"/>
        </w:rPr>
        <w:t>框架</w:t>
      </w:r>
    </w:p>
    <w:p w:rsidR="00101D01" w:rsidRPr="00094E2D" w:rsidRDefault="0032725D">
      <w:pPr>
        <w:ind w:firstLine="420"/>
        <w:rPr>
          <w:rFonts w:ascii="宋体" w:hAnsi="宋体" w:cs="宋体"/>
          <w:szCs w:val="21"/>
          <w:lang w:val="zh-TW" w:eastAsia="zh-TW"/>
        </w:rPr>
      </w:pPr>
      <w:r w:rsidRPr="00094E2D">
        <w:rPr>
          <w:rFonts w:ascii="宋体" w:hAnsi="宋体" w:cs="宋体" w:hint="eastAsia"/>
          <w:szCs w:val="21"/>
          <w:lang w:val="zh-TW" w:eastAsia="zh-TW"/>
        </w:rPr>
        <w:t>框架</w:t>
      </w:r>
      <w:r w:rsidRPr="00094E2D">
        <w:rPr>
          <w:rFonts w:ascii="宋体" w:hAnsi="宋体" w:cs="宋体"/>
          <w:szCs w:val="21"/>
          <w:lang w:val="zh-TW" w:eastAsia="zh-TW"/>
        </w:rPr>
        <w:t>中的每一层在后续章节中描述。</w:t>
      </w:r>
    </w:p>
    <w:p w:rsidR="00101D01" w:rsidRPr="00094E2D" w:rsidRDefault="0032725D" w:rsidP="00141F99">
      <w:pPr>
        <w:pStyle w:val="af5"/>
        <w:numPr>
          <w:ilvl w:val="3"/>
          <w:numId w:val="4"/>
        </w:numPr>
        <w:spacing w:before="156" w:after="156"/>
        <w:jc w:val="both"/>
        <w:outlineLvl w:val="4"/>
      </w:pPr>
      <w:r w:rsidRPr="00094E2D">
        <w:rPr>
          <w:rFonts w:hint="eastAsia"/>
        </w:rPr>
        <w:t>用户层</w:t>
      </w:r>
    </w:p>
    <w:p w:rsidR="00101D01" w:rsidRPr="00094E2D" w:rsidRDefault="0032725D" w:rsidP="002B19D7">
      <w:pPr>
        <w:ind w:firstLine="420"/>
        <w:rPr>
          <w:rFonts w:ascii="宋体" w:hAnsi="宋体" w:cs="宋体"/>
          <w:szCs w:val="21"/>
          <w:lang w:val="zh-TW" w:eastAsia="zh-TW"/>
        </w:rPr>
      </w:pPr>
      <w:r w:rsidRPr="00094E2D">
        <w:rPr>
          <w:rFonts w:ascii="宋体" w:hAnsi="宋体" w:cs="宋体"/>
          <w:szCs w:val="21"/>
          <w:lang w:val="zh-TW" w:eastAsia="zh-TW"/>
        </w:rPr>
        <w:t>用户层是面向用户的</w:t>
      </w:r>
      <w:r w:rsidRPr="00094E2D">
        <w:rPr>
          <w:rFonts w:ascii="宋体" w:hAnsi="宋体" w:cs="宋体" w:hint="eastAsia"/>
          <w:szCs w:val="21"/>
          <w:lang w:val="zh-TW" w:eastAsia="zh-TW"/>
        </w:rPr>
        <w:t>入口</w:t>
      </w:r>
      <w:r w:rsidRPr="00094E2D">
        <w:rPr>
          <w:rFonts w:ascii="宋体" w:hAnsi="宋体" w:cs="宋体"/>
          <w:szCs w:val="21"/>
          <w:lang w:val="zh-TW" w:eastAsia="zh-TW"/>
        </w:rPr>
        <w:t>。通过该</w:t>
      </w:r>
      <w:r w:rsidRPr="00094E2D">
        <w:rPr>
          <w:rFonts w:ascii="宋体" w:hAnsi="宋体" w:cs="宋体" w:hint="eastAsia"/>
          <w:szCs w:val="21"/>
          <w:lang w:val="zh-TW" w:eastAsia="zh-TW"/>
        </w:rPr>
        <w:t>入口</w:t>
      </w:r>
      <w:r w:rsidRPr="00094E2D">
        <w:rPr>
          <w:rFonts w:ascii="宋体" w:hAnsi="宋体" w:cs="宋体"/>
          <w:szCs w:val="21"/>
          <w:lang w:val="zh-TW" w:eastAsia="zh-TW"/>
        </w:rPr>
        <w:t>，使用</w:t>
      </w:r>
      <w:r w:rsidRPr="00094E2D">
        <w:rPr>
          <w:rFonts w:ascii="宋体" w:hAnsi="宋体" w:cs="宋体"/>
          <w:b/>
          <w:szCs w:val="21"/>
          <w:lang w:val="zh-TW" w:eastAsia="zh-TW"/>
        </w:rPr>
        <w:t>区块链</w:t>
      </w:r>
      <w:r w:rsidRPr="00094E2D">
        <w:rPr>
          <w:rFonts w:ascii="宋体" w:hAnsi="宋体" w:cs="宋体"/>
          <w:szCs w:val="21"/>
          <w:lang w:val="zh-TW" w:eastAsia="zh-TW"/>
        </w:rPr>
        <w:t>服务的</w:t>
      </w:r>
      <w:r w:rsidRPr="00094E2D">
        <w:rPr>
          <w:rFonts w:ascii="宋体" w:hAnsi="宋体" w:cs="宋体" w:hint="eastAsia"/>
          <w:b/>
          <w:szCs w:val="21"/>
          <w:lang w:val="zh-TW"/>
        </w:rPr>
        <w:t>区块链</w:t>
      </w:r>
      <w:r w:rsidRPr="00094E2D">
        <w:rPr>
          <w:rFonts w:ascii="宋体" w:hAnsi="宋体" w:cs="宋体"/>
          <w:szCs w:val="21"/>
          <w:lang w:val="zh-TW"/>
        </w:rPr>
        <w:t>服务</w:t>
      </w:r>
      <w:r w:rsidRPr="00094E2D">
        <w:rPr>
          <w:rFonts w:ascii="宋体" w:hAnsi="宋体" w:cs="宋体"/>
          <w:szCs w:val="21"/>
          <w:lang w:val="zh-TW" w:eastAsia="zh-TW"/>
        </w:rPr>
        <w:t>客户和</w:t>
      </w:r>
      <w:r w:rsidRPr="00094E2D">
        <w:rPr>
          <w:rFonts w:ascii="宋体" w:hAnsi="宋体" w:cs="宋体"/>
          <w:b/>
          <w:szCs w:val="21"/>
          <w:lang w:val="zh-TW" w:eastAsia="zh-TW"/>
        </w:rPr>
        <w:t>区块链</w:t>
      </w:r>
      <w:r w:rsidRPr="00094E2D">
        <w:rPr>
          <w:rFonts w:ascii="宋体" w:hAnsi="宋体" w:cs="宋体"/>
          <w:szCs w:val="21"/>
          <w:lang w:val="zh-TW" w:eastAsia="zh-TW"/>
        </w:rPr>
        <w:t>服务提供方及其</w:t>
      </w:r>
      <w:r w:rsidRPr="00094E2D">
        <w:rPr>
          <w:rFonts w:ascii="宋体" w:hAnsi="宋体" w:cs="宋体"/>
          <w:b/>
          <w:szCs w:val="21"/>
          <w:lang w:val="zh-TW" w:eastAsia="zh-TW"/>
        </w:rPr>
        <w:t>区块链</w:t>
      </w:r>
      <w:r w:rsidRPr="00094E2D">
        <w:rPr>
          <w:rFonts w:ascii="宋体" w:hAnsi="宋体" w:cs="宋体"/>
          <w:szCs w:val="21"/>
          <w:lang w:val="zh-TW" w:eastAsia="zh-TW"/>
        </w:rPr>
        <w:t>服务进行交互，执行与客户相关的管理功能，维护和使用</w:t>
      </w:r>
      <w:r w:rsidRPr="00094E2D">
        <w:rPr>
          <w:rFonts w:ascii="宋体" w:hAnsi="宋体" w:cs="宋体"/>
          <w:b/>
          <w:szCs w:val="21"/>
          <w:lang w:val="zh-TW" w:eastAsia="zh-TW"/>
        </w:rPr>
        <w:t>区块链</w:t>
      </w:r>
      <w:r w:rsidRPr="00094E2D">
        <w:rPr>
          <w:rFonts w:ascii="宋体" w:hAnsi="宋体" w:cs="宋体"/>
          <w:szCs w:val="21"/>
          <w:lang w:val="zh-TW" w:eastAsia="zh-TW"/>
        </w:rPr>
        <w:t>服务。用户层也可将</w:t>
      </w:r>
      <w:r w:rsidRPr="00094E2D">
        <w:rPr>
          <w:rFonts w:ascii="宋体" w:hAnsi="宋体" w:cs="宋体"/>
          <w:b/>
          <w:szCs w:val="21"/>
          <w:lang w:val="zh-TW" w:eastAsia="zh-TW"/>
        </w:rPr>
        <w:t>区块链</w:t>
      </w:r>
      <w:r w:rsidRPr="00094E2D">
        <w:rPr>
          <w:rFonts w:ascii="宋体" w:hAnsi="宋体" w:cs="宋体"/>
          <w:szCs w:val="21"/>
          <w:lang w:val="zh-TW" w:eastAsia="zh-TW"/>
        </w:rPr>
        <w:t>服务输出到其他资源层，提供对跨层</w:t>
      </w:r>
      <w:r w:rsidRPr="00094E2D">
        <w:rPr>
          <w:rFonts w:ascii="宋体" w:hAnsi="宋体" w:cs="宋体"/>
          <w:b/>
          <w:szCs w:val="21"/>
          <w:lang w:val="zh-TW" w:eastAsia="zh-TW"/>
        </w:rPr>
        <w:t>区块链</w:t>
      </w:r>
      <w:r w:rsidRPr="00094E2D">
        <w:rPr>
          <w:rFonts w:ascii="宋体" w:hAnsi="宋体" w:cs="宋体"/>
          <w:szCs w:val="21"/>
          <w:lang w:val="zh-TW" w:eastAsia="zh-TW"/>
        </w:rPr>
        <w:t>服务的支持。</w:t>
      </w:r>
    </w:p>
    <w:p w:rsidR="00101D01" w:rsidRPr="00094E2D" w:rsidRDefault="0032725D" w:rsidP="00141F99">
      <w:pPr>
        <w:pStyle w:val="af5"/>
        <w:numPr>
          <w:ilvl w:val="3"/>
          <w:numId w:val="4"/>
        </w:numPr>
        <w:spacing w:before="156" w:after="156"/>
        <w:jc w:val="both"/>
        <w:outlineLvl w:val="4"/>
      </w:pPr>
      <w:r w:rsidRPr="00094E2D">
        <w:rPr>
          <w:rFonts w:hint="eastAsia"/>
        </w:rPr>
        <w:t>服务层</w:t>
      </w:r>
    </w:p>
    <w:p w:rsidR="00101D01" w:rsidRPr="00094E2D" w:rsidRDefault="0032725D">
      <w:pPr>
        <w:ind w:firstLine="420"/>
        <w:rPr>
          <w:szCs w:val="21"/>
          <w:lang w:val="zh-TW"/>
        </w:rPr>
      </w:pPr>
      <w:r w:rsidRPr="00094E2D">
        <w:rPr>
          <w:rFonts w:ascii="宋体" w:hAnsi="宋体"/>
          <w:szCs w:val="21"/>
          <w:lang w:val="zh-TW" w:eastAsia="zh-TW"/>
        </w:rPr>
        <w:t>服务层</w:t>
      </w:r>
      <w:r w:rsidRPr="00094E2D">
        <w:rPr>
          <w:rFonts w:ascii="宋体" w:hAnsi="宋体" w:hint="eastAsia"/>
          <w:szCs w:val="21"/>
          <w:lang w:val="zh-TW" w:eastAsia="zh-TW"/>
        </w:rPr>
        <w:t>为应用</w:t>
      </w:r>
      <w:r w:rsidRPr="00094E2D">
        <w:rPr>
          <w:rFonts w:ascii="宋体" w:hAnsi="宋体"/>
          <w:szCs w:val="21"/>
          <w:lang w:val="zh-TW" w:eastAsia="zh-TW"/>
        </w:rPr>
        <w:t>提供可靠高效的</w:t>
      </w:r>
      <w:r w:rsidRPr="00094E2D">
        <w:rPr>
          <w:rFonts w:ascii="宋体" w:hAnsi="宋体"/>
          <w:b/>
          <w:szCs w:val="21"/>
          <w:lang w:val="zh-TW" w:eastAsia="zh-TW"/>
        </w:rPr>
        <w:t>区块链</w:t>
      </w:r>
      <w:r w:rsidRPr="00094E2D">
        <w:rPr>
          <w:rFonts w:ascii="宋体" w:hAnsi="宋体"/>
          <w:szCs w:val="21"/>
          <w:lang w:val="zh-TW" w:eastAsia="zh-TW"/>
        </w:rPr>
        <w:t>访问和监控，即：</w:t>
      </w:r>
    </w:p>
    <w:p w:rsidR="009E13BB" w:rsidRPr="00094E2D" w:rsidRDefault="00500584" w:rsidP="00467F5B">
      <w:pPr>
        <w:pStyle w:val="afffffff"/>
        <w:numPr>
          <w:ilvl w:val="1"/>
          <w:numId w:val="120"/>
        </w:numPr>
        <w:ind w:left="840"/>
        <w:rPr>
          <w:rFonts w:ascii="宋体" w:eastAsia="宋体" w:hAnsi="宋体" w:cs="等线"/>
          <w:color w:val="auto"/>
          <w:lang w:val="zh-TW"/>
        </w:rPr>
      </w:pPr>
      <w:r w:rsidRPr="00094E2D">
        <w:rPr>
          <w:rFonts w:ascii="宋体" w:eastAsia="宋体" w:hAnsi="宋体" w:cs="等线" w:hint="eastAsia"/>
          <w:color w:val="auto"/>
          <w:lang w:val="zh-TW" w:eastAsia="zh-TW"/>
        </w:rPr>
        <w:t>通过调用核心层</w:t>
      </w:r>
      <w:r w:rsidRPr="00094E2D">
        <w:rPr>
          <w:rFonts w:ascii="宋体" w:eastAsia="宋体" w:hAnsi="宋体" w:cs="等线" w:hint="eastAsia"/>
          <w:b/>
          <w:color w:val="auto"/>
          <w:lang w:val="zh-TW" w:eastAsia="zh-TW"/>
        </w:rPr>
        <w:t>功能组件</w:t>
      </w:r>
      <w:r w:rsidRPr="00094E2D">
        <w:rPr>
          <w:rFonts w:ascii="宋体" w:eastAsia="宋体" w:hAnsi="宋体" w:cs="等线" w:hint="eastAsia"/>
          <w:color w:val="auto"/>
          <w:lang w:val="zh-TW" w:eastAsia="zh-TW"/>
        </w:rPr>
        <w:t>，提供统一接入和节点管理等服务；</w:t>
      </w:r>
    </w:p>
    <w:p w:rsidR="009E13BB" w:rsidRPr="00094E2D" w:rsidRDefault="00500584" w:rsidP="00467F5B">
      <w:pPr>
        <w:pStyle w:val="afffffff"/>
        <w:numPr>
          <w:ilvl w:val="1"/>
          <w:numId w:val="120"/>
        </w:numPr>
        <w:ind w:left="840"/>
        <w:rPr>
          <w:rFonts w:ascii="宋体" w:eastAsia="宋体" w:hAnsi="宋体" w:cs="等线"/>
          <w:color w:val="auto"/>
          <w:lang w:val="zh-TW" w:eastAsia="zh-TW"/>
        </w:rPr>
      </w:pPr>
      <w:r w:rsidRPr="00094E2D">
        <w:rPr>
          <w:rFonts w:ascii="宋体" w:eastAsia="宋体" w:hAnsi="宋体" w:cs="等线" w:hint="eastAsia"/>
          <w:color w:val="auto"/>
          <w:lang w:val="zh-TW" w:eastAsia="zh-TW"/>
        </w:rPr>
        <w:t>通过高效缓存、可靠存储、均衡负载等，为用户提供可靠高效的服务能力。</w:t>
      </w:r>
    </w:p>
    <w:p w:rsidR="00101D01" w:rsidRPr="00094E2D" w:rsidRDefault="0032725D" w:rsidP="00141F99">
      <w:pPr>
        <w:pStyle w:val="af5"/>
        <w:numPr>
          <w:ilvl w:val="3"/>
          <w:numId w:val="4"/>
        </w:numPr>
        <w:spacing w:before="156" w:after="156"/>
        <w:jc w:val="both"/>
        <w:outlineLvl w:val="4"/>
      </w:pPr>
      <w:r w:rsidRPr="00094E2D">
        <w:rPr>
          <w:rFonts w:hint="eastAsia"/>
        </w:rPr>
        <w:t>核心层</w:t>
      </w:r>
    </w:p>
    <w:p w:rsidR="00101D01" w:rsidRPr="00094E2D" w:rsidRDefault="0032725D">
      <w:pPr>
        <w:ind w:firstLine="420"/>
        <w:rPr>
          <w:rFonts w:ascii="宋体" w:hAnsi="宋体" w:cs="宋体"/>
          <w:szCs w:val="21"/>
          <w:lang w:val="zh-TW"/>
        </w:rPr>
      </w:pPr>
      <w:r w:rsidRPr="00094E2D">
        <w:rPr>
          <w:rFonts w:ascii="宋体" w:hAnsi="宋体" w:cs="宋体"/>
          <w:szCs w:val="21"/>
          <w:lang w:val="zh-TW" w:eastAsia="zh-TW"/>
        </w:rPr>
        <w:t>核心层是</w:t>
      </w:r>
      <w:r w:rsidRPr="00094E2D">
        <w:rPr>
          <w:rFonts w:ascii="宋体" w:hAnsi="宋体" w:cs="宋体"/>
          <w:b/>
          <w:szCs w:val="21"/>
          <w:lang w:val="zh-TW" w:eastAsia="zh-TW"/>
        </w:rPr>
        <w:t>区块链</w:t>
      </w:r>
      <w:r w:rsidRPr="00094E2D">
        <w:rPr>
          <w:rFonts w:ascii="宋体" w:hAnsi="宋体" w:cs="宋体"/>
          <w:szCs w:val="21"/>
          <w:lang w:val="zh-TW" w:eastAsia="zh-TW"/>
        </w:rPr>
        <w:t>系统的核心功能层。</w:t>
      </w:r>
      <w:r w:rsidRPr="00094E2D">
        <w:rPr>
          <w:rFonts w:ascii="宋体" w:hAnsi="宋体" w:cs="宋体" w:hint="eastAsia"/>
          <w:szCs w:val="21"/>
          <w:lang w:val="zh-TW"/>
        </w:rPr>
        <w:t>其中</w:t>
      </w:r>
      <w:r w:rsidRPr="00094E2D">
        <w:rPr>
          <w:rFonts w:ascii="宋体" w:hAnsi="宋体" w:cs="宋体"/>
          <w:szCs w:val="21"/>
          <w:lang w:val="zh-TW"/>
        </w:rPr>
        <w:t>，</w:t>
      </w:r>
      <w:r w:rsidRPr="00094E2D">
        <w:rPr>
          <w:rFonts w:ascii="宋体" w:hAnsi="宋体" w:cs="宋体"/>
          <w:szCs w:val="21"/>
          <w:lang w:val="zh-TW" w:eastAsia="zh-TW"/>
        </w:rPr>
        <w:t>节点间的共识机制，</w:t>
      </w:r>
      <w:r w:rsidRPr="00094E2D">
        <w:rPr>
          <w:rFonts w:ascii="宋体" w:hAnsi="宋体" w:cs="宋体" w:hint="eastAsia"/>
          <w:szCs w:val="21"/>
          <w:lang w:val="zh-TW"/>
        </w:rPr>
        <w:t>以及</w:t>
      </w:r>
      <w:r w:rsidRPr="00094E2D">
        <w:rPr>
          <w:rFonts w:ascii="宋体" w:hAnsi="宋体" w:cs="宋体"/>
          <w:szCs w:val="21"/>
          <w:lang w:val="zh-TW"/>
        </w:rPr>
        <w:t>在此共识机制之上的</w:t>
      </w:r>
      <w:r w:rsidRPr="00094E2D">
        <w:rPr>
          <w:rFonts w:ascii="宋体" w:hAnsi="宋体" w:cs="宋体" w:hint="eastAsia"/>
          <w:szCs w:val="21"/>
          <w:lang w:val="zh-TW"/>
        </w:rPr>
        <w:t>数据</w:t>
      </w:r>
      <w:r w:rsidRPr="00094E2D">
        <w:rPr>
          <w:rFonts w:ascii="宋体" w:hAnsi="宋体" w:cs="宋体"/>
          <w:szCs w:val="21"/>
          <w:lang w:val="zh-TW"/>
        </w:rPr>
        <w:t>与</w:t>
      </w:r>
      <w:r w:rsidRPr="00094E2D">
        <w:rPr>
          <w:rFonts w:ascii="宋体" w:hAnsi="宋体" w:cs="宋体" w:hint="eastAsia"/>
          <w:szCs w:val="21"/>
          <w:lang w:val="zh-TW"/>
        </w:rPr>
        <w:t>账本</w:t>
      </w:r>
      <w:r w:rsidRPr="00094E2D">
        <w:rPr>
          <w:rFonts w:ascii="宋体" w:hAnsi="宋体" w:cs="宋体"/>
          <w:szCs w:val="21"/>
          <w:lang w:val="zh-TW"/>
        </w:rPr>
        <w:t>记录，</w:t>
      </w:r>
      <w:r w:rsidRPr="00094E2D">
        <w:rPr>
          <w:rFonts w:ascii="宋体" w:hAnsi="宋体" w:cs="宋体" w:hint="eastAsia"/>
          <w:szCs w:val="21"/>
          <w:lang w:val="zh-TW"/>
        </w:rPr>
        <w:t>奠定</w:t>
      </w:r>
      <w:r w:rsidRPr="00094E2D">
        <w:rPr>
          <w:rFonts w:ascii="宋体" w:hAnsi="宋体" w:cs="宋体"/>
          <w:szCs w:val="21"/>
          <w:lang w:val="zh-TW"/>
        </w:rPr>
        <w:t>了</w:t>
      </w:r>
      <w:r w:rsidRPr="00094E2D">
        <w:rPr>
          <w:rFonts w:ascii="宋体" w:hAnsi="宋体" w:cs="宋体"/>
          <w:b/>
          <w:szCs w:val="21"/>
          <w:lang w:val="zh-TW"/>
        </w:rPr>
        <w:t>区块链</w:t>
      </w:r>
      <w:r w:rsidRPr="00094E2D">
        <w:rPr>
          <w:rFonts w:ascii="宋体" w:hAnsi="宋体" w:cs="宋体"/>
          <w:szCs w:val="21"/>
          <w:lang w:val="zh-TW"/>
        </w:rPr>
        <w:t>系统的根基</w:t>
      </w:r>
      <w:r w:rsidRPr="00094E2D">
        <w:rPr>
          <w:rFonts w:ascii="宋体" w:hAnsi="宋体" w:cs="宋体" w:hint="eastAsia"/>
          <w:szCs w:val="21"/>
          <w:lang w:val="zh-TW"/>
        </w:rPr>
        <w:t>；时序服务</w:t>
      </w:r>
      <w:r w:rsidRPr="00094E2D">
        <w:rPr>
          <w:rFonts w:ascii="宋体" w:hAnsi="宋体" w:cs="宋体"/>
          <w:szCs w:val="21"/>
          <w:lang w:val="zh-TW"/>
        </w:rPr>
        <w:t>模块</w:t>
      </w:r>
      <w:r w:rsidR="00500584" w:rsidRPr="00094E2D">
        <w:rPr>
          <w:rFonts w:ascii="宋体" w:hAnsi="宋体" w:cs="宋体" w:hint="eastAsia"/>
          <w:szCs w:val="21"/>
          <w:lang w:val="zh-TW"/>
        </w:rPr>
        <w:t>为</w:t>
      </w:r>
      <w:r w:rsidR="00500584" w:rsidRPr="00094E2D">
        <w:rPr>
          <w:rFonts w:ascii="宋体" w:hAnsi="宋体" w:cs="宋体" w:hint="eastAsia"/>
          <w:b/>
          <w:szCs w:val="21"/>
          <w:lang w:val="zh-TW"/>
        </w:rPr>
        <w:t>区块链</w:t>
      </w:r>
      <w:r w:rsidR="00500584" w:rsidRPr="00094E2D">
        <w:rPr>
          <w:rFonts w:ascii="宋体" w:hAnsi="宋体" w:cs="宋体"/>
          <w:szCs w:val="21"/>
          <w:lang w:val="zh-TW"/>
        </w:rPr>
        <w:t>系统</w:t>
      </w:r>
      <w:r w:rsidR="00500584" w:rsidRPr="00094E2D">
        <w:rPr>
          <w:rFonts w:ascii="宋体" w:hAnsi="宋体" w:cs="宋体" w:hint="eastAsia"/>
          <w:szCs w:val="21"/>
          <w:lang w:val="zh-TW"/>
        </w:rPr>
        <w:t>提供统一</w:t>
      </w:r>
      <w:r w:rsidR="00500584" w:rsidRPr="00094E2D">
        <w:rPr>
          <w:rFonts w:ascii="宋体" w:hAnsi="宋体" w:cs="宋体"/>
          <w:szCs w:val="21"/>
          <w:lang w:val="zh-TW"/>
        </w:rPr>
        <w:t>的时序</w:t>
      </w:r>
      <w:r w:rsidR="00500584" w:rsidRPr="00094E2D">
        <w:rPr>
          <w:rFonts w:ascii="宋体" w:hAnsi="宋体" w:cs="宋体" w:hint="eastAsia"/>
          <w:szCs w:val="21"/>
          <w:lang w:val="zh-TW"/>
        </w:rPr>
        <w:t>；</w:t>
      </w:r>
      <w:r w:rsidRPr="00094E2D">
        <w:rPr>
          <w:rFonts w:ascii="宋体" w:hAnsi="宋体" w:cs="宋体"/>
          <w:szCs w:val="21"/>
          <w:lang w:val="zh-TW"/>
        </w:rPr>
        <w:t>加密、摘要</w:t>
      </w:r>
      <w:r w:rsidRPr="00094E2D">
        <w:rPr>
          <w:rFonts w:ascii="宋体" w:hAnsi="宋体" w:cs="宋体" w:hint="eastAsia"/>
          <w:szCs w:val="21"/>
          <w:lang w:val="zh-TW"/>
        </w:rPr>
        <w:t>与</w:t>
      </w:r>
      <w:r w:rsidRPr="00094E2D">
        <w:rPr>
          <w:rFonts w:ascii="宋体" w:hAnsi="宋体" w:cs="宋体"/>
          <w:szCs w:val="21"/>
          <w:lang w:val="zh-TW"/>
        </w:rPr>
        <w:t>数字签名等模块，保证了</w:t>
      </w:r>
      <w:r w:rsidRPr="00094E2D">
        <w:rPr>
          <w:rFonts w:ascii="宋体" w:hAnsi="宋体" w:cs="宋体"/>
          <w:b/>
          <w:szCs w:val="21"/>
          <w:lang w:val="zh-TW"/>
        </w:rPr>
        <w:t>区块链</w:t>
      </w:r>
      <w:r w:rsidRPr="00094E2D">
        <w:rPr>
          <w:rFonts w:ascii="宋体" w:hAnsi="宋体" w:cs="宋体" w:hint="eastAsia"/>
          <w:szCs w:val="21"/>
          <w:lang w:val="zh-TW"/>
        </w:rPr>
        <w:t>系统</w:t>
      </w:r>
      <w:r w:rsidRPr="00094E2D">
        <w:rPr>
          <w:rFonts w:ascii="宋体" w:hAnsi="宋体" w:cs="宋体"/>
          <w:szCs w:val="21"/>
          <w:lang w:val="zh-TW"/>
        </w:rPr>
        <w:t>的安全合规</w:t>
      </w:r>
      <w:r w:rsidRPr="00094E2D">
        <w:rPr>
          <w:rFonts w:ascii="宋体" w:hAnsi="宋体" w:cs="宋体" w:hint="eastAsia"/>
          <w:szCs w:val="21"/>
          <w:lang w:val="zh-TW"/>
        </w:rPr>
        <w:t>与</w:t>
      </w:r>
      <w:r w:rsidRPr="00094E2D">
        <w:rPr>
          <w:rFonts w:ascii="宋体" w:hAnsi="宋体" w:cs="宋体"/>
          <w:szCs w:val="21"/>
          <w:lang w:val="zh-TW"/>
        </w:rPr>
        <w:t>防篡改</w:t>
      </w:r>
      <w:r w:rsidRPr="00094E2D">
        <w:rPr>
          <w:rFonts w:ascii="宋体" w:hAnsi="宋体" w:cs="宋体" w:hint="eastAsia"/>
          <w:szCs w:val="21"/>
          <w:lang w:val="zh-TW"/>
        </w:rPr>
        <w:t>；</w:t>
      </w:r>
      <w:r w:rsidRPr="00094E2D">
        <w:rPr>
          <w:rFonts w:ascii="宋体" w:hAnsi="宋体" w:cs="宋体"/>
          <w:szCs w:val="21"/>
          <w:lang w:val="zh-TW" w:eastAsia="zh-TW"/>
        </w:rPr>
        <w:t>此外，</w:t>
      </w:r>
      <w:r w:rsidRPr="00094E2D">
        <w:rPr>
          <w:rFonts w:ascii="宋体" w:hAnsi="宋体" w:cs="宋体" w:hint="eastAsia"/>
          <w:szCs w:val="21"/>
          <w:lang w:val="zh-TW"/>
        </w:rPr>
        <w:t>根据</w:t>
      </w:r>
      <w:r w:rsidRPr="00094E2D">
        <w:rPr>
          <w:rFonts w:ascii="宋体" w:hAnsi="宋体" w:cs="宋体"/>
          <w:szCs w:val="21"/>
          <w:lang w:val="zh-TW"/>
        </w:rPr>
        <w:t>应用场景的不</w:t>
      </w:r>
      <w:r w:rsidRPr="00094E2D">
        <w:rPr>
          <w:rFonts w:ascii="宋体" w:hAnsi="宋体" w:cs="宋体" w:hint="eastAsia"/>
          <w:szCs w:val="21"/>
          <w:lang w:val="zh-TW"/>
        </w:rPr>
        <w:t>同</w:t>
      </w:r>
      <w:r w:rsidRPr="00094E2D">
        <w:rPr>
          <w:rFonts w:ascii="宋体" w:hAnsi="宋体" w:cs="宋体"/>
          <w:szCs w:val="21"/>
          <w:lang w:val="zh-TW"/>
        </w:rPr>
        <w:t>，</w:t>
      </w:r>
      <w:r w:rsidRPr="00094E2D">
        <w:rPr>
          <w:rFonts w:ascii="宋体" w:hAnsi="宋体" w:cs="宋体" w:hint="eastAsia"/>
          <w:szCs w:val="21"/>
          <w:lang w:val="zh-TW"/>
        </w:rPr>
        <w:t>可以</w:t>
      </w:r>
      <w:r w:rsidRPr="00094E2D">
        <w:rPr>
          <w:rFonts w:ascii="宋体" w:hAnsi="宋体" w:cs="宋体"/>
          <w:szCs w:val="21"/>
          <w:lang w:val="zh-TW"/>
        </w:rPr>
        <w:t>有选择地添加</w:t>
      </w:r>
      <w:r w:rsidRPr="00094E2D">
        <w:rPr>
          <w:rFonts w:ascii="宋体" w:hAnsi="宋体" w:cs="宋体" w:hint="eastAsia"/>
          <w:szCs w:val="21"/>
          <w:lang w:val="zh-TW"/>
        </w:rPr>
        <w:t>能</w:t>
      </w:r>
      <w:r w:rsidRPr="00094E2D">
        <w:rPr>
          <w:rFonts w:ascii="宋体" w:hAnsi="宋体" w:cs="宋体"/>
          <w:szCs w:val="21"/>
          <w:lang w:val="zh-TW"/>
        </w:rPr>
        <w:t>自动执行</w:t>
      </w:r>
      <w:r w:rsidRPr="00094E2D">
        <w:rPr>
          <w:rFonts w:ascii="宋体" w:hAnsi="宋体" w:cs="宋体" w:hint="eastAsia"/>
          <w:szCs w:val="21"/>
          <w:lang w:val="zh-TW"/>
        </w:rPr>
        <w:t>预设</w:t>
      </w:r>
      <w:r w:rsidRPr="00094E2D">
        <w:rPr>
          <w:rFonts w:ascii="宋体" w:hAnsi="宋体" w:cs="宋体"/>
          <w:szCs w:val="21"/>
          <w:lang w:val="zh-TW"/>
        </w:rPr>
        <w:t>逻辑的智能合约</w:t>
      </w:r>
      <w:r w:rsidRPr="00094E2D">
        <w:rPr>
          <w:rFonts w:ascii="宋体" w:hAnsi="宋体" w:cs="宋体" w:hint="eastAsia"/>
          <w:szCs w:val="21"/>
          <w:lang w:val="zh-TW"/>
        </w:rPr>
        <w:t>。</w:t>
      </w:r>
    </w:p>
    <w:p w:rsidR="00101D01" w:rsidRDefault="0032725D">
      <w:pPr>
        <w:ind w:firstLine="420"/>
        <w:rPr>
          <w:rFonts w:ascii="宋体" w:eastAsia="PMingLiU" w:hAnsi="宋体" w:cs="宋体"/>
          <w:szCs w:val="21"/>
          <w:lang w:val="zh-TW" w:eastAsia="zh-TW"/>
        </w:rPr>
      </w:pPr>
      <w:r w:rsidRPr="00094E2D">
        <w:rPr>
          <w:rFonts w:ascii="宋体" w:hAnsi="宋体" w:cs="宋体"/>
          <w:szCs w:val="21"/>
          <w:lang w:val="zh-TW" w:eastAsia="zh-TW"/>
        </w:rPr>
        <w:t>核心层基于基础层提供的硬件或网络基础体系实现相应功能，并为</w:t>
      </w:r>
      <w:r w:rsidRPr="00094E2D">
        <w:rPr>
          <w:rFonts w:ascii="宋体" w:hAnsi="宋体" w:cs="宋体" w:hint="eastAsia"/>
          <w:szCs w:val="21"/>
          <w:lang w:val="zh-TW"/>
        </w:rPr>
        <w:t>服务层</w:t>
      </w:r>
      <w:r w:rsidRPr="00094E2D">
        <w:rPr>
          <w:rFonts w:ascii="宋体" w:hAnsi="宋体" w:cs="宋体"/>
          <w:szCs w:val="21"/>
          <w:lang w:val="zh-TW" w:eastAsia="zh-TW"/>
        </w:rPr>
        <w:t>提供相关功能支持服务。</w:t>
      </w:r>
    </w:p>
    <w:p w:rsidR="004061DF" w:rsidRPr="004061DF" w:rsidRDefault="004061DF">
      <w:pPr>
        <w:ind w:firstLine="420"/>
        <w:rPr>
          <w:rFonts w:ascii="宋体" w:eastAsia="PMingLiU" w:hAnsi="宋体" w:cs="宋体"/>
          <w:szCs w:val="21"/>
          <w:lang w:val="zh-TW" w:eastAsia="zh-TW"/>
        </w:rPr>
      </w:pPr>
    </w:p>
    <w:p w:rsidR="00101D01" w:rsidRPr="00094E2D" w:rsidRDefault="0032725D" w:rsidP="00141F99">
      <w:pPr>
        <w:pStyle w:val="af5"/>
        <w:numPr>
          <w:ilvl w:val="3"/>
          <w:numId w:val="4"/>
        </w:numPr>
        <w:spacing w:before="156" w:after="156"/>
        <w:jc w:val="both"/>
        <w:outlineLvl w:val="4"/>
      </w:pPr>
      <w:r w:rsidRPr="00094E2D">
        <w:rPr>
          <w:rFonts w:hint="eastAsia"/>
        </w:rPr>
        <w:lastRenderedPageBreak/>
        <w:t>基础层</w:t>
      </w:r>
    </w:p>
    <w:p w:rsidR="00101D01" w:rsidRPr="00094E2D" w:rsidRDefault="0032725D">
      <w:pPr>
        <w:pStyle w:val="afe"/>
      </w:pPr>
      <w:r w:rsidRPr="00094E2D">
        <w:rPr>
          <w:rFonts w:hint="eastAsia"/>
        </w:rPr>
        <w:t>基础层提供了</w:t>
      </w:r>
      <w:r w:rsidRPr="00094E2D">
        <w:rPr>
          <w:rFonts w:hint="eastAsia"/>
          <w:b/>
        </w:rPr>
        <w:t>区块链</w:t>
      </w:r>
      <w:r w:rsidRPr="00094E2D">
        <w:rPr>
          <w:rFonts w:hint="eastAsia"/>
        </w:rPr>
        <w:t>系统正常运行所需要的运行环境和基础组件。这也是大多数软性系统运行所依赖的资源，如数据存储、运行容器、通信网络等。该层可视作</w:t>
      </w:r>
      <w:r w:rsidRPr="00094E2D">
        <w:rPr>
          <w:rFonts w:hint="eastAsia"/>
          <w:b/>
        </w:rPr>
        <w:t>区块链</w:t>
      </w:r>
      <w:r w:rsidRPr="00094E2D">
        <w:rPr>
          <w:rFonts w:hint="eastAsia"/>
        </w:rPr>
        <w:t>系统的基础支撑。</w:t>
      </w:r>
    </w:p>
    <w:p w:rsidR="00101D01" w:rsidRPr="00094E2D" w:rsidRDefault="0032725D" w:rsidP="00141F99">
      <w:pPr>
        <w:pStyle w:val="af5"/>
        <w:numPr>
          <w:ilvl w:val="3"/>
          <w:numId w:val="4"/>
        </w:numPr>
        <w:spacing w:before="156" w:after="156"/>
        <w:jc w:val="both"/>
        <w:outlineLvl w:val="4"/>
      </w:pPr>
      <w:r w:rsidRPr="00094E2D">
        <w:rPr>
          <w:rFonts w:hint="eastAsia"/>
        </w:rPr>
        <w:t>跨层功能</w:t>
      </w:r>
    </w:p>
    <w:p w:rsidR="00101D01" w:rsidRPr="00094E2D" w:rsidRDefault="0032725D">
      <w:pPr>
        <w:ind w:firstLine="420"/>
        <w:rPr>
          <w:rFonts w:ascii="宋体" w:hAnsi="宋体" w:cs="宋体"/>
          <w:szCs w:val="21"/>
          <w:lang w:val="zh-TW" w:eastAsia="zh-TW"/>
        </w:rPr>
      </w:pPr>
      <w:r w:rsidRPr="00094E2D">
        <w:rPr>
          <w:rFonts w:ascii="宋体" w:hAnsi="宋体" w:cs="宋体"/>
          <w:szCs w:val="21"/>
          <w:lang w:val="zh-TW" w:eastAsia="zh-TW"/>
        </w:rPr>
        <w:t>跨层功能提供跨越多个功能层次能力的</w:t>
      </w:r>
      <w:r w:rsidRPr="00094E2D">
        <w:rPr>
          <w:rFonts w:ascii="宋体" w:hAnsi="宋体" w:cs="宋体"/>
          <w:b/>
          <w:szCs w:val="21"/>
          <w:lang w:val="zh-TW" w:eastAsia="zh-TW"/>
        </w:rPr>
        <w:t>功能组件</w:t>
      </w:r>
      <w:r w:rsidRPr="00094E2D">
        <w:rPr>
          <w:rFonts w:ascii="宋体" w:hAnsi="宋体" w:cs="宋体"/>
          <w:szCs w:val="21"/>
          <w:lang w:val="zh-TW" w:eastAsia="zh-TW"/>
        </w:rPr>
        <w:t>。跨层功能可进行分组。</w:t>
      </w:r>
    </w:p>
    <w:p w:rsidR="00101D01" w:rsidRPr="00094E2D" w:rsidRDefault="0032725D">
      <w:pPr>
        <w:ind w:firstLine="420"/>
        <w:rPr>
          <w:rFonts w:ascii="宋体" w:hAnsi="宋体" w:cs="宋体"/>
          <w:szCs w:val="21"/>
          <w:lang w:val="zh-TW" w:eastAsia="zh-TW"/>
        </w:rPr>
      </w:pPr>
      <w:r w:rsidRPr="00094E2D">
        <w:rPr>
          <w:rFonts w:ascii="宋体" w:hAnsi="宋体" w:cs="宋体"/>
          <w:szCs w:val="21"/>
          <w:lang w:val="zh-TW" w:eastAsia="zh-TW"/>
        </w:rPr>
        <w:t>已定义的跨层功能子集包括：</w:t>
      </w:r>
    </w:p>
    <w:p w:rsidR="009E13BB" w:rsidRPr="00094E2D" w:rsidRDefault="00500584" w:rsidP="00467F5B">
      <w:pPr>
        <w:pStyle w:val="afffffff"/>
        <w:numPr>
          <w:ilvl w:val="1"/>
          <w:numId w:val="113"/>
        </w:numPr>
        <w:ind w:left="840"/>
        <w:rPr>
          <w:rFonts w:ascii="宋体" w:eastAsia="宋体" w:hAnsi="宋体" w:cs="宋体"/>
          <w:color w:val="auto"/>
          <w:lang w:val="zh-TW" w:eastAsia="zh-TW"/>
        </w:rPr>
      </w:pPr>
      <w:r w:rsidRPr="00094E2D">
        <w:rPr>
          <w:rFonts w:ascii="宋体" w:eastAsia="宋体" w:hAnsi="宋体" w:cs="宋体" w:hint="eastAsia"/>
          <w:color w:val="auto"/>
          <w:lang w:val="zh-TW" w:eastAsia="zh-TW"/>
        </w:rPr>
        <w:t>开发</w:t>
      </w:r>
      <w:r w:rsidRPr="00094E2D">
        <w:rPr>
          <w:rFonts w:ascii="宋体" w:eastAsia="宋体" w:hAnsi="宋体" w:cs="宋体" w:hint="eastAsia"/>
          <w:color w:val="auto"/>
          <w:lang w:val="zh-TW"/>
        </w:rPr>
        <w:t>能力</w:t>
      </w:r>
      <w:r w:rsidRPr="00094E2D">
        <w:rPr>
          <w:rFonts w:ascii="宋体" w:eastAsia="宋体" w:hAnsi="宋体" w:cs="宋体" w:hint="eastAsia"/>
          <w:color w:val="auto"/>
          <w:lang w:val="zh-TW" w:eastAsia="zh-TW"/>
        </w:rPr>
        <w:t>；</w:t>
      </w:r>
    </w:p>
    <w:p w:rsidR="009E13BB" w:rsidRPr="00094E2D" w:rsidRDefault="00500584" w:rsidP="00467F5B">
      <w:pPr>
        <w:pStyle w:val="afffffff"/>
        <w:numPr>
          <w:ilvl w:val="1"/>
          <w:numId w:val="113"/>
        </w:numPr>
        <w:ind w:left="840"/>
        <w:rPr>
          <w:rFonts w:ascii="宋体" w:eastAsia="宋体" w:hAnsi="宋体" w:cs="宋体"/>
          <w:color w:val="auto"/>
          <w:lang w:val="zh-TW" w:eastAsia="zh-TW"/>
        </w:rPr>
      </w:pPr>
      <w:r w:rsidRPr="00094E2D">
        <w:rPr>
          <w:rFonts w:ascii="宋体" w:eastAsia="宋体" w:hAnsi="宋体" w:cs="宋体" w:hint="eastAsia"/>
          <w:color w:val="auto"/>
          <w:lang w:val="zh-TW" w:eastAsia="zh-TW"/>
        </w:rPr>
        <w:t>运营</w:t>
      </w:r>
      <w:r w:rsidRPr="00094E2D">
        <w:rPr>
          <w:rFonts w:ascii="宋体" w:eastAsia="宋体" w:hAnsi="宋体" w:cs="宋体" w:hint="eastAsia"/>
          <w:color w:val="auto"/>
          <w:lang w:val="zh-TW"/>
        </w:rPr>
        <w:t>能力</w:t>
      </w:r>
      <w:r w:rsidRPr="00094E2D">
        <w:rPr>
          <w:rFonts w:ascii="宋体" w:eastAsia="宋体" w:hAnsi="宋体" w:cs="宋体" w:hint="eastAsia"/>
          <w:color w:val="auto"/>
          <w:lang w:val="zh-TW" w:eastAsia="zh-TW"/>
        </w:rPr>
        <w:t>；</w:t>
      </w:r>
    </w:p>
    <w:p w:rsidR="009E13BB" w:rsidRPr="00094E2D" w:rsidRDefault="00500584" w:rsidP="00467F5B">
      <w:pPr>
        <w:pStyle w:val="afffffff"/>
        <w:numPr>
          <w:ilvl w:val="1"/>
          <w:numId w:val="113"/>
        </w:numPr>
        <w:ind w:left="840"/>
        <w:rPr>
          <w:rFonts w:ascii="宋体" w:eastAsia="宋体" w:hAnsi="宋体" w:cs="宋体"/>
          <w:color w:val="auto"/>
          <w:lang w:val="zh-TW" w:eastAsia="zh-TW"/>
        </w:rPr>
      </w:pPr>
      <w:r w:rsidRPr="00094E2D">
        <w:rPr>
          <w:rFonts w:ascii="宋体" w:eastAsia="宋体" w:hAnsi="宋体" w:cs="宋体" w:hint="eastAsia"/>
          <w:color w:val="auto"/>
          <w:lang w:val="zh-TW" w:eastAsia="zh-TW"/>
        </w:rPr>
        <w:t>安全</w:t>
      </w:r>
      <w:r w:rsidRPr="00094E2D">
        <w:rPr>
          <w:rFonts w:ascii="宋体" w:eastAsia="宋体" w:hAnsi="宋体" w:cs="宋体" w:hint="eastAsia"/>
          <w:color w:val="auto"/>
          <w:lang w:val="zh-TW"/>
        </w:rPr>
        <w:t>能力</w:t>
      </w:r>
      <w:r w:rsidRPr="00094E2D">
        <w:rPr>
          <w:rFonts w:ascii="宋体" w:eastAsia="宋体" w:hAnsi="宋体" w:cs="宋体" w:hint="eastAsia"/>
          <w:color w:val="auto"/>
          <w:lang w:val="zh-TW" w:eastAsia="zh-TW"/>
        </w:rPr>
        <w:t>；</w:t>
      </w:r>
    </w:p>
    <w:p w:rsidR="009E13BB" w:rsidRPr="00094E2D" w:rsidRDefault="00500584" w:rsidP="00467F5B">
      <w:pPr>
        <w:pStyle w:val="afffffff"/>
        <w:numPr>
          <w:ilvl w:val="1"/>
          <w:numId w:val="113"/>
        </w:numPr>
        <w:ind w:left="840"/>
        <w:rPr>
          <w:rFonts w:ascii="宋体" w:eastAsia="宋体" w:hAnsi="宋体" w:cs="宋体"/>
          <w:color w:val="auto"/>
          <w:lang w:val="zh-TW" w:eastAsia="zh-TW"/>
        </w:rPr>
      </w:pPr>
      <w:r w:rsidRPr="00094E2D">
        <w:rPr>
          <w:rFonts w:ascii="宋体" w:eastAsia="宋体" w:hAnsi="宋体" w:cs="宋体" w:hint="eastAsia"/>
          <w:color w:val="auto"/>
          <w:lang w:val="zh-TW" w:eastAsia="zh-TW"/>
        </w:rPr>
        <w:t>监管和审计</w:t>
      </w:r>
      <w:r w:rsidRPr="00094E2D">
        <w:rPr>
          <w:rFonts w:ascii="宋体" w:eastAsia="宋体" w:hAnsi="宋体" w:cs="宋体" w:hint="eastAsia"/>
          <w:color w:val="auto"/>
          <w:lang w:val="zh-TW"/>
        </w:rPr>
        <w:t>能力</w:t>
      </w:r>
      <w:r w:rsidRPr="00094E2D">
        <w:rPr>
          <w:rFonts w:ascii="宋体" w:eastAsia="宋体" w:hAnsi="宋体" w:cs="宋体" w:hint="eastAsia"/>
          <w:color w:val="auto"/>
          <w:lang w:val="zh-TW" w:eastAsia="zh-TW"/>
        </w:rPr>
        <w:t>。</w:t>
      </w:r>
    </w:p>
    <w:p w:rsidR="00101D01" w:rsidRPr="00094E2D" w:rsidRDefault="0032725D" w:rsidP="00A631FA">
      <w:pPr>
        <w:pStyle w:val="af5"/>
        <w:numPr>
          <w:ilvl w:val="1"/>
          <w:numId w:val="4"/>
        </w:numPr>
        <w:spacing w:before="156" w:after="156"/>
        <w:outlineLvl w:val="2"/>
      </w:pPr>
      <w:bookmarkStart w:id="65" w:name="_Toc467490544"/>
      <w:bookmarkStart w:id="66" w:name="_Toc480887231"/>
      <w:r w:rsidRPr="00094E2D">
        <w:rPr>
          <w:rFonts w:hint="eastAsia"/>
        </w:rPr>
        <w:t>功能组件</w:t>
      </w:r>
      <w:bookmarkEnd w:id="65"/>
      <w:bookmarkEnd w:id="66"/>
    </w:p>
    <w:p w:rsidR="00101D01" w:rsidRPr="00094E2D" w:rsidRDefault="0032725D">
      <w:pPr>
        <w:ind w:firstLine="420"/>
        <w:rPr>
          <w:rFonts w:ascii="宋体" w:hAnsi="宋体" w:cs="宋体"/>
          <w:szCs w:val="21"/>
          <w:lang w:val="zh-TW" w:eastAsia="zh-TW"/>
        </w:rPr>
      </w:pPr>
      <w:r w:rsidRPr="00094E2D">
        <w:rPr>
          <w:rFonts w:ascii="宋体" w:hAnsi="宋体" w:cs="宋体" w:hint="eastAsia"/>
          <w:szCs w:val="21"/>
          <w:lang w:val="zh-TW" w:eastAsia="zh-TW"/>
        </w:rPr>
        <w:t>本节</w:t>
      </w:r>
      <w:r w:rsidRPr="00094E2D">
        <w:rPr>
          <w:rFonts w:ascii="宋体" w:hAnsi="宋体" w:cs="宋体"/>
          <w:szCs w:val="21"/>
          <w:lang w:val="zh-TW" w:eastAsia="zh-TW"/>
        </w:rPr>
        <w:t>从</w:t>
      </w:r>
      <w:r w:rsidRPr="00094E2D">
        <w:rPr>
          <w:rFonts w:ascii="宋体" w:hAnsi="宋体" w:cs="宋体"/>
          <w:b/>
          <w:szCs w:val="21"/>
          <w:lang w:val="zh-TW" w:eastAsia="zh-TW"/>
        </w:rPr>
        <w:t>区块链功能组件</w:t>
      </w:r>
      <w:r w:rsidRPr="00094E2D">
        <w:rPr>
          <w:rFonts w:ascii="宋体" w:hAnsi="宋体" w:cs="宋体"/>
          <w:szCs w:val="21"/>
          <w:lang w:val="zh-TW" w:eastAsia="zh-TW"/>
        </w:rPr>
        <w:t>通用集的角度描述了</w:t>
      </w:r>
      <w:r w:rsidRPr="00094E2D">
        <w:rPr>
          <w:rFonts w:ascii="宋体" w:hAnsi="宋体" w:cs="宋体"/>
          <w:b/>
          <w:szCs w:val="21"/>
          <w:lang w:val="zh-TW" w:eastAsia="zh-TW"/>
        </w:rPr>
        <w:t>区块链</w:t>
      </w:r>
      <w:r w:rsidRPr="00094E2D">
        <w:rPr>
          <w:rFonts w:ascii="宋体" w:hAnsi="宋体" w:cs="宋体"/>
          <w:szCs w:val="21"/>
          <w:lang w:val="zh-TW" w:eastAsia="zh-TW"/>
        </w:rPr>
        <w:t>架构。</w:t>
      </w:r>
      <w:r w:rsidRPr="00094E2D">
        <w:rPr>
          <w:rFonts w:ascii="宋体" w:hAnsi="宋体" w:cs="宋体" w:hint="eastAsia"/>
          <w:szCs w:val="21"/>
          <w:lang w:val="zh-TW" w:eastAsia="zh-TW"/>
        </w:rPr>
        <w:t>一个</w:t>
      </w:r>
      <w:r w:rsidRPr="00094E2D">
        <w:rPr>
          <w:rFonts w:ascii="宋体" w:hAnsi="宋体" w:cs="宋体"/>
          <w:b/>
          <w:szCs w:val="21"/>
          <w:lang w:val="zh-TW" w:eastAsia="zh-TW"/>
        </w:rPr>
        <w:t>功能组件</w:t>
      </w:r>
      <w:r w:rsidRPr="00094E2D">
        <w:rPr>
          <w:rFonts w:ascii="宋体" w:hAnsi="宋体" w:cs="宋体"/>
          <w:szCs w:val="21"/>
          <w:lang w:val="zh-TW" w:eastAsia="zh-TW"/>
        </w:rPr>
        <w:t>是</w:t>
      </w:r>
      <w:r w:rsidR="006D286A" w:rsidRPr="00094E2D">
        <w:rPr>
          <w:rFonts w:ascii="宋体" w:hAnsi="宋体" w:cs="宋体"/>
          <w:szCs w:val="21"/>
          <w:lang w:val="zh-TW" w:eastAsia="zh-TW"/>
        </w:rPr>
        <w:t>BRA</w:t>
      </w:r>
      <w:r w:rsidRPr="00094E2D">
        <w:rPr>
          <w:rFonts w:ascii="宋体" w:hAnsi="宋体" w:cs="宋体"/>
          <w:szCs w:val="21"/>
          <w:lang w:val="zh-TW" w:eastAsia="zh-TW"/>
        </w:rPr>
        <w:t>的一个功能元素</w:t>
      </w:r>
      <w:r w:rsidR="00FE2391" w:rsidRPr="00094E2D">
        <w:rPr>
          <w:rFonts w:ascii="宋体" w:hAnsi="宋体" w:cs="宋体" w:hint="eastAsia"/>
          <w:szCs w:val="21"/>
          <w:lang w:val="zh-TW"/>
        </w:rPr>
        <w:t>，</w:t>
      </w:r>
      <w:r w:rsidRPr="00094E2D">
        <w:rPr>
          <w:rFonts w:ascii="宋体" w:hAnsi="宋体" w:cs="宋体"/>
          <w:szCs w:val="21"/>
          <w:lang w:val="zh-TW" w:eastAsia="zh-TW"/>
        </w:rPr>
        <w:t>用来执行一个</w:t>
      </w:r>
      <w:r w:rsidRPr="00094E2D">
        <w:rPr>
          <w:rFonts w:ascii="宋体" w:hAnsi="宋体" w:cs="宋体"/>
          <w:b/>
          <w:szCs w:val="21"/>
          <w:lang w:val="zh-TW" w:eastAsia="zh-TW"/>
        </w:rPr>
        <w:t>活动</w:t>
      </w:r>
      <w:r w:rsidRPr="00094E2D">
        <w:rPr>
          <w:rFonts w:ascii="宋体" w:hAnsi="宋体" w:cs="宋体"/>
          <w:szCs w:val="21"/>
          <w:lang w:val="zh-TW" w:eastAsia="zh-TW"/>
        </w:rPr>
        <w:t>或</w:t>
      </w:r>
      <w:r w:rsidRPr="00094E2D">
        <w:rPr>
          <w:rFonts w:ascii="宋体" w:hAnsi="宋体" w:cs="宋体"/>
          <w:b/>
          <w:szCs w:val="21"/>
          <w:lang w:val="zh-TW" w:eastAsia="zh-TW"/>
        </w:rPr>
        <w:t>活动</w:t>
      </w:r>
      <w:r w:rsidRPr="00094E2D">
        <w:rPr>
          <w:rFonts w:ascii="宋体" w:hAnsi="宋体" w:cs="宋体"/>
          <w:szCs w:val="21"/>
          <w:lang w:val="zh-TW" w:eastAsia="zh-TW"/>
        </w:rPr>
        <w:t>的</w:t>
      </w:r>
      <w:r w:rsidRPr="00094E2D">
        <w:rPr>
          <w:rFonts w:ascii="宋体" w:hAnsi="宋体" w:cs="宋体" w:hint="eastAsia"/>
          <w:szCs w:val="21"/>
          <w:lang w:val="zh-TW" w:eastAsia="zh-TW"/>
        </w:rPr>
        <w:t>一部分</w:t>
      </w:r>
      <w:r w:rsidRPr="00094E2D">
        <w:rPr>
          <w:rFonts w:ascii="宋体" w:hAnsi="宋体" w:cs="宋体"/>
          <w:szCs w:val="21"/>
          <w:lang w:val="zh-TW" w:eastAsia="zh-TW"/>
        </w:rPr>
        <w:t>。</w:t>
      </w:r>
      <w:r w:rsidRPr="00094E2D">
        <w:rPr>
          <w:rFonts w:ascii="宋体" w:hAnsi="宋体" w:cs="宋体" w:hint="eastAsia"/>
          <w:szCs w:val="21"/>
          <w:lang w:val="zh-TW"/>
        </w:rPr>
        <w:t>该</w:t>
      </w:r>
      <w:r w:rsidRPr="00094E2D">
        <w:rPr>
          <w:rFonts w:ascii="宋体" w:hAnsi="宋体" w:cs="宋体"/>
          <w:b/>
          <w:szCs w:val="21"/>
          <w:lang w:val="zh-TW"/>
        </w:rPr>
        <w:t>功能组件</w:t>
      </w:r>
      <w:r w:rsidRPr="00094E2D">
        <w:rPr>
          <w:rFonts w:ascii="宋体" w:hAnsi="宋体" w:cs="宋体"/>
          <w:szCs w:val="21"/>
          <w:lang w:val="zh-TW"/>
        </w:rPr>
        <w:t>在具体的参考架构</w:t>
      </w:r>
      <w:r w:rsidRPr="00094E2D">
        <w:rPr>
          <w:rFonts w:ascii="宋体" w:hAnsi="宋体" w:cs="宋体" w:hint="eastAsia"/>
          <w:szCs w:val="21"/>
          <w:lang w:val="zh-TW"/>
        </w:rPr>
        <w:t>实现</w:t>
      </w:r>
      <w:r w:rsidRPr="00094E2D">
        <w:rPr>
          <w:rFonts w:ascii="宋体" w:hAnsi="宋体" w:cs="宋体"/>
          <w:szCs w:val="21"/>
          <w:lang w:val="zh-TW"/>
        </w:rPr>
        <w:t>中有相应的实现</w:t>
      </w:r>
      <w:r w:rsidR="00B070CE" w:rsidRPr="00094E2D">
        <w:rPr>
          <w:rFonts w:ascii="宋体" w:hAnsi="宋体" w:cs="宋体" w:hint="eastAsia"/>
          <w:szCs w:val="21"/>
          <w:lang w:val="zh-TW"/>
        </w:rPr>
        <w:t>组件</w:t>
      </w:r>
      <w:r w:rsidR="00FE2391" w:rsidRPr="00094E2D">
        <w:rPr>
          <w:rFonts w:ascii="宋体" w:hAnsi="宋体" w:cs="宋体" w:hint="eastAsia"/>
          <w:szCs w:val="21"/>
          <w:lang w:val="zh-TW"/>
        </w:rPr>
        <w:t>，</w:t>
      </w:r>
      <w:r w:rsidRPr="00094E2D">
        <w:rPr>
          <w:rFonts w:ascii="宋体" w:hAnsi="宋体" w:cs="宋体"/>
          <w:szCs w:val="21"/>
          <w:lang w:val="zh-TW"/>
        </w:rPr>
        <w:t>例如</w:t>
      </w:r>
      <w:r w:rsidR="003D2C04" w:rsidRPr="00094E2D">
        <w:rPr>
          <w:rFonts w:ascii="宋体" w:hAnsi="宋体" w:cs="宋体" w:hint="eastAsia"/>
          <w:szCs w:val="21"/>
          <w:lang w:val="zh-TW"/>
        </w:rPr>
        <w:t>:</w:t>
      </w:r>
      <w:r w:rsidRPr="00094E2D">
        <w:rPr>
          <w:rFonts w:ascii="宋体" w:hAnsi="宋体" w:cs="宋体"/>
          <w:szCs w:val="21"/>
          <w:lang w:val="zh-TW"/>
        </w:rPr>
        <w:t>软件组件、子系统或应用。</w:t>
      </w:r>
    </w:p>
    <w:p w:rsidR="00101D01" w:rsidRPr="00094E2D" w:rsidRDefault="0032725D">
      <w:pPr>
        <w:ind w:firstLine="420"/>
        <w:rPr>
          <w:rFonts w:ascii="宋体" w:hAnsi="宋体" w:cs="宋体"/>
          <w:szCs w:val="21"/>
          <w:lang w:val="zh-TW"/>
        </w:rPr>
      </w:pPr>
      <w:r w:rsidRPr="00094E2D">
        <w:rPr>
          <w:rFonts w:ascii="宋体" w:hAnsi="宋体" w:cs="宋体" w:hint="eastAsia"/>
          <w:szCs w:val="21"/>
          <w:lang w:val="zh-TW" w:eastAsia="zh-TW"/>
        </w:rPr>
        <w:t>图</w:t>
      </w:r>
      <w:r w:rsidRPr="00094E2D">
        <w:rPr>
          <w:rFonts w:ascii="宋体" w:eastAsia="PMingLiU" w:hAnsi="宋体" w:cs="宋体"/>
          <w:szCs w:val="21"/>
          <w:lang w:val="zh-TW" w:eastAsia="zh-TW"/>
        </w:rPr>
        <w:t>12</w:t>
      </w:r>
      <w:r w:rsidRPr="00094E2D">
        <w:rPr>
          <w:rFonts w:ascii="宋体" w:hAnsi="宋体" w:cs="宋体" w:hint="eastAsia"/>
          <w:szCs w:val="21"/>
          <w:lang w:val="zh-TW" w:eastAsia="zh-TW"/>
        </w:rPr>
        <w:t>展示了</w:t>
      </w:r>
      <w:r w:rsidRPr="00094E2D">
        <w:rPr>
          <w:rFonts w:ascii="宋体" w:hAnsi="宋体" w:cs="宋体" w:hint="eastAsia"/>
          <w:szCs w:val="21"/>
          <w:lang w:val="zh-TW"/>
        </w:rPr>
        <w:t>使用</w:t>
      </w:r>
      <w:r w:rsidRPr="00094E2D">
        <w:rPr>
          <w:rFonts w:ascii="宋体" w:hAnsi="宋体" w:cs="宋体"/>
          <w:szCs w:val="21"/>
          <w:lang w:val="zh-TW"/>
        </w:rPr>
        <w:t>分层框架方式组织的对</w:t>
      </w:r>
      <w:r w:rsidR="006D286A" w:rsidRPr="00094E2D">
        <w:rPr>
          <w:rFonts w:ascii="宋体" w:hAnsi="宋体" w:cs="宋体"/>
          <w:szCs w:val="21"/>
          <w:lang w:val="zh-TW"/>
        </w:rPr>
        <w:t>BRA</w:t>
      </w:r>
      <w:r w:rsidRPr="00094E2D">
        <w:rPr>
          <w:rFonts w:ascii="宋体" w:hAnsi="宋体" w:cs="宋体" w:hint="eastAsia"/>
          <w:szCs w:val="21"/>
          <w:lang w:val="zh-TW"/>
        </w:rPr>
        <w:t>组件</w:t>
      </w:r>
      <w:r w:rsidRPr="00094E2D">
        <w:rPr>
          <w:rFonts w:ascii="宋体" w:hAnsi="宋体" w:cs="宋体"/>
          <w:szCs w:val="21"/>
          <w:lang w:val="zh-TW"/>
        </w:rPr>
        <w:t>的高层次概述。</w:t>
      </w:r>
    </w:p>
    <w:p w:rsidR="00101D01" w:rsidRPr="00094E2D" w:rsidRDefault="007A3A47">
      <w:pPr>
        <w:pStyle w:val="afe"/>
        <w:tabs>
          <w:tab w:val="clear" w:pos="9298"/>
        </w:tabs>
        <w:ind w:firstLineChars="0" w:firstLine="0"/>
        <w:rPr>
          <w:rFonts w:hAnsi="宋体" w:cs="Songti SC Regular"/>
        </w:rPr>
      </w:pPr>
      <w:r>
        <w:pict>
          <v:group id="1300" o:spid="_x0000_s1106" editas="canvas" style="width:473.65pt;height:240.05pt;mso-position-horizontal-relative:char;mso-position-vertical-relative:line" coordorigin="1418,5998" coordsize="9473,4801">
            <v:shape id="1301" o:spid="_x0000_s1145" style="position:absolute;left:1418;top:5998;width:9473;height:4801;visibility:visible" coordsize="21600,21600" o:spt="100" adj="0,,0" path="" filled="f" stroked="f">
              <v:fill o:detectmouseclick="t"/>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none"/>
              <o:lock v:ext="edit" aspectratio="t"/>
            </v:shape>
            <v:rect id="1302" o:spid="_x0000_s1144" style="position:absolute;left:1525;top:6211;width:4297;height:964;visibility:visible">
              <v:textbox style="mso-next-textbox:#1302">
                <w:txbxContent>
                  <w:p w:rsidR="005A416F" w:rsidRDefault="005A416F">
                    <w:pPr>
                      <w:adjustRightInd w:val="0"/>
                      <w:snapToGrid w:val="0"/>
                      <w:jc w:val="center"/>
                      <w:rPr>
                        <w:sz w:val="15"/>
                      </w:rPr>
                    </w:pPr>
                    <w:r>
                      <w:rPr>
                        <w:rFonts w:hint="eastAsia"/>
                        <w:sz w:val="15"/>
                      </w:rPr>
                      <w:t>用户</w:t>
                    </w:r>
                    <w:r>
                      <w:rPr>
                        <w:sz w:val="15"/>
                      </w:rPr>
                      <w:t>层</w:t>
                    </w:r>
                  </w:p>
                </w:txbxContent>
              </v:textbox>
            </v:rect>
            <v:rect id="1303" o:spid="_x0000_s1143" style="position:absolute;left:1525;top:7254;width:4297;height:963;visibility:visible">
              <v:textbox style="mso-next-textbox:#1303">
                <w:txbxContent>
                  <w:p w:rsidR="005A416F" w:rsidRDefault="005A416F">
                    <w:pPr>
                      <w:adjustRightInd w:val="0"/>
                      <w:snapToGrid w:val="0"/>
                      <w:jc w:val="center"/>
                      <w:rPr>
                        <w:sz w:val="15"/>
                      </w:rPr>
                    </w:pPr>
                    <w:r>
                      <w:rPr>
                        <w:rFonts w:hint="eastAsia"/>
                        <w:sz w:val="15"/>
                      </w:rPr>
                      <w:t>服务层</w:t>
                    </w:r>
                  </w:p>
                </w:txbxContent>
              </v:textbox>
            </v:rect>
            <v:rect id="1304" o:spid="_x0000_s1142" style="position:absolute;left:1525;top:8300;width:4297;height:1419;visibility:visible">
              <v:textbox style="mso-next-textbox:#1304">
                <w:txbxContent>
                  <w:p w:rsidR="005A416F" w:rsidRDefault="005A416F">
                    <w:pPr>
                      <w:adjustRightInd w:val="0"/>
                      <w:snapToGrid w:val="0"/>
                      <w:jc w:val="center"/>
                      <w:rPr>
                        <w:sz w:val="15"/>
                      </w:rPr>
                    </w:pPr>
                    <w:r>
                      <w:rPr>
                        <w:rFonts w:hint="eastAsia"/>
                        <w:sz w:val="15"/>
                      </w:rPr>
                      <w:t>核心层</w:t>
                    </w:r>
                  </w:p>
                </w:txbxContent>
              </v:textbox>
            </v:rect>
            <v:rect id="1305" o:spid="_x0000_s1141" style="position:absolute;left:5902;top:6211;width:4989;height:4563;visibility:visible">
              <v:textbox style="mso-next-textbox:#1305">
                <w:txbxContent>
                  <w:p w:rsidR="005A416F" w:rsidRDefault="005A416F">
                    <w:pPr>
                      <w:adjustRightInd w:val="0"/>
                      <w:snapToGrid w:val="0"/>
                      <w:jc w:val="center"/>
                      <w:rPr>
                        <w:sz w:val="15"/>
                      </w:rPr>
                    </w:pPr>
                    <w:r>
                      <w:rPr>
                        <w:rFonts w:hint="eastAsia"/>
                        <w:sz w:val="15"/>
                      </w:rPr>
                      <w:t>跨层</w:t>
                    </w:r>
                    <w:r>
                      <w:rPr>
                        <w:sz w:val="15"/>
                      </w:rPr>
                      <w:t>功能</w:t>
                    </w:r>
                  </w:p>
                </w:txbxContent>
              </v:textbox>
            </v:rect>
            <v:rect id="1306" o:spid="_x0000_s1140" style="position:absolute;left:1525;top:9810;width:4297;height:964;visibility:visible">
              <v:textbox style="mso-next-textbox:#1306">
                <w:txbxContent>
                  <w:p w:rsidR="005A416F" w:rsidRDefault="005A416F">
                    <w:pPr>
                      <w:adjustRightInd w:val="0"/>
                      <w:snapToGrid w:val="0"/>
                      <w:jc w:val="center"/>
                      <w:rPr>
                        <w:sz w:val="15"/>
                        <w:szCs w:val="15"/>
                      </w:rPr>
                    </w:pPr>
                    <w:r>
                      <w:rPr>
                        <w:rFonts w:hint="eastAsia"/>
                        <w:sz w:val="15"/>
                        <w:szCs w:val="15"/>
                      </w:rPr>
                      <w:t>基础层</w:t>
                    </w:r>
                  </w:p>
                </w:txbxContent>
              </v:textbox>
            </v:rect>
            <v:shape id="1307" o:spid="_x0000_s1139" style="position:absolute;left:1614;top:6675;width:964;height:397;visibility:visible;v-text-anchor:middle" coordsize="612000,252000" o:spt="100" adj="-11796480,5400,0" path="m42001,l612000,r,209999c612000,233196,593196,252000,569999,252000l,252000,,42001c,18804,18804,,42001,xe">
              <v:stroke joinstyle="miter"/>
              <v:formulas/>
              <v:path arrowok="t" o:connecttype="custom" o:connectlocs="42004,0;612035,0;612035,0;612035,210004;570031,252006;0,252006;0,252006;0,42003;42004,0" o:connectangles="0,0,0,0,0,0,0,0,0" textboxrect="0,0,612000,252000"/>
              <v:textbox style="mso-next-textbox:#1307" inset="0,0,0,0">
                <w:txbxContent>
                  <w:p w:rsidR="005A416F" w:rsidRDefault="005A416F">
                    <w:pPr>
                      <w:adjustRightInd w:val="0"/>
                      <w:snapToGrid w:val="0"/>
                      <w:jc w:val="center"/>
                      <w:rPr>
                        <w:sz w:val="15"/>
                      </w:rPr>
                    </w:pPr>
                    <w:r>
                      <w:rPr>
                        <w:rFonts w:hint="eastAsia"/>
                        <w:sz w:val="15"/>
                      </w:rPr>
                      <w:t>用户</w:t>
                    </w:r>
                    <w:r>
                      <w:rPr>
                        <w:sz w:val="15"/>
                      </w:rPr>
                      <w:t>功能</w:t>
                    </w:r>
                  </w:p>
                </w:txbxContent>
              </v:textbox>
            </v:shape>
            <v:shape id="1308" o:spid="_x0000_s1138" style="position:absolute;left:3146;top:6672;width:964;height:397;visibility:visible;v-text-anchor:middle" coordsize="612000,252000" o:spt="100" adj="-11796480,5400,0" path="m42001,l612000,r,209999c612000,233196,593196,252000,569999,252000l,252000,,42001c,18804,18804,,42001,xe">
              <v:stroke joinstyle="miter"/>
              <v:formulas/>
              <v:path arrowok="t" o:connecttype="custom" o:connectlocs="42004,0;612035,0;612035,0;612035,210004;570031,252006;0,252006;0,252006;0,42003;42004,0" o:connectangles="0,0,0,0,0,0,0,0,0" textboxrect="0,0,612000,252000"/>
              <v:textbox style="mso-next-textbox:#1308">
                <w:txbxContent>
                  <w:p w:rsidR="005A416F" w:rsidRDefault="005A416F">
                    <w:pPr>
                      <w:adjustRightInd w:val="0"/>
                      <w:snapToGrid w:val="0"/>
                      <w:jc w:val="center"/>
                    </w:pPr>
                    <w:r>
                      <w:rPr>
                        <w:rFonts w:hint="eastAsia"/>
                        <w:sz w:val="15"/>
                      </w:rPr>
                      <w:t>业务</w:t>
                    </w:r>
                    <w:r>
                      <w:rPr>
                        <w:rFonts w:hint="eastAsia"/>
                        <w:sz w:val="15"/>
                        <w:szCs w:val="18"/>
                      </w:rPr>
                      <w:t>功能</w:t>
                    </w:r>
                  </w:p>
                </w:txbxContent>
              </v:textbox>
            </v:shape>
            <v:shape id="1309" o:spid="_x0000_s1137" style="position:absolute;left:4766;top:6672;width:964;height:397;visibility:visible;v-text-anchor:middle" coordsize="612000,252000" o:spt="100" adj="-11796480,5400,0" path="m42001,l612000,r,209999c612000,233196,593196,252000,569999,252000l,252000,,42001c,18804,18804,,42001,xe">
              <v:stroke joinstyle="miter"/>
              <v:formulas/>
              <v:path arrowok="t" o:connecttype="custom" o:connectlocs="42004,0;612035,0;612035,0;612035,210004;570031,252006;0,252006;0,252006;0,42003;42004,0" o:connectangles="0,0,0,0,0,0,0,0,0" textboxrect="0,0,612000,252000"/>
              <v:textbox style="mso-next-textbox:#1309">
                <w:txbxContent>
                  <w:p w:rsidR="005A416F" w:rsidRDefault="005A416F">
                    <w:pPr>
                      <w:adjustRightInd w:val="0"/>
                      <w:snapToGrid w:val="0"/>
                      <w:jc w:val="center"/>
                    </w:pPr>
                    <w:r>
                      <w:rPr>
                        <w:rFonts w:hint="eastAsia"/>
                        <w:sz w:val="15"/>
                        <w:szCs w:val="18"/>
                      </w:rPr>
                      <w:t>管理功能</w:t>
                    </w:r>
                  </w:p>
                </w:txbxContent>
              </v:textbox>
            </v:shape>
            <v:shape id="1310" o:spid="_x0000_s1136" style="position:absolute;left:3146;top:7696;width:964;height:397;visibility:visible;v-text-anchor:middle" coordsize="612000,252000" o:spt="100" adj="-11796480,5400,0" path="m42001,l612000,r,209999c612000,233196,593196,252000,569999,252000l,252000,,42001c,18804,18804,,42001,xe">
              <v:stroke joinstyle="miter"/>
              <v:formulas/>
              <v:path arrowok="t" o:connecttype="custom" o:connectlocs="42011,0;612135,0;612135,0;612135,210087;570124,252106;0,252106;0,252106;0,42019;42011,0" o:connectangles="0,0,0,0,0,0,0,0,0" textboxrect="0,0,612000,252000"/>
              <v:textbox style="mso-next-textbox:#1310">
                <w:txbxContent>
                  <w:p w:rsidR="005A416F" w:rsidRDefault="005A416F">
                    <w:pPr>
                      <w:adjustRightInd w:val="0"/>
                      <w:snapToGrid w:val="0"/>
                      <w:jc w:val="center"/>
                    </w:pPr>
                    <w:r>
                      <w:rPr>
                        <w:rFonts w:hint="eastAsia"/>
                        <w:sz w:val="15"/>
                      </w:rPr>
                      <w:t>节点</w:t>
                    </w:r>
                    <w:r>
                      <w:rPr>
                        <w:rFonts w:hint="eastAsia"/>
                        <w:sz w:val="15"/>
                        <w:szCs w:val="15"/>
                      </w:rPr>
                      <w:t>管理</w:t>
                    </w:r>
                  </w:p>
                </w:txbxContent>
              </v:textbox>
            </v:shape>
            <v:shape id="1311" o:spid="_x0000_s1135" style="position:absolute;left:4742;top:7696;width:964;height:397;visibility:visible;v-text-anchor:middle" coordsize="612000,252000" o:spt="100" adj="-11796480,5400,0" path="m42001,l612000,r,209999c612000,233196,593196,252000,569999,252000l,252000,,42001c,18804,18804,,42001,xe">
              <v:stroke joinstyle="miter"/>
              <v:formulas/>
              <v:path arrowok="t" o:connecttype="custom" o:connectlocs="42011,0;612135,0;612135,0;612135,210087;570124,252106;0,252106;0,252106;0,42019;42011,0" o:connectangles="0,0,0,0,0,0,0,0,0" textboxrect="0,0,612000,252000"/>
              <v:textbox style="mso-next-textbox:#1311">
                <w:txbxContent>
                  <w:p w:rsidR="005A416F" w:rsidRDefault="005A416F">
                    <w:pPr>
                      <w:adjustRightInd w:val="0"/>
                      <w:snapToGrid w:val="0"/>
                      <w:jc w:val="center"/>
                    </w:pPr>
                    <w:r>
                      <w:rPr>
                        <w:rFonts w:hint="eastAsia"/>
                        <w:sz w:val="15"/>
                      </w:rPr>
                      <w:t>账本</w:t>
                    </w:r>
                    <w:r>
                      <w:rPr>
                        <w:rFonts w:hint="eastAsia"/>
                        <w:sz w:val="15"/>
                        <w:szCs w:val="15"/>
                      </w:rPr>
                      <w:t>应用</w:t>
                    </w:r>
                  </w:p>
                </w:txbxContent>
              </v:textbox>
            </v:shape>
            <v:shape id="1312" o:spid="_x0000_s1134" style="position:absolute;left:4766;top:9201;width:964;height:397;visibility:visible;v-text-anchor:middle" coordsize="612000,252000" o:spt="100" adj="-11796480,5400,0" path="m42001,l612000,r,209999c612000,233196,593196,252000,569999,252000l,252000,,42001c,18804,18804,,42001,xe">
              <v:stroke dashstyle="3 1" joinstyle="miter"/>
              <v:formulas/>
              <v:path arrowok="t" o:connecttype="custom" o:connectlocs="42004,0;612035,0;612035,0;612035,210004;570031,252006;0,252006;0,252006;0,42003;42004,0" o:connectangles="0,0,0,0,0,0,0,0,0" textboxrect="0,0,612000,252000"/>
              <v:textbox style="mso-next-textbox:#1312">
                <w:txbxContent>
                  <w:p w:rsidR="005A416F" w:rsidRPr="005C6B65" w:rsidRDefault="005A416F">
                    <w:pPr>
                      <w:adjustRightInd w:val="0"/>
                      <w:snapToGrid w:val="0"/>
                      <w:jc w:val="center"/>
                      <w:rPr>
                        <w:sz w:val="15"/>
                        <w:szCs w:val="15"/>
                      </w:rPr>
                    </w:pPr>
                    <w:r w:rsidRPr="005C6B65">
                      <w:rPr>
                        <w:rFonts w:hint="eastAsia"/>
                        <w:sz w:val="15"/>
                        <w:szCs w:val="15"/>
                      </w:rPr>
                      <w:t>智能</w:t>
                    </w:r>
                    <w:r w:rsidRPr="005C6B65">
                      <w:rPr>
                        <w:sz w:val="15"/>
                        <w:szCs w:val="15"/>
                      </w:rPr>
                      <w:t>合约</w:t>
                    </w:r>
                  </w:p>
                </w:txbxContent>
              </v:textbox>
            </v:shape>
            <v:shape id="1313" o:spid="_x0000_s1133" style="position:absolute;left:3707;top:9203;width:964;height:396;visibility:visible;v-text-anchor:middle" coordsize="612000,252000" o:spt="100" adj="-11796480,5400,0" path="m42001,l612000,r,209999c612000,233196,593196,252000,569999,252000l,252000,,42001c,18804,18804,,42001,xe">
              <v:stroke joinstyle="miter"/>
              <v:formulas/>
              <v:path arrowok="t" o:connecttype="custom" o:connectlocs="42004,0;612035,0;612035,0;612035,210004;570031,252006;0,252006;0,252006;0,42003;42004,0" o:connectangles="0,0,0,0,0,0,0,0,0" textboxrect="0,0,612000,252000"/>
              <v:textbox style="mso-next-textbox:#1313">
                <w:txbxContent>
                  <w:p w:rsidR="005A416F" w:rsidRDefault="005A416F">
                    <w:pPr>
                      <w:adjustRightInd w:val="0"/>
                      <w:snapToGrid w:val="0"/>
                      <w:jc w:val="center"/>
                    </w:pPr>
                    <w:r>
                      <w:rPr>
                        <w:rFonts w:hint="eastAsia"/>
                        <w:sz w:val="15"/>
                        <w:szCs w:val="15"/>
                      </w:rPr>
                      <w:t>时序服务</w:t>
                    </w:r>
                  </w:p>
                </w:txbxContent>
              </v:textbox>
            </v:shape>
            <v:shape id="1314" o:spid="_x0000_s1132" style="position:absolute;left:1615;top:8715;width:963;height:397;visibility:visible;v-text-anchor:middle" coordsize="612000,252000" o:spt="100" adj="-11796480,5400,0" path="m42001,l612000,r,209999c612000,233196,593196,252000,569999,252000l,252000,,42001c,18804,18804,,42001,xe">
              <v:stroke joinstyle="miter"/>
              <v:formulas/>
              <v:path arrowok="t" o:connecttype="custom" o:connectlocs="42004,0;612035,0;612035,0;612035,210004;570031,252006;0,252006;0,252006;0,42003;42004,0" o:connectangles="0,0,0,0,0,0,0,0,0" textboxrect="0,0,612000,252000"/>
              <v:textbox style="mso-next-textbox:#1314">
                <w:txbxContent>
                  <w:p w:rsidR="005A416F" w:rsidRDefault="005A416F">
                    <w:pPr>
                      <w:adjustRightInd w:val="0"/>
                      <w:snapToGrid w:val="0"/>
                      <w:jc w:val="center"/>
                    </w:pPr>
                    <w:r>
                      <w:rPr>
                        <w:rFonts w:hint="eastAsia"/>
                        <w:sz w:val="15"/>
                        <w:szCs w:val="15"/>
                      </w:rPr>
                      <w:t>共识机制</w:t>
                    </w:r>
                  </w:p>
                </w:txbxContent>
              </v:textbox>
            </v:shape>
            <v:shape id="1315" o:spid="_x0000_s1131" style="position:absolute;left:2673;top:8713;width:963;height:397;visibility:visible;v-text-anchor:middle" coordsize="612000,252000" o:spt="100" adj="-11796480,5400,0" path="m42001,l612000,r,209999c612000,233196,593196,252000,569999,252000l,252000,,42001c,18804,18804,,42001,xe">
              <v:stroke joinstyle="miter"/>
              <v:formulas/>
              <v:path arrowok="t" o:connecttype="custom" o:connectlocs="42004,0;612035,0;612035,0;612035,210004;570031,252006;0,252006;0,252006;0,42003;42004,0" o:connectangles="0,0,0,0,0,0,0,0,0" textboxrect="0,0,612000,252000"/>
              <v:textbox style="mso-next-textbox:#1315">
                <w:txbxContent>
                  <w:p w:rsidR="005A416F" w:rsidRDefault="005A416F">
                    <w:pPr>
                      <w:pStyle w:val="afffffff1"/>
                      <w:adjustRightInd w:val="0"/>
                      <w:snapToGrid w:val="0"/>
                      <w:spacing w:before="0" w:beforeAutospacing="0" w:after="0" w:afterAutospacing="0"/>
                    </w:pPr>
                    <w:r>
                      <w:rPr>
                        <w:rFonts w:ascii="Times New Roman" w:hint="eastAsia"/>
                        <w:kern w:val="2"/>
                        <w:sz w:val="15"/>
                        <w:szCs w:val="15"/>
                      </w:rPr>
                      <w:t>账本</w:t>
                    </w:r>
                    <w:r>
                      <w:rPr>
                        <w:rFonts w:ascii="Times New Roman"/>
                        <w:kern w:val="2"/>
                        <w:sz w:val="15"/>
                        <w:szCs w:val="15"/>
                      </w:rPr>
                      <w:t>记录</w:t>
                    </w:r>
                  </w:p>
                </w:txbxContent>
              </v:textbox>
            </v:shape>
            <v:shape id="1316" o:spid="_x0000_s1130" style="position:absolute;left:1661;top:10243;width:964;height:397;visibility:visible;v-text-anchor:middle" coordsize="612000,252000" o:spt="100" adj="-11796480,5400,0" path="m42001,l612000,r,209999c612000,233196,593196,252000,569999,252000l,252000,,42001c,18804,18804,,42001,xe">
              <v:stroke joinstyle="miter"/>
              <v:formulas/>
              <v:path arrowok="t" o:connecttype="custom" o:connectlocs="42004,0;612035,0;612035,0;612035,210004;570031,252006;0,252006;0,252006;0,42003;42004,0" o:connectangles="0,0,0,0,0,0,0,0,0" textboxrect="0,0,612000,252000"/>
              <v:textbox style="mso-next-textbox:#1316">
                <w:txbxContent>
                  <w:p w:rsidR="005A416F" w:rsidRDefault="005A416F">
                    <w:pPr>
                      <w:adjustRightInd w:val="0"/>
                      <w:snapToGrid w:val="0"/>
                      <w:jc w:val="center"/>
                    </w:pPr>
                    <w:r>
                      <w:rPr>
                        <w:rFonts w:hint="eastAsia"/>
                        <w:sz w:val="15"/>
                        <w:szCs w:val="15"/>
                      </w:rPr>
                      <w:t>存储</w:t>
                    </w:r>
                  </w:p>
                </w:txbxContent>
              </v:textbox>
            </v:shape>
            <v:shape id="1317" o:spid="_x0000_s1129" style="position:absolute;left:3197;top:10243;width:964;height:397;visibility:visible;v-text-anchor:middle" coordsize="612000,252000" o:spt="100" adj="-11796480,5400,0" path="m42001,l612000,r,209999c612000,233196,593196,252000,569999,252000l,252000,,42001c,18804,18804,,42001,xe">
              <v:stroke joinstyle="miter"/>
              <v:formulas/>
              <v:path arrowok="t" o:connecttype="custom" o:connectlocs="42004,0;612035,0;612035,0;612035,210004;570031,252006;0,252006;0,252006;0,42003;42004,0" o:connectangles="0,0,0,0,0,0,0,0,0" textboxrect="0,0,612000,252000"/>
              <v:textbox style="mso-next-textbox:#1317">
                <w:txbxContent>
                  <w:p w:rsidR="005A416F" w:rsidRDefault="005A416F">
                    <w:pPr>
                      <w:adjustRightInd w:val="0"/>
                      <w:snapToGrid w:val="0"/>
                      <w:jc w:val="center"/>
                    </w:pPr>
                    <w:r>
                      <w:rPr>
                        <w:rFonts w:hint="eastAsia"/>
                        <w:sz w:val="15"/>
                        <w:szCs w:val="15"/>
                      </w:rPr>
                      <w:t>计算</w:t>
                    </w:r>
                  </w:p>
                </w:txbxContent>
              </v:textbox>
            </v:shape>
            <v:shape id="1318" o:spid="_x0000_s1128" style="position:absolute;left:4742;top:10243;width:964;height:397;visibility:visible;v-text-anchor:middle" coordsize="612000,252000" o:spt="100" adj="-11796480,5400,0" path="m42001,l612000,r,209999c612000,233196,593196,252000,569999,252000l,252000,,42001c,18804,18804,,42001,xe">
              <v:stroke joinstyle="miter"/>
              <v:formulas/>
              <v:path arrowok="t" o:connecttype="custom" o:connectlocs="42004,0;612035,0;612035,0;612035,210004;570031,252006;0,252006;0,252006;0,42003;42004,0" o:connectangles="0,0,0,0,0,0,0,0,0" textboxrect="0,0,612000,252000"/>
              <v:textbox style="mso-next-textbox:#1318">
                <w:txbxContent>
                  <w:p w:rsidR="005A416F" w:rsidRDefault="005A416F">
                    <w:pPr>
                      <w:adjustRightInd w:val="0"/>
                      <w:snapToGrid w:val="0"/>
                      <w:jc w:val="center"/>
                    </w:pPr>
                    <w:r>
                      <w:rPr>
                        <w:rFonts w:hint="eastAsia"/>
                        <w:sz w:val="15"/>
                        <w:szCs w:val="15"/>
                      </w:rPr>
                      <w:t>对等网络</w:t>
                    </w:r>
                  </w:p>
                </w:txbxContent>
              </v:textbox>
            </v:shape>
            <v:rect id="1319" o:spid="_x0000_s1127" style="position:absolute;left:6009;top:6770;width:1134;height:3870;visibility:visible">
              <v:textbox style="mso-next-textbox:#1319">
                <w:txbxContent>
                  <w:p w:rsidR="005A416F" w:rsidRDefault="005A416F">
                    <w:pPr>
                      <w:adjustRightInd w:val="0"/>
                      <w:snapToGrid w:val="0"/>
                      <w:jc w:val="center"/>
                    </w:pPr>
                    <w:r>
                      <w:rPr>
                        <w:rFonts w:hint="eastAsia"/>
                        <w:sz w:val="15"/>
                      </w:rPr>
                      <w:t>开发</w:t>
                    </w:r>
                  </w:p>
                </w:txbxContent>
              </v:textbox>
            </v:rect>
            <v:shape id="1320" o:spid="_x0000_s1126" style="position:absolute;left:6078;top:7307;width:964;height:396;visibility:visible;v-text-anchor:middle" coordsize="612000,251460" o:spt="100" adj="-11796480,5400,0" path="m41911,l612000,r,209549c612000,232696,593236,251460,570089,251460l,251460,,41911c,18764,18764,,41911,xe">
              <v:stroke joinstyle="miter"/>
              <v:formulas/>
              <v:path arrowok="t" o:connecttype="custom" o:connectlocs="41914,0;612035,0;612035,0;612035,209621;570121,251546;0,251546;0,251546;0,41925;41914,0" o:connectangles="0,0,0,0,0,0,0,0,0" textboxrect="0,0,612000,251460"/>
              <v:textbox style="mso-next-textbox:#1320">
                <w:txbxContent>
                  <w:p w:rsidR="005A416F" w:rsidRDefault="005A416F">
                    <w:pPr>
                      <w:adjustRightInd w:val="0"/>
                      <w:snapToGrid w:val="0"/>
                      <w:jc w:val="center"/>
                    </w:pPr>
                    <w:r>
                      <w:rPr>
                        <w:rFonts w:hint="eastAsia"/>
                        <w:sz w:val="15"/>
                        <w:szCs w:val="15"/>
                      </w:rPr>
                      <w:t>IDE</w:t>
                    </w:r>
                  </w:p>
                </w:txbxContent>
              </v:textbox>
            </v:shape>
            <v:shape id="1321" o:spid="_x0000_s1125" style="position:absolute;left:6078;top:7927;width:964;height:395;visibility:visible;v-text-anchor:middle" coordsize="612000,251460" o:spt="100" adj="-11796480,5400,0" path="m41911,l612000,r,209549c612000,232696,593236,251460,570089,251460l,251460,,41911c,18764,18764,,41911,xe">
              <v:stroke joinstyle="miter"/>
              <v:formulas/>
              <v:path arrowok="t" o:connecttype="custom" o:connectlocs="41914,0;612035,0;612035,0;612035,209455;570121,251346;0,251346;0,251346;0,41892;41914,0" o:connectangles="0,0,0,0,0,0,0,0,0" textboxrect="0,0,612000,251460"/>
              <v:textbox style="mso-next-textbox:#1321">
                <w:txbxContent>
                  <w:p w:rsidR="005A416F" w:rsidRDefault="005A416F">
                    <w:pPr>
                      <w:adjustRightInd w:val="0"/>
                      <w:snapToGrid w:val="0"/>
                      <w:jc w:val="center"/>
                    </w:pPr>
                    <w:r>
                      <w:rPr>
                        <w:rFonts w:hint="eastAsia"/>
                        <w:sz w:val="15"/>
                      </w:rPr>
                      <w:t>测试管理</w:t>
                    </w:r>
                  </w:p>
                </w:txbxContent>
              </v:textbox>
            </v:shape>
            <v:shape id="1322" o:spid="_x0000_s1124" style="position:absolute;left:6079;top:8603;width:964;height:396;visibility:visible;v-text-anchor:middle" coordsize="612000,251460" o:spt="100" adj="-11796480,5400,0" path="m41911,l612000,r,209549c612000,232696,593236,251460,570089,251460l,251460,,41911c,18764,18764,,41911,xe">
              <v:stroke joinstyle="miter"/>
              <v:formulas/>
              <v:path arrowok="t" o:connecttype="custom" o:connectlocs="41914,0;612035,0;612035,0;612035,209621;570121,251546;0,251546;0,251546;0,41925;41914,0" o:connectangles="0,0,0,0,0,0,0,0,0" textboxrect="0,0,612000,251460"/>
              <v:textbox style="mso-next-textbox:#1322">
                <w:txbxContent>
                  <w:p w:rsidR="005A416F" w:rsidRDefault="005A416F">
                    <w:pPr>
                      <w:adjustRightInd w:val="0"/>
                      <w:snapToGrid w:val="0"/>
                      <w:jc w:val="center"/>
                      <w:rPr>
                        <w:sz w:val="15"/>
                      </w:rPr>
                    </w:pPr>
                    <w:r>
                      <w:rPr>
                        <w:rFonts w:hint="eastAsia"/>
                        <w:sz w:val="15"/>
                      </w:rPr>
                      <w:t>构建管理</w:t>
                    </w:r>
                  </w:p>
                </w:txbxContent>
              </v:textbox>
            </v:shape>
            <v:rect id="1323" o:spid="_x0000_s1123" style="position:absolute;left:7219;top:6770;width:1134;height:3870;visibility:visible">
              <v:textbox style="mso-next-textbox:#1323">
                <w:txbxContent>
                  <w:p w:rsidR="005A416F" w:rsidRDefault="005A416F">
                    <w:pPr>
                      <w:adjustRightInd w:val="0"/>
                      <w:snapToGrid w:val="0"/>
                      <w:jc w:val="center"/>
                    </w:pPr>
                    <w:r>
                      <w:rPr>
                        <w:rFonts w:hint="eastAsia"/>
                        <w:sz w:val="15"/>
                      </w:rPr>
                      <w:t>运营</w:t>
                    </w:r>
                  </w:p>
                </w:txbxContent>
              </v:textbox>
            </v:rect>
            <v:shape id="1324" o:spid="_x0000_s1122" style="position:absolute;left:7301;top:7307;width:964;height:396;visibility:visible;v-text-anchor:middle" coordsize="612000,251460" o:spt="100" adj="-11796480,5400,0" path="m41911,l612000,r,209549c612000,232696,593236,251460,570089,251460l,251460,,41911c,18764,18764,,41911,xe">
              <v:stroke joinstyle="miter"/>
              <v:formulas/>
              <v:path arrowok="t" o:connecttype="custom" o:connectlocs="41914,0;612035,0;612035,0;612035,209455;570121,251346;0,251346;0,251346;0,41892;41914,0" o:connectangles="0,0,0,0,0,0,0,0,0" textboxrect="0,0,612000,251460"/>
              <v:textbox style="mso-next-textbox:#1324">
                <w:txbxContent>
                  <w:p w:rsidR="005A416F" w:rsidRDefault="005A416F">
                    <w:pPr>
                      <w:adjustRightInd w:val="0"/>
                      <w:snapToGrid w:val="0"/>
                      <w:jc w:val="center"/>
                      <w:rPr>
                        <w:sz w:val="15"/>
                      </w:rPr>
                    </w:pPr>
                    <w:r>
                      <w:rPr>
                        <w:rFonts w:hint="eastAsia"/>
                        <w:sz w:val="15"/>
                      </w:rPr>
                      <w:t>服务目录</w:t>
                    </w:r>
                  </w:p>
                </w:txbxContent>
              </v:textbox>
            </v:shape>
            <v:shape id="1325" o:spid="_x0000_s1121" style="position:absolute;left:7314;top:7925;width:964;height:396;visibility:visible;v-text-anchor:middle" coordsize="612000,251460" o:spt="100" adj="-11796480,5400,0" path="m41911,l612000,r,209549c612000,232696,593236,251460,570089,251460l,251460,,41911c,18764,18764,,41911,xe">
              <v:stroke joinstyle="miter"/>
              <v:formulas/>
              <v:path arrowok="t" o:connecttype="custom" o:connectlocs="41914,0;612035,0;612035,0;612035,209455;570121,251346;0,251346;0,251346;0,41892;41914,0" o:connectangles="0,0,0,0,0,0,0,0,0" textboxrect="0,0,612000,251460"/>
              <v:textbox style="mso-next-textbox:#1325">
                <w:txbxContent>
                  <w:p w:rsidR="005A416F" w:rsidRDefault="005A416F">
                    <w:pPr>
                      <w:adjustRightInd w:val="0"/>
                      <w:snapToGrid w:val="0"/>
                      <w:jc w:val="center"/>
                      <w:rPr>
                        <w:sz w:val="15"/>
                      </w:rPr>
                    </w:pPr>
                    <w:r>
                      <w:rPr>
                        <w:rFonts w:hint="eastAsia"/>
                        <w:sz w:val="15"/>
                      </w:rPr>
                      <w:t>策略管理</w:t>
                    </w:r>
                  </w:p>
                </w:txbxContent>
              </v:textbox>
            </v:shape>
            <v:shape id="1326" o:spid="_x0000_s1120" style="position:absolute;left:7300;top:8476;width:964;height:595;visibility:visible;v-text-anchor:middle" coordsize="612000,377933" o:spt="100" adj="-11796480,5400,0" path="m62990,l612000,r,314943c612000,349731,583798,377933,549010,377933l,377933,,62990c,28202,28202,,62990,xe">
              <v:stroke joinstyle="miter"/>
              <v:formulas/>
              <v:path arrowok="t" o:connecttype="custom" o:connectlocs="62994,0;612035,0;612035,0;612035,315061;549041,378075;0,378075;0,378075;0,63014;62994,0" o:connectangles="0,0,0,0,0,0,0,0,0" textboxrect="0,0,612000,377933"/>
              <v:textbox style="mso-next-textbox:#1326">
                <w:txbxContent>
                  <w:p w:rsidR="005A416F" w:rsidRDefault="005A416F">
                    <w:pPr>
                      <w:adjustRightInd w:val="0"/>
                      <w:snapToGrid w:val="0"/>
                      <w:jc w:val="center"/>
                    </w:pPr>
                    <w:r>
                      <w:rPr>
                        <w:rFonts w:hint="eastAsia"/>
                        <w:sz w:val="15"/>
                      </w:rPr>
                      <w:t>异常和</w:t>
                    </w:r>
                    <w:r>
                      <w:rPr>
                        <w:sz w:val="15"/>
                        <w:szCs w:val="15"/>
                      </w:rPr>
                      <w:t>问题管理</w:t>
                    </w:r>
                  </w:p>
                </w:txbxContent>
              </v:textbox>
            </v:shape>
            <v:shape id="1327" o:spid="_x0000_s1119" style="position:absolute;left:7301;top:9315;width:964;height:396;visibility:visible;v-text-anchor:middle" coordsize="612000,251460" o:spt="100" adj="-11796480,5400,0" path="m41911,l612000,r,209549c612000,232696,593236,251460,570089,251460l,251460,,41911c,18764,18764,,41911,xe">
              <v:stroke joinstyle="miter"/>
              <v:formulas/>
              <v:path arrowok="t" o:connecttype="custom" o:connectlocs="41914,0;612035,0;612035,0;612035,209621;570121,251546;0,251546;0,251546;0,41925;41914,0" o:connectangles="0,0,0,0,0,0,0,0,0" textboxrect="0,0,612000,251460"/>
              <v:textbox style="mso-next-textbox:#1327">
                <w:txbxContent>
                  <w:p w:rsidR="005A416F" w:rsidRDefault="005A416F">
                    <w:pPr>
                      <w:adjustRightInd w:val="0"/>
                      <w:snapToGrid w:val="0"/>
                      <w:jc w:val="center"/>
                    </w:pPr>
                    <w:r>
                      <w:rPr>
                        <w:rFonts w:hint="eastAsia"/>
                        <w:sz w:val="15"/>
                        <w:szCs w:val="15"/>
                      </w:rPr>
                      <w:t>交付</w:t>
                    </w:r>
                    <w:r>
                      <w:rPr>
                        <w:rFonts w:hint="eastAsia"/>
                        <w:sz w:val="15"/>
                      </w:rPr>
                      <w:t>管理</w:t>
                    </w:r>
                  </w:p>
                </w:txbxContent>
              </v:textbox>
            </v:shape>
            <v:shape id="1328" o:spid="_x0000_s1118" style="position:absolute;left:7300;top:9927;width:964;height:578;visibility:visible;v-text-anchor:middle" coordsize="612000,367200" o:spt="100" adj="-11796480,5400,0" path="m61201,l612000,r,305999c612000,339799,584599,367200,550799,367200l,367200,,61201c,27401,27401,,61201,xe">
              <v:stroke joinstyle="miter"/>
              <v:formulas/>
              <v:path arrowok="t" o:connecttype="custom" o:connectlocs="61205,0;612035,0;612035,0;612035,306005;550830,367208;0,367208;0,367208;0,61203;61205,0" o:connectangles="0,0,0,0,0,0,0,0,0" textboxrect="0,0,612000,367200"/>
              <v:textbox style="mso-next-textbox:#1328">
                <w:txbxContent>
                  <w:p w:rsidR="005A416F" w:rsidRDefault="005A416F">
                    <w:pPr>
                      <w:adjustRightInd w:val="0"/>
                      <w:snapToGrid w:val="0"/>
                      <w:jc w:val="center"/>
                    </w:pPr>
                    <w:r>
                      <w:rPr>
                        <w:rFonts w:hint="eastAsia"/>
                        <w:sz w:val="15"/>
                        <w:szCs w:val="15"/>
                      </w:rPr>
                      <w:t>跨链</w:t>
                    </w:r>
                    <w:r>
                      <w:rPr>
                        <w:rFonts w:hint="eastAsia"/>
                        <w:sz w:val="15"/>
                      </w:rPr>
                      <w:t>服务</w:t>
                    </w:r>
                    <w:r>
                      <w:rPr>
                        <w:sz w:val="15"/>
                        <w:szCs w:val="15"/>
                      </w:rPr>
                      <w:t>管理</w:t>
                    </w:r>
                  </w:p>
                </w:txbxContent>
              </v:textbox>
            </v:shape>
            <v:rect id="1329" o:spid="_x0000_s1117" style="position:absolute;left:8435;top:6770;width:1134;height:3870;visibility:visible">
              <v:textbox style="mso-next-textbox:#1329">
                <w:txbxContent>
                  <w:p w:rsidR="005A416F" w:rsidRDefault="005A416F">
                    <w:pPr>
                      <w:adjustRightInd w:val="0"/>
                      <w:snapToGrid w:val="0"/>
                      <w:jc w:val="center"/>
                    </w:pPr>
                    <w:r>
                      <w:rPr>
                        <w:rFonts w:hint="eastAsia"/>
                        <w:sz w:val="15"/>
                        <w:szCs w:val="15"/>
                      </w:rPr>
                      <w:t>安全</w:t>
                    </w:r>
                  </w:p>
                </w:txbxContent>
              </v:textbox>
            </v:rect>
            <v:shape id="1330" o:spid="_x0000_s1116" style="position:absolute;left:8525;top:7215;width:964;height:566;visibility:visible;v-text-anchor:middle" coordsize="612000,360000" o:spt="100" adj="-11796480,5400,0" path="m60001,l612000,r,299999c612000,333137,585137,360000,551999,360000l,360000,,60001c,26863,26863,,60001,xe">
              <v:stroke joinstyle="miter"/>
              <v:formulas/>
              <v:path arrowok="t" o:connecttype="custom" o:connectlocs="60005,0;612035,0;612035,0;612035,300005;552030,360008;0,360008;0,360008;0,60003;60005,0" o:connectangles="0,0,0,0,0,0,0,0,0" textboxrect="0,0,612000,360000"/>
              <v:textbox style="mso-next-textbox:#1330">
                <w:txbxContent>
                  <w:p w:rsidR="005A416F" w:rsidRDefault="005A416F">
                    <w:pPr>
                      <w:adjustRightInd w:val="0"/>
                      <w:snapToGrid w:val="0"/>
                      <w:jc w:val="center"/>
                    </w:pPr>
                    <w:r>
                      <w:rPr>
                        <w:rFonts w:hint="eastAsia"/>
                        <w:sz w:val="15"/>
                        <w:szCs w:val="15"/>
                      </w:rPr>
                      <w:t>认证</w:t>
                    </w:r>
                    <w:r>
                      <w:rPr>
                        <w:sz w:val="15"/>
                        <w:szCs w:val="15"/>
                      </w:rPr>
                      <w:t>和</w:t>
                    </w:r>
                    <w:r>
                      <w:rPr>
                        <w:rFonts w:hint="eastAsia"/>
                        <w:sz w:val="15"/>
                      </w:rPr>
                      <w:t>身份</w:t>
                    </w:r>
                    <w:r>
                      <w:rPr>
                        <w:sz w:val="15"/>
                        <w:szCs w:val="15"/>
                      </w:rPr>
                      <w:t>管理</w:t>
                    </w:r>
                  </w:p>
                </w:txbxContent>
              </v:textbox>
            </v:shape>
            <v:shape id="1331" o:spid="_x0000_s1115" style="position:absolute;left:8524;top:7924;width:964;height:780;visibility:visible;v-text-anchor:middle" coordsize="612000,495219" o:spt="100" adj="-11796480,5400,0" path="m82538,l612000,r,412681c612000,458265,575046,495219,529462,495219l,495219,,82538c,36954,36954,,82538,xe">
              <v:stroke joinstyle="miter"/>
              <v:formulas/>
              <v:path arrowok="t" o:connecttype="custom" o:connectlocs="82543,0;612035,0;612035,0;612035,412659;529492,495193;0,495193;0,495193;0,82534;82543,0" o:connectangles="0,0,0,0,0,0,0,0,0" textboxrect="0,0,612000,495219"/>
              <v:textbox style="mso-next-textbox:#1331">
                <w:txbxContent>
                  <w:p w:rsidR="005A416F" w:rsidRDefault="005A416F">
                    <w:pPr>
                      <w:adjustRightInd w:val="0"/>
                      <w:snapToGrid w:val="0"/>
                      <w:jc w:val="center"/>
                    </w:pPr>
                    <w:r>
                      <w:rPr>
                        <w:rFonts w:hint="eastAsia"/>
                        <w:sz w:val="15"/>
                      </w:rPr>
                      <w:t>授权</w:t>
                    </w:r>
                    <w:r>
                      <w:rPr>
                        <w:rFonts w:hint="eastAsia"/>
                        <w:sz w:val="15"/>
                        <w:szCs w:val="15"/>
                      </w:rPr>
                      <w:t>和</w:t>
                    </w:r>
                    <w:r>
                      <w:rPr>
                        <w:sz w:val="15"/>
                        <w:szCs w:val="15"/>
                      </w:rPr>
                      <w:t>安全策略管理</w:t>
                    </w:r>
                  </w:p>
                </w:txbxContent>
              </v:textbox>
            </v:shape>
            <v:shape id="1332" o:spid="_x0000_s1114" style="position:absolute;left:1615;top:9203;width:964;height:401;visibility:visible;v-text-anchor:middle" coordsize="612000,254678" o:spt="100" adj="-11796480,5400,0" path="m42447,l612000,r,212231c612000,235674,592996,254678,569553,254678l,254678,,42447c,19004,19004,,42447,xe">
              <v:stroke joinstyle="miter"/>
              <v:formulas/>
              <v:path arrowok="t" o:connecttype="custom" o:connectlocs="42450,0;612035,0;612035,0;612035,212273;569585,254728;0,254728;0,254728;0,42455;42450,0" o:connectangles="0,0,0,0,0,0,0,0,0" textboxrect="0,0,612000,254678"/>
              <v:textbox style="mso-next-textbox:#1332">
                <w:txbxContent>
                  <w:p w:rsidR="005A416F" w:rsidRDefault="005A416F">
                    <w:pPr>
                      <w:adjustRightInd w:val="0"/>
                      <w:snapToGrid w:val="0"/>
                      <w:jc w:val="center"/>
                    </w:pPr>
                    <w:r>
                      <w:rPr>
                        <w:rFonts w:hint="eastAsia"/>
                        <w:sz w:val="15"/>
                        <w:szCs w:val="15"/>
                      </w:rPr>
                      <w:t>摘要</w:t>
                    </w:r>
                  </w:p>
                </w:txbxContent>
              </v:textbox>
            </v:shape>
            <v:shape id="1333" o:spid="_x0000_s1113" style="position:absolute;left:8524;top:8839;width:963;height:401;visibility:visible;v-text-anchor:middle" coordsize="612000,254678" o:spt="100" adj="-11796480,5400,0" path="m42447,l612000,r,212231c612000,235674,592996,254678,569553,254678l,254678,,42447c,19004,19004,,42447,xe">
              <v:stroke joinstyle="miter"/>
              <v:formulas/>
              <v:path arrowok="t" o:connecttype="custom" o:connectlocs="42450,0;612035,0;612035,0;612035,212107;569585,254528;0,254528;0,254528;0,42422;42450,0" o:connectangles="0,0,0,0,0,0,0,0,0" textboxrect="0,0,612000,254678"/>
              <v:textbox style="mso-next-textbox:#1333">
                <w:txbxContent>
                  <w:p w:rsidR="005A416F" w:rsidRPr="00C07086" w:rsidRDefault="005A416F">
                    <w:pPr>
                      <w:adjustRightInd w:val="0"/>
                      <w:snapToGrid w:val="0"/>
                      <w:jc w:val="center"/>
                    </w:pPr>
                    <w:r w:rsidRPr="00C07086">
                      <w:rPr>
                        <w:rFonts w:hint="eastAsia"/>
                        <w:sz w:val="15"/>
                      </w:rPr>
                      <w:t>隐私保护</w:t>
                    </w:r>
                  </w:p>
                </w:txbxContent>
              </v:textbox>
            </v:shape>
            <v:rect id="1334" o:spid="_x0000_s1112" style="position:absolute;left:9648;top:6770;width:1134;height:3870;visibility:visible">
              <v:textbox style="mso-next-textbox:#1334">
                <w:txbxContent>
                  <w:p w:rsidR="005A416F" w:rsidRDefault="005A416F">
                    <w:pPr>
                      <w:adjustRightInd w:val="0"/>
                      <w:snapToGrid w:val="0"/>
                      <w:jc w:val="center"/>
                    </w:pPr>
                    <w:r>
                      <w:rPr>
                        <w:rFonts w:hint="eastAsia"/>
                        <w:sz w:val="15"/>
                      </w:rPr>
                      <w:t>监管和</w:t>
                    </w:r>
                    <w:r>
                      <w:rPr>
                        <w:sz w:val="15"/>
                      </w:rPr>
                      <w:t>审计</w:t>
                    </w:r>
                  </w:p>
                </w:txbxContent>
              </v:textbox>
            </v:rect>
            <v:shape id="1335" o:spid="_x0000_s1111" style="position:absolute;left:9737;top:7309;width:964;height:396;visibility:visible;v-text-anchor:middle" coordsize="612000,251460" o:spt="100" adj="-11796480,5400,0" path="m41911,l612000,r,209549c612000,232696,593236,251460,570089,251460l,251460,,41911c,18764,18764,,41911,xe">
              <v:stroke joinstyle="miter"/>
              <v:formulas/>
              <v:path arrowok="t" o:connecttype="custom" o:connectlocs="41914,0;612035,0;612035,0;612035,209621;570121,251546;0,251546;0,251546;0,41925;41914,0" o:connectangles="0,0,0,0,0,0,0,0,0" textboxrect="0,0,612000,251460"/>
              <v:textbox style="mso-next-textbox:#1335">
                <w:txbxContent>
                  <w:p w:rsidR="005A416F" w:rsidRDefault="005A416F">
                    <w:pPr>
                      <w:adjustRightInd w:val="0"/>
                      <w:snapToGrid w:val="0"/>
                      <w:jc w:val="center"/>
                    </w:pPr>
                    <w:r>
                      <w:rPr>
                        <w:rFonts w:hint="eastAsia"/>
                        <w:sz w:val="15"/>
                      </w:rPr>
                      <w:t>监管支持</w:t>
                    </w:r>
                  </w:p>
                </w:txbxContent>
              </v:textbox>
            </v:shape>
            <v:shape id="1336" o:spid="_x0000_s1110" style="position:absolute;left:9737;top:7925;width:964;height:397;visibility:visible;v-text-anchor:middle" coordsize="612000,251460" o:spt="100" adj="-11796480,5400,0" path="m41911,l612000,r,209549c612000,232696,593236,251460,570089,251460l,251460,,41911c,18764,18764,,41911,xe">
              <v:stroke joinstyle="miter"/>
              <v:formulas/>
              <v:path arrowok="t" o:connecttype="custom" o:connectlocs="41914,0;612035,0;612035,0;612035,209621;570121,251546;0,251546;0,251546;0,41925;41914,0" o:connectangles="0,0,0,0,0,0,0,0,0" textboxrect="0,0,612000,251460"/>
              <v:textbox style="mso-next-textbox:#1336">
                <w:txbxContent>
                  <w:p w:rsidR="005A416F" w:rsidRDefault="005A416F">
                    <w:pPr>
                      <w:adjustRightInd w:val="0"/>
                      <w:snapToGrid w:val="0"/>
                      <w:jc w:val="center"/>
                    </w:pPr>
                    <w:r>
                      <w:rPr>
                        <w:rFonts w:hint="eastAsia"/>
                        <w:sz w:val="15"/>
                      </w:rPr>
                      <w:t>审计实现</w:t>
                    </w:r>
                  </w:p>
                </w:txbxContent>
              </v:textbox>
            </v:shape>
            <v:shape id="1337" o:spid="_x0000_s1109" style="position:absolute;left:3733;top:8713;width:964;height:401;visibility:visible;v-text-anchor:middle" coordsize="612000,254678" o:spt="100" adj="-11796480,5400,0" path="m42447,l612000,r,212231c612000,235674,592996,254678,569553,254678l,254678,,42447c,19004,19004,,42447,xe">
              <v:stroke joinstyle="miter"/>
              <v:formulas/>
              <v:path arrowok="t" o:connecttype="custom" o:connectlocs="42450,0;612035,0;612035,0;612035,212273;569585,254728;0,254728;0,254728;0,42455;42450,0" o:connectangles="0,0,0,0,0,0,0,0,0" textboxrect="0,0,612000,254678"/>
              <v:textbox style="mso-next-textbox:#1337">
                <w:txbxContent>
                  <w:p w:rsidR="005A416F" w:rsidRDefault="005A416F">
                    <w:pPr>
                      <w:adjustRightInd w:val="0"/>
                      <w:snapToGrid w:val="0"/>
                      <w:jc w:val="center"/>
                    </w:pPr>
                    <w:r>
                      <w:rPr>
                        <w:rFonts w:hint="eastAsia"/>
                        <w:sz w:val="15"/>
                        <w:szCs w:val="15"/>
                      </w:rPr>
                      <w:t>加密</w:t>
                    </w:r>
                  </w:p>
                </w:txbxContent>
              </v:textbox>
            </v:shape>
            <v:shape id="1338" o:spid="_x0000_s1108" style="position:absolute;left:2666;top:9201;width:964;height:401;visibility:visible;v-text-anchor:middle" coordsize="612000,254678" o:spt="100" adj="-11796480,5400,0" path="m42447,l612000,r,212231c612000,235674,592996,254678,569553,254678l,254678,,42447c,19004,19004,,42447,xe">
              <v:stroke joinstyle="miter"/>
              <v:formulas/>
              <v:path arrowok="t" o:connecttype="custom" o:connectlocs="42450,0;612035,0;612035,0;612035,212107;569585,254528;0,254528;0,254528;0,42422;42450,0" o:connectangles="0,0,0,0,0,0,0,0,0" textboxrect="0,0,612000,254678"/>
              <v:textbox style="mso-next-textbox:#1338">
                <w:txbxContent>
                  <w:p w:rsidR="005A416F" w:rsidRDefault="005A416F">
                    <w:pPr>
                      <w:adjustRightInd w:val="0"/>
                      <w:snapToGrid w:val="0"/>
                      <w:jc w:val="center"/>
                    </w:pPr>
                    <w:r>
                      <w:rPr>
                        <w:rFonts w:hint="eastAsia"/>
                        <w:sz w:val="15"/>
                        <w:szCs w:val="15"/>
                      </w:rPr>
                      <w:t>数字签名</w:t>
                    </w:r>
                  </w:p>
                </w:txbxContent>
              </v:textbox>
            </v:shape>
            <v:shape id="1339" o:spid="_x0000_s1107" style="position:absolute;left:1614;top:7697;width:964;height:396;visibility:visible;v-text-anchor:middle" coordsize="612000,252000" o:spt="100" adj="-11796480,5400,0" path="m42001,l612000,r,209999c612000,233196,593196,252000,569999,252000l,252000,,42001c,18804,18804,,42001,xe">
              <v:stroke joinstyle="miter"/>
              <v:formulas/>
              <v:path arrowok="t" o:connecttype="custom" o:connectlocs="42004,0;612035,0;612035,0;612035,210004;570031,252006;0,252006;0,252006;0,42003;42004,0" o:connectangles="0,0,0,0,0,0,0,0,0" textboxrect="0,0,612000,252000"/>
              <v:textbox style="mso-next-textbox:#1339">
                <w:txbxContent>
                  <w:p w:rsidR="005A416F" w:rsidRDefault="005A416F">
                    <w:pPr>
                      <w:adjustRightInd w:val="0"/>
                      <w:snapToGrid w:val="0"/>
                      <w:jc w:val="center"/>
                    </w:pPr>
                    <w:r>
                      <w:rPr>
                        <w:rFonts w:hint="eastAsia"/>
                        <w:sz w:val="15"/>
                        <w:szCs w:val="15"/>
                      </w:rPr>
                      <w:t>接入管理</w:t>
                    </w:r>
                  </w:p>
                </w:txbxContent>
              </v:textbox>
            </v:shape>
            <w10:wrap type="none"/>
            <w10:anchorlock/>
          </v:group>
        </w:pict>
      </w:r>
    </w:p>
    <w:p w:rsidR="00101D01" w:rsidRPr="00094E2D" w:rsidRDefault="0032725D">
      <w:pPr>
        <w:pStyle w:val="a0"/>
        <w:spacing w:before="156" w:after="156"/>
        <w:rPr>
          <w:rFonts w:hAnsi="黑体"/>
          <w:szCs w:val="21"/>
        </w:rPr>
      </w:pPr>
      <w:r w:rsidRPr="00094E2D">
        <w:rPr>
          <w:rFonts w:hAnsi="黑体" w:hint="eastAsia"/>
          <w:szCs w:val="21"/>
        </w:rPr>
        <w:t>区块链参考架构功能组件</w:t>
      </w:r>
    </w:p>
    <w:p w:rsidR="00101D01" w:rsidRPr="00094E2D" w:rsidRDefault="0032725D">
      <w:pPr>
        <w:pStyle w:val="af5"/>
        <w:spacing w:before="156" w:after="156"/>
        <w:jc w:val="both"/>
      </w:pPr>
      <w:r w:rsidRPr="00094E2D">
        <w:rPr>
          <w:rFonts w:hint="eastAsia"/>
        </w:rPr>
        <w:t>用户层功能组件</w:t>
      </w:r>
    </w:p>
    <w:p w:rsidR="00101D01" w:rsidRPr="00094E2D" w:rsidRDefault="0032725D">
      <w:pPr>
        <w:ind w:firstLine="420"/>
        <w:rPr>
          <w:rFonts w:ascii="宋体" w:hAnsi="宋体" w:cs="宋体"/>
          <w:szCs w:val="21"/>
          <w:lang w:val="zh-TW" w:eastAsia="zh-TW"/>
        </w:rPr>
      </w:pPr>
      <w:r w:rsidRPr="00094E2D">
        <w:rPr>
          <w:rFonts w:ascii="宋体" w:hAnsi="宋体" w:cs="宋体"/>
          <w:szCs w:val="21"/>
          <w:lang w:val="zh-TW" w:eastAsia="zh-TW"/>
        </w:rPr>
        <w:t>用户层</w:t>
      </w:r>
      <w:r w:rsidRPr="00094E2D">
        <w:rPr>
          <w:rFonts w:ascii="宋体" w:hAnsi="宋体" w:cs="宋体"/>
          <w:b/>
          <w:szCs w:val="21"/>
          <w:lang w:val="zh-TW" w:eastAsia="zh-TW"/>
        </w:rPr>
        <w:t>功能组件</w:t>
      </w:r>
      <w:r w:rsidRPr="00094E2D">
        <w:rPr>
          <w:rFonts w:ascii="宋体" w:hAnsi="宋体" w:cs="宋体"/>
          <w:szCs w:val="21"/>
          <w:lang w:val="zh-TW" w:eastAsia="zh-TW"/>
        </w:rPr>
        <w:t>包括：</w:t>
      </w:r>
    </w:p>
    <w:p w:rsidR="009E13BB" w:rsidRPr="00094E2D" w:rsidRDefault="00500584" w:rsidP="00467F5B">
      <w:pPr>
        <w:pStyle w:val="afffffff"/>
        <w:numPr>
          <w:ilvl w:val="1"/>
          <w:numId w:val="114"/>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用户功能；</w:t>
      </w:r>
    </w:p>
    <w:p w:rsidR="009E13BB" w:rsidRPr="00094E2D" w:rsidRDefault="00500584" w:rsidP="00467F5B">
      <w:pPr>
        <w:pStyle w:val="afffffff"/>
        <w:numPr>
          <w:ilvl w:val="1"/>
          <w:numId w:val="114"/>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业务功能；</w:t>
      </w:r>
    </w:p>
    <w:p w:rsidR="009E13BB" w:rsidRPr="00094E2D" w:rsidRDefault="00500584" w:rsidP="00467F5B">
      <w:pPr>
        <w:pStyle w:val="afffffff"/>
        <w:numPr>
          <w:ilvl w:val="1"/>
          <w:numId w:val="114"/>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管理功能。</w:t>
      </w:r>
    </w:p>
    <w:p w:rsidR="00101D01" w:rsidRPr="00094E2D" w:rsidRDefault="0032725D">
      <w:pPr>
        <w:ind w:firstLine="420"/>
        <w:rPr>
          <w:rFonts w:ascii="宋体" w:hAnsi="宋体" w:cs="宋体"/>
          <w:szCs w:val="21"/>
          <w:lang w:val="zh-TW" w:eastAsia="zh-TW"/>
        </w:rPr>
      </w:pPr>
      <w:r w:rsidRPr="00094E2D">
        <w:rPr>
          <w:rFonts w:ascii="宋体" w:hAnsi="宋体" w:cs="宋体"/>
          <w:szCs w:val="21"/>
          <w:lang w:val="zh-TW" w:eastAsia="zh-TW"/>
        </w:rPr>
        <w:t>提供给</w:t>
      </w:r>
      <w:r w:rsidR="00500584" w:rsidRPr="00094E2D">
        <w:rPr>
          <w:rFonts w:ascii="宋体" w:hAnsi="宋体" w:cs="宋体"/>
          <w:b/>
          <w:szCs w:val="21"/>
          <w:lang w:val="zh-TW" w:eastAsia="zh-TW"/>
        </w:rPr>
        <w:t>区块链</w:t>
      </w:r>
      <w:r w:rsidR="00B01830" w:rsidRPr="00094E2D">
        <w:rPr>
          <w:rFonts w:ascii="宋体" w:hAnsi="宋体" w:cs="宋体"/>
          <w:szCs w:val="21"/>
          <w:lang w:val="zh-TW" w:eastAsia="zh-TW"/>
        </w:rPr>
        <w:t>服务客户的服务类型可以分为两大类</w:t>
      </w:r>
      <w:r w:rsidR="00B01830" w:rsidRPr="00094E2D">
        <w:rPr>
          <w:rFonts w:ascii="宋体" w:hAnsi="宋体" w:cs="宋体" w:hint="eastAsia"/>
          <w:szCs w:val="21"/>
          <w:lang w:val="zh-TW"/>
        </w:rPr>
        <w:t>：</w:t>
      </w:r>
      <w:r w:rsidRPr="00094E2D">
        <w:rPr>
          <w:rFonts w:ascii="宋体" w:hAnsi="宋体" w:cs="宋体"/>
          <w:szCs w:val="21"/>
          <w:lang w:val="zh-TW" w:eastAsia="zh-TW"/>
        </w:rPr>
        <w:t>功能服务和自服务管理服务。后者可进一步分解为业务服务和管理服务。</w:t>
      </w:r>
    </w:p>
    <w:p w:rsidR="00101D01" w:rsidRPr="00094E2D" w:rsidRDefault="0032725D">
      <w:pPr>
        <w:ind w:firstLine="420"/>
        <w:rPr>
          <w:rFonts w:ascii="宋体" w:hAnsi="宋体" w:cs="宋体"/>
          <w:szCs w:val="21"/>
          <w:lang w:val="zh-TW" w:eastAsia="zh-TW"/>
        </w:rPr>
      </w:pPr>
      <w:r w:rsidRPr="00094E2D">
        <w:rPr>
          <w:rFonts w:ascii="宋体" w:hAnsi="宋体" w:cs="宋体"/>
          <w:szCs w:val="21"/>
          <w:lang w:val="zh-TW" w:eastAsia="zh-TW"/>
        </w:rPr>
        <w:lastRenderedPageBreak/>
        <w:t>提供给</w:t>
      </w:r>
      <w:r w:rsidRPr="00094E2D">
        <w:rPr>
          <w:rFonts w:ascii="宋体" w:hAnsi="宋体" w:cs="宋体"/>
          <w:b/>
          <w:szCs w:val="21"/>
          <w:lang w:val="zh-TW" w:eastAsia="zh-TW"/>
        </w:rPr>
        <w:t>区块链</w:t>
      </w:r>
      <w:r w:rsidRPr="00094E2D">
        <w:rPr>
          <w:rFonts w:ascii="宋体" w:hAnsi="宋体" w:cs="宋体"/>
          <w:szCs w:val="21"/>
          <w:lang w:val="zh-TW" w:eastAsia="zh-TW"/>
        </w:rPr>
        <w:t>服务客户的接口包括了</w:t>
      </w:r>
      <w:r w:rsidRPr="00094E2D">
        <w:rPr>
          <w:rFonts w:ascii="宋体" w:hAnsi="宋体" w:cs="宋体"/>
          <w:b/>
          <w:szCs w:val="21"/>
          <w:lang w:val="zh-TW" w:eastAsia="zh-TW"/>
        </w:rPr>
        <w:t>区块链</w:t>
      </w:r>
      <w:r w:rsidRPr="00094E2D">
        <w:rPr>
          <w:rFonts w:ascii="宋体" w:hAnsi="宋体" w:cs="宋体"/>
          <w:szCs w:val="21"/>
          <w:lang w:val="zh-TW" w:eastAsia="zh-TW"/>
        </w:rPr>
        <w:t>服务的主要功能</w:t>
      </w:r>
      <w:r w:rsidR="00B01830" w:rsidRPr="00094E2D">
        <w:rPr>
          <w:rFonts w:ascii="宋体" w:hAnsi="宋体" w:cs="宋体" w:hint="eastAsia"/>
          <w:szCs w:val="21"/>
          <w:lang w:val="zh-TW"/>
        </w:rPr>
        <w:t>，</w:t>
      </w:r>
      <w:r w:rsidRPr="00094E2D">
        <w:rPr>
          <w:rFonts w:ascii="宋体" w:hAnsi="宋体" w:cs="宋体"/>
          <w:szCs w:val="21"/>
          <w:lang w:val="zh-TW" w:eastAsia="zh-TW"/>
        </w:rPr>
        <w:t>该接口不同于服务层所使用的接口</w:t>
      </w:r>
      <w:r w:rsidR="00B01830" w:rsidRPr="00094E2D">
        <w:rPr>
          <w:rFonts w:ascii="宋体" w:hAnsi="宋体" w:cs="宋体" w:hint="eastAsia"/>
          <w:szCs w:val="21"/>
          <w:lang w:val="zh-TW"/>
        </w:rPr>
        <w:t>，</w:t>
      </w:r>
      <w:r w:rsidRPr="00094E2D">
        <w:rPr>
          <w:rFonts w:ascii="宋体" w:hAnsi="宋体" w:cs="宋体"/>
          <w:szCs w:val="21"/>
          <w:lang w:val="zh-TW" w:eastAsia="zh-TW"/>
        </w:rPr>
        <w:t>它将不同类型的功能封装成</w:t>
      </w:r>
      <w:r w:rsidRPr="00094E2D">
        <w:rPr>
          <w:rFonts w:ascii="宋体" w:hAnsi="宋体" w:cs="宋体"/>
          <w:b/>
          <w:szCs w:val="21"/>
          <w:lang w:val="zh-TW" w:eastAsia="zh-TW"/>
        </w:rPr>
        <w:t>区块链</w:t>
      </w:r>
      <w:r w:rsidRPr="00094E2D">
        <w:rPr>
          <w:rFonts w:ascii="宋体" w:hAnsi="宋体" w:cs="宋体"/>
          <w:szCs w:val="21"/>
          <w:lang w:val="zh-TW" w:eastAsia="zh-TW"/>
        </w:rPr>
        <w:t>服务。</w:t>
      </w:r>
    </w:p>
    <w:p w:rsidR="00101D01" w:rsidRPr="00094E2D" w:rsidRDefault="0032725D" w:rsidP="00141F99">
      <w:pPr>
        <w:pStyle w:val="af5"/>
        <w:numPr>
          <w:ilvl w:val="3"/>
          <w:numId w:val="4"/>
        </w:numPr>
        <w:spacing w:before="156" w:after="156"/>
        <w:jc w:val="both"/>
        <w:outlineLvl w:val="4"/>
      </w:pPr>
      <w:r w:rsidRPr="00094E2D">
        <w:rPr>
          <w:rFonts w:hint="eastAsia"/>
        </w:rPr>
        <w:t>用户功能</w:t>
      </w:r>
    </w:p>
    <w:p w:rsidR="00101D01" w:rsidRPr="00094E2D" w:rsidRDefault="0032725D">
      <w:pPr>
        <w:ind w:firstLine="420"/>
        <w:rPr>
          <w:rFonts w:ascii="宋体" w:hAnsi="宋体" w:cs="宋体"/>
          <w:szCs w:val="21"/>
          <w:lang w:val="zh-TW" w:eastAsia="zh-TW"/>
        </w:rPr>
      </w:pPr>
      <w:r w:rsidRPr="00094E2D">
        <w:rPr>
          <w:rFonts w:ascii="宋体" w:hAnsi="宋体" w:cs="宋体"/>
          <w:szCs w:val="21"/>
          <w:lang w:val="zh-TW" w:eastAsia="zh-TW"/>
        </w:rPr>
        <w:t>用户功能</w:t>
      </w:r>
      <w:r w:rsidRPr="00094E2D">
        <w:rPr>
          <w:rFonts w:ascii="宋体" w:hAnsi="宋体" w:cs="宋体"/>
          <w:b/>
          <w:szCs w:val="21"/>
          <w:lang w:val="zh-TW" w:eastAsia="zh-TW"/>
        </w:rPr>
        <w:t>功能组件</w:t>
      </w:r>
      <w:r w:rsidRPr="00094E2D">
        <w:rPr>
          <w:rFonts w:ascii="宋体" w:hAnsi="宋体" w:cs="宋体"/>
          <w:szCs w:val="21"/>
          <w:lang w:val="zh-TW" w:eastAsia="zh-TW"/>
        </w:rPr>
        <w:t>支持</w:t>
      </w:r>
      <w:r w:rsidR="00500584" w:rsidRPr="00094E2D">
        <w:rPr>
          <w:rFonts w:ascii="宋体" w:hAnsi="宋体" w:cs="宋体"/>
          <w:b/>
          <w:szCs w:val="21"/>
          <w:lang w:val="zh-TW" w:eastAsia="zh-TW"/>
        </w:rPr>
        <w:t>区块链</w:t>
      </w:r>
      <w:r w:rsidRPr="00094E2D">
        <w:rPr>
          <w:rFonts w:ascii="宋体" w:hAnsi="宋体" w:cs="宋体"/>
          <w:szCs w:val="21"/>
          <w:lang w:val="zh-TW" w:eastAsia="zh-TW"/>
        </w:rPr>
        <w:t>服务客户访问和使用</w:t>
      </w:r>
      <w:r w:rsidRPr="00094E2D">
        <w:rPr>
          <w:rFonts w:ascii="宋体" w:hAnsi="宋体" w:cs="宋体"/>
          <w:b/>
          <w:szCs w:val="21"/>
          <w:lang w:val="zh-TW" w:eastAsia="zh-TW"/>
        </w:rPr>
        <w:t>区块链</w:t>
      </w:r>
      <w:r w:rsidRPr="00094E2D">
        <w:rPr>
          <w:rFonts w:ascii="宋体" w:hAnsi="宋体" w:cs="宋体"/>
          <w:szCs w:val="21"/>
          <w:lang w:val="zh-TW" w:eastAsia="zh-TW"/>
        </w:rPr>
        <w:t>服务（使用</w:t>
      </w:r>
      <w:r w:rsidRPr="00094E2D">
        <w:rPr>
          <w:rFonts w:ascii="宋体" w:hAnsi="宋体" w:cs="宋体"/>
          <w:b/>
          <w:szCs w:val="21"/>
          <w:lang w:val="zh-TW" w:eastAsia="zh-TW"/>
        </w:rPr>
        <w:t>区块链活动</w:t>
      </w:r>
      <w:r w:rsidRPr="00094E2D">
        <w:rPr>
          <w:rFonts w:ascii="宋体" w:hAnsi="宋体" w:cs="宋体"/>
          <w:szCs w:val="21"/>
          <w:lang w:val="zh-TW" w:eastAsia="zh-TW"/>
        </w:rPr>
        <w:t>）。在面向查询业务需求的场景下，用户</w:t>
      </w:r>
      <w:r w:rsidR="00367BFA" w:rsidRPr="00094E2D">
        <w:rPr>
          <w:rFonts w:ascii="宋体" w:hAnsi="宋体" w:cs="宋体"/>
          <w:szCs w:val="21"/>
          <w:lang w:val="zh-TW" w:eastAsia="zh-TW"/>
        </w:rPr>
        <w:t>功能</w:t>
      </w:r>
      <w:r w:rsidRPr="00094E2D">
        <w:rPr>
          <w:rFonts w:ascii="宋体" w:hAnsi="宋体" w:cs="宋体"/>
          <w:b/>
          <w:szCs w:val="21"/>
          <w:lang w:val="zh-TW" w:eastAsia="zh-TW"/>
        </w:rPr>
        <w:t>功能组件</w:t>
      </w:r>
      <w:r w:rsidRPr="00094E2D">
        <w:rPr>
          <w:rFonts w:ascii="宋体" w:hAnsi="宋体" w:cs="宋体"/>
          <w:szCs w:val="21"/>
          <w:lang w:val="zh-TW" w:eastAsia="zh-TW"/>
        </w:rPr>
        <w:t>可以运行在一个浏览器环境中，为</w:t>
      </w:r>
      <w:r w:rsidRPr="00094E2D">
        <w:rPr>
          <w:rFonts w:ascii="宋体" w:hAnsi="宋体" w:cs="宋体"/>
          <w:b/>
          <w:szCs w:val="21"/>
          <w:lang w:val="zh-TW" w:eastAsia="zh-TW"/>
        </w:rPr>
        <w:t>区块链</w:t>
      </w:r>
      <w:r w:rsidRPr="00094E2D">
        <w:rPr>
          <w:rFonts w:ascii="宋体" w:hAnsi="宋体" w:cs="宋体"/>
          <w:szCs w:val="21"/>
          <w:lang w:val="zh-TW" w:eastAsia="zh-TW"/>
        </w:rPr>
        <w:t>服务客户提供一个有组织的、架构化的</w:t>
      </w:r>
      <w:r w:rsidRPr="00094E2D">
        <w:rPr>
          <w:rFonts w:ascii="宋体" w:hAnsi="宋体" w:cs="宋体"/>
          <w:b/>
          <w:szCs w:val="21"/>
          <w:lang w:val="zh-TW" w:eastAsia="zh-TW"/>
        </w:rPr>
        <w:t>区块链</w:t>
      </w:r>
      <w:r w:rsidRPr="00094E2D">
        <w:rPr>
          <w:rFonts w:ascii="宋体" w:hAnsi="宋体" w:cs="宋体"/>
          <w:szCs w:val="21"/>
          <w:lang w:val="zh-TW" w:eastAsia="zh-TW"/>
        </w:rPr>
        <w:t>数据视图。在大部分的业务场景下，用户</w:t>
      </w:r>
      <w:r w:rsidR="00367BFA" w:rsidRPr="00094E2D">
        <w:rPr>
          <w:rFonts w:ascii="宋体" w:hAnsi="宋体" w:cs="宋体"/>
          <w:szCs w:val="21"/>
          <w:lang w:val="zh-TW" w:eastAsia="zh-TW"/>
        </w:rPr>
        <w:t>功能</w:t>
      </w:r>
      <w:r w:rsidRPr="00094E2D">
        <w:rPr>
          <w:rFonts w:ascii="宋体" w:hAnsi="宋体" w:cs="宋体"/>
          <w:b/>
          <w:szCs w:val="21"/>
          <w:lang w:val="zh-TW" w:eastAsia="zh-TW"/>
        </w:rPr>
        <w:t>功能组件</w:t>
      </w:r>
      <w:r w:rsidRPr="00094E2D">
        <w:rPr>
          <w:rFonts w:ascii="宋体" w:hAnsi="宋体" w:cs="宋体"/>
          <w:szCs w:val="21"/>
          <w:lang w:val="zh-TW" w:eastAsia="zh-TW"/>
        </w:rPr>
        <w:t>是一个运行着业务处理、应用、账本资源和相关基础设施的企业级的业务系统。</w:t>
      </w:r>
    </w:p>
    <w:p w:rsidR="00101D01" w:rsidRPr="00094E2D" w:rsidRDefault="0032725D">
      <w:pPr>
        <w:ind w:firstLine="420"/>
        <w:rPr>
          <w:rFonts w:ascii="宋体" w:hAnsi="宋体" w:cs="宋体"/>
          <w:szCs w:val="21"/>
          <w:lang w:val="zh-TW" w:eastAsia="zh-TW"/>
        </w:rPr>
      </w:pPr>
      <w:r w:rsidRPr="00094E2D">
        <w:rPr>
          <w:rFonts w:ascii="宋体" w:hAnsi="宋体" w:cs="宋体"/>
          <w:szCs w:val="21"/>
          <w:lang w:val="zh-TW" w:eastAsia="zh-TW"/>
        </w:rPr>
        <w:t>典型的用户功能</w:t>
      </w:r>
      <w:r w:rsidRPr="00094E2D">
        <w:rPr>
          <w:rFonts w:ascii="宋体" w:hAnsi="宋体" w:cs="宋体"/>
          <w:b/>
          <w:szCs w:val="21"/>
          <w:lang w:val="zh-TW" w:eastAsia="zh-TW"/>
        </w:rPr>
        <w:t>功能组件</w:t>
      </w:r>
      <w:r w:rsidRPr="00094E2D">
        <w:rPr>
          <w:rFonts w:ascii="宋体" w:hAnsi="宋体" w:cs="宋体"/>
          <w:szCs w:val="21"/>
          <w:lang w:val="zh-TW" w:eastAsia="zh-TW"/>
        </w:rPr>
        <w:t>应包含</w:t>
      </w:r>
      <w:r w:rsidRPr="00094E2D">
        <w:rPr>
          <w:rFonts w:ascii="宋体" w:hAnsi="宋体" w:cs="宋体" w:hint="eastAsia"/>
          <w:szCs w:val="21"/>
          <w:lang w:val="zh-TW"/>
        </w:rPr>
        <w:t>以下</w:t>
      </w:r>
      <w:r w:rsidRPr="00094E2D">
        <w:rPr>
          <w:rFonts w:ascii="宋体" w:hAnsi="宋体" w:cs="宋体"/>
          <w:szCs w:val="21"/>
          <w:lang w:val="zh-TW"/>
        </w:rPr>
        <w:t>功能</w:t>
      </w:r>
      <w:r w:rsidRPr="00094E2D">
        <w:rPr>
          <w:rFonts w:ascii="宋体" w:hAnsi="宋体" w:cs="宋体"/>
          <w:szCs w:val="21"/>
          <w:lang w:val="zh-TW" w:eastAsia="zh-TW"/>
        </w:rPr>
        <w:t>：</w:t>
      </w:r>
    </w:p>
    <w:p w:rsidR="008554B9" w:rsidRPr="00094E2D" w:rsidRDefault="00500584" w:rsidP="00467F5B">
      <w:pPr>
        <w:pStyle w:val="afffffff"/>
        <w:numPr>
          <w:ilvl w:val="1"/>
          <w:numId w:val="115"/>
        </w:numPr>
        <w:ind w:left="840"/>
        <w:rPr>
          <w:rFonts w:ascii="宋体" w:eastAsia="宋体" w:hAnsi="宋体" w:cs="Calibri"/>
          <w:color w:val="auto"/>
          <w:lang w:val="zh-TW"/>
        </w:rPr>
      </w:pPr>
      <w:r w:rsidRPr="00094E2D">
        <w:rPr>
          <w:rFonts w:ascii="宋体" w:eastAsia="宋体" w:hAnsi="宋体" w:cs="Calibri" w:hint="eastAsia"/>
          <w:color w:val="auto"/>
          <w:lang w:val="zh-TW" w:eastAsia="zh-TW"/>
        </w:rPr>
        <w:t>用户界面</w:t>
      </w:r>
      <w:r w:rsidR="00E821FA" w:rsidRPr="00094E2D">
        <w:rPr>
          <w:rFonts w:ascii="宋体" w:eastAsia="宋体" w:hAnsi="宋体" w:cs="Calibri" w:hint="eastAsia"/>
          <w:color w:val="auto"/>
          <w:lang w:val="zh-TW"/>
        </w:rPr>
        <w:t>：</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服务客户与</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服务进行交互的功能，可以是命令行界面或图形用户接口以及</w:t>
      </w:r>
      <w:r w:rsidR="00424F1A" w:rsidRPr="00094E2D">
        <w:rPr>
          <w:rFonts w:ascii="宋体" w:eastAsia="宋体" w:hAnsi="宋体" w:cs="Calibri" w:hint="eastAsia"/>
          <w:color w:val="auto"/>
          <w:lang w:val="zh-TW"/>
        </w:rPr>
        <w:t>API</w:t>
      </w:r>
      <w:r w:rsidRPr="00094E2D">
        <w:rPr>
          <w:rFonts w:ascii="宋体" w:eastAsia="宋体" w:hAnsi="宋体" w:cs="Calibri" w:hint="eastAsia"/>
          <w:color w:val="auto"/>
          <w:lang w:val="zh-TW" w:eastAsia="zh-TW"/>
        </w:rPr>
        <w:t>等形式</w:t>
      </w:r>
      <w:r w:rsidRPr="00094E2D">
        <w:rPr>
          <w:rFonts w:ascii="宋体" w:eastAsia="宋体" w:hAnsi="宋体" w:cs="Calibri" w:hint="eastAsia"/>
          <w:color w:val="auto"/>
          <w:lang w:val="zh-TW"/>
        </w:rPr>
        <w:t>；</w:t>
      </w:r>
    </w:p>
    <w:p w:rsidR="009E13BB" w:rsidRPr="00094E2D" w:rsidRDefault="00500584" w:rsidP="00467F5B">
      <w:pPr>
        <w:pStyle w:val="afffffff"/>
        <w:numPr>
          <w:ilvl w:val="1"/>
          <w:numId w:val="115"/>
        </w:numPr>
        <w:ind w:left="840"/>
        <w:rPr>
          <w:rFonts w:ascii="宋体" w:eastAsia="宋体" w:hAnsi="宋体" w:cs="Calibri"/>
          <w:color w:val="auto"/>
          <w:lang w:val="zh-TW"/>
        </w:rPr>
      </w:pPr>
      <w:r w:rsidRPr="00094E2D">
        <w:rPr>
          <w:rFonts w:ascii="宋体" w:eastAsia="宋体" w:hAnsi="宋体" w:cs="Calibri" w:hint="eastAsia"/>
          <w:color w:val="auto"/>
          <w:lang w:val="zh-TW" w:eastAsia="zh-TW"/>
        </w:rPr>
        <w:t>事务</w:t>
      </w:r>
      <w:r w:rsidRPr="00094E2D">
        <w:rPr>
          <w:rFonts w:ascii="宋体" w:eastAsia="宋体" w:hAnsi="宋体" w:cs="Calibri" w:hint="eastAsia"/>
          <w:color w:val="auto"/>
          <w:lang w:val="zh-TW"/>
        </w:rPr>
        <w:t>提交</w:t>
      </w:r>
      <w:r w:rsidRPr="00094E2D">
        <w:rPr>
          <w:rFonts w:ascii="宋体" w:eastAsia="宋体" w:hAnsi="宋体" w:cs="Calibri" w:hint="eastAsia"/>
          <w:color w:val="auto"/>
          <w:lang w:val="zh-TW" w:eastAsia="zh-TW"/>
        </w:rPr>
        <w:t>：将</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服务客户的特定事务请求（查询、更新）提交到</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网络的功能</w:t>
      </w:r>
      <w:r w:rsidRPr="00094E2D">
        <w:rPr>
          <w:rFonts w:ascii="宋体" w:eastAsia="宋体" w:hAnsi="宋体" w:cs="Calibri" w:hint="eastAsia"/>
          <w:color w:val="auto"/>
          <w:lang w:val="zh-TW"/>
        </w:rPr>
        <w:t>。</w:t>
      </w:r>
    </w:p>
    <w:p w:rsidR="00101D01" w:rsidRPr="00094E2D" w:rsidRDefault="0032725D" w:rsidP="00141F99">
      <w:pPr>
        <w:pStyle w:val="af5"/>
        <w:numPr>
          <w:ilvl w:val="3"/>
          <w:numId w:val="4"/>
        </w:numPr>
        <w:spacing w:before="156" w:after="156"/>
        <w:jc w:val="both"/>
        <w:outlineLvl w:val="4"/>
      </w:pPr>
      <w:r w:rsidRPr="00094E2D">
        <w:rPr>
          <w:rFonts w:hint="eastAsia"/>
        </w:rPr>
        <w:t>业务功能</w:t>
      </w:r>
    </w:p>
    <w:p w:rsidR="00101D01" w:rsidRPr="00094E2D" w:rsidRDefault="0032725D">
      <w:pPr>
        <w:ind w:firstLine="420"/>
        <w:rPr>
          <w:rFonts w:ascii="宋体" w:hAnsi="宋体" w:cs="宋体"/>
          <w:szCs w:val="21"/>
          <w:lang w:val="zh-TW" w:eastAsia="zh-TW"/>
        </w:rPr>
      </w:pPr>
      <w:r w:rsidRPr="00094E2D">
        <w:rPr>
          <w:rFonts w:ascii="宋体" w:hAnsi="宋体" w:cs="宋体"/>
          <w:szCs w:val="21"/>
          <w:lang w:val="zh-TW" w:eastAsia="zh-TW"/>
        </w:rPr>
        <w:t>业务功能</w:t>
      </w:r>
      <w:r w:rsidRPr="00094E2D">
        <w:rPr>
          <w:rFonts w:ascii="宋体" w:hAnsi="宋体" w:cs="宋体"/>
          <w:b/>
          <w:szCs w:val="21"/>
          <w:lang w:val="zh-TW" w:eastAsia="zh-TW"/>
        </w:rPr>
        <w:t>功能组件</w:t>
      </w:r>
      <w:r w:rsidRPr="00094E2D">
        <w:rPr>
          <w:rFonts w:ascii="宋体" w:hAnsi="宋体" w:cs="宋体"/>
          <w:szCs w:val="21"/>
          <w:lang w:val="zh-TW" w:eastAsia="zh-TW"/>
        </w:rPr>
        <w:t>支持BSC：</w:t>
      </w:r>
      <w:r w:rsidR="00500584" w:rsidRPr="00094E2D">
        <w:rPr>
          <w:rFonts w:ascii="宋体" w:hAnsi="宋体" w:cs="宋体" w:hint="eastAsia"/>
          <w:b/>
          <w:szCs w:val="21"/>
          <w:lang w:val="zh-TW"/>
        </w:rPr>
        <w:t>区块链</w:t>
      </w:r>
      <w:r w:rsidR="00500584" w:rsidRPr="00094E2D">
        <w:rPr>
          <w:rFonts w:ascii="宋体" w:hAnsi="宋体" w:cs="宋体"/>
          <w:szCs w:val="21"/>
          <w:lang w:val="zh-TW"/>
        </w:rPr>
        <w:t>服务</w:t>
      </w:r>
      <w:r w:rsidRPr="00094E2D">
        <w:rPr>
          <w:rFonts w:ascii="宋体" w:hAnsi="宋体" w:cs="宋体"/>
          <w:szCs w:val="21"/>
          <w:lang w:val="zh-TW" w:eastAsia="zh-TW"/>
        </w:rPr>
        <w:t>业务管理者</w:t>
      </w:r>
      <w:r w:rsidRPr="00094E2D">
        <w:rPr>
          <w:rFonts w:ascii="宋体" w:hAnsi="宋体" w:cs="宋体" w:hint="eastAsia"/>
          <w:szCs w:val="21"/>
          <w:lang w:val="zh-TW"/>
        </w:rPr>
        <w:t>的</w:t>
      </w:r>
      <w:r w:rsidR="00500584" w:rsidRPr="00094E2D">
        <w:rPr>
          <w:rFonts w:ascii="宋体" w:hAnsi="宋体" w:cs="宋体"/>
          <w:b/>
          <w:szCs w:val="21"/>
          <w:lang w:val="zh-TW"/>
        </w:rPr>
        <w:t>活动</w:t>
      </w:r>
      <w:r w:rsidRPr="00094E2D">
        <w:rPr>
          <w:rFonts w:ascii="宋体" w:hAnsi="宋体" w:cs="宋体"/>
          <w:szCs w:val="21"/>
          <w:lang w:val="zh-TW"/>
        </w:rPr>
        <w:t>包括</w:t>
      </w:r>
      <w:r w:rsidRPr="00094E2D">
        <w:rPr>
          <w:rFonts w:ascii="宋体" w:hAnsi="宋体" w:cs="宋体" w:hint="eastAsia"/>
          <w:szCs w:val="21"/>
          <w:lang w:val="zh-TW"/>
        </w:rPr>
        <w:t>：</w:t>
      </w:r>
      <w:r w:rsidRPr="00094E2D">
        <w:rPr>
          <w:rFonts w:ascii="宋体" w:hAnsi="宋体" w:cs="宋体"/>
          <w:b/>
          <w:szCs w:val="21"/>
          <w:lang w:val="zh-TW" w:eastAsia="zh-TW"/>
        </w:rPr>
        <w:t>区块链</w:t>
      </w:r>
      <w:r w:rsidRPr="00094E2D">
        <w:rPr>
          <w:rFonts w:ascii="宋体" w:hAnsi="宋体" w:cs="宋体"/>
          <w:szCs w:val="21"/>
          <w:lang w:val="zh-TW" w:eastAsia="zh-TW"/>
        </w:rPr>
        <w:t>服务的选择和订购，使用</w:t>
      </w:r>
      <w:r w:rsidRPr="00094E2D">
        <w:rPr>
          <w:rFonts w:ascii="宋体" w:hAnsi="宋体" w:cs="宋体"/>
          <w:b/>
          <w:szCs w:val="21"/>
          <w:lang w:val="zh-TW" w:eastAsia="zh-TW"/>
        </w:rPr>
        <w:t>区块链</w:t>
      </w:r>
      <w:r w:rsidRPr="00094E2D">
        <w:rPr>
          <w:rFonts w:ascii="宋体" w:hAnsi="宋体" w:cs="宋体"/>
          <w:szCs w:val="21"/>
          <w:lang w:val="zh-TW" w:eastAsia="zh-TW"/>
        </w:rPr>
        <w:t>服务涉及的账务和财务管理</w:t>
      </w:r>
      <w:r w:rsidRPr="00094E2D">
        <w:rPr>
          <w:rFonts w:ascii="宋体" w:hAnsi="宋体" w:cs="宋体" w:hint="eastAsia"/>
          <w:szCs w:val="21"/>
          <w:lang w:val="zh-TW"/>
        </w:rPr>
        <w:t>，以及</w:t>
      </w:r>
      <w:r w:rsidRPr="00094E2D">
        <w:rPr>
          <w:rFonts w:ascii="宋体" w:hAnsi="宋体" w:cs="宋体"/>
          <w:szCs w:val="21"/>
          <w:lang w:val="zh-TW"/>
        </w:rPr>
        <w:t>支持</w:t>
      </w:r>
      <w:r w:rsidRPr="00094E2D">
        <w:rPr>
          <w:rFonts w:ascii="宋体" w:hAnsi="宋体" w:cs="宋体"/>
          <w:szCs w:val="21"/>
          <w:lang w:val="zh-TW" w:eastAsia="zh-TW"/>
        </w:rPr>
        <w:t>BSC：</w:t>
      </w:r>
      <w:r w:rsidR="00500584" w:rsidRPr="00094E2D">
        <w:rPr>
          <w:rFonts w:ascii="宋体" w:hAnsi="宋体" w:cs="宋体"/>
          <w:b/>
          <w:szCs w:val="21"/>
          <w:lang w:val="zh-TW" w:eastAsia="zh-TW"/>
        </w:rPr>
        <w:t>区块链</w:t>
      </w:r>
      <w:r w:rsidRPr="00094E2D">
        <w:rPr>
          <w:rFonts w:ascii="宋体" w:hAnsi="宋体" w:cs="宋体"/>
          <w:szCs w:val="21"/>
          <w:lang w:val="zh-TW" w:eastAsia="zh-TW"/>
        </w:rPr>
        <w:t>服务集成者的</w:t>
      </w:r>
      <w:r w:rsidRPr="00094E2D">
        <w:rPr>
          <w:rFonts w:ascii="宋体" w:hAnsi="宋体" w:cs="宋体"/>
          <w:b/>
          <w:szCs w:val="21"/>
          <w:lang w:val="zh-TW" w:eastAsia="zh-TW"/>
        </w:rPr>
        <w:t>活动</w:t>
      </w:r>
      <w:r w:rsidRPr="00094E2D">
        <w:rPr>
          <w:rFonts w:ascii="宋体" w:hAnsi="宋体" w:cs="宋体"/>
          <w:szCs w:val="21"/>
          <w:lang w:val="zh-TW" w:eastAsia="zh-TW"/>
        </w:rPr>
        <w:t>，包括</w:t>
      </w:r>
      <w:r w:rsidRPr="00094E2D">
        <w:rPr>
          <w:rFonts w:ascii="宋体" w:hAnsi="宋体" w:cs="宋体" w:hint="eastAsia"/>
          <w:szCs w:val="21"/>
          <w:lang w:val="zh-TW"/>
        </w:rPr>
        <w:t>跨链链接</w:t>
      </w:r>
      <w:r w:rsidRPr="00094E2D">
        <w:rPr>
          <w:rFonts w:ascii="宋体" w:hAnsi="宋体" w:cs="宋体"/>
          <w:szCs w:val="21"/>
          <w:lang w:val="zh-TW"/>
        </w:rPr>
        <w:t>和</w:t>
      </w:r>
      <w:r w:rsidR="00500584" w:rsidRPr="00094E2D">
        <w:rPr>
          <w:rFonts w:ascii="宋体" w:hAnsi="宋体" w:cs="宋体"/>
          <w:b/>
          <w:szCs w:val="21"/>
          <w:lang w:val="zh-TW"/>
        </w:rPr>
        <w:t>区块链</w:t>
      </w:r>
      <w:r w:rsidRPr="00094E2D">
        <w:rPr>
          <w:rFonts w:ascii="宋体" w:hAnsi="宋体" w:cs="宋体"/>
          <w:szCs w:val="21"/>
          <w:lang w:val="zh-TW"/>
        </w:rPr>
        <w:t>数据交换服务</w:t>
      </w:r>
      <w:r w:rsidRPr="00094E2D">
        <w:rPr>
          <w:rFonts w:ascii="宋体" w:hAnsi="宋体" w:cs="宋体"/>
          <w:szCs w:val="21"/>
          <w:lang w:val="zh-TW" w:eastAsia="zh-TW"/>
        </w:rPr>
        <w:t>。</w:t>
      </w:r>
      <w:r w:rsidR="00500584" w:rsidRPr="00094E2D">
        <w:rPr>
          <w:rFonts w:ascii="宋体" w:hAnsi="宋体" w:cs="宋体"/>
          <w:b/>
          <w:szCs w:val="21"/>
          <w:lang w:val="zh-TW" w:eastAsia="zh-TW"/>
        </w:rPr>
        <w:t>区块链</w:t>
      </w:r>
      <w:r w:rsidRPr="00094E2D">
        <w:rPr>
          <w:rFonts w:ascii="宋体" w:hAnsi="宋体" w:cs="宋体"/>
          <w:szCs w:val="21"/>
          <w:lang w:val="zh-TW" w:eastAsia="zh-TW"/>
        </w:rPr>
        <w:t>业务能力只能通过使用</w:t>
      </w:r>
      <w:r w:rsidR="00500584" w:rsidRPr="00094E2D">
        <w:rPr>
          <w:rFonts w:ascii="宋体" w:hAnsi="宋体" w:cs="宋体"/>
          <w:b/>
          <w:szCs w:val="21"/>
          <w:lang w:val="zh-TW" w:eastAsia="zh-TW"/>
        </w:rPr>
        <w:t>区块链</w:t>
      </w:r>
      <w:r w:rsidRPr="00094E2D">
        <w:rPr>
          <w:rFonts w:ascii="宋体" w:hAnsi="宋体" w:cs="宋体"/>
          <w:szCs w:val="21"/>
          <w:lang w:val="zh-TW" w:eastAsia="zh-TW"/>
        </w:rPr>
        <w:t>服务来获取。</w:t>
      </w:r>
    </w:p>
    <w:p w:rsidR="00101D01" w:rsidRPr="00094E2D" w:rsidRDefault="0032725D" w:rsidP="00141F99">
      <w:pPr>
        <w:pStyle w:val="af5"/>
        <w:numPr>
          <w:ilvl w:val="3"/>
          <w:numId w:val="4"/>
        </w:numPr>
        <w:spacing w:before="156" w:after="156"/>
        <w:jc w:val="both"/>
        <w:outlineLvl w:val="4"/>
      </w:pPr>
      <w:r w:rsidRPr="00094E2D">
        <w:rPr>
          <w:rFonts w:hint="eastAsia"/>
        </w:rPr>
        <w:t>管理功能</w:t>
      </w:r>
    </w:p>
    <w:p w:rsidR="00101D01" w:rsidRPr="00094E2D" w:rsidRDefault="0032725D">
      <w:pPr>
        <w:ind w:firstLine="420"/>
        <w:rPr>
          <w:rFonts w:ascii="宋体" w:hAnsi="宋体" w:cs="宋体"/>
          <w:szCs w:val="21"/>
          <w:lang w:val="zh-TW" w:eastAsia="zh-TW"/>
        </w:rPr>
      </w:pPr>
      <w:r w:rsidRPr="00094E2D">
        <w:rPr>
          <w:rFonts w:ascii="宋体" w:hAnsi="宋体" w:cs="宋体"/>
          <w:szCs w:val="21"/>
          <w:lang w:val="zh-TW" w:eastAsia="zh-TW"/>
        </w:rPr>
        <w:t>管理功能</w:t>
      </w:r>
      <w:r w:rsidRPr="00094E2D">
        <w:rPr>
          <w:rFonts w:ascii="宋体" w:hAnsi="宋体" w:cs="宋体"/>
          <w:b/>
          <w:szCs w:val="21"/>
          <w:lang w:val="zh-TW" w:eastAsia="zh-TW"/>
        </w:rPr>
        <w:t>功能组件</w:t>
      </w:r>
      <w:r w:rsidRPr="00094E2D">
        <w:rPr>
          <w:rFonts w:ascii="宋体" w:hAnsi="宋体" w:cs="宋体"/>
          <w:szCs w:val="21"/>
          <w:lang w:val="zh-TW" w:eastAsia="zh-TW"/>
        </w:rPr>
        <w:t>支持BSC：</w:t>
      </w:r>
      <w:r w:rsidR="00500584" w:rsidRPr="00094E2D">
        <w:rPr>
          <w:rFonts w:ascii="宋体" w:hAnsi="宋体" w:cs="宋体"/>
          <w:b/>
          <w:szCs w:val="21"/>
          <w:lang w:val="zh-TW" w:eastAsia="zh-TW"/>
        </w:rPr>
        <w:t>区块链</w:t>
      </w:r>
      <w:r w:rsidRPr="00094E2D">
        <w:rPr>
          <w:rFonts w:ascii="宋体" w:hAnsi="宋体" w:cs="宋体"/>
          <w:szCs w:val="21"/>
          <w:lang w:val="zh-TW" w:eastAsia="zh-TW"/>
        </w:rPr>
        <w:t>服务管理者的</w:t>
      </w:r>
      <w:r w:rsidRPr="00094E2D">
        <w:rPr>
          <w:rFonts w:ascii="宋体" w:hAnsi="宋体" w:cs="宋体"/>
          <w:b/>
          <w:szCs w:val="21"/>
          <w:lang w:val="zh-TW" w:eastAsia="zh-TW"/>
        </w:rPr>
        <w:t>区块链活动</w:t>
      </w:r>
      <w:r w:rsidRPr="00094E2D">
        <w:rPr>
          <w:rFonts w:ascii="宋体" w:hAnsi="宋体" w:cs="宋体"/>
          <w:szCs w:val="21"/>
          <w:lang w:val="zh-TW" w:eastAsia="zh-TW"/>
        </w:rPr>
        <w:t>，包括成员管理服务、对服务</w:t>
      </w:r>
      <w:r w:rsidRPr="00094E2D">
        <w:rPr>
          <w:rFonts w:ascii="宋体" w:hAnsi="宋体" w:cs="宋体"/>
          <w:b/>
          <w:szCs w:val="21"/>
          <w:lang w:val="zh-TW" w:eastAsia="zh-TW"/>
        </w:rPr>
        <w:t>活动</w:t>
      </w:r>
      <w:r w:rsidRPr="00094E2D">
        <w:rPr>
          <w:rFonts w:ascii="宋体" w:hAnsi="宋体" w:cs="宋体"/>
          <w:szCs w:val="21"/>
          <w:lang w:val="zh-TW" w:eastAsia="zh-TW"/>
        </w:rPr>
        <w:t>和服务使用的监控、事件处理和问题报告、安全管理服务。</w:t>
      </w:r>
      <w:r w:rsidRPr="00094E2D">
        <w:rPr>
          <w:rFonts w:ascii="宋体" w:hAnsi="宋体" w:cs="宋体"/>
          <w:b/>
          <w:szCs w:val="21"/>
          <w:lang w:val="zh-TW" w:eastAsia="zh-TW"/>
        </w:rPr>
        <w:t>区块链</w:t>
      </w:r>
      <w:r w:rsidRPr="00094E2D">
        <w:rPr>
          <w:rFonts w:ascii="宋体" w:hAnsi="宋体" w:cs="宋体"/>
          <w:szCs w:val="21"/>
          <w:lang w:val="zh-TW" w:eastAsia="zh-TW"/>
        </w:rPr>
        <w:t>管理能力只能通过使用</w:t>
      </w:r>
      <w:r w:rsidRPr="00094E2D">
        <w:rPr>
          <w:rFonts w:ascii="宋体" w:hAnsi="宋体" w:cs="宋体"/>
          <w:b/>
          <w:szCs w:val="21"/>
          <w:lang w:val="zh-TW" w:eastAsia="zh-TW"/>
        </w:rPr>
        <w:t>区块链</w:t>
      </w:r>
      <w:r w:rsidRPr="00094E2D">
        <w:rPr>
          <w:rFonts w:ascii="宋体" w:hAnsi="宋体" w:cs="宋体"/>
          <w:szCs w:val="21"/>
          <w:lang w:val="zh-TW" w:eastAsia="zh-TW"/>
        </w:rPr>
        <w:t>服务来获取。</w:t>
      </w:r>
    </w:p>
    <w:p w:rsidR="00101D01" w:rsidRPr="00094E2D" w:rsidRDefault="0032725D">
      <w:pPr>
        <w:ind w:firstLine="420"/>
        <w:rPr>
          <w:rFonts w:ascii="宋体" w:hAnsi="宋体" w:cs="宋体"/>
          <w:szCs w:val="21"/>
          <w:lang w:val="zh-TW" w:eastAsia="zh-TW"/>
        </w:rPr>
      </w:pPr>
      <w:r w:rsidRPr="00094E2D">
        <w:rPr>
          <w:rFonts w:ascii="宋体" w:hAnsi="宋体" w:cs="宋体" w:hint="eastAsia"/>
          <w:szCs w:val="21"/>
          <w:lang w:val="zh-TW" w:eastAsia="zh-TW"/>
        </w:rPr>
        <w:t>典型的管理功能</w:t>
      </w:r>
      <w:r w:rsidRPr="00094E2D">
        <w:rPr>
          <w:rFonts w:ascii="宋体" w:hAnsi="宋体" w:cs="宋体" w:hint="eastAsia"/>
          <w:b/>
          <w:szCs w:val="21"/>
          <w:lang w:val="zh-TW" w:eastAsia="zh-TW"/>
        </w:rPr>
        <w:t>功能组件</w:t>
      </w:r>
      <w:r w:rsidRPr="00094E2D">
        <w:rPr>
          <w:rFonts w:ascii="宋体" w:hAnsi="宋体" w:cs="宋体" w:hint="eastAsia"/>
          <w:szCs w:val="21"/>
          <w:lang w:val="zh-TW" w:eastAsia="zh-TW"/>
        </w:rPr>
        <w:t>应包含</w:t>
      </w:r>
      <w:r w:rsidRPr="00094E2D">
        <w:rPr>
          <w:rFonts w:ascii="宋体" w:hAnsi="宋体" w:cs="宋体" w:hint="eastAsia"/>
          <w:szCs w:val="21"/>
          <w:lang w:val="zh-TW"/>
        </w:rPr>
        <w:t>以下功能</w:t>
      </w:r>
      <w:r w:rsidRPr="00094E2D">
        <w:rPr>
          <w:rFonts w:ascii="宋体" w:hAnsi="宋体" w:cs="宋体" w:hint="eastAsia"/>
          <w:szCs w:val="21"/>
          <w:lang w:val="zh-TW" w:eastAsia="zh-TW"/>
        </w:rPr>
        <w:t>：</w:t>
      </w:r>
    </w:p>
    <w:p w:rsidR="009E13BB" w:rsidRPr="00094E2D" w:rsidRDefault="00500584" w:rsidP="00467F5B">
      <w:pPr>
        <w:pStyle w:val="afffffff"/>
        <w:numPr>
          <w:ilvl w:val="1"/>
          <w:numId w:val="122"/>
        </w:numPr>
        <w:ind w:left="840"/>
        <w:rPr>
          <w:rFonts w:ascii="宋体" w:eastAsia="宋体" w:hAnsi="宋体" w:cs="Calibri"/>
          <w:color w:val="auto"/>
          <w:lang w:val="zh-TW"/>
        </w:rPr>
      </w:pPr>
      <w:r w:rsidRPr="00094E2D">
        <w:rPr>
          <w:rFonts w:ascii="宋体" w:eastAsia="宋体" w:hAnsi="宋体" w:cs="Calibri" w:hint="eastAsia"/>
          <w:color w:val="auto"/>
          <w:lang w:val="zh-TW" w:eastAsia="zh-TW"/>
        </w:rPr>
        <w:t>成员管理服务：为</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服务客户提供身份管理、权限管理、数据保密以及可审计的服务</w:t>
      </w:r>
      <w:r w:rsidRPr="00094E2D">
        <w:rPr>
          <w:rFonts w:ascii="宋体" w:eastAsia="宋体" w:hAnsi="宋体" w:cs="Calibri" w:hint="eastAsia"/>
          <w:color w:val="auto"/>
          <w:lang w:val="zh-TW"/>
        </w:rPr>
        <w:t>；</w:t>
      </w:r>
    </w:p>
    <w:p w:rsidR="009E13BB" w:rsidRPr="00094E2D" w:rsidRDefault="00500584" w:rsidP="00467F5B">
      <w:pPr>
        <w:pStyle w:val="afffffff"/>
        <w:numPr>
          <w:ilvl w:val="1"/>
          <w:numId w:val="122"/>
        </w:numPr>
        <w:ind w:left="840"/>
        <w:rPr>
          <w:rFonts w:ascii="宋体" w:eastAsia="宋体" w:hAnsi="宋体" w:cs="Calibri"/>
          <w:color w:val="auto"/>
          <w:lang w:val="zh-TW"/>
        </w:rPr>
      </w:pPr>
      <w:r w:rsidRPr="00094E2D">
        <w:rPr>
          <w:rFonts w:ascii="宋体" w:eastAsia="宋体" w:hAnsi="宋体" w:cs="Calibri" w:hint="eastAsia"/>
          <w:color w:val="auto"/>
          <w:lang w:val="zh-TW" w:eastAsia="zh-TW"/>
        </w:rPr>
        <w:t>监控管理：为</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服务客户提供</w:t>
      </w:r>
      <w:r w:rsidRPr="00094E2D">
        <w:rPr>
          <w:rFonts w:ascii="宋体" w:eastAsia="宋体" w:hAnsi="宋体" w:cs="Calibri" w:hint="eastAsia"/>
          <w:color w:val="auto"/>
          <w:lang w:val="zh-TW"/>
        </w:rPr>
        <w:t>故障监测和</w:t>
      </w:r>
      <w:r w:rsidRPr="00094E2D">
        <w:rPr>
          <w:rFonts w:ascii="宋体" w:eastAsia="宋体" w:hAnsi="宋体" w:cs="Calibri"/>
          <w:b/>
          <w:color w:val="auto"/>
          <w:lang w:val="zh-TW" w:eastAsia="zh-TW"/>
        </w:rPr>
        <w:t>区块链</w:t>
      </w:r>
      <w:r w:rsidRPr="00094E2D">
        <w:rPr>
          <w:rFonts w:ascii="宋体" w:eastAsia="宋体" w:hAnsi="宋体" w:cs="Calibri" w:hint="eastAsia"/>
          <w:color w:val="auto"/>
          <w:lang w:val="zh-TW" w:eastAsia="zh-TW"/>
        </w:rPr>
        <w:t>网络运行状态的监控服务</w:t>
      </w:r>
      <w:r w:rsidRPr="00094E2D">
        <w:rPr>
          <w:rFonts w:ascii="宋体" w:eastAsia="宋体" w:hAnsi="宋体" w:cs="Calibri" w:hint="eastAsia"/>
          <w:color w:val="auto"/>
          <w:lang w:val="zh-TW"/>
        </w:rPr>
        <w:t>；</w:t>
      </w:r>
    </w:p>
    <w:p w:rsidR="009E13BB" w:rsidRPr="00094E2D" w:rsidRDefault="00500584" w:rsidP="00467F5B">
      <w:pPr>
        <w:pStyle w:val="afffffff"/>
        <w:numPr>
          <w:ilvl w:val="1"/>
          <w:numId w:val="122"/>
        </w:numPr>
        <w:ind w:left="840"/>
        <w:rPr>
          <w:rFonts w:ascii="宋体" w:eastAsia="宋体" w:hAnsi="宋体" w:cs="Calibri"/>
          <w:color w:val="auto"/>
          <w:lang w:val="zh-TW"/>
        </w:rPr>
      </w:pPr>
      <w:r w:rsidRPr="00094E2D">
        <w:rPr>
          <w:rFonts w:ascii="宋体" w:eastAsia="宋体" w:hAnsi="宋体" w:cs="Calibri" w:hint="eastAsia"/>
          <w:color w:val="auto"/>
          <w:lang w:val="zh-TW" w:eastAsia="zh-TW"/>
        </w:rPr>
        <w:t>事件管理：为</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服务客户提供预定义或自定义事件的服务</w:t>
      </w:r>
      <w:r w:rsidRPr="00094E2D">
        <w:rPr>
          <w:rFonts w:ascii="宋体" w:eastAsia="宋体" w:hAnsi="宋体" w:cs="Calibri" w:hint="eastAsia"/>
          <w:color w:val="auto"/>
          <w:lang w:val="zh-TW"/>
        </w:rPr>
        <w:t>；</w:t>
      </w:r>
    </w:p>
    <w:p w:rsidR="009E13BB" w:rsidRPr="00094E2D" w:rsidRDefault="00500584" w:rsidP="00467F5B">
      <w:pPr>
        <w:pStyle w:val="afffffff"/>
        <w:numPr>
          <w:ilvl w:val="1"/>
          <w:numId w:val="122"/>
        </w:numPr>
        <w:ind w:left="840"/>
        <w:rPr>
          <w:rFonts w:ascii="宋体" w:eastAsia="宋体" w:hAnsi="宋体" w:cs="Calibri"/>
          <w:color w:val="auto"/>
          <w:lang w:val="zh-TW"/>
        </w:rPr>
      </w:pPr>
      <w:r w:rsidRPr="00094E2D">
        <w:rPr>
          <w:rFonts w:ascii="宋体" w:eastAsia="宋体" w:hAnsi="宋体" w:cs="Calibri" w:hint="eastAsia"/>
          <w:color w:val="auto"/>
          <w:lang w:val="zh-TW" w:eastAsia="zh-TW"/>
        </w:rPr>
        <w:t>问题管理：为</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服务客户提供</w:t>
      </w:r>
      <w:r w:rsidRPr="00094E2D">
        <w:rPr>
          <w:rFonts w:ascii="宋体" w:eastAsia="宋体" w:hAnsi="宋体" w:cs="Calibri"/>
          <w:b/>
          <w:color w:val="auto"/>
          <w:lang w:val="zh-TW" w:eastAsia="zh-TW"/>
        </w:rPr>
        <w:t>区块链</w:t>
      </w:r>
      <w:r w:rsidRPr="00094E2D">
        <w:rPr>
          <w:rFonts w:ascii="宋体" w:eastAsia="宋体" w:hAnsi="宋体" w:cs="Calibri" w:hint="eastAsia"/>
          <w:color w:val="auto"/>
          <w:lang w:val="zh-TW" w:eastAsia="zh-TW"/>
        </w:rPr>
        <w:t>网络问题</w:t>
      </w:r>
      <w:r w:rsidRPr="00094E2D">
        <w:rPr>
          <w:rFonts w:ascii="宋体" w:eastAsia="宋体" w:hAnsi="宋体" w:cs="Calibri" w:hint="eastAsia"/>
          <w:color w:val="auto"/>
          <w:lang w:val="zh-TW"/>
        </w:rPr>
        <w:t>跟踪</w:t>
      </w:r>
      <w:r w:rsidRPr="00094E2D">
        <w:rPr>
          <w:rFonts w:ascii="宋体" w:eastAsia="宋体" w:hAnsi="宋体" w:cs="Calibri" w:hint="eastAsia"/>
          <w:color w:val="auto"/>
          <w:lang w:val="zh-TW" w:eastAsia="zh-TW"/>
        </w:rPr>
        <w:t>、报告的服务</w:t>
      </w:r>
      <w:r w:rsidRPr="00094E2D">
        <w:rPr>
          <w:rFonts w:ascii="宋体" w:eastAsia="宋体" w:hAnsi="宋体" w:cs="Calibri" w:hint="eastAsia"/>
          <w:color w:val="auto"/>
          <w:lang w:val="zh-TW"/>
        </w:rPr>
        <w:t>；</w:t>
      </w:r>
    </w:p>
    <w:p w:rsidR="009E13BB" w:rsidRPr="00094E2D" w:rsidRDefault="00500584" w:rsidP="00467F5B">
      <w:pPr>
        <w:pStyle w:val="afffffff"/>
        <w:numPr>
          <w:ilvl w:val="1"/>
          <w:numId w:val="122"/>
        </w:numPr>
        <w:ind w:left="840"/>
        <w:rPr>
          <w:rFonts w:ascii="宋体" w:eastAsia="宋体" w:hAnsi="宋体" w:cs="Calibri"/>
          <w:color w:val="auto"/>
          <w:lang w:val="zh-TW" w:eastAsia="zh-TW"/>
        </w:rPr>
      </w:pPr>
      <w:r w:rsidRPr="00094E2D">
        <w:rPr>
          <w:rFonts w:ascii="宋体" w:eastAsia="宋体" w:hAnsi="宋体" w:cs="Calibri" w:hint="eastAsia"/>
          <w:color w:val="auto"/>
          <w:lang w:val="zh-TW" w:eastAsia="zh-TW"/>
        </w:rPr>
        <w:t>安全管理：确保</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服务客户账号安全性的服务。</w:t>
      </w:r>
    </w:p>
    <w:p w:rsidR="00101D01" w:rsidRPr="00094E2D" w:rsidRDefault="00500584">
      <w:pPr>
        <w:pStyle w:val="af5"/>
        <w:spacing w:before="156" w:after="156"/>
        <w:jc w:val="both"/>
      </w:pPr>
      <w:r w:rsidRPr="00094E2D">
        <w:rPr>
          <w:rFonts w:hint="eastAsia"/>
        </w:rPr>
        <w:t>服务层功能组件</w:t>
      </w:r>
    </w:p>
    <w:p w:rsidR="00101D01" w:rsidRPr="00094E2D" w:rsidRDefault="0032725D">
      <w:pPr>
        <w:ind w:firstLine="420"/>
        <w:rPr>
          <w:rFonts w:ascii="宋体" w:eastAsia="PMingLiU" w:hAnsi="宋体" w:cs="宋体"/>
          <w:szCs w:val="21"/>
          <w:lang w:val="zh-TW" w:eastAsia="zh-TW"/>
        </w:rPr>
      </w:pPr>
      <w:r w:rsidRPr="00094E2D">
        <w:rPr>
          <w:rFonts w:ascii="宋体" w:hAnsi="宋体" w:cs="宋体" w:hint="eastAsia"/>
          <w:szCs w:val="21"/>
          <w:lang w:val="zh-TW"/>
        </w:rPr>
        <w:t>服务层</w:t>
      </w:r>
      <w:r w:rsidRPr="00094E2D">
        <w:rPr>
          <w:rFonts w:ascii="宋体" w:hAnsi="宋体" w:cs="宋体"/>
          <w:szCs w:val="21"/>
          <w:lang w:val="zh-TW" w:eastAsia="zh-TW"/>
        </w:rPr>
        <w:t>包含对用户层提供</w:t>
      </w:r>
      <w:r w:rsidRPr="00094E2D">
        <w:rPr>
          <w:rFonts w:ascii="宋体" w:hAnsi="宋体" w:cs="宋体" w:hint="eastAsia"/>
          <w:szCs w:val="21"/>
          <w:lang w:val="zh-TW"/>
        </w:rPr>
        <w:t>接入</w:t>
      </w:r>
      <w:r w:rsidRPr="00094E2D">
        <w:rPr>
          <w:rFonts w:ascii="宋体" w:hAnsi="宋体" w:cs="宋体"/>
          <w:szCs w:val="21"/>
          <w:lang w:val="zh-TW" w:eastAsia="zh-TW"/>
        </w:rPr>
        <w:t>服务的实现。通过调用核心层</w:t>
      </w:r>
      <w:r w:rsidRPr="00094E2D">
        <w:rPr>
          <w:rFonts w:ascii="宋体" w:hAnsi="宋体" w:cs="宋体"/>
          <w:b/>
          <w:szCs w:val="21"/>
          <w:lang w:val="zh-TW" w:eastAsia="zh-TW"/>
        </w:rPr>
        <w:t>功能组件</w:t>
      </w:r>
      <w:r w:rsidRPr="00094E2D">
        <w:rPr>
          <w:rFonts w:ascii="宋体" w:hAnsi="宋体" w:cs="宋体"/>
          <w:szCs w:val="21"/>
          <w:lang w:val="zh-TW" w:eastAsia="zh-TW"/>
        </w:rPr>
        <w:t>，为用户层提供可靠</w:t>
      </w:r>
      <w:r w:rsidRPr="00094E2D">
        <w:rPr>
          <w:rFonts w:ascii="宋体" w:hAnsi="宋体" w:cs="宋体" w:hint="eastAsia"/>
          <w:szCs w:val="21"/>
          <w:lang w:val="zh-TW"/>
        </w:rPr>
        <w:t>接入</w:t>
      </w:r>
      <w:r w:rsidRPr="00094E2D">
        <w:rPr>
          <w:rFonts w:ascii="宋体" w:hAnsi="宋体" w:cs="宋体"/>
          <w:szCs w:val="21"/>
          <w:lang w:val="zh-TW" w:eastAsia="zh-TW"/>
        </w:rPr>
        <w:t>服务支撑</w:t>
      </w:r>
      <w:r w:rsidR="00FA4DA0" w:rsidRPr="00094E2D">
        <w:rPr>
          <w:rFonts w:ascii="宋体" w:hAnsi="宋体" w:cs="宋体" w:hint="eastAsia"/>
          <w:szCs w:val="21"/>
          <w:lang w:val="zh-TW"/>
        </w:rPr>
        <w:t>，</w:t>
      </w:r>
      <w:r w:rsidRPr="00094E2D">
        <w:rPr>
          <w:rFonts w:ascii="宋体" w:hAnsi="宋体" w:cs="宋体"/>
          <w:szCs w:val="21"/>
          <w:lang w:val="zh-TW" w:eastAsia="zh-TW"/>
        </w:rPr>
        <w:t>需要满足功能操作的原子性</w:t>
      </w:r>
      <w:r w:rsidRPr="00094E2D">
        <w:rPr>
          <w:rFonts w:ascii="宋体" w:hAnsi="宋体" w:cs="宋体" w:hint="eastAsia"/>
          <w:szCs w:val="21"/>
          <w:lang w:val="zh-TW"/>
        </w:rPr>
        <w:t>和</w:t>
      </w:r>
      <w:r w:rsidRPr="00094E2D">
        <w:rPr>
          <w:rFonts w:ascii="宋体" w:hAnsi="宋体" w:cs="宋体"/>
          <w:szCs w:val="21"/>
          <w:lang w:val="zh-TW"/>
        </w:rPr>
        <w:t>高</w:t>
      </w:r>
      <w:r w:rsidRPr="00094E2D">
        <w:rPr>
          <w:rFonts w:ascii="宋体" w:hAnsi="宋体" w:cs="宋体" w:hint="eastAsia"/>
          <w:szCs w:val="21"/>
          <w:lang w:val="zh-TW"/>
        </w:rPr>
        <w:t>性能</w:t>
      </w:r>
      <w:r w:rsidR="00FA4DA0" w:rsidRPr="00094E2D">
        <w:rPr>
          <w:rFonts w:ascii="宋体" w:hAnsi="宋体" w:cs="宋体" w:hint="eastAsia"/>
          <w:szCs w:val="21"/>
          <w:lang w:val="zh-TW"/>
        </w:rPr>
        <w:t>。</w:t>
      </w:r>
      <w:r w:rsidRPr="00094E2D">
        <w:rPr>
          <w:rFonts w:ascii="宋体" w:hAnsi="宋体" w:cs="宋体" w:hint="eastAsia"/>
          <w:szCs w:val="21"/>
          <w:lang w:val="zh-TW"/>
        </w:rPr>
        <w:t>服务层</w:t>
      </w:r>
      <w:r w:rsidRPr="00094E2D">
        <w:rPr>
          <w:rFonts w:ascii="宋体" w:hAnsi="宋体" w:cs="宋体"/>
          <w:b/>
          <w:szCs w:val="21"/>
          <w:lang w:val="zh-TW" w:eastAsia="zh-TW"/>
        </w:rPr>
        <w:t>功能组件</w:t>
      </w:r>
      <w:r w:rsidRPr="00094E2D">
        <w:rPr>
          <w:rFonts w:ascii="宋体" w:hAnsi="宋体" w:cs="宋体"/>
          <w:szCs w:val="21"/>
          <w:lang w:val="zh-TW" w:eastAsia="zh-TW"/>
        </w:rPr>
        <w:t>至少包含对用户层提供</w:t>
      </w:r>
      <w:r w:rsidRPr="00094E2D">
        <w:rPr>
          <w:rFonts w:ascii="宋体" w:hAnsi="宋体" w:cs="宋体" w:hint="eastAsia"/>
          <w:szCs w:val="21"/>
          <w:lang w:val="zh-TW"/>
        </w:rPr>
        <w:t>接入</w:t>
      </w:r>
      <w:r w:rsidR="00FA4DA0" w:rsidRPr="00094E2D">
        <w:rPr>
          <w:rFonts w:ascii="宋体" w:hAnsi="宋体" w:cs="宋体"/>
          <w:szCs w:val="21"/>
          <w:lang w:val="zh-TW" w:eastAsia="zh-TW"/>
        </w:rPr>
        <w:t>服务访问接口</w:t>
      </w:r>
      <w:r w:rsidR="00FA4DA0" w:rsidRPr="00094E2D">
        <w:rPr>
          <w:rFonts w:ascii="宋体" w:hAnsi="宋体" w:cs="宋体" w:hint="eastAsia"/>
          <w:szCs w:val="21"/>
          <w:lang w:val="zh-TW"/>
        </w:rPr>
        <w:t>，</w:t>
      </w:r>
      <w:r w:rsidRPr="00094E2D">
        <w:rPr>
          <w:rFonts w:ascii="宋体" w:hAnsi="宋体" w:cs="宋体"/>
          <w:szCs w:val="21"/>
          <w:lang w:val="zh-TW" w:eastAsia="zh-TW"/>
        </w:rPr>
        <w:t>同时，应包含支持接口调用的开发工具包。</w:t>
      </w:r>
    </w:p>
    <w:p w:rsidR="00101D01" w:rsidRPr="00094E2D" w:rsidRDefault="0032725D">
      <w:pPr>
        <w:ind w:firstLine="420"/>
        <w:rPr>
          <w:rFonts w:ascii="宋体" w:eastAsia="PMingLiU" w:hAnsi="宋体" w:cs="宋体"/>
          <w:szCs w:val="21"/>
          <w:lang w:val="zh-TW" w:eastAsia="zh-TW"/>
        </w:rPr>
      </w:pPr>
      <w:r w:rsidRPr="00094E2D">
        <w:rPr>
          <w:rFonts w:ascii="宋体" w:hAnsi="宋体" w:cs="宋体" w:hint="eastAsia"/>
          <w:szCs w:val="21"/>
          <w:lang w:val="zh-TW"/>
        </w:rPr>
        <w:t>服务层</w:t>
      </w:r>
      <w:r w:rsidRPr="00094E2D">
        <w:rPr>
          <w:rFonts w:ascii="宋体" w:hAnsi="宋体" w:cs="宋体"/>
          <w:b/>
          <w:szCs w:val="21"/>
          <w:lang w:val="zh-TW" w:eastAsia="zh-TW"/>
        </w:rPr>
        <w:t>功能组件</w:t>
      </w:r>
      <w:r w:rsidRPr="00094E2D">
        <w:rPr>
          <w:rFonts w:ascii="宋体" w:hAnsi="宋体" w:cs="宋体"/>
          <w:szCs w:val="21"/>
          <w:lang w:val="zh-TW" w:eastAsia="zh-TW"/>
        </w:rPr>
        <w:t>应包括：</w:t>
      </w:r>
    </w:p>
    <w:p w:rsidR="009E13BB" w:rsidRPr="00094E2D" w:rsidRDefault="00500584" w:rsidP="00467F5B">
      <w:pPr>
        <w:pStyle w:val="afffffff"/>
        <w:numPr>
          <w:ilvl w:val="1"/>
          <w:numId w:val="116"/>
        </w:numPr>
        <w:ind w:left="840"/>
        <w:rPr>
          <w:rFonts w:ascii="宋体" w:eastAsia="宋体" w:hAnsi="宋体" w:cs="宋体"/>
          <w:color w:val="auto"/>
          <w:lang w:val="zh-TW" w:eastAsia="zh-TW"/>
        </w:rPr>
      </w:pPr>
      <w:r w:rsidRPr="00094E2D">
        <w:rPr>
          <w:rFonts w:ascii="宋体" w:eastAsia="宋体" w:hAnsi="宋体" w:cs="宋体" w:hint="eastAsia"/>
          <w:color w:val="auto"/>
          <w:lang w:val="zh-TW"/>
        </w:rPr>
        <w:t>接入管理；</w:t>
      </w:r>
    </w:p>
    <w:p w:rsidR="009E13BB" w:rsidRPr="00094E2D" w:rsidRDefault="00500584" w:rsidP="00467F5B">
      <w:pPr>
        <w:pStyle w:val="afffffff"/>
        <w:numPr>
          <w:ilvl w:val="1"/>
          <w:numId w:val="116"/>
        </w:numPr>
        <w:ind w:left="840"/>
        <w:rPr>
          <w:rFonts w:ascii="宋体" w:eastAsia="宋体" w:hAnsi="宋体" w:cs="宋体"/>
          <w:color w:val="auto"/>
          <w:lang w:val="zh-TW" w:eastAsia="zh-TW"/>
        </w:rPr>
      </w:pPr>
      <w:r w:rsidRPr="00094E2D">
        <w:rPr>
          <w:rFonts w:ascii="宋体" w:eastAsia="宋体" w:hAnsi="宋体" w:cs="宋体" w:hint="eastAsia"/>
          <w:color w:val="auto"/>
          <w:lang w:val="zh-TW"/>
        </w:rPr>
        <w:t>节点管理；</w:t>
      </w:r>
    </w:p>
    <w:p w:rsidR="009E13BB" w:rsidRPr="00094E2D" w:rsidRDefault="00500584" w:rsidP="00467F5B">
      <w:pPr>
        <w:pStyle w:val="afffffff"/>
        <w:numPr>
          <w:ilvl w:val="1"/>
          <w:numId w:val="116"/>
        </w:numPr>
        <w:ind w:left="840"/>
        <w:rPr>
          <w:rFonts w:ascii="宋体" w:eastAsia="宋体" w:hAnsi="宋体" w:cs="宋体"/>
          <w:color w:val="auto"/>
          <w:lang w:val="zh-TW" w:eastAsia="zh-TW"/>
        </w:rPr>
      </w:pPr>
      <w:r w:rsidRPr="00094E2D">
        <w:rPr>
          <w:rFonts w:ascii="宋体" w:eastAsia="宋体" w:hAnsi="宋体" w:cs="宋体" w:hint="eastAsia"/>
          <w:color w:val="auto"/>
          <w:lang w:val="zh-TW"/>
        </w:rPr>
        <w:t>账本应用。</w:t>
      </w:r>
    </w:p>
    <w:p w:rsidR="00101D01" w:rsidRPr="00094E2D" w:rsidRDefault="0032725D" w:rsidP="00141F99">
      <w:pPr>
        <w:pStyle w:val="af5"/>
        <w:numPr>
          <w:ilvl w:val="3"/>
          <w:numId w:val="4"/>
        </w:numPr>
        <w:spacing w:before="156" w:after="156"/>
        <w:jc w:val="both"/>
        <w:outlineLvl w:val="4"/>
      </w:pPr>
      <w:r w:rsidRPr="00094E2D">
        <w:rPr>
          <w:rFonts w:hint="eastAsia"/>
        </w:rPr>
        <w:t>接入管理</w:t>
      </w:r>
    </w:p>
    <w:p w:rsidR="00101D01" w:rsidRPr="00094E2D" w:rsidRDefault="0032725D">
      <w:pPr>
        <w:ind w:leftChars="200" w:left="840" w:hangingChars="200" w:hanging="420"/>
        <w:rPr>
          <w:rFonts w:ascii="宋体" w:hAnsi="宋体" w:cs="宋体"/>
          <w:szCs w:val="21"/>
          <w:lang w:val="zh-TW" w:eastAsia="zh-TW"/>
        </w:rPr>
      </w:pPr>
      <w:r w:rsidRPr="00094E2D">
        <w:rPr>
          <w:rFonts w:ascii="宋体" w:hAnsi="宋体" w:cs="宋体" w:hint="eastAsia"/>
          <w:szCs w:val="21"/>
        </w:rPr>
        <w:t>接入</w:t>
      </w:r>
      <w:r w:rsidRPr="00094E2D">
        <w:rPr>
          <w:rFonts w:ascii="宋体" w:hAnsi="宋体" w:cs="宋体" w:hint="eastAsia"/>
          <w:szCs w:val="21"/>
          <w:lang w:val="zh-TW" w:eastAsia="zh-TW"/>
        </w:rPr>
        <w:t>管理</w:t>
      </w:r>
      <w:r w:rsidRPr="00094E2D">
        <w:rPr>
          <w:rFonts w:ascii="宋体" w:hAnsi="宋体" w:cs="宋体" w:hint="eastAsia"/>
          <w:b/>
          <w:szCs w:val="21"/>
          <w:lang w:val="zh-TW" w:eastAsia="zh-TW"/>
        </w:rPr>
        <w:t>功能组件</w:t>
      </w:r>
      <w:r w:rsidRPr="00094E2D">
        <w:rPr>
          <w:rFonts w:ascii="宋体" w:hAnsi="宋体" w:cs="宋体" w:hint="eastAsia"/>
          <w:szCs w:val="21"/>
          <w:lang w:val="zh-TW"/>
        </w:rPr>
        <w:t>提供</w:t>
      </w:r>
      <w:r w:rsidRPr="00094E2D">
        <w:rPr>
          <w:rFonts w:ascii="宋体" w:hAnsi="宋体" w:cs="宋体"/>
          <w:szCs w:val="21"/>
          <w:lang w:val="zh-TW"/>
        </w:rPr>
        <w:t>跨进程</w:t>
      </w:r>
      <w:r w:rsidRPr="00094E2D">
        <w:rPr>
          <w:rFonts w:ascii="宋体" w:hAnsi="宋体" w:cs="宋体" w:hint="eastAsia"/>
          <w:szCs w:val="21"/>
          <w:lang w:val="zh-TW"/>
        </w:rPr>
        <w:t>调用功能</w:t>
      </w:r>
      <w:r w:rsidRPr="00094E2D">
        <w:rPr>
          <w:rFonts w:ascii="宋体" w:hAnsi="宋体" w:cs="宋体"/>
          <w:szCs w:val="21"/>
          <w:lang w:val="zh-TW"/>
        </w:rPr>
        <w:t>，</w:t>
      </w:r>
      <w:r w:rsidRPr="00094E2D">
        <w:rPr>
          <w:rFonts w:ascii="宋体" w:hAnsi="宋体" w:cs="宋体" w:hint="eastAsia"/>
          <w:szCs w:val="21"/>
          <w:lang w:val="zh-TW"/>
        </w:rPr>
        <w:t>为</w:t>
      </w:r>
      <w:r w:rsidRPr="00094E2D">
        <w:rPr>
          <w:rFonts w:ascii="宋体" w:hAnsi="宋体" w:cs="宋体" w:hint="eastAsia"/>
          <w:szCs w:val="21"/>
          <w:lang w:val="zh-TW" w:eastAsia="zh-TW"/>
        </w:rPr>
        <w:t>外部业务系统</w:t>
      </w:r>
      <w:r w:rsidRPr="00094E2D">
        <w:rPr>
          <w:rFonts w:ascii="宋体" w:hAnsi="宋体" w:cs="宋体" w:hint="eastAsia"/>
          <w:szCs w:val="21"/>
          <w:lang w:val="zh-TW"/>
        </w:rPr>
        <w:t>及</w:t>
      </w:r>
      <w:r w:rsidRPr="00094E2D">
        <w:rPr>
          <w:rFonts w:ascii="宋体" w:hAnsi="宋体" w:cs="宋体"/>
          <w:szCs w:val="21"/>
          <w:lang w:val="zh-TW"/>
        </w:rPr>
        <w:t>用户层提供</w:t>
      </w:r>
      <w:r w:rsidRPr="00094E2D">
        <w:rPr>
          <w:rFonts w:ascii="宋体" w:hAnsi="宋体" w:cs="宋体" w:hint="eastAsia"/>
          <w:szCs w:val="21"/>
          <w:lang w:val="zh-TW" w:eastAsia="zh-TW"/>
        </w:rPr>
        <w:t>核心层</w:t>
      </w:r>
      <w:r w:rsidRPr="00094E2D">
        <w:rPr>
          <w:rFonts w:ascii="宋体" w:hAnsi="宋体" w:cs="宋体" w:hint="eastAsia"/>
          <w:szCs w:val="21"/>
          <w:lang w:val="zh-TW"/>
        </w:rPr>
        <w:t>接入</w:t>
      </w:r>
      <w:r w:rsidRPr="00094E2D">
        <w:rPr>
          <w:rFonts w:ascii="宋体" w:hAnsi="宋体" w:cs="宋体"/>
          <w:szCs w:val="21"/>
          <w:lang w:val="zh-TW"/>
        </w:rPr>
        <w:t>服务。</w:t>
      </w:r>
    </w:p>
    <w:p w:rsidR="00101D01" w:rsidRPr="00094E2D" w:rsidRDefault="0032725D">
      <w:pPr>
        <w:ind w:leftChars="200" w:left="840" w:hangingChars="200" w:hanging="420"/>
        <w:rPr>
          <w:rFonts w:ascii="宋体" w:hAnsi="宋体" w:cs="宋体"/>
          <w:szCs w:val="21"/>
          <w:lang w:val="zh-TW" w:eastAsia="zh-TW"/>
        </w:rPr>
      </w:pPr>
      <w:r w:rsidRPr="00094E2D">
        <w:rPr>
          <w:rFonts w:ascii="宋体" w:hAnsi="宋体" w:cs="宋体" w:hint="eastAsia"/>
          <w:szCs w:val="21"/>
        </w:rPr>
        <w:t>接入</w:t>
      </w:r>
      <w:r w:rsidRPr="00094E2D">
        <w:rPr>
          <w:rFonts w:ascii="宋体" w:hAnsi="宋体" w:cs="宋体" w:hint="eastAsia"/>
          <w:szCs w:val="21"/>
          <w:lang w:val="zh-TW" w:eastAsia="zh-TW"/>
        </w:rPr>
        <w:t>管理</w:t>
      </w:r>
      <w:r w:rsidRPr="00094E2D">
        <w:rPr>
          <w:rFonts w:ascii="宋体" w:hAnsi="宋体" w:cs="宋体" w:hint="eastAsia"/>
          <w:b/>
          <w:szCs w:val="21"/>
          <w:lang w:val="zh-TW" w:eastAsia="zh-TW"/>
        </w:rPr>
        <w:t>功能组件</w:t>
      </w:r>
      <w:r w:rsidRPr="00094E2D">
        <w:rPr>
          <w:rFonts w:ascii="宋体" w:hAnsi="宋体" w:cs="宋体" w:hint="eastAsia"/>
          <w:szCs w:val="21"/>
          <w:lang w:val="zh-TW" w:eastAsia="zh-TW"/>
        </w:rPr>
        <w:t>应</w:t>
      </w:r>
      <w:r w:rsidRPr="00094E2D">
        <w:rPr>
          <w:rFonts w:ascii="宋体" w:hAnsi="宋体" w:cs="宋体" w:hint="eastAsia"/>
          <w:szCs w:val="21"/>
          <w:lang w:val="zh-TW"/>
        </w:rPr>
        <w:t>包括</w:t>
      </w:r>
      <w:r w:rsidRPr="00094E2D">
        <w:rPr>
          <w:rFonts w:ascii="宋体" w:hAnsi="宋体" w:cs="宋体" w:hint="eastAsia"/>
          <w:szCs w:val="21"/>
          <w:lang w:val="zh-TW" w:eastAsia="zh-TW"/>
        </w:rPr>
        <w:t>以下功能：</w:t>
      </w:r>
    </w:p>
    <w:p w:rsidR="009E13BB" w:rsidRPr="00094E2D" w:rsidRDefault="00500584" w:rsidP="00467F5B">
      <w:pPr>
        <w:pStyle w:val="afffffff"/>
        <w:numPr>
          <w:ilvl w:val="1"/>
          <w:numId w:val="36"/>
        </w:numPr>
        <w:ind w:left="840" w:hanging="420"/>
        <w:rPr>
          <w:rFonts w:ascii="宋体" w:eastAsia="宋体" w:hAnsi="宋体" w:cs="宋体"/>
          <w:color w:val="auto"/>
          <w:lang w:val="zh-TW" w:eastAsia="zh-TW"/>
        </w:rPr>
      </w:pPr>
      <w:r w:rsidRPr="00094E2D">
        <w:rPr>
          <w:rFonts w:ascii="宋体" w:eastAsia="宋体" w:hAnsi="宋体" w:cs="宋体" w:hint="eastAsia"/>
          <w:color w:val="auto"/>
          <w:lang w:val="zh-TW" w:eastAsia="zh-TW"/>
        </w:rPr>
        <w:t>账户信息查询：提供</w:t>
      </w:r>
      <w:r w:rsidRPr="00094E2D">
        <w:rPr>
          <w:rFonts w:ascii="宋体" w:eastAsia="宋体" w:hAnsi="宋体" w:cs="宋体" w:hint="eastAsia"/>
          <w:b/>
          <w:color w:val="auto"/>
          <w:lang w:val="zh-TW" w:eastAsia="zh-TW"/>
        </w:rPr>
        <w:t>区块链</w:t>
      </w:r>
      <w:r w:rsidRPr="00094E2D">
        <w:rPr>
          <w:rFonts w:ascii="宋体" w:eastAsia="宋体" w:hAnsi="宋体" w:cs="宋体" w:hint="eastAsia"/>
          <w:color w:val="auto"/>
          <w:lang w:val="zh-TW"/>
        </w:rPr>
        <w:t>服务</w:t>
      </w:r>
      <w:r w:rsidRPr="00094E2D">
        <w:rPr>
          <w:rFonts w:ascii="宋体" w:eastAsia="宋体" w:hAnsi="宋体" w:cs="宋体" w:hint="eastAsia"/>
          <w:color w:val="auto"/>
          <w:lang w:val="zh-TW" w:eastAsia="zh-TW"/>
        </w:rPr>
        <w:t>客户账户体系相关的基本信息查询服务；</w:t>
      </w:r>
    </w:p>
    <w:p w:rsidR="009E13BB" w:rsidRPr="00094E2D" w:rsidRDefault="00500584" w:rsidP="00467F5B">
      <w:pPr>
        <w:pStyle w:val="afffffff"/>
        <w:numPr>
          <w:ilvl w:val="1"/>
          <w:numId w:val="36"/>
        </w:numPr>
        <w:ind w:left="840" w:hanging="420"/>
        <w:contextualSpacing/>
        <w:rPr>
          <w:rFonts w:ascii="宋体" w:eastAsia="宋体" w:hAnsi="宋体" w:cs="宋体"/>
          <w:color w:val="auto"/>
          <w:lang w:val="zh-TW" w:eastAsia="zh-TW"/>
        </w:rPr>
      </w:pPr>
      <w:r w:rsidRPr="00094E2D">
        <w:rPr>
          <w:rFonts w:ascii="宋体" w:eastAsia="宋体" w:hAnsi="宋体" w:cs="宋体" w:hint="eastAsia"/>
          <w:color w:val="auto"/>
          <w:lang w:val="zh-TW" w:eastAsia="zh-TW"/>
        </w:rPr>
        <w:t>账本信息查询：提供</w:t>
      </w:r>
      <w:r w:rsidRPr="00094E2D">
        <w:rPr>
          <w:rFonts w:ascii="宋体" w:eastAsia="宋体" w:hAnsi="宋体" w:cs="宋体" w:hint="eastAsia"/>
          <w:b/>
          <w:color w:val="auto"/>
          <w:lang w:val="zh-TW" w:eastAsia="zh-TW"/>
        </w:rPr>
        <w:t>区块链</w:t>
      </w:r>
      <w:r w:rsidRPr="00094E2D">
        <w:rPr>
          <w:rFonts w:ascii="宋体" w:eastAsia="宋体" w:hAnsi="宋体" w:cs="宋体" w:hint="eastAsia"/>
          <w:color w:val="auto"/>
          <w:lang w:val="zh-TW" w:eastAsia="zh-TW"/>
        </w:rPr>
        <w:t>区块、</w:t>
      </w:r>
      <w:r w:rsidRPr="00094E2D">
        <w:rPr>
          <w:rFonts w:ascii="宋体" w:eastAsia="宋体" w:hAnsi="宋体" w:cs="宋体" w:hint="eastAsia"/>
          <w:color w:val="auto"/>
          <w:lang w:val="zh-TW"/>
        </w:rPr>
        <w:t>事务</w:t>
      </w:r>
      <w:r w:rsidRPr="00094E2D">
        <w:rPr>
          <w:rFonts w:ascii="宋体" w:eastAsia="宋体" w:hAnsi="宋体" w:cs="宋体" w:hint="eastAsia"/>
          <w:color w:val="auto"/>
          <w:lang w:val="zh-TW" w:eastAsia="zh-TW"/>
        </w:rPr>
        <w:t>详情等查询服务；</w:t>
      </w:r>
    </w:p>
    <w:p w:rsidR="009E13BB" w:rsidRPr="00094E2D" w:rsidRDefault="00500584" w:rsidP="00467F5B">
      <w:pPr>
        <w:pStyle w:val="afffffff"/>
        <w:numPr>
          <w:ilvl w:val="1"/>
          <w:numId w:val="36"/>
        </w:numPr>
        <w:adjustRightInd w:val="0"/>
        <w:snapToGrid w:val="0"/>
        <w:ind w:left="840" w:hanging="420"/>
        <w:rPr>
          <w:rFonts w:ascii="宋体" w:eastAsia="宋体" w:hAnsi="宋体" w:cs="宋体"/>
          <w:color w:val="auto"/>
          <w:lang w:val="zh-TW"/>
        </w:rPr>
      </w:pPr>
      <w:r w:rsidRPr="00094E2D">
        <w:rPr>
          <w:rFonts w:ascii="宋体" w:eastAsia="宋体" w:hAnsi="宋体" w:cs="宋体" w:hint="eastAsia"/>
          <w:color w:val="auto"/>
          <w:lang w:val="zh-TW" w:eastAsia="zh-TW"/>
        </w:rPr>
        <w:lastRenderedPageBreak/>
        <w:t>事务操作处理：将</w:t>
      </w:r>
      <w:r w:rsidRPr="00094E2D">
        <w:rPr>
          <w:rFonts w:ascii="宋体" w:eastAsia="宋体" w:hAnsi="宋体" w:cs="宋体" w:hint="eastAsia"/>
          <w:b/>
          <w:color w:val="auto"/>
          <w:lang w:val="zh-TW" w:eastAsia="zh-TW"/>
        </w:rPr>
        <w:t>区块链</w:t>
      </w:r>
      <w:r w:rsidRPr="00094E2D">
        <w:rPr>
          <w:rFonts w:ascii="宋体" w:eastAsia="宋体" w:hAnsi="宋体" w:cs="宋体" w:hint="eastAsia"/>
          <w:color w:val="auto"/>
          <w:lang w:val="zh-TW" w:eastAsia="zh-TW"/>
        </w:rPr>
        <w:t>服务客户提交的特定事务操作请求</w:t>
      </w:r>
      <w:r w:rsidRPr="00094E2D">
        <w:rPr>
          <w:rFonts w:ascii="宋体" w:eastAsia="宋体" w:hAnsi="宋体" w:cs="宋体" w:hint="eastAsia"/>
          <w:color w:val="auto"/>
          <w:lang w:val="zh-TW"/>
        </w:rPr>
        <w:t>提交到</w:t>
      </w:r>
      <w:r w:rsidRPr="00094E2D">
        <w:rPr>
          <w:rFonts w:ascii="宋体" w:eastAsia="宋体" w:hAnsi="宋体" w:cs="宋体" w:hint="eastAsia"/>
          <w:b/>
          <w:color w:val="auto"/>
          <w:lang w:val="zh-TW" w:eastAsia="zh-TW"/>
        </w:rPr>
        <w:t>区块链</w:t>
      </w:r>
      <w:r w:rsidRPr="00094E2D">
        <w:rPr>
          <w:rFonts w:ascii="宋体" w:eastAsia="宋体" w:hAnsi="宋体" w:cs="宋体" w:hint="eastAsia"/>
          <w:color w:val="auto"/>
          <w:lang w:val="zh-TW" w:eastAsia="zh-TW"/>
        </w:rPr>
        <w:t>网络</w:t>
      </w:r>
      <w:r w:rsidRPr="00094E2D">
        <w:rPr>
          <w:rFonts w:ascii="宋体" w:eastAsia="宋体" w:hAnsi="宋体" w:cs="宋体" w:hint="eastAsia"/>
          <w:color w:val="auto"/>
          <w:lang w:val="zh-TW"/>
        </w:rPr>
        <w:t>。</w:t>
      </w:r>
    </w:p>
    <w:p w:rsidR="00101D01" w:rsidRPr="00094E2D" w:rsidRDefault="0032725D">
      <w:pPr>
        <w:pStyle w:val="afe"/>
        <w:adjustRightInd w:val="0"/>
        <w:snapToGrid w:val="0"/>
        <w:rPr>
          <w:rFonts w:hAnsi="宋体" w:cs="Helvetica Neue"/>
          <w:szCs w:val="21"/>
        </w:rPr>
      </w:pPr>
      <w:r w:rsidRPr="00094E2D">
        <w:rPr>
          <w:rFonts w:hAnsi="宋体" w:cs="Helvetica Neue" w:hint="eastAsia"/>
          <w:szCs w:val="21"/>
        </w:rPr>
        <w:t>宜包括：</w:t>
      </w:r>
    </w:p>
    <w:p w:rsidR="009E13BB" w:rsidRPr="00094E2D" w:rsidRDefault="0032725D" w:rsidP="00467F5B">
      <w:pPr>
        <w:pStyle w:val="afe"/>
        <w:numPr>
          <w:ilvl w:val="0"/>
          <w:numId w:val="45"/>
        </w:numPr>
        <w:adjustRightInd w:val="0"/>
        <w:snapToGrid w:val="0"/>
        <w:ind w:left="840" w:firstLineChars="0" w:hanging="420"/>
        <w:rPr>
          <w:rFonts w:ascii="Helvetica Neue" w:hAnsi="Helvetica Neue" w:cs="Helvetica Neue"/>
          <w:szCs w:val="21"/>
        </w:rPr>
      </w:pPr>
      <w:r w:rsidRPr="00094E2D">
        <w:rPr>
          <w:rFonts w:ascii="Helvetica Neue" w:hAnsi="Helvetica Neue" w:cs="Helvetica Neue" w:hint="eastAsia"/>
          <w:szCs w:val="21"/>
        </w:rPr>
        <w:t>接口服务能力管理</w:t>
      </w:r>
      <w:r w:rsidR="00CC7F4B" w:rsidRPr="00094E2D">
        <w:rPr>
          <w:rFonts w:ascii="Helvetica Neue" w:hAnsi="Helvetica Neue" w:cs="Helvetica Neue" w:hint="eastAsia"/>
          <w:szCs w:val="21"/>
        </w:rPr>
        <w:t>：</w:t>
      </w:r>
      <w:r w:rsidRPr="00094E2D">
        <w:rPr>
          <w:rFonts w:ascii="Helvetica Neue" w:hAnsi="Helvetica Neue" w:cs="Helvetica Neue" w:hint="eastAsia"/>
          <w:szCs w:val="21"/>
        </w:rPr>
        <w:t>支持接口调用频度设置和事务操作及账本查询缓存设置；</w:t>
      </w:r>
    </w:p>
    <w:p w:rsidR="009E13BB" w:rsidRPr="00094E2D" w:rsidRDefault="00500584" w:rsidP="00467F5B">
      <w:pPr>
        <w:pStyle w:val="afe"/>
        <w:numPr>
          <w:ilvl w:val="0"/>
          <w:numId w:val="45"/>
        </w:numPr>
        <w:adjustRightInd w:val="0"/>
        <w:snapToGrid w:val="0"/>
        <w:ind w:left="840" w:firstLineChars="0" w:hanging="420"/>
        <w:rPr>
          <w:rFonts w:hAnsi="宋体" w:cs="Calibri"/>
          <w:szCs w:val="21"/>
          <w:lang w:val="zh-TW"/>
        </w:rPr>
      </w:pPr>
      <w:r w:rsidRPr="00094E2D">
        <w:rPr>
          <w:rFonts w:ascii="Helvetica Neue" w:hAnsi="Helvetica Neue" w:cs="Helvetica Neue" w:hint="eastAsia"/>
          <w:szCs w:val="21"/>
        </w:rPr>
        <w:t>接</w:t>
      </w:r>
      <w:r w:rsidR="0032725D" w:rsidRPr="00094E2D">
        <w:rPr>
          <w:rFonts w:ascii="Helvetica Neue" w:hAnsi="Helvetica Neue" w:cs="Helvetica Neue" w:hint="eastAsia"/>
          <w:szCs w:val="21"/>
        </w:rPr>
        <w:t>口访问权限管理</w:t>
      </w:r>
      <w:r w:rsidR="00CC7F4B" w:rsidRPr="00094E2D">
        <w:rPr>
          <w:rFonts w:ascii="Helvetica Neue" w:hAnsi="Helvetica Neue" w:cs="Helvetica Neue" w:hint="eastAsia"/>
          <w:szCs w:val="21"/>
        </w:rPr>
        <w:t>：</w:t>
      </w:r>
      <w:r w:rsidR="0032725D" w:rsidRPr="00094E2D">
        <w:rPr>
          <w:rFonts w:ascii="Helvetica Neue" w:hAnsi="Helvetica Neue" w:cs="Helvetica Neue" w:hint="eastAsia"/>
          <w:szCs w:val="21"/>
        </w:rPr>
        <w:t>接口的访问权限等级通常分为低等级权限、中等级权限和高等级权限三类，针对不同的用户可以配置不同的访问权限。</w:t>
      </w:r>
    </w:p>
    <w:p w:rsidR="00101D01" w:rsidRPr="00094E2D" w:rsidRDefault="0032725D" w:rsidP="00141F99">
      <w:pPr>
        <w:pStyle w:val="af5"/>
        <w:numPr>
          <w:ilvl w:val="3"/>
          <w:numId w:val="4"/>
        </w:numPr>
        <w:spacing w:before="156" w:after="156"/>
        <w:jc w:val="both"/>
        <w:outlineLvl w:val="4"/>
      </w:pPr>
      <w:r w:rsidRPr="00094E2D">
        <w:t>节点管理</w:t>
      </w:r>
    </w:p>
    <w:p w:rsidR="00101D01" w:rsidRPr="00094E2D" w:rsidRDefault="0032725D">
      <w:pPr>
        <w:ind w:firstLineChars="200" w:firstLine="420"/>
        <w:rPr>
          <w:rFonts w:ascii="宋体" w:hAnsi="宋体" w:cs="宋体"/>
          <w:szCs w:val="21"/>
          <w:lang w:val="zh-TW"/>
        </w:rPr>
      </w:pPr>
      <w:r w:rsidRPr="00094E2D">
        <w:rPr>
          <w:rFonts w:ascii="宋体" w:hAnsi="宋体" w:cs="宋体"/>
          <w:szCs w:val="21"/>
          <w:lang w:val="zh-TW" w:eastAsia="zh-TW"/>
        </w:rPr>
        <w:t>节点管理</w:t>
      </w:r>
      <w:r w:rsidRPr="00094E2D">
        <w:rPr>
          <w:rFonts w:ascii="宋体" w:hAnsi="宋体" w:cs="宋体"/>
          <w:b/>
          <w:szCs w:val="21"/>
          <w:lang w:val="zh-TW" w:eastAsia="zh-TW"/>
        </w:rPr>
        <w:t>功能组件</w:t>
      </w:r>
      <w:r w:rsidRPr="00094E2D">
        <w:rPr>
          <w:rFonts w:ascii="宋体" w:hAnsi="宋体" w:cs="宋体"/>
          <w:szCs w:val="21"/>
          <w:lang w:val="zh-TW" w:eastAsia="zh-TW"/>
        </w:rPr>
        <w:t>支持对</w:t>
      </w:r>
      <w:r w:rsidRPr="00094E2D">
        <w:rPr>
          <w:rFonts w:ascii="宋体" w:hAnsi="宋体" w:cs="宋体"/>
          <w:b/>
          <w:szCs w:val="21"/>
          <w:lang w:val="zh-TW" w:eastAsia="zh-TW"/>
        </w:rPr>
        <w:t>区块链</w:t>
      </w:r>
      <w:r w:rsidRPr="00094E2D">
        <w:rPr>
          <w:rFonts w:ascii="宋体" w:hAnsi="宋体" w:cs="宋体"/>
          <w:szCs w:val="21"/>
          <w:lang w:val="zh-TW" w:eastAsia="zh-TW"/>
        </w:rPr>
        <w:t>节点的信息查询和</w:t>
      </w:r>
      <w:r w:rsidRPr="00094E2D">
        <w:rPr>
          <w:rFonts w:ascii="宋体" w:hAnsi="宋体" w:cs="宋体" w:hint="eastAsia"/>
          <w:szCs w:val="21"/>
          <w:lang w:val="zh-TW"/>
        </w:rPr>
        <w:t>管理</w:t>
      </w:r>
      <w:r w:rsidRPr="00094E2D">
        <w:rPr>
          <w:rFonts w:ascii="宋体" w:hAnsi="宋体" w:cs="宋体"/>
          <w:szCs w:val="21"/>
          <w:lang w:val="zh-TW" w:eastAsia="zh-TW"/>
        </w:rPr>
        <w:t>控制</w:t>
      </w:r>
      <w:r w:rsidRPr="00094E2D">
        <w:rPr>
          <w:rFonts w:ascii="宋体" w:hAnsi="宋体" w:cs="宋体" w:hint="eastAsia"/>
          <w:szCs w:val="21"/>
          <w:lang w:val="zh-TW"/>
        </w:rPr>
        <w:t>，</w:t>
      </w:r>
      <w:r w:rsidRPr="00094E2D">
        <w:rPr>
          <w:rFonts w:ascii="宋体" w:hAnsi="宋体" w:cs="宋体"/>
          <w:b/>
          <w:szCs w:val="21"/>
          <w:lang w:val="zh-TW"/>
        </w:rPr>
        <w:t>区块链</w:t>
      </w:r>
      <w:r w:rsidRPr="00094E2D">
        <w:rPr>
          <w:rFonts w:ascii="宋体" w:hAnsi="宋体" w:cs="宋体"/>
          <w:szCs w:val="21"/>
          <w:lang w:val="zh-TW"/>
        </w:rPr>
        <w:t>节点通常至少包括</w:t>
      </w:r>
      <w:r w:rsidRPr="00094E2D">
        <w:rPr>
          <w:rFonts w:ascii="宋体" w:hAnsi="宋体" w:cs="宋体" w:hint="eastAsia"/>
          <w:szCs w:val="21"/>
          <w:lang w:val="zh-TW"/>
        </w:rPr>
        <w:t>共识</w:t>
      </w:r>
      <w:r w:rsidRPr="00094E2D">
        <w:rPr>
          <w:rFonts w:ascii="宋体" w:hAnsi="宋体" w:cs="宋体"/>
          <w:szCs w:val="21"/>
          <w:lang w:val="zh-TW"/>
        </w:rPr>
        <w:t>节点和</w:t>
      </w:r>
      <w:r w:rsidRPr="00094E2D">
        <w:rPr>
          <w:rFonts w:ascii="宋体" w:hAnsi="宋体" w:cs="宋体" w:hint="eastAsia"/>
          <w:szCs w:val="21"/>
          <w:lang w:val="zh-TW"/>
        </w:rPr>
        <w:t>接入</w:t>
      </w:r>
      <w:r w:rsidRPr="00094E2D">
        <w:rPr>
          <w:rFonts w:ascii="宋体" w:hAnsi="宋体" w:cs="宋体"/>
          <w:szCs w:val="21"/>
          <w:lang w:val="zh-TW"/>
        </w:rPr>
        <w:t>节点两种</w:t>
      </w:r>
      <w:r w:rsidRPr="00094E2D">
        <w:rPr>
          <w:rFonts w:ascii="宋体" w:hAnsi="宋体" w:cs="宋体"/>
          <w:szCs w:val="21"/>
          <w:lang w:val="zh-TW" w:eastAsia="zh-TW"/>
        </w:rPr>
        <w:t>。</w:t>
      </w:r>
      <w:r w:rsidRPr="00094E2D">
        <w:rPr>
          <w:rFonts w:ascii="宋体" w:hAnsi="宋体" w:cs="宋体" w:hint="eastAsia"/>
          <w:szCs w:val="21"/>
          <w:lang w:val="zh-TW"/>
        </w:rPr>
        <w:t>共识</w:t>
      </w:r>
      <w:r w:rsidRPr="00094E2D">
        <w:rPr>
          <w:rFonts w:ascii="宋体" w:hAnsi="宋体" w:cs="宋体"/>
          <w:szCs w:val="21"/>
          <w:lang w:val="zh-TW"/>
        </w:rPr>
        <w:t>节点参与</w:t>
      </w:r>
      <w:r w:rsidRPr="00094E2D">
        <w:rPr>
          <w:rFonts w:ascii="宋体" w:hAnsi="宋体" w:cs="宋体"/>
          <w:b/>
          <w:szCs w:val="21"/>
          <w:lang w:val="zh-TW"/>
        </w:rPr>
        <w:t>区块链</w:t>
      </w:r>
      <w:r w:rsidRPr="00094E2D">
        <w:rPr>
          <w:rFonts w:ascii="宋体" w:hAnsi="宋体" w:cs="宋体"/>
          <w:szCs w:val="21"/>
          <w:lang w:val="zh-TW"/>
        </w:rPr>
        <w:t>网络共识</w:t>
      </w:r>
      <w:r w:rsidRPr="00094E2D">
        <w:rPr>
          <w:rFonts w:ascii="宋体" w:hAnsi="宋体" w:cs="宋体" w:hint="eastAsia"/>
          <w:szCs w:val="21"/>
          <w:lang w:val="zh-TW"/>
        </w:rPr>
        <w:t>过程，</w:t>
      </w:r>
      <w:r w:rsidRPr="00094E2D">
        <w:rPr>
          <w:rFonts w:ascii="宋体" w:hAnsi="宋体" w:cs="宋体"/>
          <w:szCs w:val="21"/>
          <w:lang w:val="zh-TW"/>
        </w:rPr>
        <w:t>用于</w:t>
      </w:r>
      <w:r w:rsidRPr="00094E2D">
        <w:rPr>
          <w:rFonts w:ascii="宋体" w:hAnsi="宋体" w:cs="宋体" w:hint="eastAsia"/>
          <w:szCs w:val="21"/>
          <w:lang w:val="zh-TW"/>
        </w:rPr>
        <w:t>区块</w:t>
      </w:r>
      <w:r w:rsidRPr="00094E2D">
        <w:rPr>
          <w:rFonts w:ascii="宋体" w:hAnsi="宋体" w:cs="宋体"/>
          <w:szCs w:val="21"/>
          <w:lang w:val="zh-TW"/>
        </w:rPr>
        <w:t>的生成</w:t>
      </w:r>
      <w:r w:rsidRPr="00094E2D">
        <w:rPr>
          <w:rFonts w:ascii="宋体" w:hAnsi="宋体" w:cs="宋体" w:hint="eastAsia"/>
          <w:szCs w:val="21"/>
          <w:lang w:val="zh-TW"/>
        </w:rPr>
        <w:t>。接入</w:t>
      </w:r>
      <w:r w:rsidRPr="00094E2D">
        <w:rPr>
          <w:rFonts w:ascii="宋体" w:hAnsi="宋体" w:cs="宋体"/>
          <w:szCs w:val="21"/>
          <w:lang w:val="zh-TW"/>
        </w:rPr>
        <w:t>节点</w:t>
      </w:r>
      <w:r w:rsidRPr="00094E2D">
        <w:rPr>
          <w:rFonts w:ascii="宋体" w:hAnsi="宋体" w:cs="宋体" w:hint="eastAsia"/>
          <w:szCs w:val="21"/>
          <w:lang w:val="zh-TW"/>
        </w:rPr>
        <w:t>用于外部</w:t>
      </w:r>
      <w:r w:rsidRPr="00094E2D">
        <w:rPr>
          <w:rFonts w:ascii="宋体" w:hAnsi="宋体" w:cs="宋体"/>
          <w:szCs w:val="21"/>
          <w:lang w:val="zh-TW"/>
        </w:rPr>
        <w:t>应用系统同步账本信息</w:t>
      </w:r>
      <w:r w:rsidRPr="00094E2D">
        <w:rPr>
          <w:rFonts w:ascii="宋体" w:hAnsi="宋体" w:cs="宋体" w:hint="eastAsia"/>
          <w:szCs w:val="21"/>
          <w:lang w:val="zh-TW"/>
        </w:rPr>
        <w:t>和</w:t>
      </w:r>
      <w:r w:rsidRPr="00094E2D">
        <w:rPr>
          <w:rFonts w:ascii="宋体" w:hAnsi="宋体" w:cs="宋体"/>
          <w:szCs w:val="21"/>
          <w:lang w:val="zh-TW"/>
        </w:rPr>
        <w:t>提交事务</w:t>
      </w:r>
      <w:r w:rsidRPr="00094E2D">
        <w:rPr>
          <w:rFonts w:ascii="宋体" w:hAnsi="宋体" w:cs="宋体" w:hint="eastAsia"/>
          <w:szCs w:val="21"/>
          <w:lang w:val="zh-TW"/>
        </w:rPr>
        <w:t>处理</w:t>
      </w:r>
      <w:r w:rsidRPr="00094E2D">
        <w:rPr>
          <w:rFonts w:ascii="宋体" w:hAnsi="宋体" w:cs="宋体"/>
          <w:szCs w:val="21"/>
          <w:lang w:val="zh-TW"/>
        </w:rPr>
        <w:t>。</w:t>
      </w:r>
    </w:p>
    <w:p w:rsidR="00101D01" w:rsidRPr="00094E2D" w:rsidRDefault="0032725D">
      <w:pPr>
        <w:ind w:firstLine="420"/>
        <w:rPr>
          <w:rFonts w:ascii="宋体" w:hAnsi="宋体" w:cs="宋体"/>
          <w:szCs w:val="21"/>
          <w:lang w:val="zh-TW" w:eastAsia="zh-TW"/>
        </w:rPr>
      </w:pPr>
      <w:r w:rsidRPr="00094E2D">
        <w:rPr>
          <w:rFonts w:ascii="宋体" w:hAnsi="宋体" w:cs="宋体"/>
          <w:szCs w:val="21"/>
          <w:lang w:val="zh-TW" w:eastAsia="zh-TW"/>
        </w:rPr>
        <w:t>节点管理</w:t>
      </w:r>
      <w:r w:rsidRPr="00094E2D">
        <w:rPr>
          <w:rFonts w:ascii="宋体" w:hAnsi="宋体" w:cs="宋体"/>
          <w:b/>
          <w:szCs w:val="21"/>
          <w:lang w:val="zh-TW" w:eastAsia="zh-TW"/>
        </w:rPr>
        <w:t>功能组件</w:t>
      </w:r>
      <w:r w:rsidRPr="00094E2D">
        <w:rPr>
          <w:rFonts w:ascii="宋体" w:hAnsi="宋体" w:cs="宋体"/>
          <w:szCs w:val="21"/>
          <w:lang w:val="zh-TW" w:eastAsia="zh-TW"/>
        </w:rPr>
        <w:t>应至少包括以下功能：</w:t>
      </w:r>
    </w:p>
    <w:p w:rsidR="009E13BB" w:rsidRPr="00094E2D" w:rsidRDefault="00500584" w:rsidP="00467F5B">
      <w:pPr>
        <w:pStyle w:val="afffffff"/>
        <w:numPr>
          <w:ilvl w:val="2"/>
          <w:numId w:val="44"/>
        </w:numPr>
        <w:ind w:left="840" w:hanging="420"/>
        <w:rPr>
          <w:rFonts w:ascii="宋体" w:eastAsia="宋体" w:hAnsi="宋体" w:cs="Calibri"/>
          <w:color w:val="auto"/>
          <w:lang w:val="zh-TW" w:eastAsia="zh-TW"/>
        </w:rPr>
      </w:pPr>
      <w:r w:rsidRPr="00094E2D">
        <w:rPr>
          <w:rFonts w:ascii="宋体" w:eastAsia="宋体" w:hAnsi="宋体" w:cs="Calibri" w:hint="eastAsia"/>
          <w:color w:val="auto"/>
          <w:lang w:val="zh-TW" w:eastAsia="zh-TW"/>
        </w:rPr>
        <w:t>节点服务器信息查询</w:t>
      </w:r>
      <w:r w:rsidRPr="00094E2D">
        <w:rPr>
          <w:rFonts w:ascii="宋体" w:eastAsia="宋体" w:hAnsi="宋体" w:cs="Calibri" w:hint="eastAsia"/>
          <w:color w:val="auto"/>
          <w:lang w:val="zh-TW"/>
        </w:rPr>
        <w:t>：提供</w:t>
      </w:r>
      <w:r w:rsidRPr="00094E2D">
        <w:rPr>
          <w:rFonts w:ascii="宋体" w:eastAsia="宋体" w:hAnsi="宋体" w:cs="宋体" w:hint="eastAsia"/>
          <w:b/>
          <w:color w:val="auto"/>
          <w:lang w:val="zh-TW" w:eastAsia="zh-TW"/>
        </w:rPr>
        <w:t>区块链</w:t>
      </w:r>
      <w:r w:rsidRPr="00094E2D">
        <w:rPr>
          <w:rFonts w:ascii="宋体" w:eastAsia="宋体" w:hAnsi="宋体" w:cs="宋体" w:hint="eastAsia"/>
          <w:color w:val="auto"/>
          <w:lang w:val="zh-TW" w:eastAsia="zh-TW"/>
        </w:rPr>
        <w:t>节点服务器</w:t>
      </w:r>
      <w:r w:rsidRPr="00094E2D">
        <w:rPr>
          <w:rFonts w:ascii="宋体" w:eastAsia="宋体" w:hAnsi="宋体" w:cs="宋体" w:hint="eastAsia"/>
          <w:color w:val="auto"/>
          <w:lang w:val="zh-TW"/>
        </w:rPr>
        <w:t>的</w:t>
      </w:r>
      <w:r w:rsidRPr="00094E2D">
        <w:rPr>
          <w:rFonts w:ascii="宋体" w:eastAsia="宋体" w:hAnsi="宋体" w:cs="Calibri" w:hint="eastAsia"/>
          <w:color w:val="auto"/>
          <w:lang w:val="zh-TW"/>
        </w:rPr>
        <w:t>节点状态信息查询服务</w:t>
      </w:r>
      <w:r w:rsidRPr="00094E2D">
        <w:rPr>
          <w:rFonts w:ascii="宋体" w:eastAsia="宋体" w:hAnsi="宋体" w:cs="Calibri" w:hint="eastAsia"/>
          <w:color w:val="auto"/>
          <w:lang w:val="zh-TW" w:eastAsia="zh-TW"/>
        </w:rPr>
        <w:t>；</w:t>
      </w:r>
    </w:p>
    <w:p w:rsidR="009E13BB" w:rsidRPr="00094E2D" w:rsidRDefault="00500584" w:rsidP="00467F5B">
      <w:pPr>
        <w:pStyle w:val="afffffff"/>
        <w:numPr>
          <w:ilvl w:val="2"/>
          <w:numId w:val="44"/>
        </w:numPr>
        <w:ind w:left="840" w:hanging="420"/>
        <w:rPr>
          <w:rFonts w:ascii="宋体" w:eastAsia="宋体" w:hAnsi="宋体" w:cs="Calibri"/>
          <w:color w:val="auto"/>
          <w:lang w:val="zh-TW"/>
        </w:rPr>
      </w:pPr>
      <w:r w:rsidRPr="00094E2D">
        <w:rPr>
          <w:rFonts w:ascii="宋体" w:eastAsia="宋体" w:hAnsi="宋体" w:cs="Calibri" w:hint="eastAsia"/>
          <w:color w:val="auto"/>
          <w:lang w:val="zh-TW" w:eastAsia="zh-TW"/>
        </w:rPr>
        <w:t>节点服务启动关闭控制</w:t>
      </w:r>
      <w:r w:rsidRPr="00094E2D">
        <w:rPr>
          <w:rFonts w:ascii="宋体" w:eastAsia="宋体" w:hAnsi="宋体" w:cs="Calibri" w:hint="eastAsia"/>
          <w:color w:val="auto"/>
          <w:lang w:val="zh-TW"/>
        </w:rPr>
        <w:t>：提供</w:t>
      </w:r>
      <w:r w:rsidRPr="00094E2D">
        <w:rPr>
          <w:rFonts w:ascii="宋体" w:eastAsia="宋体" w:hAnsi="宋体" w:cs="宋体" w:hint="eastAsia"/>
          <w:b/>
          <w:color w:val="auto"/>
          <w:lang w:val="zh-TW" w:eastAsia="zh-TW"/>
        </w:rPr>
        <w:t>区块链</w:t>
      </w:r>
      <w:r w:rsidRPr="00094E2D">
        <w:rPr>
          <w:rFonts w:ascii="宋体" w:eastAsia="宋体" w:hAnsi="宋体" w:cs="宋体" w:hint="eastAsia"/>
          <w:color w:val="auto"/>
          <w:lang w:val="zh-TW" w:eastAsia="zh-TW"/>
        </w:rPr>
        <w:t>节点服务器</w:t>
      </w:r>
      <w:r w:rsidRPr="00094E2D">
        <w:rPr>
          <w:rFonts w:ascii="宋体" w:eastAsia="宋体" w:hAnsi="宋体" w:cs="宋体" w:hint="eastAsia"/>
          <w:color w:val="auto"/>
          <w:lang w:val="zh-TW"/>
        </w:rPr>
        <w:t>的启动与关闭服务；</w:t>
      </w:r>
    </w:p>
    <w:p w:rsidR="009E13BB" w:rsidRPr="00094E2D" w:rsidRDefault="00500584" w:rsidP="00467F5B">
      <w:pPr>
        <w:pStyle w:val="afffffff"/>
        <w:numPr>
          <w:ilvl w:val="2"/>
          <w:numId w:val="44"/>
        </w:numPr>
        <w:ind w:left="840" w:hanging="420"/>
        <w:rPr>
          <w:rFonts w:ascii="宋体" w:eastAsia="宋体" w:hAnsi="宋体" w:cs="Calibri"/>
          <w:color w:val="auto"/>
          <w:lang w:val="zh-TW" w:eastAsia="zh-TW"/>
        </w:rPr>
      </w:pPr>
      <w:r w:rsidRPr="00094E2D">
        <w:rPr>
          <w:rFonts w:ascii="宋体" w:eastAsia="宋体" w:hAnsi="宋体" w:cs="Calibri" w:hint="eastAsia"/>
          <w:color w:val="auto"/>
          <w:lang w:val="zh-TW" w:eastAsia="zh-TW"/>
        </w:rPr>
        <w:t>节点服务配置</w:t>
      </w:r>
      <w:r w:rsidRPr="00094E2D">
        <w:rPr>
          <w:rFonts w:ascii="宋体" w:eastAsia="宋体" w:hAnsi="宋体" w:cs="Calibri" w:hint="eastAsia"/>
          <w:color w:val="auto"/>
          <w:lang w:val="zh-TW"/>
        </w:rPr>
        <w:t>：提供</w:t>
      </w:r>
      <w:r w:rsidRPr="00094E2D">
        <w:rPr>
          <w:rFonts w:ascii="宋体" w:eastAsia="宋体" w:hAnsi="宋体" w:cs="宋体" w:hint="eastAsia"/>
          <w:b/>
          <w:color w:val="auto"/>
          <w:lang w:val="zh-TW" w:eastAsia="zh-TW"/>
        </w:rPr>
        <w:t>区块链</w:t>
      </w:r>
      <w:r w:rsidRPr="00094E2D">
        <w:rPr>
          <w:rFonts w:ascii="宋体" w:eastAsia="宋体" w:hAnsi="宋体" w:cs="宋体" w:hint="eastAsia"/>
          <w:color w:val="auto"/>
          <w:lang w:val="zh-TW" w:eastAsia="zh-TW"/>
        </w:rPr>
        <w:t>节点服务器</w:t>
      </w:r>
      <w:r w:rsidRPr="00094E2D">
        <w:rPr>
          <w:rFonts w:ascii="宋体" w:eastAsia="宋体" w:hAnsi="宋体" w:cs="宋体" w:hint="eastAsia"/>
          <w:color w:val="auto"/>
          <w:lang w:val="zh-TW"/>
        </w:rPr>
        <w:t>的节点服务能力配置</w:t>
      </w:r>
      <w:r w:rsidRPr="00094E2D">
        <w:rPr>
          <w:rFonts w:ascii="宋体" w:eastAsia="宋体" w:hAnsi="宋体" w:cs="Calibri" w:hint="eastAsia"/>
          <w:color w:val="auto"/>
          <w:lang w:val="zh-TW" w:eastAsia="zh-TW"/>
        </w:rPr>
        <w:t>；</w:t>
      </w:r>
    </w:p>
    <w:p w:rsidR="009E13BB" w:rsidRPr="00094E2D" w:rsidRDefault="00500584" w:rsidP="00467F5B">
      <w:pPr>
        <w:pStyle w:val="afffffff"/>
        <w:numPr>
          <w:ilvl w:val="2"/>
          <w:numId w:val="44"/>
        </w:numPr>
        <w:ind w:left="840" w:hanging="420"/>
        <w:rPr>
          <w:rFonts w:ascii="宋体" w:eastAsia="宋体" w:hAnsi="宋体" w:cs="Calibri"/>
          <w:color w:val="auto"/>
          <w:lang w:val="zh-TW"/>
        </w:rPr>
      </w:pPr>
      <w:r w:rsidRPr="00094E2D">
        <w:rPr>
          <w:rFonts w:ascii="宋体" w:eastAsia="宋体" w:hAnsi="宋体" w:cs="Calibri" w:hint="eastAsia"/>
          <w:color w:val="auto"/>
          <w:lang w:val="zh-TW" w:eastAsia="zh-TW"/>
        </w:rPr>
        <w:t>节点网络</w:t>
      </w:r>
      <w:r w:rsidRPr="00094E2D">
        <w:rPr>
          <w:rFonts w:ascii="宋体" w:eastAsia="宋体" w:hAnsi="宋体" w:cs="Calibri" w:hint="eastAsia"/>
          <w:color w:val="auto"/>
          <w:lang w:val="zh-TW"/>
        </w:rPr>
        <w:t>状态监控：提供</w:t>
      </w:r>
      <w:r w:rsidRPr="00094E2D">
        <w:rPr>
          <w:rFonts w:ascii="宋体" w:eastAsia="宋体" w:hAnsi="宋体" w:cs="宋体" w:hint="eastAsia"/>
          <w:b/>
          <w:color w:val="auto"/>
          <w:lang w:val="zh-TW" w:eastAsia="zh-TW"/>
        </w:rPr>
        <w:t>区块链</w:t>
      </w:r>
      <w:r w:rsidRPr="00094E2D">
        <w:rPr>
          <w:rFonts w:ascii="宋体" w:eastAsia="宋体" w:hAnsi="宋体" w:cs="宋体" w:hint="eastAsia"/>
          <w:color w:val="auto"/>
          <w:lang w:val="zh-TW" w:eastAsia="zh-TW"/>
        </w:rPr>
        <w:t>节点服务器</w:t>
      </w:r>
      <w:r w:rsidRPr="00094E2D">
        <w:rPr>
          <w:rFonts w:ascii="宋体" w:eastAsia="宋体" w:hAnsi="宋体" w:cs="宋体" w:hint="eastAsia"/>
          <w:color w:val="auto"/>
          <w:lang w:val="zh-TW"/>
        </w:rPr>
        <w:t>网络连接状态监控服务；</w:t>
      </w:r>
    </w:p>
    <w:p w:rsidR="009E13BB" w:rsidRPr="00094E2D" w:rsidRDefault="00500584" w:rsidP="00467F5B">
      <w:pPr>
        <w:pStyle w:val="afffffff"/>
        <w:numPr>
          <w:ilvl w:val="2"/>
          <w:numId w:val="44"/>
        </w:numPr>
        <w:ind w:left="840" w:hanging="420"/>
        <w:rPr>
          <w:rFonts w:ascii="宋体" w:eastAsia="宋体" w:hAnsi="宋体" w:cs="宋体"/>
          <w:color w:val="auto"/>
          <w:lang w:val="zh-TW"/>
        </w:rPr>
      </w:pPr>
      <w:r w:rsidRPr="00094E2D">
        <w:rPr>
          <w:rFonts w:ascii="宋体" w:eastAsia="宋体" w:hAnsi="宋体" w:cs="Calibri" w:hint="eastAsia"/>
          <w:color w:val="auto"/>
          <w:lang w:val="zh-TW"/>
        </w:rPr>
        <w:t>节点授权管理：提供</w:t>
      </w:r>
      <w:r w:rsidRPr="00094E2D">
        <w:rPr>
          <w:rFonts w:ascii="宋体" w:eastAsia="宋体" w:hAnsi="宋体" w:cs="宋体" w:hint="eastAsia"/>
          <w:b/>
          <w:color w:val="auto"/>
          <w:lang w:val="zh-TW" w:eastAsia="zh-TW"/>
        </w:rPr>
        <w:t>区块链</w:t>
      </w:r>
      <w:r w:rsidRPr="00094E2D">
        <w:rPr>
          <w:rFonts w:ascii="宋体" w:eastAsia="宋体" w:hAnsi="宋体" w:cs="宋体" w:hint="eastAsia"/>
          <w:color w:val="auto"/>
          <w:lang w:val="zh-TW" w:eastAsia="zh-TW"/>
        </w:rPr>
        <w:t>节点</w:t>
      </w:r>
      <w:r w:rsidRPr="00094E2D">
        <w:rPr>
          <w:rFonts w:ascii="宋体" w:eastAsia="宋体" w:hAnsi="宋体" w:cs="宋体" w:hint="eastAsia"/>
          <w:color w:val="auto"/>
          <w:lang w:val="zh-TW"/>
        </w:rPr>
        <w:t>准入准出配置和节点事务处理及账本查询授权配置。</w:t>
      </w:r>
    </w:p>
    <w:p w:rsidR="00101D01" w:rsidRPr="00094E2D" w:rsidRDefault="0032725D" w:rsidP="00141F99">
      <w:pPr>
        <w:pStyle w:val="af5"/>
        <w:numPr>
          <w:ilvl w:val="3"/>
          <w:numId w:val="4"/>
        </w:numPr>
        <w:spacing w:before="156" w:after="156"/>
        <w:jc w:val="both"/>
        <w:outlineLvl w:val="4"/>
      </w:pPr>
      <w:r w:rsidRPr="00094E2D">
        <w:rPr>
          <w:rFonts w:hint="eastAsia"/>
        </w:rPr>
        <w:t>账本应用</w:t>
      </w:r>
    </w:p>
    <w:p w:rsidR="00101D01" w:rsidRPr="00094E2D" w:rsidRDefault="0032725D">
      <w:pPr>
        <w:pStyle w:val="HTML"/>
        <w:shd w:val="clear" w:color="auto" w:fill="FFFFFF"/>
        <w:spacing w:line="246" w:lineRule="atLeast"/>
        <w:rPr>
          <w:rFonts w:cs="Calibri"/>
          <w:kern w:val="2"/>
          <w:sz w:val="21"/>
          <w:szCs w:val="21"/>
          <w:lang w:val="zh-TW"/>
        </w:rPr>
      </w:pPr>
      <w:r w:rsidRPr="00094E2D">
        <w:rPr>
          <w:rFonts w:hint="eastAsia"/>
        </w:rPr>
        <w:t xml:space="preserve">   </w:t>
      </w:r>
      <w:r w:rsidRPr="00094E2D">
        <w:rPr>
          <w:rFonts w:cs="Calibri" w:hint="eastAsia"/>
          <w:kern w:val="2"/>
          <w:sz w:val="21"/>
          <w:szCs w:val="21"/>
          <w:lang w:val="zh-TW" w:eastAsia="zh-TW"/>
        </w:rPr>
        <w:t>账本应用</w:t>
      </w:r>
      <w:r w:rsidRPr="00094E2D">
        <w:rPr>
          <w:rFonts w:cs="Calibri" w:hint="eastAsia"/>
          <w:b/>
          <w:kern w:val="2"/>
          <w:sz w:val="21"/>
          <w:szCs w:val="21"/>
          <w:lang w:val="zh-TW" w:eastAsia="zh-TW"/>
        </w:rPr>
        <w:t>功能组件</w:t>
      </w:r>
      <w:r w:rsidRPr="00094E2D">
        <w:rPr>
          <w:rFonts w:cs="Calibri" w:hint="eastAsia"/>
          <w:kern w:val="2"/>
          <w:sz w:val="21"/>
          <w:szCs w:val="21"/>
          <w:lang w:val="zh-TW" w:eastAsia="zh-TW"/>
        </w:rPr>
        <w:t>通过调用核心层</w:t>
      </w:r>
      <w:r w:rsidRPr="00094E2D">
        <w:rPr>
          <w:rFonts w:cs="Calibri" w:hint="eastAsia"/>
          <w:b/>
          <w:kern w:val="2"/>
          <w:sz w:val="21"/>
          <w:szCs w:val="21"/>
          <w:lang w:val="zh-TW" w:eastAsia="zh-TW"/>
        </w:rPr>
        <w:t>功能组件</w:t>
      </w:r>
      <w:r w:rsidRPr="00094E2D">
        <w:rPr>
          <w:rFonts w:cs="Calibri" w:hint="eastAsia"/>
          <w:kern w:val="2"/>
          <w:sz w:val="21"/>
          <w:szCs w:val="21"/>
          <w:lang w:val="zh-TW" w:eastAsia="zh-TW"/>
        </w:rPr>
        <w:t>，实现基于</w:t>
      </w:r>
      <w:r w:rsidRPr="00094E2D">
        <w:rPr>
          <w:rFonts w:cs="Calibri" w:hint="eastAsia"/>
          <w:b/>
          <w:kern w:val="2"/>
          <w:sz w:val="21"/>
          <w:szCs w:val="21"/>
          <w:lang w:val="zh-TW" w:eastAsia="zh-TW"/>
        </w:rPr>
        <w:t>区块链</w:t>
      </w:r>
      <w:r w:rsidRPr="00094E2D">
        <w:rPr>
          <w:rFonts w:cs="Calibri" w:hint="eastAsia"/>
          <w:kern w:val="2"/>
          <w:sz w:val="21"/>
          <w:szCs w:val="21"/>
          <w:lang w:val="zh-TW" w:eastAsia="zh-TW"/>
        </w:rPr>
        <w:t>账本</w:t>
      </w:r>
      <w:r w:rsidRPr="00094E2D">
        <w:rPr>
          <w:rFonts w:cs="Calibri" w:hint="eastAsia"/>
          <w:kern w:val="2"/>
          <w:sz w:val="21"/>
          <w:szCs w:val="21"/>
          <w:lang w:val="zh-TW"/>
        </w:rPr>
        <w:t>记录</w:t>
      </w:r>
      <w:r w:rsidRPr="00094E2D">
        <w:rPr>
          <w:rFonts w:cs="Calibri" w:hint="eastAsia"/>
          <w:b/>
          <w:kern w:val="2"/>
          <w:sz w:val="21"/>
          <w:szCs w:val="21"/>
          <w:lang w:val="zh-TW"/>
        </w:rPr>
        <w:t>功能组件</w:t>
      </w:r>
      <w:r w:rsidRPr="00094E2D">
        <w:rPr>
          <w:rFonts w:cs="Calibri" w:hint="eastAsia"/>
          <w:kern w:val="2"/>
          <w:sz w:val="21"/>
          <w:szCs w:val="21"/>
          <w:lang w:val="zh-TW"/>
        </w:rPr>
        <w:t>（见6.2.3.2）</w:t>
      </w:r>
      <w:r w:rsidRPr="00094E2D">
        <w:rPr>
          <w:rFonts w:cs="Calibri" w:hint="eastAsia"/>
          <w:kern w:val="2"/>
          <w:sz w:val="21"/>
          <w:szCs w:val="21"/>
          <w:lang w:val="zh-TW" w:eastAsia="zh-TW"/>
        </w:rPr>
        <w:t>的应用。一般</w:t>
      </w:r>
      <w:r w:rsidRPr="00094E2D">
        <w:rPr>
          <w:rFonts w:cs="Calibri"/>
          <w:kern w:val="2"/>
          <w:sz w:val="21"/>
          <w:szCs w:val="21"/>
          <w:lang w:val="zh-TW" w:eastAsia="zh-TW"/>
        </w:rPr>
        <w:t>应包括</w:t>
      </w:r>
      <w:r w:rsidRPr="00094E2D">
        <w:rPr>
          <w:rFonts w:cs="Calibri" w:hint="eastAsia"/>
          <w:kern w:val="2"/>
          <w:sz w:val="21"/>
          <w:szCs w:val="21"/>
          <w:lang w:val="zh-TW" w:eastAsia="zh-TW"/>
        </w:rPr>
        <w:t>以下功能：</w:t>
      </w:r>
    </w:p>
    <w:p w:rsidR="009E13BB" w:rsidRPr="00094E2D" w:rsidRDefault="0032725D" w:rsidP="00467F5B">
      <w:pPr>
        <w:pStyle w:val="HTML"/>
        <w:numPr>
          <w:ilvl w:val="2"/>
          <w:numId w:val="43"/>
        </w:numPr>
        <w:shd w:val="clear" w:color="auto" w:fill="FFFFFF"/>
        <w:spacing w:line="246" w:lineRule="atLeast"/>
        <w:ind w:left="840" w:hanging="420"/>
        <w:rPr>
          <w:rFonts w:cs="Calibri"/>
          <w:kern w:val="2"/>
          <w:sz w:val="21"/>
          <w:szCs w:val="21"/>
          <w:lang w:val="zh-TW"/>
        </w:rPr>
      </w:pPr>
      <w:r w:rsidRPr="00094E2D">
        <w:rPr>
          <w:rFonts w:cs="Calibri"/>
          <w:kern w:val="2"/>
          <w:sz w:val="21"/>
          <w:szCs w:val="21"/>
          <w:lang w:val="zh-TW" w:eastAsia="zh-TW"/>
        </w:rPr>
        <w:t>链上内容发行</w:t>
      </w:r>
      <w:r w:rsidRPr="00094E2D">
        <w:rPr>
          <w:rFonts w:cs="Calibri" w:hint="eastAsia"/>
          <w:kern w:val="2"/>
          <w:sz w:val="21"/>
          <w:szCs w:val="21"/>
          <w:lang w:val="zh-TW"/>
        </w:rPr>
        <w:t>和交换</w:t>
      </w:r>
      <w:r w:rsidRPr="00094E2D">
        <w:rPr>
          <w:rFonts w:cs="Calibri"/>
          <w:kern w:val="2"/>
          <w:sz w:val="21"/>
          <w:szCs w:val="21"/>
          <w:lang w:val="zh-TW" w:eastAsia="zh-TW"/>
        </w:rPr>
        <w:t>；</w:t>
      </w:r>
    </w:p>
    <w:p w:rsidR="009E13BB" w:rsidRPr="00094E2D" w:rsidRDefault="0032725D" w:rsidP="00467F5B">
      <w:pPr>
        <w:pStyle w:val="HTML"/>
        <w:numPr>
          <w:ilvl w:val="2"/>
          <w:numId w:val="43"/>
        </w:numPr>
        <w:shd w:val="clear" w:color="auto" w:fill="FFFFFF"/>
        <w:spacing w:line="246" w:lineRule="atLeast"/>
        <w:ind w:left="840" w:hanging="420"/>
        <w:rPr>
          <w:rFonts w:cs="Calibri"/>
          <w:kern w:val="2"/>
          <w:sz w:val="21"/>
          <w:szCs w:val="21"/>
          <w:lang w:val="zh-TW"/>
        </w:rPr>
      </w:pPr>
      <w:r w:rsidRPr="00094E2D">
        <w:rPr>
          <w:rFonts w:cs="Calibri"/>
          <w:kern w:val="2"/>
          <w:sz w:val="21"/>
          <w:szCs w:val="21"/>
          <w:lang w:val="zh-TW" w:eastAsia="zh-TW"/>
        </w:rPr>
        <w:t>共识前</w:t>
      </w:r>
      <w:r w:rsidRPr="00094E2D">
        <w:rPr>
          <w:rFonts w:cs="Calibri" w:hint="eastAsia"/>
          <w:kern w:val="2"/>
          <w:sz w:val="21"/>
          <w:szCs w:val="21"/>
          <w:lang w:val="zh-TW"/>
        </w:rPr>
        <w:t>的</w:t>
      </w:r>
      <w:r w:rsidRPr="00094E2D">
        <w:rPr>
          <w:rFonts w:cs="Calibri"/>
          <w:kern w:val="2"/>
          <w:sz w:val="21"/>
          <w:szCs w:val="21"/>
          <w:lang w:val="zh-TW" w:eastAsia="zh-TW"/>
        </w:rPr>
        <w:t>逻辑</w:t>
      </w:r>
      <w:r w:rsidRPr="00094E2D">
        <w:rPr>
          <w:rFonts w:cs="Calibri" w:hint="eastAsia"/>
          <w:kern w:val="2"/>
          <w:sz w:val="21"/>
          <w:szCs w:val="21"/>
          <w:lang w:val="zh-TW"/>
        </w:rPr>
        <w:t>验证</w:t>
      </w:r>
      <w:r w:rsidRPr="00094E2D">
        <w:rPr>
          <w:rFonts w:cs="Calibri"/>
          <w:kern w:val="2"/>
          <w:sz w:val="21"/>
          <w:szCs w:val="21"/>
          <w:lang w:val="zh-TW" w:eastAsia="zh-TW"/>
        </w:rPr>
        <w:t>和共识后</w:t>
      </w:r>
      <w:r w:rsidRPr="00094E2D">
        <w:rPr>
          <w:rFonts w:cs="Calibri" w:hint="eastAsia"/>
          <w:kern w:val="2"/>
          <w:sz w:val="21"/>
          <w:szCs w:val="21"/>
          <w:lang w:val="zh-TW"/>
        </w:rPr>
        <w:t>的</w:t>
      </w:r>
      <w:r w:rsidRPr="00094E2D">
        <w:rPr>
          <w:rFonts w:cs="Calibri"/>
          <w:kern w:val="2"/>
          <w:sz w:val="21"/>
          <w:szCs w:val="21"/>
          <w:lang w:val="zh-TW" w:eastAsia="zh-TW"/>
        </w:rPr>
        <w:t>结果验算</w:t>
      </w:r>
      <w:r w:rsidRPr="00094E2D">
        <w:rPr>
          <w:rFonts w:cs="Calibri" w:hint="eastAsia"/>
          <w:kern w:val="2"/>
          <w:sz w:val="21"/>
          <w:szCs w:val="21"/>
          <w:lang w:val="zh-TW"/>
        </w:rPr>
        <w:t>；</w:t>
      </w:r>
    </w:p>
    <w:p w:rsidR="009E13BB" w:rsidRPr="00094E2D" w:rsidRDefault="0032725D" w:rsidP="00467F5B">
      <w:pPr>
        <w:pStyle w:val="HTML"/>
        <w:numPr>
          <w:ilvl w:val="2"/>
          <w:numId w:val="43"/>
        </w:numPr>
        <w:shd w:val="clear" w:color="auto" w:fill="FFFFFF"/>
        <w:spacing w:line="246" w:lineRule="atLeast"/>
        <w:ind w:left="840" w:hanging="420"/>
        <w:rPr>
          <w:rFonts w:cs="Calibri"/>
          <w:kern w:val="2"/>
          <w:sz w:val="21"/>
          <w:szCs w:val="21"/>
          <w:lang w:val="zh-TW"/>
        </w:rPr>
      </w:pPr>
      <w:r w:rsidRPr="00094E2D">
        <w:rPr>
          <w:rFonts w:cs="Calibri" w:hint="eastAsia"/>
          <w:kern w:val="2"/>
          <w:sz w:val="21"/>
          <w:szCs w:val="21"/>
          <w:lang w:val="zh-TW"/>
        </w:rPr>
        <w:t>可对</w:t>
      </w:r>
      <w:r w:rsidRPr="00094E2D">
        <w:rPr>
          <w:rFonts w:cs="Calibri"/>
          <w:kern w:val="2"/>
          <w:sz w:val="21"/>
          <w:szCs w:val="21"/>
          <w:lang w:val="zh-TW" w:eastAsia="zh-TW"/>
        </w:rPr>
        <w:t>特定事务处理</w:t>
      </w:r>
      <w:r w:rsidRPr="00094E2D">
        <w:rPr>
          <w:rFonts w:cs="Calibri" w:hint="eastAsia"/>
          <w:kern w:val="2"/>
          <w:sz w:val="21"/>
          <w:szCs w:val="21"/>
          <w:lang w:val="zh-TW"/>
        </w:rPr>
        <w:t>进行</w:t>
      </w:r>
      <w:r w:rsidRPr="00094E2D">
        <w:rPr>
          <w:rFonts w:cs="Calibri"/>
          <w:kern w:val="2"/>
          <w:sz w:val="21"/>
          <w:szCs w:val="21"/>
          <w:lang w:val="zh-TW" w:eastAsia="zh-TW"/>
        </w:rPr>
        <w:t>多签名权限控制设置；</w:t>
      </w:r>
    </w:p>
    <w:p w:rsidR="009E13BB" w:rsidRPr="00094E2D" w:rsidRDefault="0032725D" w:rsidP="00467F5B">
      <w:pPr>
        <w:pStyle w:val="HTML"/>
        <w:numPr>
          <w:ilvl w:val="2"/>
          <w:numId w:val="43"/>
        </w:numPr>
        <w:shd w:val="clear" w:color="auto" w:fill="FFFFFF"/>
        <w:spacing w:line="246" w:lineRule="atLeast"/>
        <w:ind w:left="840" w:hanging="420"/>
        <w:rPr>
          <w:rFonts w:cs="Calibri"/>
          <w:kern w:val="2"/>
          <w:sz w:val="21"/>
          <w:szCs w:val="21"/>
          <w:lang w:val="zh-TW"/>
        </w:rPr>
      </w:pPr>
      <w:r w:rsidRPr="00094E2D">
        <w:rPr>
          <w:rFonts w:cs="Calibri" w:hint="eastAsia"/>
          <w:kern w:val="2"/>
          <w:sz w:val="21"/>
          <w:szCs w:val="21"/>
          <w:lang w:val="zh-TW"/>
        </w:rPr>
        <w:t>可基于</w:t>
      </w:r>
      <w:r w:rsidRPr="00094E2D">
        <w:rPr>
          <w:rFonts w:cs="Calibri"/>
          <w:b/>
          <w:kern w:val="2"/>
          <w:sz w:val="21"/>
          <w:szCs w:val="21"/>
          <w:lang w:val="zh-TW" w:eastAsia="zh-TW"/>
        </w:rPr>
        <w:t>智能合约</w:t>
      </w:r>
      <w:r w:rsidRPr="00094E2D">
        <w:rPr>
          <w:rFonts w:cs="Calibri" w:hint="eastAsia"/>
          <w:b/>
          <w:kern w:val="2"/>
          <w:sz w:val="21"/>
          <w:szCs w:val="21"/>
          <w:lang w:val="zh-TW"/>
        </w:rPr>
        <w:t>功能组件</w:t>
      </w:r>
      <w:r w:rsidRPr="00094E2D">
        <w:rPr>
          <w:rFonts w:cs="Calibri" w:hint="eastAsia"/>
          <w:kern w:val="2"/>
          <w:sz w:val="21"/>
          <w:szCs w:val="21"/>
          <w:lang w:val="zh-TW"/>
        </w:rPr>
        <w:t>（见6.2.3.</w:t>
      </w:r>
      <w:r w:rsidR="00C52234" w:rsidRPr="00094E2D">
        <w:rPr>
          <w:rFonts w:cs="Calibri" w:hint="eastAsia"/>
          <w:kern w:val="2"/>
          <w:sz w:val="21"/>
          <w:szCs w:val="21"/>
          <w:lang w:val="zh-TW"/>
        </w:rPr>
        <w:t>8</w:t>
      </w:r>
      <w:r w:rsidRPr="00094E2D">
        <w:rPr>
          <w:rFonts w:cs="Calibri" w:hint="eastAsia"/>
          <w:kern w:val="2"/>
          <w:sz w:val="21"/>
          <w:szCs w:val="21"/>
          <w:lang w:val="zh-TW"/>
        </w:rPr>
        <w:t>）</w:t>
      </w:r>
      <w:r w:rsidRPr="00094E2D">
        <w:rPr>
          <w:rFonts w:cs="Calibri"/>
          <w:kern w:val="2"/>
          <w:sz w:val="21"/>
          <w:szCs w:val="21"/>
          <w:lang w:val="zh-TW" w:eastAsia="zh-TW"/>
        </w:rPr>
        <w:t>执行合约逻辑</w:t>
      </w:r>
      <w:r w:rsidRPr="00094E2D">
        <w:rPr>
          <w:rFonts w:cs="Calibri" w:hint="eastAsia"/>
          <w:kern w:val="2"/>
          <w:sz w:val="21"/>
          <w:szCs w:val="21"/>
          <w:lang w:val="zh-TW"/>
        </w:rPr>
        <w:t>。</w:t>
      </w:r>
    </w:p>
    <w:p w:rsidR="00101D01" w:rsidRPr="00094E2D" w:rsidRDefault="0032725D">
      <w:pPr>
        <w:pStyle w:val="af5"/>
        <w:spacing w:before="156" w:after="156"/>
        <w:jc w:val="both"/>
      </w:pPr>
      <w:r w:rsidRPr="00094E2D">
        <w:rPr>
          <w:rFonts w:hint="eastAsia"/>
        </w:rPr>
        <w:t>核心层功能组件</w:t>
      </w:r>
    </w:p>
    <w:p w:rsidR="00101D01" w:rsidRPr="00094E2D" w:rsidRDefault="0032725D">
      <w:pPr>
        <w:ind w:firstLine="420"/>
        <w:rPr>
          <w:rFonts w:ascii="宋体" w:hAnsi="宋体" w:cs="宋体"/>
          <w:szCs w:val="21"/>
          <w:lang w:val="zh-TW" w:eastAsia="zh-TW"/>
        </w:rPr>
      </w:pPr>
      <w:r w:rsidRPr="00094E2D">
        <w:rPr>
          <w:rFonts w:ascii="宋体" w:hAnsi="宋体" w:cs="宋体"/>
          <w:szCs w:val="21"/>
          <w:lang w:val="zh-TW" w:eastAsia="zh-TW"/>
        </w:rPr>
        <w:t>核心层</w:t>
      </w:r>
      <w:r w:rsidRPr="00094E2D">
        <w:rPr>
          <w:rFonts w:ascii="宋体" w:hAnsi="宋体" w:cs="宋体"/>
          <w:b/>
          <w:szCs w:val="21"/>
          <w:lang w:val="zh-TW" w:eastAsia="zh-TW"/>
        </w:rPr>
        <w:t>功能组件</w:t>
      </w:r>
      <w:r w:rsidRPr="00094E2D">
        <w:rPr>
          <w:rFonts w:ascii="宋体" w:hAnsi="宋体" w:cs="宋体"/>
          <w:szCs w:val="21"/>
          <w:lang w:val="zh-TW" w:eastAsia="zh-TW"/>
        </w:rPr>
        <w:t>应包括：</w:t>
      </w:r>
    </w:p>
    <w:p w:rsidR="009E13BB" w:rsidRPr="00094E2D" w:rsidRDefault="00500584" w:rsidP="00467F5B">
      <w:pPr>
        <w:pStyle w:val="afffffff"/>
        <w:numPr>
          <w:ilvl w:val="2"/>
          <w:numId w:val="42"/>
        </w:numPr>
        <w:ind w:left="840" w:hanging="420"/>
        <w:rPr>
          <w:rFonts w:ascii="宋体" w:eastAsia="宋体" w:hAnsi="宋体" w:cs="Calibri"/>
          <w:color w:val="auto"/>
          <w:lang w:val="zh-TW" w:eastAsia="zh-TW"/>
        </w:rPr>
      </w:pPr>
      <w:r w:rsidRPr="00094E2D">
        <w:rPr>
          <w:rFonts w:ascii="宋体" w:eastAsia="宋体" w:hAnsi="宋体" w:cs="Calibri"/>
          <w:color w:val="auto"/>
          <w:lang w:val="zh-TW" w:eastAsia="zh-TW"/>
        </w:rPr>
        <w:t>共识机制</w:t>
      </w:r>
      <w:r w:rsidRPr="00094E2D">
        <w:rPr>
          <w:rFonts w:ascii="宋体" w:eastAsia="宋体" w:hAnsi="宋体" w:cs="Calibri" w:hint="eastAsia"/>
          <w:color w:val="auto"/>
          <w:lang w:val="zh-TW"/>
        </w:rPr>
        <w:t>；</w:t>
      </w:r>
    </w:p>
    <w:p w:rsidR="009E13BB" w:rsidRPr="00094E2D" w:rsidRDefault="00500584" w:rsidP="00467F5B">
      <w:pPr>
        <w:pStyle w:val="afffffff"/>
        <w:numPr>
          <w:ilvl w:val="2"/>
          <w:numId w:val="42"/>
        </w:numPr>
        <w:ind w:left="840" w:hanging="420"/>
        <w:rPr>
          <w:rFonts w:ascii="宋体" w:eastAsia="宋体" w:hAnsi="宋体" w:cs="Calibri"/>
          <w:color w:val="auto"/>
          <w:lang w:val="zh-TW" w:eastAsia="zh-TW"/>
        </w:rPr>
      </w:pPr>
      <w:r w:rsidRPr="00094E2D">
        <w:rPr>
          <w:rFonts w:ascii="宋体" w:eastAsia="宋体" w:hAnsi="宋体" w:cs="Calibri"/>
          <w:color w:val="auto"/>
          <w:lang w:val="zh-TW" w:eastAsia="zh-TW"/>
        </w:rPr>
        <w:t>账本记录；</w:t>
      </w:r>
    </w:p>
    <w:p w:rsidR="009E13BB" w:rsidRPr="00094E2D" w:rsidRDefault="00500584" w:rsidP="00467F5B">
      <w:pPr>
        <w:pStyle w:val="afffffff"/>
        <w:numPr>
          <w:ilvl w:val="2"/>
          <w:numId w:val="42"/>
        </w:numPr>
        <w:ind w:left="840" w:hanging="420"/>
        <w:rPr>
          <w:rFonts w:ascii="宋体" w:eastAsia="宋体" w:hAnsi="宋体" w:cs="Calibri"/>
          <w:color w:val="auto"/>
          <w:lang w:val="zh-TW" w:eastAsia="zh-TW"/>
        </w:rPr>
      </w:pPr>
      <w:r w:rsidRPr="00094E2D">
        <w:rPr>
          <w:rFonts w:ascii="宋体" w:eastAsia="宋体" w:hAnsi="宋体" w:cs="Calibri" w:hint="eastAsia"/>
          <w:color w:val="auto"/>
          <w:lang w:val="zh-TW" w:eastAsia="zh-TW"/>
        </w:rPr>
        <w:t>加密；</w:t>
      </w:r>
    </w:p>
    <w:p w:rsidR="009E13BB" w:rsidRPr="00094E2D" w:rsidRDefault="00500584" w:rsidP="00467F5B">
      <w:pPr>
        <w:pStyle w:val="afffffff"/>
        <w:numPr>
          <w:ilvl w:val="2"/>
          <w:numId w:val="42"/>
        </w:numPr>
        <w:ind w:left="840" w:hanging="420"/>
        <w:rPr>
          <w:rFonts w:ascii="宋体" w:eastAsia="宋体" w:hAnsi="宋体" w:cs="Calibri"/>
          <w:color w:val="auto"/>
          <w:lang w:val="zh-TW" w:eastAsia="zh-TW"/>
        </w:rPr>
      </w:pPr>
      <w:r w:rsidRPr="00094E2D">
        <w:rPr>
          <w:rFonts w:ascii="宋体" w:eastAsia="宋体" w:hAnsi="宋体" w:cs="Calibri" w:hint="eastAsia"/>
          <w:color w:val="auto"/>
          <w:lang w:val="zh-TW" w:eastAsia="zh-TW"/>
        </w:rPr>
        <w:t>摘要；</w:t>
      </w:r>
    </w:p>
    <w:p w:rsidR="009E13BB" w:rsidRPr="00094E2D" w:rsidRDefault="00500584" w:rsidP="00467F5B">
      <w:pPr>
        <w:pStyle w:val="afffffff"/>
        <w:numPr>
          <w:ilvl w:val="2"/>
          <w:numId w:val="42"/>
        </w:numPr>
        <w:ind w:left="840" w:hanging="420"/>
        <w:rPr>
          <w:rFonts w:ascii="宋体" w:eastAsia="宋体" w:hAnsi="宋体" w:cs="Calibri"/>
          <w:color w:val="auto"/>
          <w:lang w:val="zh-TW"/>
        </w:rPr>
      </w:pPr>
      <w:r w:rsidRPr="00094E2D">
        <w:rPr>
          <w:rFonts w:ascii="宋体" w:eastAsia="宋体" w:hAnsi="宋体" w:cs="Calibri" w:hint="eastAsia"/>
          <w:color w:val="auto"/>
          <w:lang w:val="zh-TW"/>
        </w:rPr>
        <w:t>数字签名；</w:t>
      </w:r>
    </w:p>
    <w:p w:rsidR="009E13BB" w:rsidRPr="00094E2D" w:rsidRDefault="00500584" w:rsidP="00467F5B">
      <w:pPr>
        <w:pStyle w:val="afffffff"/>
        <w:numPr>
          <w:ilvl w:val="2"/>
          <w:numId w:val="42"/>
        </w:numPr>
        <w:ind w:left="840" w:hanging="420"/>
        <w:rPr>
          <w:rFonts w:ascii="宋体" w:eastAsia="宋体" w:hAnsi="宋体" w:cs="Calibri"/>
          <w:color w:val="auto"/>
          <w:lang w:val="zh-TW"/>
        </w:rPr>
      </w:pPr>
      <w:r w:rsidRPr="00094E2D">
        <w:rPr>
          <w:rFonts w:ascii="宋体" w:eastAsia="宋体" w:hAnsi="宋体" w:cs="Calibri" w:hint="eastAsia"/>
          <w:color w:val="auto"/>
          <w:lang w:val="zh-TW"/>
        </w:rPr>
        <w:t>时序</w:t>
      </w:r>
      <w:r w:rsidRPr="00094E2D">
        <w:rPr>
          <w:rFonts w:ascii="宋体" w:eastAsia="宋体" w:hAnsi="宋体" w:cs="Calibri" w:hint="eastAsia"/>
          <w:color w:val="auto"/>
          <w:lang w:val="zh-TW" w:eastAsia="zh-TW"/>
        </w:rPr>
        <w:t>服务</w:t>
      </w:r>
      <w:r w:rsidRPr="00094E2D">
        <w:rPr>
          <w:rFonts w:ascii="宋体" w:eastAsia="宋体" w:hAnsi="宋体" w:cs="Calibri" w:hint="eastAsia"/>
          <w:color w:val="auto"/>
          <w:lang w:val="zh-TW"/>
        </w:rPr>
        <w:t>。</w:t>
      </w:r>
    </w:p>
    <w:p w:rsidR="00101D01" w:rsidRPr="00094E2D" w:rsidRDefault="0032725D">
      <w:pPr>
        <w:ind w:firstLine="420"/>
        <w:rPr>
          <w:rFonts w:ascii="宋体" w:hAnsi="宋体" w:cs="宋体"/>
          <w:szCs w:val="21"/>
          <w:lang w:val="zh-TW" w:eastAsia="zh-TW"/>
        </w:rPr>
      </w:pPr>
      <w:r w:rsidRPr="00094E2D">
        <w:rPr>
          <w:rFonts w:ascii="宋体" w:hAnsi="宋体" w:cs="宋体"/>
          <w:szCs w:val="21"/>
          <w:lang w:val="zh-TW" w:eastAsia="zh-TW"/>
        </w:rPr>
        <w:t>宜包括：</w:t>
      </w:r>
      <w:r w:rsidRPr="00094E2D">
        <w:rPr>
          <w:rFonts w:ascii="宋体" w:hAnsi="宋体" w:cs="Calibri"/>
          <w:b/>
          <w:szCs w:val="21"/>
          <w:lang w:val="zh-TW" w:eastAsia="zh-TW"/>
        </w:rPr>
        <w:t>智能合约</w:t>
      </w:r>
      <w:r w:rsidRPr="00094E2D">
        <w:rPr>
          <w:rFonts w:ascii="宋体" w:hAnsi="宋体" w:cs="Calibri"/>
          <w:szCs w:val="21"/>
          <w:lang w:val="zh-TW" w:eastAsia="zh-TW"/>
        </w:rPr>
        <w:t>。</w:t>
      </w:r>
    </w:p>
    <w:p w:rsidR="00101D01" w:rsidRPr="00094E2D" w:rsidRDefault="0032725D" w:rsidP="00141F99">
      <w:pPr>
        <w:pStyle w:val="af5"/>
        <w:numPr>
          <w:ilvl w:val="3"/>
          <w:numId w:val="4"/>
        </w:numPr>
        <w:spacing w:before="156" w:after="156"/>
        <w:jc w:val="both"/>
        <w:outlineLvl w:val="4"/>
      </w:pPr>
      <w:r w:rsidRPr="00094E2D">
        <w:t>共识机制</w:t>
      </w:r>
    </w:p>
    <w:p w:rsidR="00101D01" w:rsidRPr="00094E2D" w:rsidRDefault="0032725D">
      <w:pPr>
        <w:ind w:firstLine="420"/>
        <w:rPr>
          <w:rFonts w:ascii="宋体" w:hAnsi="宋体" w:cs="宋体"/>
          <w:szCs w:val="21"/>
          <w:lang w:val="zh-TW"/>
        </w:rPr>
      </w:pPr>
      <w:r w:rsidRPr="00094E2D">
        <w:rPr>
          <w:rFonts w:ascii="宋体" w:hAnsi="宋体" w:cs="宋体"/>
          <w:szCs w:val="21"/>
          <w:lang w:val="zh-TW" w:eastAsia="zh-TW"/>
        </w:rPr>
        <w:t>共识机制指</w:t>
      </w:r>
      <w:r w:rsidRPr="00094E2D">
        <w:rPr>
          <w:rFonts w:ascii="宋体" w:hAnsi="宋体" w:cs="宋体"/>
          <w:b/>
          <w:szCs w:val="21"/>
          <w:lang w:val="zh-TW" w:eastAsia="zh-TW"/>
        </w:rPr>
        <w:t>区块链</w:t>
      </w:r>
      <w:r w:rsidRPr="00094E2D">
        <w:rPr>
          <w:rFonts w:ascii="宋体" w:hAnsi="宋体" w:cs="宋体"/>
          <w:szCs w:val="21"/>
          <w:lang w:val="zh-TW" w:eastAsia="zh-TW"/>
        </w:rPr>
        <w:t>网络中各节点对在</w:t>
      </w:r>
      <w:r w:rsidRPr="00094E2D">
        <w:rPr>
          <w:rFonts w:ascii="宋体" w:hAnsi="宋体" w:cs="宋体"/>
          <w:b/>
          <w:szCs w:val="21"/>
          <w:lang w:val="zh-TW" w:eastAsia="zh-TW"/>
        </w:rPr>
        <w:t>区块链</w:t>
      </w:r>
      <w:r w:rsidRPr="00094E2D">
        <w:rPr>
          <w:rFonts w:ascii="宋体" w:hAnsi="宋体" w:cs="宋体"/>
          <w:szCs w:val="21"/>
          <w:lang w:val="zh-TW" w:eastAsia="zh-TW"/>
        </w:rPr>
        <w:t>系统中进行事务或状态的验证、记录、修改等行为达成一致确认的方法。在</w:t>
      </w:r>
      <w:r w:rsidRPr="00094E2D">
        <w:rPr>
          <w:rFonts w:ascii="宋体" w:hAnsi="宋体" w:cs="宋体"/>
          <w:b/>
          <w:szCs w:val="21"/>
          <w:lang w:val="zh-TW" w:eastAsia="zh-TW"/>
        </w:rPr>
        <w:t>区块链</w:t>
      </w:r>
      <w:r w:rsidRPr="00094E2D">
        <w:rPr>
          <w:rFonts w:ascii="宋体" w:hAnsi="宋体" w:cs="宋体"/>
          <w:szCs w:val="21"/>
          <w:lang w:val="zh-TW" w:eastAsia="zh-TW"/>
        </w:rPr>
        <w:t>系统中，根据不同的业务需求、</w:t>
      </w:r>
      <w:r w:rsidRPr="00094E2D">
        <w:rPr>
          <w:rFonts w:ascii="宋体" w:hAnsi="宋体" w:cs="宋体"/>
          <w:b/>
          <w:szCs w:val="21"/>
          <w:lang w:val="zh-TW" w:eastAsia="zh-TW"/>
        </w:rPr>
        <w:t>区块链</w:t>
      </w:r>
      <w:r w:rsidRPr="00094E2D">
        <w:rPr>
          <w:rFonts w:ascii="宋体" w:hAnsi="宋体" w:cs="宋体"/>
          <w:szCs w:val="21"/>
          <w:lang w:val="zh-TW" w:eastAsia="zh-TW"/>
        </w:rPr>
        <w:t>网络组织形式选择不同的适用</w:t>
      </w:r>
      <w:r w:rsidRPr="00094E2D">
        <w:rPr>
          <w:rFonts w:ascii="宋体" w:hAnsi="宋体" w:cs="宋体"/>
          <w:b/>
          <w:szCs w:val="21"/>
          <w:lang w:val="zh-TW" w:eastAsia="zh-TW"/>
        </w:rPr>
        <w:t>共识算法</w:t>
      </w:r>
      <w:r w:rsidRPr="00094E2D">
        <w:rPr>
          <w:rFonts w:ascii="宋体" w:hAnsi="宋体" w:cs="宋体"/>
          <w:szCs w:val="21"/>
          <w:lang w:val="zh-TW" w:eastAsia="zh-TW"/>
        </w:rPr>
        <w:t>来实现共识机制。</w:t>
      </w:r>
    </w:p>
    <w:p w:rsidR="00101D01" w:rsidRPr="00094E2D" w:rsidRDefault="0032725D">
      <w:pPr>
        <w:ind w:firstLine="420"/>
        <w:rPr>
          <w:rFonts w:ascii="宋体" w:hAnsi="宋体" w:cs="宋体"/>
          <w:szCs w:val="21"/>
          <w:lang w:val="zh-TW" w:eastAsia="zh-TW"/>
        </w:rPr>
      </w:pPr>
      <w:r w:rsidRPr="00094E2D">
        <w:rPr>
          <w:rFonts w:ascii="宋体" w:hAnsi="宋体" w:cs="宋体"/>
          <w:szCs w:val="21"/>
          <w:lang w:val="zh-TW" w:eastAsia="zh-TW"/>
        </w:rPr>
        <w:t>共识机制</w:t>
      </w:r>
      <w:r w:rsidRPr="00094E2D">
        <w:rPr>
          <w:rFonts w:ascii="宋体" w:hAnsi="宋体" w:cs="宋体"/>
          <w:b/>
          <w:szCs w:val="21"/>
          <w:lang w:val="zh-TW" w:eastAsia="zh-TW"/>
        </w:rPr>
        <w:t>功能组件</w:t>
      </w:r>
      <w:r w:rsidRPr="00094E2D">
        <w:rPr>
          <w:rFonts w:ascii="宋体" w:hAnsi="宋体" w:cs="宋体"/>
          <w:szCs w:val="21"/>
          <w:lang w:val="zh-TW" w:eastAsia="zh-TW"/>
        </w:rPr>
        <w:t>应具备以下功能：</w:t>
      </w:r>
    </w:p>
    <w:p w:rsidR="009E13BB" w:rsidRPr="00094E2D" w:rsidRDefault="00500584" w:rsidP="00467F5B">
      <w:pPr>
        <w:pStyle w:val="afffffff"/>
        <w:numPr>
          <w:ilvl w:val="0"/>
          <w:numId w:val="46"/>
        </w:numPr>
        <w:ind w:left="840" w:hanging="420"/>
        <w:rPr>
          <w:rFonts w:ascii="宋体" w:eastAsia="宋体" w:hAnsi="宋体" w:cs="Calibri"/>
          <w:color w:val="auto"/>
          <w:lang w:val="zh-TW"/>
        </w:rPr>
      </w:pPr>
      <w:r w:rsidRPr="00094E2D">
        <w:rPr>
          <w:rFonts w:ascii="宋体" w:eastAsia="宋体" w:hAnsi="宋体" w:cs="Calibri" w:hint="eastAsia"/>
          <w:color w:val="auto"/>
          <w:lang w:val="zh-TW" w:eastAsia="zh-TW"/>
        </w:rPr>
        <w:t>支持多个节点参与共识和确认</w:t>
      </w:r>
      <w:r w:rsidRPr="00094E2D">
        <w:rPr>
          <w:rFonts w:ascii="宋体" w:eastAsia="宋体" w:hAnsi="宋体" w:cs="Calibri" w:hint="eastAsia"/>
          <w:color w:val="auto"/>
          <w:lang w:val="zh-TW"/>
        </w:rPr>
        <w:t>；</w:t>
      </w:r>
    </w:p>
    <w:p w:rsidR="009E13BB" w:rsidRPr="00094E2D" w:rsidRDefault="00500584" w:rsidP="00467F5B">
      <w:pPr>
        <w:pStyle w:val="afffffff"/>
        <w:numPr>
          <w:ilvl w:val="0"/>
          <w:numId w:val="46"/>
        </w:numPr>
        <w:ind w:left="840" w:hanging="420"/>
        <w:rPr>
          <w:rFonts w:ascii="宋体" w:eastAsia="宋体" w:hAnsi="宋体" w:cs="Calibri"/>
          <w:color w:val="auto"/>
          <w:lang w:val="zh-TW"/>
        </w:rPr>
      </w:pPr>
      <w:r w:rsidRPr="00094E2D">
        <w:rPr>
          <w:rFonts w:ascii="宋体" w:eastAsia="宋体" w:hAnsi="宋体" w:cs="Calibri" w:hint="eastAsia"/>
          <w:color w:val="auto"/>
          <w:lang w:val="zh-TW" w:eastAsia="zh-TW"/>
        </w:rPr>
        <w:t>支持独立节点对</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网络</w:t>
      </w:r>
      <w:r w:rsidRPr="00094E2D">
        <w:rPr>
          <w:rFonts w:ascii="宋体" w:eastAsia="宋体" w:hAnsi="宋体" w:cs="Calibri" w:hint="eastAsia"/>
          <w:color w:val="auto"/>
          <w:lang w:val="zh-TW"/>
        </w:rPr>
        <w:t>提交的</w:t>
      </w:r>
      <w:r w:rsidRPr="00094E2D">
        <w:rPr>
          <w:rFonts w:ascii="宋体" w:eastAsia="宋体" w:hAnsi="宋体" w:cs="Calibri" w:hint="eastAsia"/>
          <w:color w:val="auto"/>
          <w:lang w:val="zh-TW" w:eastAsia="zh-TW"/>
        </w:rPr>
        <w:t>相关信息进行有效性验证</w:t>
      </w:r>
      <w:r w:rsidRPr="00094E2D">
        <w:rPr>
          <w:rFonts w:ascii="宋体" w:eastAsia="宋体" w:hAnsi="宋体" w:cs="Calibri" w:hint="eastAsia"/>
          <w:color w:val="auto"/>
          <w:lang w:val="zh-TW"/>
        </w:rPr>
        <w:t>；</w:t>
      </w:r>
    </w:p>
    <w:p w:rsidR="009E13BB" w:rsidRPr="00094E2D" w:rsidRDefault="00500584" w:rsidP="00467F5B">
      <w:pPr>
        <w:pStyle w:val="afffffff"/>
        <w:numPr>
          <w:ilvl w:val="0"/>
          <w:numId w:val="46"/>
        </w:numPr>
        <w:ind w:left="840" w:hanging="420"/>
        <w:rPr>
          <w:rFonts w:ascii="宋体" w:eastAsia="宋体" w:hAnsi="宋体" w:cs="Calibri"/>
          <w:color w:val="auto"/>
          <w:lang w:val="zh-TW"/>
        </w:rPr>
      </w:pPr>
      <w:r w:rsidRPr="00094E2D">
        <w:rPr>
          <w:rFonts w:ascii="宋体" w:eastAsia="宋体" w:hAnsi="宋体" w:cs="Calibri" w:hint="eastAsia"/>
          <w:color w:val="auto"/>
          <w:lang w:val="zh-TW" w:eastAsia="zh-TW"/>
        </w:rPr>
        <w:t>防止任何独立</w:t>
      </w:r>
      <w:r w:rsidRPr="00094E2D">
        <w:rPr>
          <w:rFonts w:ascii="宋体" w:eastAsia="宋体" w:hAnsi="宋体" w:cs="Calibri" w:hint="eastAsia"/>
          <w:color w:val="auto"/>
          <w:lang w:val="zh-TW"/>
        </w:rPr>
        <w:t>的共识节点</w:t>
      </w:r>
      <w:r w:rsidRPr="00094E2D">
        <w:rPr>
          <w:rFonts w:ascii="宋体" w:eastAsia="宋体" w:hAnsi="宋体" w:cs="Calibri" w:hint="eastAsia"/>
          <w:color w:val="auto"/>
          <w:lang w:val="zh-TW" w:eastAsia="zh-TW"/>
        </w:rPr>
        <w:t>未经其他</w:t>
      </w:r>
      <w:r w:rsidRPr="00094E2D">
        <w:rPr>
          <w:rFonts w:ascii="宋体" w:eastAsia="宋体" w:hAnsi="宋体" w:cs="Calibri" w:hint="eastAsia"/>
          <w:color w:val="auto"/>
          <w:lang w:val="zh-TW"/>
        </w:rPr>
        <w:t>共识节点</w:t>
      </w:r>
      <w:r w:rsidRPr="00094E2D">
        <w:rPr>
          <w:rFonts w:ascii="宋体" w:eastAsia="宋体" w:hAnsi="宋体" w:cs="Calibri" w:hint="eastAsia"/>
          <w:color w:val="auto"/>
          <w:lang w:val="zh-TW" w:eastAsia="zh-TW"/>
        </w:rPr>
        <w:t>确认而在</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系统中进行信息记录或修改</w:t>
      </w:r>
      <w:r w:rsidRPr="00094E2D">
        <w:rPr>
          <w:rFonts w:ascii="宋体" w:eastAsia="宋体" w:hAnsi="宋体" w:cs="Calibri" w:hint="eastAsia"/>
          <w:color w:val="auto"/>
          <w:lang w:val="zh-TW"/>
        </w:rPr>
        <w:t>；</w:t>
      </w:r>
    </w:p>
    <w:p w:rsidR="009E13BB" w:rsidRPr="00094E2D" w:rsidRDefault="00500584" w:rsidP="00467F5B">
      <w:pPr>
        <w:pStyle w:val="afffffff"/>
        <w:numPr>
          <w:ilvl w:val="0"/>
          <w:numId w:val="46"/>
        </w:numPr>
        <w:ind w:left="840" w:hanging="420"/>
        <w:rPr>
          <w:rFonts w:ascii="宋体" w:eastAsia="宋体" w:hAnsi="宋体" w:cs="Calibri"/>
          <w:color w:val="auto"/>
          <w:lang w:val="zh-TW" w:eastAsia="zh-TW"/>
        </w:rPr>
      </w:pPr>
      <w:r w:rsidRPr="00094E2D">
        <w:rPr>
          <w:rFonts w:ascii="宋体" w:eastAsia="宋体" w:hAnsi="宋体" w:cs="Calibri" w:hint="eastAsia"/>
          <w:color w:val="auto"/>
          <w:lang w:val="zh-TW" w:eastAsia="zh-TW"/>
        </w:rPr>
        <w:t>应具备一定的容错性，包括节点物理或网络故障的非恶意错误，以及节点遭受非法控制</w:t>
      </w:r>
      <w:r w:rsidRPr="00094E2D">
        <w:rPr>
          <w:rFonts w:ascii="宋体" w:eastAsia="宋体" w:hAnsi="宋体" w:cs="Calibri" w:hint="eastAsia"/>
          <w:color w:val="auto"/>
          <w:lang w:val="zh-TW"/>
        </w:rPr>
        <w:t>的</w:t>
      </w:r>
      <w:r w:rsidRPr="00094E2D">
        <w:rPr>
          <w:rFonts w:ascii="宋体" w:eastAsia="宋体" w:hAnsi="宋体" w:cs="Calibri" w:hint="eastAsia"/>
          <w:color w:val="auto"/>
          <w:lang w:val="zh-TW" w:eastAsia="zh-TW"/>
        </w:rPr>
        <w:t>恶意</w:t>
      </w:r>
      <w:r w:rsidRPr="00094E2D">
        <w:rPr>
          <w:rFonts w:ascii="宋体" w:eastAsia="宋体" w:hAnsi="宋体" w:cs="Calibri" w:hint="eastAsia"/>
          <w:color w:val="auto"/>
          <w:lang w:val="zh-TW" w:eastAsia="zh-TW"/>
        </w:rPr>
        <w:lastRenderedPageBreak/>
        <w:t>错误，以及节点产生不确定行为的不可控错误。</w:t>
      </w:r>
    </w:p>
    <w:p w:rsidR="00101D01" w:rsidRPr="00094E2D" w:rsidRDefault="0032725D" w:rsidP="00141F99">
      <w:pPr>
        <w:pStyle w:val="af5"/>
        <w:numPr>
          <w:ilvl w:val="3"/>
          <w:numId w:val="4"/>
        </w:numPr>
        <w:spacing w:before="156" w:after="156"/>
        <w:jc w:val="both"/>
        <w:outlineLvl w:val="4"/>
      </w:pPr>
      <w:r w:rsidRPr="00094E2D">
        <w:t>账本记录</w:t>
      </w:r>
    </w:p>
    <w:p w:rsidR="00101D01" w:rsidRPr="00094E2D" w:rsidRDefault="0032725D">
      <w:pPr>
        <w:ind w:firstLine="420"/>
        <w:rPr>
          <w:rFonts w:ascii="宋体" w:hAnsi="宋体" w:cs="宋体"/>
          <w:szCs w:val="21"/>
          <w:lang w:val="zh-TW" w:eastAsia="zh-TW"/>
        </w:rPr>
      </w:pPr>
      <w:r w:rsidRPr="00094E2D">
        <w:rPr>
          <w:rFonts w:ascii="宋体" w:hAnsi="宋体" w:cs="宋体"/>
          <w:szCs w:val="21"/>
          <w:lang w:val="zh-TW" w:eastAsia="zh-TW"/>
        </w:rPr>
        <w:t>账本</w:t>
      </w:r>
      <w:r w:rsidR="007375F6" w:rsidRPr="00094E2D">
        <w:rPr>
          <w:rFonts w:ascii="宋体" w:hAnsi="宋体" w:cs="宋体" w:hint="eastAsia"/>
          <w:szCs w:val="21"/>
          <w:lang w:val="zh-TW"/>
        </w:rPr>
        <w:t>记录</w:t>
      </w:r>
      <w:r w:rsidRPr="00094E2D">
        <w:rPr>
          <w:rFonts w:ascii="宋体" w:hAnsi="宋体" w:cs="宋体"/>
          <w:szCs w:val="21"/>
          <w:lang w:val="zh-TW" w:eastAsia="zh-TW"/>
        </w:rPr>
        <w:t>泛指</w:t>
      </w:r>
      <w:r w:rsidRPr="00094E2D">
        <w:rPr>
          <w:rFonts w:ascii="宋体" w:hAnsi="宋体" w:cs="宋体"/>
          <w:b/>
          <w:szCs w:val="21"/>
          <w:lang w:val="zh-TW" w:eastAsia="zh-TW"/>
        </w:rPr>
        <w:t>区块链</w:t>
      </w:r>
      <w:r w:rsidRPr="00094E2D">
        <w:rPr>
          <w:rFonts w:ascii="宋体" w:hAnsi="宋体" w:cs="宋体"/>
          <w:szCs w:val="21"/>
          <w:lang w:val="zh-TW" w:eastAsia="zh-TW"/>
        </w:rPr>
        <w:t>中分布式数据的存储机制，通过不同节点对账本的共同记录与维护，形成</w:t>
      </w:r>
      <w:r w:rsidRPr="00094E2D">
        <w:rPr>
          <w:rFonts w:ascii="宋体" w:hAnsi="宋体" w:cs="宋体"/>
          <w:b/>
          <w:szCs w:val="21"/>
          <w:lang w:val="zh-TW" w:eastAsia="zh-TW"/>
        </w:rPr>
        <w:t>区块链</w:t>
      </w:r>
      <w:r w:rsidRPr="00094E2D">
        <w:rPr>
          <w:rFonts w:ascii="宋体" w:hAnsi="宋体" w:cs="宋体"/>
          <w:szCs w:val="21"/>
          <w:lang w:val="zh-TW" w:eastAsia="zh-TW"/>
        </w:rPr>
        <w:t>系统中数据的公共管理、防篡改、可信任的机制</w:t>
      </w:r>
      <w:r w:rsidRPr="00094E2D">
        <w:rPr>
          <w:rFonts w:ascii="宋体" w:hAnsi="宋体" w:cs="宋体" w:hint="eastAsia"/>
          <w:szCs w:val="21"/>
          <w:lang w:val="zh-TW"/>
        </w:rPr>
        <w:t>。</w:t>
      </w:r>
      <w:r w:rsidRPr="00094E2D">
        <w:rPr>
          <w:rFonts w:ascii="宋体" w:hAnsi="宋体" w:cs="宋体"/>
          <w:szCs w:val="21"/>
          <w:lang w:val="zh-TW" w:eastAsia="zh-TW"/>
        </w:rPr>
        <w:t>账本记录</w:t>
      </w:r>
      <w:r w:rsidRPr="00094E2D">
        <w:rPr>
          <w:rFonts w:ascii="宋体" w:hAnsi="宋体" w:cs="宋体"/>
          <w:b/>
          <w:szCs w:val="21"/>
          <w:lang w:val="zh-TW" w:eastAsia="zh-TW"/>
        </w:rPr>
        <w:t>功能组件</w:t>
      </w:r>
      <w:r w:rsidRPr="00094E2D">
        <w:rPr>
          <w:rFonts w:ascii="宋体" w:hAnsi="宋体" w:cs="宋体"/>
          <w:szCs w:val="21"/>
          <w:lang w:val="zh-TW" w:eastAsia="zh-TW"/>
        </w:rPr>
        <w:t>应包括以下功能：</w:t>
      </w:r>
    </w:p>
    <w:p w:rsidR="009E13BB" w:rsidRPr="00094E2D" w:rsidRDefault="00500584" w:rsidP="00467F5B">
      <w:pPr>
        <w:pStyle w:val="afffffff"/>
        <w:numPr>
          <w:ilvl w:val="0"/>
          <w:numId w:val="47"/>
        </w:numPr>
        <w:ind w:left="840" w:hanging="420"/>
        <w:rPr>
          <w:rFonts w:ascii="宋体" w:eastAsia="宋体" w:hAnsi="宋体" w:cs="Calibri"/>
          <w:color w:val="auto"/>
          <w:lang w:val="zh-TW" w:eastAsia="zh-TW"/>
        </w:rPr>
      </w:pPr>
      <w:r w:rsidRPr="00094E2D">
        <w:rPr>
          <w:rFonts w:ascii="宋体" w:eastAsia="宋体" w:hAnsi="宋体" w:cs="Calibri" w:hint="eastAsia"/>
          <w:color w:val="auto"/>
          <w:lang w:val="zh-TW" w:eastAsia="zh-TW"/>
        </w:rPr>
        <w:t>支持持久化存储账本记录；</w:t>
      </w:r>
    </w:p>
    <w:p w:rsidR="009E13BB" w:rsidRPr="00094E2D" w:rsidRDefault="00500584" w:rsidP="00467F5B">
      <w:pPr>
        <w:pStyle w:val="afffffff"/>
        <w:numPr>
          <w:ilvl w:val="0"/>
          <w:numId w:val="47"/>
        </w:numPr>
        <w:ind w:left="840" w:hanging="420"/>
        <w:rPr>
          <w:rFonts w:ascii="宋体" w:eastAsia="宋体" w:hAnsi="宋体" w:cs="Calibri"/>
          <w:color w:val="auto"/>
          <w:lang w:val="zh-TW" w:eastAsia="zh-TW"/>
        </w:rPr>
      </w:pPr>
      <w:r w:rsidRPr="00094E2D">
        <w:rPr>
          <w:rFonts w:ascii="宋体" w:eastAsia="宋体" w:hAnsi="宋体" w:cs="Calibri" w:hint="eastAsia"/>
          <w:color w:val="auto"/>
          <w:lang w:val="zh-TW" w:eastAsia="zh-TW"/>
        </w:rPr>
        <w:t>支持</w:t>
      </w:r>
      <w:r w:rsidRPr="00094E2D">
        <w:rPr>
          <w:rFonts w:ascii="宋体" w:eastAsia="宋体" w:hAnsi="宋体" w:cs="Calibri" w:hint="eastAsia"/>
          <w:color w:val="auto"/>
          <w:lang w:val="zh-TW"/>
        </w:rPr>
        <w:t>多节点</w:t>
      </w:r>
      <w:r w:rsidRPr="00094E2D">
        <w:rPr>
          <w:rFonts w:ascii="宋体" w:eastAsia="宋体" w:hAnsi="宋体" w:cs="Calibri" w:hint="eastAsia"/>
          <w:color w:val="auto"/>
          <w:lang w:val="zh-TW" w:eastAsia="zh-TW"/>
        </w:rPr>
        <w:t>拥有完整的数据记录；</w:t>
      </w:r>
    </w:p>
    <w:p w:rsidR="009E13BB" w:rsidRPr="00094E2D" w:rsidRDefault="00500584" w:rsidP="00467F5B">
      <w:pPr>
        <w:pStyle w:val="afffffff"/>
        <w:numPr>
          <w:ilvl w:val="0"/>
          <w:numId w:val="47"/>
        </w:numPr>
        <w:ind w:left="840" w:hanging="420"/>
        <w:rPr>
          <w:rFonts w:ascii="宋体" w:eastAsia="宋体" w:hAnsi="宋体" w:cs="Calibri"/>
          <w:color w:val="auto"/>
          <w:lang w:val="zh-TW" w:eastAsia="zh-TW"/>
        </w:rPr>
      </w:pPr>
      <w:r w:rsidRPr="00094E2D">
        <w:rPr>
          <w:rFonts w:ascii="宋体" w:eastAsia="宋体" w:hAnsi="宋体" w:cs="Calibri" w:hint="eastAsia"/>
          <w:color w:val="auto"/>
          <w:lang w:val="zh-TW" w:eastAsia="zh-TW"/>
        </w:rPr>
        <w:t>支持向获得授权者提供真实的数据记录；</w:t>
      </w:r>
    </w:p>
    <w:p w:rsidR="009E13BB" w:rsidRPr="00094E2D" w:rsidRDefault="00500584" w:rsidP="00467F5B">
      <w:pPr>
        <w:pStyle w:val="afffffff"/>
        <w:numPr>
          <w:ilvl w:val="0"/>
          <w:numId w:val="47"/>
        </w:numPr>
        <w:ind w:left="840" w:hanging="420"/>
        <w:rPr>
          <w:rFonts w:ascii="宋体" w:eastAsia="宋体" w:hAnsi="宋体" w:cs="Calibri"/>
          <w:color w:val="auto"/>
          <w:lang w:val="zh-TW" w:eastAsia="zh-TW"/>
        </w:rPr>
      </w:pPr>
      <w:r w:rsidRPr="00094E2D">
        <w:rPr>
          <w:rFonts w:ascii="宋体" w:eastAsia="宋体" w:hAnsi="宋体" w:cs="Calibri" w:hint="eastAsia"/>
          <w:color w:val="auto"/>
          <w:lang w:val="zh-TW" w:eastAsia="zh-TW"/>
        </w:rPr>
        <w:t>确保有相同账本记录</w:t>
      </w:r>
      <w:r w:rsidRPr="00094E2D">
        <w:rPr>
          <w:rFonts w:ascii="宋体" w:eastAsia="宋体" w:hAnsi="宋体" w:cs="Calibri" w:hint="eastAsia"/>
          <w:color w:val="auto"/>
          <w:lang w:val="zh-TW"/>
        </w:rPr>
        <w:t>的各节点的数据</w:t>
      </w:r>
      <w:r w:rsidRPr="00094E2D">
        <w:rPr>
          <w:rFonts w:ascii="宋体" w:eastAsia="宋体" w:hAnsi="宋体" w:cs="Calibri" w:hint="eastAsia"/>
          <w:color w:val="auto"/>
          <w:lang w:val="zh-TW" w:eastAsia="zh-TW"/>
        </w:rPr>
        <w:t>一致性。</w:t>
      </w:r>
    </w:p>
    <w:p w:rsidR="00101D01" w:rsidRPr="00094E2D" w:rsidRDefault="0032725D" w:rsidP="00141F99">
      <w:pPr>
        <w:pStyle w:val="af5"/>
        <w:numPr>
          <w:ilvl w:val="3"/>
          <w:numId w:val="4"/>
        </w:numPr>
        <w:spacing w:before="156" w:after="156"/>
        <w:jc w:val="both"/>
        <w:outlineLvl w:val="4"/>
      </w:pPr>
      <w:r w:rsidRPr="00094E2D">
        <w:rPr>
          <w:rFonts w:hint="eastAsia"/>
        </w:rPr>
        <w:t>加密</w:t>
      </w:r>
    </w:p>
    <w:p w:rsidR="009A36AB" w:rsidRPr="00094E2D" w:rsidRDefault="009A36AB" w:rsidP="009A36AB">
      <w:pPr>
        <w:ind w:firstLine="420"/>
        <w:rPr>
          <w:rFonts w:ascii="宋体" w:hAnsi="宋体" w:cs="宋体"/>
          <w:lang w:val="zh-TW" w:eastAsia="zh-TW"/>
        </w:rPr>
      </w:pPr>
      <w:r w:rsidRPr="00094E2D">
        <w:rPr>
          <w:rFonts w:ascii="宋体" w:hAnsi="宋体" w:cs="宋体" w:hint="eastAsia"/>
          <w:b/>
          <w:lang w:val="zh-TW" w:eastAsia="zh-TW"/>
        </w:rPr>
        <w:t>加密功能</w:t>
      </w:r>
      <w:r w:rsidR="009C018D" w:rsidRPr="00094E2D">
        <w:rPr>
          <w:rFonts w:ascii="宋体" w:hAnsi="宋体" w:cs="宋体" w:hint="eastAsia"/>
          <w:b/>
          <w:lang w:val="zh-TW"/>
        </w:rPr>
        <w:t>组件</w:t>
      </w:r>
      <w:r w:rsidRPr="00094E2D">
        <w:rPr>
          <w:rFonts w:ascii="宋体" w:hAnsi="宋体" w:cs="宋体" w:hint="eastAsia"/>
          <w:lang w:val="zh-TW"/>
        </w:rPr>
        <w:t>是</w:t>
      </w:r>
      <w:r w:rsidRPr="00094E2D">
        <w:rPr>
          <w:rFonts w:ascii="宋体" w:hAnsi="宋体" w:cs="宋体"/>
          <w:b/>
          <w:lang w:val="zh-TW"/>
        </w:rPr>
        <w:t>区块链</w:t>
      </w:r>
      <w:r w:rsidRPr="00094E2D">
        <w:rPr>
          <w:rFonts w:ascii="宋体" w:hAnsi="宋体" w:cs="宋体"/>
          <w:lang w:val="zh-TW"/>
        </w:rPr>
        <w:t>底层安全机制的核心，</w:t>
      </w:r>
      <w:r w:rsidRPr="00094E2D">
        <w:rPr>
          <w:rFonts w:ascii="宋体" w:hAnsi="宋体" w:cs="宋体" w:hint="eastAsia"/>
          <w:lang w:val="zh-TW" w:eastAsia="zh-TW"/>
        </w:rPr>
        <w:t>一般具体包括</w:t>
      </w:r>
      <w:r w:rsidRPr="00094E2D">
        <w:rPr>
          <w:rFonts w:ascii="宋体" w:hAnsi="宋体" w:cs="宋体" w:hint="eastAsia"/>
          <w:b/>
          <w:lang w:val="zh-TW" w:eastAsia="zh-TW"/>
        </w:rPr>
        <w:t>加密</w:t>
      </w:r>
      <w:r w:rsidRPr="00094E2D">
        <w:rPr>
          <w:rFonts w:ascii="宋体" w:hAnsi="宋体" w:cs="宋体" w:hint="eastAsia"/>
          <w:lang w:val="zh-TW" w:eastAsia="zh-TW"/>
        </w:rPr>
        <w:t>和解密两个操作</w:t>
      </w:r>
      <w:r w:rsidR="00A54E6D" w:rsidRPr="00094E2D">
        <w:rPr>
          <w:rFonts w:ascii="宋体" w:hAnsi="宋体" w:cs="宋体" w:hint="eastAsia"/>
          <w:lang w:val="zh-TW"/>
        </w:rPr>
        <w:t>：</w:t>
      </w:r>
      <w:r w:rsidRPr="00094E2D">
        <w:rPr>
          <w:rFonts w:ascii="宋体" w:hAnsi="宋体" w:cs="宋体" w:hint="eastAsia"/>
          <w:b/>
          <w:lang w:val="zh-TW" w:eastAsia="zh-TW"/>
        </w:rPr>
        <w:t>加密</w:t>
      </w:r>
      <w:r w:rsidRPr="00094E2D">
        <w:rPr>
          <w:rFonts w:ascii="宋体" w:hAnsi="宋体" w:cs="宋体" w:hint="eastAsia"/>
          <w:lang w:val="zh-TW" w:eastAsia="zh-TW"/>
        </w:rPr>
        <w:t>操作是把明文数据转化为密文数据，解密操作是把密文数据还原为明文数据。根据</w:t>
      </w:r>
      <w:r w:rsidRPr="00094E2D">
        <w:rPr>
          <w:rFonts w:ascii="宋体" w:hAnsi="宋体" w:cs="宋体" w:hint="eastAsia"/>
          <w:b/>
          <w:lang w:val="zh-TW" w:eastAsia="zh-TW"/>
        </w:rPr>
        <w:t>加密</w:t>
      </w:r>
      <w:r w:rsidRPr="00094E2D">
        <w:rPr>
          <w:rFonts w:ascii="宋体" w:hAnsi="宋体" w:cs="宋体" w:hint="eastAsia"/>
          <w:lang w:val="zh-TW" w:eastAsia="zh-TW"/>
        </w:rPr>
        <w:t>密钥和解密密钥</w:t>
      </w:r>
      <w:r w:rsidRPr="00094E2D">
        <w:rPr>
          <w:rFonts w:ascii="宋体" w:hAnsi="宋体" w:cs="宋体" w:hint="eastAsia"/>
          <w:lang w:val="zh-TW"/>
        </w:rPr>
        <w:t>是否</w:t>
      </w:r>
      <w:r w:rsidRPr="00094E2D">
        <w:rPr>
          <w:rFonts w:ascii="宋体" w:hAnsi="宋体" w:cs="宋体"/>
          <w:lang w:val="zh-TW" w:eastAsia="zh-TW"/>
        </w:rPr>
        <w:t>相同</w:t>
      </w:r>
      <w:r w:rsidRPr="00094E2D">
        <w:rPr>
          <w:rFonts w:ascii="宋体" w:hAnsi="宋体" w:cs="宋体" w:hint="eastAsia"/>
          <w:lang w:val="zh-TW" w:eastAsia="zh-TW"/>
        </w:rPr>
        <w:t>，</w:t>
      </w:r>
      <w:r w:rsidRPr="00094E2D">
        <w:rPr>
          <w:rFonts w:ascii="宋体" w:hAnsi="宋体" w:cs="宋体" w:hint="eastAsia"/>
          <w:b/>
          <w:lang w:val="zh-TW" w:eastAsia="zh-TW"/>
        </w:rPr>
        <w:t>加密</w:t>
      </w:r>
      <w:r w:rsidRPr="00094E2D">
        <w:rPr>
          <w:rFonts w:ascii="宋体" w:hAnsi="宋体" w:cs="宋体" w:hint="eastAsia"/>
          <w:lang w:val="zh-TW" w:eastAsia="zh-TW"/>
        </w:rPr>
        <w:t>算法分为对称</w:t>
      </w:r>
      <w:r w:rsidRPr="00094E2D">
        <w:rPr>
          <w:rFonts w:ascii="宋体" w:hAnsi="宋体" w:cs="宋体" w:hint="eastAsia"/>
          <w:b/>
          <w:lang w:val="zh-TW" w:eastAsia="zh-TW"/>
        </w:rPr>
        <w:t>加密</w:t>
      </w:r>
      <w:r w:rsidRPr="00094E2D">
        <w:rPr>
          <w:rFonts w:ascii="宋体" w:hAnsi="宋体" w:cs="宋体" w:hint="eastAsia"/>
          <w:lang w:val="zh-TW" w:eastAsia="zh-TW"/>
        </w:rPr>
        <w:t>算法和非对称</w:t>
      </w:r>
      <w:r w:rsidRPr="00094E2D">
        <w:rPr>
          <w:rFonts w:ascii="宋体" w:hAnsi="宋体" w:cs="宋体" w:hint="eastAsia"/>
          <w:b/>
          <w:lang w:val="zh-TW" w:eastAsia="zh-TW"/>
        </w:rPr>
        <w:t>加密</w:t>
      </w:r>
      <w:r w:rsidRPr="00094E2D">
        <w:rPr>
          <w:rFonts w:ascii="宋体" w:hAnsi="宋体" w:cs="宋体" w:hint="eastAsia"/>
          <w:lang w:val="zh-TW" w:eastAsia="zh-TW"/>
        </w:rPr>
        <w:t>算法。</w:t>
      </w:r>
      <w:r w:rsidRPr="00094E2D">
        <w:rPr>
          <w:rFonts w:ascii="宋体" w:hAnsi="宋体" w:cs="宋体" w:hint="eastAsia"/>
          <w:lang w:val="zh-TW"/>
        </w:rPr>
        <w:t>从适用场景</w:t>
      </w:r>
      <w:r w:rsidRPr="00094E2D">
        <w:rPr>
          <w:rFonts w:ascii="宋体" w:hAnsi="宋体" w:cs="宋体"/>
          <w:lang w:val="zh-TW"/>
        </w:rPr>
        <w:t>来看</w:t>
      </w:r>
      <w:r w:rsidRPr="00094E2D">
        <w:rPr>
          <w:rFonts w:ascii="宋体" w:hAnsi="宋体" w:cs="宋体" w:hint="eastAsia"/>
          <w:lang w:val="zh-TW"/>
        </w:rPr>
        <w:t>，</w:t>
      </w:r>
      <w:r w:rsidRPr="00094E2D">
        <w:rPr>
          <w:rFonts w:ascii="宋体" w:hAnsi="宋体" w:cs="宋体" w:hint="eastAsia"/>
          <w:lang w:val="zh-TW" w:eastAsia="zh-TW"/>
        </w:rPr>
        <w:t>对称</w:t>
      </w:r>
      <w:r w:rsidRPr="00094E2D">
        <w:rPr>
          <w:rFonts w:ascii="宋体" w:hAnsi="宋体" w:cs="宋体" w:hint="eastAsia"/>
          <w:b/>
          <w:lang w:val="zh-TW" w:eastAsia="zh-TW"/>
        </w:rPr>
        <w:t>加密</w:t>
      </w:r>
      <w:r w:rsidRPr="00094E2D">
        <w:rPr>
          <w:rFonts w:ascii="宋体" w:hAnsi="宋体" w:cs="宋体" w:hint="eastAsia"/>
          <w:lang w:val="zh-TW" w:eastAsia="zh-TW"/>
        </w:rPr>
        <w:t>算法</w:t>
      </w:r>
      <w:r w:rsidRPr="00094E2D">
        <w:rPr>
          <w:rFonts w:ascii="宋体" w:hAnsi="宋体" w:cs="宋体" w:hint="eastAsia"/>
          <w:lang w:val="zh-TW"/>
        </w:rPr>
        <w:t>一般用于</w:t>
      </w:r>
      <w:r w:rsidRPr="00094E2D">
        <w:rPr>
          <w:rFonts w:ascii="宋体" w:hAnsi="宋体" w:cs="宋体"/>
          <w:lang w:val="zh-TW"/>
        </w:rPr>
        <w:t>普通数据的</w:t>
      </w:r>
      <w:r w:rsidRPr="00094E2D">
        <w:rPr>
          <w:rFonts w:ascii="宋体" w:hAnsi="宋体" w:cs="宋体" w:hint="eastAsia"/>
          <w:b/>
          <w:lang w:val="zh-TW" w:eastAsia="zh-TW"/>
        </w:rPr>
        <w:t>加密</w:t>
      </w:r>
      <w:r w:rsidRPr="00094E2D">
        <w:rPr>
          <w:rFonts w:ascii="宋体" w:hAnsi="宋体" w:cs="宋体" w:hint="eastAsia"/>
          <w:lang w:val="zh-TW" w:eastAsia="zh-TW"/>
        </w:rPr>
        <w:t>，而非对称</w:t>
      </w:r>
      <w:r w:rsidRPr="00094E2D">
        <w:rPr>
          <w:rFonts w:ascii="宋体" w:hAnsi="宋体" w:cs="宋体" w:hint="eastAsia"/>
          <w:b/>
          <w:lang w:val="zh-TW" w:eastAsia="zh-TW"/>
        </w:rPr>
        <w:t>加密</w:t>
      </w:r>
      <w:r w:rsidRPr="00094E2D">
        <w:rPr>
          <w:rFonts w:ascii="宋体" w:hAnsi="宋体" w:cs="宋体" w:hint="eastAsia"/>
          <w:lang w:val="zh-TW" w:eastAsia="zh-TW"/>
        </w:rPr>
        <w:t>算法</w:t>
      </w:r>
      <w:r w:rsidRPr="00094E2D">
        <w:rPr>
          <w:rFonts w:ascii="宋体" w:hAnsi="宋体" w:cs="宋体" w:hint="eastAsia"/>
          <w:lang w:val="zh-TW"/>
        </w:rPr>
        <w:t>除了</w:t>
      </w:r>
      <w:r w:rsidRPr="00094E2D">
        <w:rPr>
          <w:rFonts w:ascii="宋体" w:hAnsi="宋体" w:cs="宋体"/>
          <w:lang w:val="zh-TW"/>
        </w:rPr>
        <w:t>用于普通</w:t>
      </w:r>
      <w:r w:rsidRPr="00094E2D">
        <w:rPr>
          <w:rFonts w:ascii="宋体" w:hAnsi="宋体" w:cs="宋体"/>
          <w:b/>
          <w:lang w:val="zh-TW"/>
        </w:rPr>
        <w:t>加密</w:t>
      </w:r>
      <w:r w:rsidRPr="00094E2D">
        <w:rPr>
          <w:rFonts w:ascii="宋体" w:hAnsi="宋体" w:cs="宋体"/>
          <w:lang w:val="zh-TW"/>
        </w:rPr>
        <w:t>之外，还</w:t>
      </w:r>
      <w:r w:rsidRPr="00094E2D">
        <w:rPr>
          <w:rFonts w:ascii="宋体" w:hAnsi="宋体" w:cs="宋体" w:hint="eastAsia"/>
          <w:lang w:val="zh-TW"/>
        </w:rPr>
        <w:t>适用于密钥</w:t>
      </w:r>
      <w:r w:rsidRPr="00094E2D">
        <w:rPr>
          <w:rFonts w:ascii="宋体" w:hAnsi="宋体" w:cs="宋体" w:hint="eastAsia"/>
          <w:lang w:val="zh-TW" w:eastAsia="zh-TW"/>
        </w:rPr>
        <w:t>交换和</w:t>
      </w:r>
      <w:r w:rsidRPr="00094E2D">
        <w:rPr>
          <w:rFonts w:ascii="宋体" w:hAnsi="宋体" w:cs="宋体" w:hint="eastAsia"/>
          <w:b/>
          <w:lang w:val="zh-TW" w:eastAsia="zh-TW"/>
        </w:rPr>
        <w:t>数字签名</w:t>
      </w:r>
      <w:r w:rsidRPr="00094E2D">
        <w:rPr>
          <w:rFonts w:ascii="宋体" w:hAnsi="宋体" w:cs="宋体" w:hint="eastAsia"/>
          <w:lang w:val="zh-TW" w:eastAsia="zh-TW"/>
        </w:rPr>
        <w:t>等场景。</w:t>
      </w:r>
    </w:p>
    <w:p w:rsidR="009A36AB" w:rsidRPr="00094E2D" w:rsidRDefault="009A36AB" w:rsidP="00254A72">
      <w:pPr>
        <w:ind w:firstLineChars="200" w:firstLine="422"/>
        <w:rPr>
          <w:rFonts w:ascii="宋体" w:hAnsi="宋体" w:cs="Calibri"/>
          <w:lang w:val="zh-TW" w:eastAsia="zh-TW"/>
        </w:rPr>
      </w:pPr>
      <w:r w:rsidRPr="00094E2D">
        <w:rPr>
          <w:rFonts w:ascii="宋体" w:hAnsi="宋体" w:cs="Calibri" w:hint="eastAsia"/>
          <w:b/>
          <w:lang w:val="zh-TW" w:eastAsia="zh-TW"/>
        </w:rPr>
        <w:t>加密</w:t>
      </w:r>
      <w:r w:rsidRPr="00094E2D">
        <w:rPr>
          <w:rFonts w:ascii="宋体" w:hAnsi="宋体" w:cs="Calibri" w:hint="eastAsia"/>
          <w:lang w:val="zh-TW" w:eastAsia="zh-TW"/>
        </w:rPr>
        <w:t>功能</w:t>
      </w:r>
      <w:r w:rsidRPr="00094E2D">
        <w:rPr>
          <w:rFonts w:ascii="宋体" w:hAnsi="宋体" w:cs="Calibri"/>
          <w:lang w:val="zh-TW" w:eastAsia="zh-TW"/>
        </w:rPr>
        <w:t>组件</w:t>
      </w:r>
      <w:r w:rsidRPr="00094E2D">
        <w:rPr>
          <w:rFonts w:ascii="宋体" w:hAnsi="宋体" w:cs="Calibri" w:hint="eastAsia"/>
          <w:lang w:val="zh-TW" w:eastAsia="zh-TW"/>
        </w:rPr>
        <w:t>宜</w:t>
      </w:r>
      <w:r w:rsidRPr="00094E2D">
        <w:rPr>
          <w:rFonts w:ascii="宋体" w:hAnsi="宋体" w:cs="Calibri"/>
          <w:lang w:val="zh-TW" w:eastAsia="zh-TW"/>
        </w:rPr>
        <w:t>具备以下功能：</w:t>
      </w:r>
    </w:p>
    <w:p w:rsidR="009A36AB" w:rsidRPr="00094E2D" w:rsidRDefault="009A36AB" w:rsidP="00467F5B">
      <w:pPr>
        <w:pStyle w:val="afffffff"/>
        <w:numPr>
          <w:ilvl w:val="0"/>
          <w:numId w:val="125"/>
        </w:numPr>
        <w:ind w:left="840" w:hanging="420"/>
        <w:rPr>
          <w:rFonts w:ascii="宋体" w:eastAsia="宋体" w:hAnsi="宋体" w:cs="Calibri"/>
          <w:color w:val="auto"/>
          <w:lang w:val="zh-TW" w:eastAsia="zh-TW"/>
        </w:rPr>
      </w:pPr>
      <w:r w:rsidRPr="00094E2D">
        <w:rPr>
          <w:rFonts w:ascii="宋体" w:eastAsia="宋体" w:hAnsi="宋体" w:cs="Calibri" w:hint="eastAsia"/>
          <w:color w:val="auto"/>
          <w:lang w:val="zh-TW" w:eastAsia="zh-TW"/>
        </w:rPr>
        <w:t>支持国际主流</w:t>
      </w:r>
      <w:r w:rsidRPr="00094E2D">
        <w:rPr>
          <w:rFonts w:ascii="宋体" w:eastAsia="宋体" w:hAnsi="宋体" w:cs="Calibri" w:hint="eastAsia"/>
          <w:b/>
          <w:color w:val="auto"/>
          <w:lang w:val="zh-TW" w:eastAsia="zh-TW"/>
        </w:rPr>
        <w:t>加密</w:t>
      </w:r>
      <w:r w:rsidRPr="00094E2D">
        <w:rPr>
          <w:rFonts w:ascii="宋体" w:eastAsia="宋体" w:hAnsi="宋体" w:cs="Calibri" w:hint="eastAsia"/>
          <w:color w:val="auto"/>
          <w:lang w:val="zh-TW" w:eastAsia="zh-TW"/>
        </w:rPr>
        <w:t>算法，如</w:t>
      </w:r>
      <w:r w:rsidRPr="00094E2D">
        <w:rPr>
          <w:rFonts w:ascii="宋体" w:eastAsia="宋体" w:hAnsi="宋体" w:cs="Calibri"/>
          <w:color w:val="auto"/>
          <w:lang w:val="zh-TW" w:eastAsia="zh-TW"/>
        </w:rPr>
        <w:t>AES256</w:t>
      </w:r>
      <w:r w:rsidRPr="00094E2D">
        <w:rPr>
          <w:rFonts w:ascii="宋体" w:eastAsia="宋体" w:hAnsi="宋体" w:cs="Calibri" w:hint="eastAsia"/>
          <w:color w:val="auto"/>
          <w:lang w:val="zh-TW" w:eastAsia="zh-TW"/>
        </w:rPr>
        <w:t>等对称</w:t>
      </w:r>
      <w:r w:rsidRPr="00094E2D">
        <w:rPr>
          <w:rFonts w:ascii="宋体" w:eastAsia="宋体" w:hAnsi="宋体" w:cs="Calibri" w:hint="eastAsia"/>
          <w:b/>
          <w:color w:val="auto"/>
          <w:lang w:val="zh-TW" w:eastAsia="zh-TW"/>
        </w:rPr>
        <w:t>加密</w:t>
      </w:r>
      <w:r w:rsidRPr="00094E2D">
        <w:rPr>
          <w:rFonts w:ascii="宋体" w:eastAsia="宋体" w:hAnsi="宋体" w:cs="Calibri" w:hint="eastAsia"/>
          <w:color w:val="auto"/>
          <w:lang w:val="zh-TW" w:eastAsia="zh-TW"/>
        </w:rPr>
        <w:t>算法和</w:t>
      </w:r>
      <w:r w:rsidRPr="00094E2D">
        <w:rPr>
          <w:rFonts w:ascii="宋体" w:eastAsia="宋体" w:hAnsi="宋体" w:cs="Calibri"/>
          <w:color w:val="auto"/>
          <w:lang w:val="zh-TW" w:eastAsia="zh-TW"/>
        </w:rPr>
        <w:t>RSA</w:t>
      </w:r>
      <w:r w:rsidRPr="00094E2D">
        <w:rPr>
          <w:rFonts w:ascii="宋体" w:eastAsia="宋体" w:hAnsi="宋体" w:cs="Calibri" w:hint="eastAsia"/>
          <w:color w:val="auto"/>
          <w:lang w:val="zh-TW" w:eastAsia="zh-TW"/>
        </w:rPr>
        <w:t>、</w:t>
      </w:r>
      <w:r w:rsidRPr="00094E2D">
        <w:rPr>
          <w:rFonts w:ascii="宋体" w:eastAsia="宋体" w:hAnsi="宋体" w:cs="Calibri"/>
          <w:color w:val="auto"/>
          <w:lang w:val="zh-TW" w:eastAsia="zh-TW"/>
        </w:rPr>
        <w:t>ECC</w:t>
      </w:r>
      <w:r w:rsidRPr="00094E2D">
        <w:rPr>
          <w:rFonts w:ascii="宋体" w:eastAsia="宋体" w:hAnsi="宋体" w:cs="Calibri" w:hint="eastAsia"/>
          <w:color w:val="auto"/>
          <w:lang w:val="zh-TW" w:eastAsia="zh-TW"/>
        </w:rPr>
        <w:t>等非对称</w:t>
      </w:r>
      <w:r w:rsidRPr="00094E2D">
        <w:rPr>
          <w:rFonts w:ascii="宋体" w:eastAsia="宋体" w:hAnsi="宋体" w:cs="Calibri" w:hint="eastAsia"/>
          <w:b/>
          <w:color w:val="auto"/>
          <w:lang w:val="zh-TW" w:eastAsia="zh-TW"/>
        </w:rPr>
        <w:t>加密</w:t>
      </w:r>
      <w:r w:rsidRPr="00094E2D">
        <w:rPr>
          <w:rFonts w:ascii="宋体" w:eastAsia="宋体" w:hAnsi="宋体" w:cs="Calibri" w:hint="eastAsia"/>
          <w:color w:val="auto"/>
          <w:lang w:val="zh-TW" w:eastAsia="zh-TW"/>
        </w:rPr>
        <w:t>算法；</w:t>
      </w:r>
    </w:p>
    <w:p w:rsidR="009A36AB" w:rsidRPr="00094E2D" w:rsidRDefault="009A36AB" w:rsidP="00467F5B">
      <w:pPr>
        <w:pStyle w:val="afffffff"/>
        <w:numPr>
          <w:ilvl w:val="0"/>
          <w:numId w:val="125"/>
        </w:numPr>
        <w:ind w:left="840" w:hanging="420"/>
        <w:rPr>
          <w:rFonts w:ascii="宋体" w:eastAsia="宋体" w:hAnsi="宋体" w:cs="Calibri"/>
          <w:color w:val="auto"/>
          <w:lang w:val="zh-TW" w:eastAsia="zh-TW"/>
        </w:rPr>
      </w:pPr>
      <w:r w:rsidRPr="00094E2D">
        <w:rPr>
          <w:rFonts w:ascii="宋体" w:eastAsia="宋体" w:hAnsi="宋体" w:cs="Calibri" w:hint="eastAsia"/>
          <w:color w:val="auto"/>
          <w:lang w:val="zh-TW" w:eastAsia="zh-TW"/>
        </w:rPr>
        <w:t>支持</w:t>
      </w:r>
      <w:r w:rsidRPr="00094E2D">
        <w:rPr>
          <w:rFonts w:ascii="宋体" w:eastAsia="宋体" w:hAnsi="宋体" w:cs="Calibri"/>
          <w:color w:val="auto"/>
          <w:lang w:val="zh-TW" w:eastAsia="zh-TW"/>
        </w:rPr>
        <w:t>我国商</w:t>
      </w:r>
      <w:r w:rsidRPr="00094E2D">
        <w:rPr>
          <w:rFonts w:ascii="宋体" w:eastAsia="宋体" w:hAnsi="宋体" w:cs="Calibri" w:hint="eastAsia"/>
          <w:color w:val="auto"/>
          <w:lang w:val="zh-TW" w:eastAsia="zh-TW"/>
        </w:rPr>
        <w:t>密</w:t>
      </w:r>
      <w:r w:rsidRPr="00094E2D">
        <w:rPr>
          <w:rFonts w:ascii="宋体" w:eastAsia="宋体" w:hAnsi="宋体" w:cs="Calibri"/>
          <w:color w:val="auto"/>
          <w:lang w:val="zh-TW" w:eastAsia="zh-TW"/>
        </w:rPr>
        <w:t>算法，如SM4、SM7</w:t>
      </w:r>
      <w:r w:rsidRPr="00094E2D">
        <w:rPr>
          <w:rFonts w:ascii="宋体" w:eastAsia="宋体" w:hAnsi="宋体" w:cs="Calibri" w:hint="eastAsia"/>
          <w:color w:val="auto"/>
          <w:lang w:val="zh-TW" w:eastAsia="zh-TW"/>
        </w:rPr>
        <w:t>等对称</w:t>
      </w:r>
      <w:r w:rsidRPr="00094E2D">
        <w:rPr>
          <w:rFonts w:ascii="宋体" w:eastAsia="宋体" w:hAnsi="宋体" w:cs="Calibri"/>
          <w:b/>
          <w:color w:val="auto"/>
          <w:lang w:val="zh-TW" w:eastAsia="zh-TW"/>
        </w:rPr>
        <w:t>加密</w:t>
      </w:r>
      <w:r w:rsidRPr="00094E2D">
        <w:rPr>
          <w:rFonts w:ascii="宋体" w:eastAsia="宋体" w:hAnsi="宋体" w:cs="Calibri"/>
          <w:color w:val="auto"/>
          <w:lang w:val="zh-TW" w:eastAsia="zh-TW"/>
        </w:rPr>
        <w:t>算法和SM2、SM9等</w:t>
      </w:r>
      <w:r w:rsidRPr="00094E2D">
        <w:rPr>
          <w:rFonts w:ascii="宋体" w:eastAsia="宋体" w:hAnsi="宋体" w:cs="Calibri" w:hint="eastAsia"/>
          <w:color w:val="auto"/>
          <w:lang w:val="zh-TW" w:eastAsia="zh-TW"/>
        </w:rPr>
        <w:t>非</w:t>
      </w:r>
      <w:r w:rsidRPr="00094E2D">
        <w:rPr>
          <w:rFonts w:ascii="宋体" w:eastAsia="宋体" w:hAnsi="宋体" w:cs="Calibri"/>
          <w:color w:val="auto"/>
          <w:lang w:val="zh-TW" w:eastAsia="zh-TW"/>
        </w:rPr>
        <w:t>对称</w:t>
      </w:r>
      <w:r w:rsidRPr="00094E2D">
        <w:rPr>
          <w:rFonts w:ascii="宋体" w:eastAsia="宋体" w:hAnsi="宋体" w:cs="Calibri"/>
          <w:b/>
          <w:color w:val="auto"/>
          <w:lang w:val="zh-TW" w:eastAsia="zh-TW"/>
        </w:rPr>
        <w:t>加密</w:t>
      </w:r>
      <w:r w:rsidRPr="00094E2D">
        <w:rPr>
          <w:rFonts w:ascii="宋体" w:eastAsia="宋体" w:hAnsi="宋体" w:cs="Calibri"/>
          <w:color w:val="auto"/>
          <w:lang w:val="zh-TW" w:eastAsia="zh-TW"/>
        </w:rPr>
        <w:t>算法；</w:t>
      </w:r>
    </w:p>
    <w:p w:rsidR="009A36AB" w:rsidRPr="00094E2D" w:rsidRDefault="009A36AB" w:rsidP="00467F5B">
      <w:pPr>
        <w:pStyle w:val="afffffff"/>
        <w:numPr>
          <w:ilvl w:val="0"/>
          <w:numId w:val="125"/>
        </w:numPr>
        <w:ind w:left="840" w:hanging="420"/>
        <w:rPr>
          <w:rFonts w:ascii="宋体" w:eastAsia="宋体" w:hAnsi="宋体" w:cs="Calibri"/>
          <w:color w:val="auto"/>
          <w:lang w:val="zh-TW" w:eastAsia="zh-TW"/>
        </w:rPr>
      </w:pPr>
      <w:r w:rsidRPr="00094E2D">
        <w:rPr>
          <w:rFonts w:ascii="宋体" w:eastAsia="宋体" w:hAnsi="宋体" w:cs="Calibri" w:hint="eastAsia"/>
          <w:color w:val="auto"/>
          <w:lang w:val="zh-TW" w:eastAsia="zh-TW"/>
        </w:rPr>
        <w:t>应</w:t>
      </w:r>
      <w:r w:rsidRPr="00094E2D">
        <w:rPr>
          <w:rFonts w:ascii="宋体" w:eastAsia="宋体" w:hAnsi="宋体" w:cs="Calibri"/>
          <w:color w:val="auto"/>
          <w:lang w:val="zh-TW" w:eastAsia="zh-TW"/>
        </w:rPr>
        <w:t>具备明确的密钥管理方案</w:t>
      </w:r>
      <w:r w:rsidRPr="00094E2D">
        <w:rPr>
          <w:rFonts w:ascii="宋体" w:eastAsia="宋体" w:hAnsi="宋体" w:cs="Calibri" w:hint="eastAsia"/>
          <w:color w:val="auto"/>
          <w:lang w:val="zh-TW" w:eastAsia="zh-TW"/>
        </w:rPr>
        <w:t>，确保</w:t>
      </w:r>
      <w:r w:rsidRPr="00094E2D">
        <w:rPr>
          <w:rFonts w:ascii="宋体" w:eastAsia="宋体" w:hAnsi="宋体" w:cs="Calibri" w:hint="eastAsia"/>
          <w:b/>
          <w:color w:val="auto"/>
          <w:lang w:val="zh-TW" w:eastAsia="zh-TW"/>
        </w:rPr>
        <w:t>区块链</w:t>
      </w:r>
      <w:r w:rsidRPr="00094E2D">
        <w:rPr>
          <w:rFonts w:ascii="宋体" w:eastAsia="宋体" w:hAnsi="宋体" w:cs="Calibri"/>
          <w:color w:val="auto"/>
          <w:lang w:val="zh-TW" w:eastAsia="zh-TW"/>
        </w:rPr>
        <w:t>底层安全</w:t>
      </w:r>
      <w:r w:rsidRPr="00094E2D">
        <w:rPr>
          <w:rFonts w:ascii="宋体" w:eastAsia="宋体" w:hAnsi="宋体" w:cs="Calibri" w:hint="eastAsia"/>
          <w:color w:val="auto"/>
          <w:lang w:val="zh-TW" w:eastAsia="zh-TW"/>
        </w:rPr>
        <w:t>机制正常</w:t>
      </w:r>
      <w:r w:rsidRPr="00094E2D">
        <w:rPr>
          <w:rFonts w:ascii="宋体" w:eastAsia="宋体" w:hAnsi="宋体" w:cs="Calibri"/>
          <w:color w:val="auto"/>
          <w:lang w:val="zh-TW" w:eastAsia="zh-TW"/>
        </w:rPr>
        <w:t>运行</w:t>
      </w:r>
      <w:r w:rsidRPr="00094E2D">
        <w:rPr>
          <w:rFonts w:ascii="宋体" w:eastAsia="宋体" w:hAnsi="宋体" w:cs="Calibri" w:hint="eastAsia"/>
          <w:color w:val="auto"/>
          <w:lang w:val="zh-TW" w:eastAsia="zh-TW"/>
        </w:rPr>
        <w:t>；</w:t>
      </w:r>
    </w:p>
    <w:p w:rsidR="009A36AB" w:rsidRPr="00094E2D" w:rsidRDefault="009A36AB" w:rsidP="00467F5B">
      <w:pPr>
        <w:pStyle w:val="afffffff"/>
        <w:numPr>
          <w:ilvl w:val="0"/>
          <w:numId w:val="125"/>
        </w:numPr>
        <w:ind w:left="840" w:hanging="420"/>
        <w:rPr>
          <w:rFonts w:ascii="宋体" w:eastAsia="宋体" w:hAnsi="宋体" w:cs="Calibri"/>
          <w:color w:val="auto"/>
          <w:lang w:val="zh-TW" w:eastAsia="zh-TW"/>
        </w:rPr>
      </w:pPr>
      <w:r w:rsidRPr="00094E2D">
        <w:rPr>
          <w:rFonts w:ascii="宋体" w:eastAsia="宋体" w:hAnsi="宋体" w:cs="Calibri" w:hint="eastAsia"/>
          <w:b/>
          <w:color w:val="auto"/>
          <w:lang w:val="zh-TW" w:eastAsia="zh-TW"/>
        </w:rPr>
        <w:t>加密</w:t>
      </w:r>
      <w:r w:rsidRPr="00094E2D">
        <w:rPr>
          <w:rFonts w:ascii="宋体" w:eastAsia="宋体" w:hAnsi="宋体" w:cs="Calibri"/>
          <w:color w:val="auto"/>
          <w:lang w:val="zh-TW" w:eastAsia="zh-TW"/>
        </w:rPr>
        <w:t>算法应</w:t>
      </w:r>
      <w:r w:rsidRPr="00094E2D">
        <w:rPr>
          <w:rFonts w:ascii="宋体" w:eastAsia="宋体" w:hAnsi="宋体" w:cs="Calibri" w:hint="eastAsia"/>
          <w:color w:val="auto"/>
          <w:lang w:val="zh-TW" w:eastAsia="zh-TW"/>
        </w:rPr>
        <w:t>具备抵御</w:t>
      </w:r>
      <w:r w:rsidRPr="00094E2D">
        <w:rPr>
          <w:rFonts w:ascii="宋体" w:eastAsia="宋体" w:hAnsi="宋体" w:cs="Calibri"/>
          <w:color w:val="auto"/>
          <w:lang w:val="zh-TW" w:eastAsia="zh-TW"/>
        </w:rPr>
        <w:t>破解的能力</w:t>
      </w:r>
      <w:r w:rsidRPr="00094E2D">
        <w:rPr>
          <w:rFonts w:ascii="宋体" w:eastAsia="宋体" w:hAnsi="宋体" w:cs="Calibri" w:hint="eastAsia"/>
          <w:color w:val="auto"/>
          <w:lang w:val="zh-TW" w:eastAsia="zh-TW"/>
        </w:rPr>
        <w:t>，</w:t>
      </w:r>
      <w:r w:rsidRPr="00094E2D">
        <w:rPr>
          <w:rFonts w:ascii="宋体" w:eastAsia="宋体" w:hAnsi="宋体" w:cs="Calibri"/>
          <w:color w:val="auto"/>
          <w:lang w:val="zh-TW" w:eastAsia="zh-TW"/>
        </w:rPr>
        <w:t>宜定期</w:t>
      </w:r>
      <w:r w:rsidRPr="00094E2D">
        <w:rPr>
          <w:rFonts w:ascii="宋体" w:eastAsia="宋体" w:hAnsi="宋体" w:cs="Calibri" w:hint="eastAsia"/>
          <w:color w:val="auto"/>
          <w:lang w:val="zh-TW" w:eastAsia="zh-TW"/>
        </w:rPr>
        <w:t>审核</w:t>
      </w:r>
      <w:r w:rsidRPr="00094E2D">
        <w:rPr>
          <w:rFonts w:ascii="宋体" w:eastAsia="宋体" w:hAnsi="宋体" w:cs="Calibri"/>
          <w:b/>
          <w:color w:val="auto"/>
          <w:lang w:val="zh-TW" w:eastAsia="zh-TW"/>
        </w:rPr>
        <w:t>加密</w:t>
      </w:r>
      <w:r w:rsidRPr="00094E2D">
        <w:rPr>
          <w:rFonts w:ascii="宋体" w:eastAsia="宋体" w:hAnsi="宋体" w:cs="Calibri"/>
          <w:color w:val="auto"/>
          <w:lang w:val="zh-TW" w:eastAsia="zh-TW"/>
        </w:rPr>
        <w:t>算法的安全性，</w:t>
      </w:r>
      <w:r w:rsidRPr="00094E2D">
        <w:rPr>
          <w:rFonts w:ascii="宋体" w:eastAsia="宋体" w:hAnsi="宋体" w:cs="Calibri" w:hint="eastAsia"/>
          <w:color w:val="auto"/>
          <w:lang w:val="zh-TW" w:eastAsia="zh-TW"/>
        </w:rPr>
        <w:t>必要时采用更高</w:t>
      </w:r>
      <w:r w:rsidRPr="00094E2D">
        <w:rPr>
          <w:rFonts w:ascii="宋体" w:eastAsia="宋体" w:hAnsi="宋体" w:cs="Calibri"/>
          <w:color w:val="auto"/>
          <w:lang w:val="zh-TW" w:eastAsia="zh-TW"/>
        </w:rPr>
        <w:t>破解</w:t>
      </w:r>
      <w:r w:rsidRPr="00094E2D">
        <w:rPr>
          <w:rFonts w:ascii="宋体" w:eastAsia="宋体" w:hAnsi="宋体" w:cs="Calibri" w:hint="eastAsia"/>
          <w:color w:val="auto"/>
          <w:lang w:val="zh-TW" w:eastAsia="zh-TW"/>
        </w:rPr>
        <w:t>计算</w:t>
      </w:r>
      <w:r w:rsidRPr="00094E2D">
        <w:rPr>
          <w:rFonts w:ascii="宋体" w:eastAsia="宋体" w:hAnsi="宋体" w:cs="Calibri"/>
          <w:color w:val="auto"/>
          <w:lang w:val="zh-TW" w:eastAsia="zh-TW"/>
        </w:rPr>
        <w:t>复杂性的</w:t>
      </w:r>
      <w:r w:rsidRPr="00094E2D">
        <w:rPr>
          <w:rFonts w:ascii="宋体" w:eastAsia="宋体" w:hAnsi="宋体" w:cs="Calibri"/>
          <w:b/>
          <w:color w:val="auto"/>
          <w:lang w:val="zh-TW" w:eastAsia="zh-TW"/>
        </w:rPr>
        <w:t>加密</w:t>
      </w:r>
      <w:r w:rsidRPr="00094E2D">
        <w:rPr>
          <w:rFonts w:ascii="宋体" w:eastAsia="宋体" w:hAnsi="宋体" w:cs="Calibri"/>
          <w:color w:val="auto"/>
          <w:lang w:val="zh-TW" w:eastAsia="zh-TW"/>
        </w:rPr>
        <w:t>算法。</w:t>
      </w:r>
    </w:p>
    <w:p w:rsidR="00101D01" w:rsidRPr="00094E2D" w:rsidRDefault="0032725D" w:rsidP="00141F99">
      <w:pPr>
        <w:pStyle w:val="af5"/>
        <w:numPr>
          <w:ilvl w:val="3"/>
          <w:numId w:val="4"/>
        </w:numPr>
        <w:spacing w:before="156" w:after="156"/>
        <w:jc w:val="both"/>
        <w:outlineLvl w:val="4"/>
      </w:pPr>
      <w:r w:rsidRPr="00094E2D">
        <w:t>摘要</w:t>
      </w:r>
    </w:p>
    <w:p w:rsidR="009709A0" w:rsidRPr="00094E2D" w:rsidRDefault="009709A0" w:rsidP="009709A0">
      <w:pPr>
        <w:ind w:firstLine="420"/>
        <w:rPr>
          <w:rFonts w:ascii="宋体" w:hAnsi="宋体" w:cs="宋体"/>
          <w:szCs w:val="21"/>
          <w:lang w:val="zh-TW" w:eastAsia="zh-TW"/>
        </w:rPr>
      </w:pPr>
      <w:r w:rsidRPr="00094E2D">
        <w:rPr>
          <w:rFonts w:ascii="宋体" w:hAnsi="宋体" w:cs="宋体" w:hint="eastAsia"/>
          <w:b/>
          <w:szCs w:val="21"/>
          <w:lang w:val="zh-TW" w:eastAsia="zh-TW"/>
        </w:rPr>
        <w:t>摘要功能</w:t>
      </w:r>
      <w:r w:rsidR="009C018D" w:rsidRPr="00094E2D">
        <w:rPr>
          <w:rFonts w:ascii="宋体" w:hAnsi="宋体" w:cs="宋体" w:hint="eastAsia"/>
          <w:b/>
          <w:szCs w:val="21"/>
          <w:lang w:val="zh-TW"/>
        </w:rPr>
        <w:t>组件</w:t>
      </w:r>
      <w:r w:rsidRPr="00094E2D">
        <w:rPr>
          <w:rFonts w:ascii="宋体" w:hAnsi="宋体" w:cs="宋体" w:hint="eastAsia"/>
          <w:szCs w:val="21"/>
          <w:lang w:val="zh-TW" w:eastAsia="zh-TW"/>
        </w:rPr>
        <w:t>又称数字摘要功能</w:t>
      </w:r>
      <w:r w:rsidR="0012195E" w:rsidRPr="00094E2D">
        <w:rPr>
          <w:rFonts w:ascii="宋体" w:hAnsi="宋体" w:cs="宋体" w:hint="eastAsia"/>
          <w:szCs w:val="21"/>
          <w:lang w:val="zh-TW"/>
        </w:rPr>
        <w:t>，</w:t>
      </w:r>
      <w:r w:rsidRPr="00094E2D">
        <w:rPr>
          <w:rFonts w:ascii="宋体" w:hAnsi="宋体" w:cs="宋体" w:hint="eastAsia"/>
          <w:szCs w:val="21"/>
          <w:lang w:val="zh-TW" w:eastAsia="zh-TW"/>
        </w:rPr>
        <w:t>将任意长度的消息输入变成固定长度的短消息输出。摘要功能一般通过摘要函数（或称Hash函数）来实现，摘要功能的输出值被称为摘要值或者Hash值。摘</w:t>
      </w:r>
      <w:r w:rsidR="00562C62" w:rsidRPr="00094E2D">
        <w:rPr>
          <w:rFonts w:ascii="宋体" w:hAnsi="宋体" w:cs="宋体" w:hint="eastAsia"/>
          <w:szCs w:val="21"/>
          <w:lang w:val="zh-TW" w:eastAsia="zh-TW"/>
        </w:rPr>
        <w:t>要功能主要用在对数据的完整性提供保护，对于给定的数据明文和摘要</w:t>
      </w:r>
      <w:r w:rsidR="00562C62" w:rsidRPr="00094E2D">
        <w:rPr>
          <w:rFonts w:ascii="宋体" w:hAnsi="宋体" w:cs="宋体" w:hint="eastAsia"/>
          <w:szCs w:val="21"/>
          <w:lang w:val="zh-TW"/>
        </w:rPr>
        <w:t>，</w:t>
      </w:r>
      <w:r w:rsidRPr="00094E2D">
        <w:rPr>
          <w:rFonts w:ascii="宋体" w:hAnsi="宋体" w:cs="宋体" w:hint="eastAsia"/>
          <w:szCs w:val="21"/>
          <w:lang w:val="zh-TW" w:eastAsia="zh-TW"/>
        </w:rPr>
        <w:t>摘要功能可以验证该数据明文是否被篡改。</w:t>
      </w:r>
    </w:p>
    <w:p w:rsidR="009709A0" w:rsidRPr="00094E2D" w:rsidRDefault="009709A0" w:rsidP="009709A0">
      <w:pPr>
        <w:ind w:firstLine="420"/>
        <w:rPr>
          <w:rFonts w:ascii="宋体" w:hAnsi="宋体" w:cs="宋体"/>
          <w:szCs w:val="21"/>
          <w:lang w:val="zh-TW" w:eastAsia="zh-TW"/>
        </w:rPr>
      </w:pPr>
      <w:r w:rsidRPr="00094E2D">
        <w:rPr>
          <w:rFonts w:ascii="宋体" w:hAnsi="宋体" w:cs="宋体" w:hint="eastAsia"/>
          <w:szCs w:val="21"/>
          <w:lang w:val="zh-TW" w:eastAsia="zh-TW"/>
        </w:rPr>
        <w:t>摘要功能组件宜具备以下功能：</w:t>
      </w:r>
    </w:p>
    <w:p w:rsidR="009709A0" w:rsidRPr="00094E2D" w:rsidRDefault="009709A0" w:rsidP="00467F5B">
      <w:pPr>
        <w:pStyle w:val="afffffff"/>
        <w:numPr>
          <w:ilvl w:val="0"/>
          <w:numId w:val="126"/>
        </w:numPr>
        <w:ind w:left="840" w:hanging="420"/>
        <w:rPr>
          <w:rFonts w:ascii="宋体" w:eastAsia="宋体" w:hAnsi="宋体" w:cs="Calibri"/>
          <w:color w:val="auto"/>
          <w:lang w:val="zh-TW" w:eastAsia="zh-TW"/>
        </w:rPr>
      </w:pPr>
      <w:r w:rsidRPr="00094E2D">
        <w:rPr>
          <w:rFonts w:ascii="宋体" w:eastAsia="宋体" w:hAnsi="宋体" w:cs="Calibri" w:hint="eastAsia"/>
          <w:color w:val="auto"/>
          <w:lang w:val="zh-TW" w:eastAsia="zh-TW"/>
        </w:rPr>
        <w:t>支持国际主流</w:t>
      </w:r>
      <w:r w:rsidRPr="00094E2D">
        <w:rPr>
          <w:rFonts w:ascii="宋体" w:eastAsia="宋体" w:hAnsi="宋体" w:cs="Calibri" w:hint="eastAsia"/>
          <w:b/>
          <w:color w:val="auto"/>
          <w:lang w:val="zh-TW" w:eastAsia="zh-TW"/>
        </w:rPr>
        <w:t>摘要算法</w:t>
      </w:r>
      <w:r w:rsidR="00E26178" w:rsidRPr="00094E2D">
        <w:rPr>
          <w:rFonts w:ascii="宋体" w:eastAsia="宋体" w:hAnsi="宋体" w:cs="Calibri" w:hint="eastAsia"/>
          <w:color w:val="auto"/>
          <w:lang w:val="zh-TW"/>
        </w:rPr>
        <w:t>，</w:t>
      </w:r>
      <w:r w:rsidR="00E26178" w:rsidRPr="00094E2D">
        <w:rPr>
          <w:rFonts w:ascii="宋体" w:eastAsia="宋体" w:hAnsi="宋体" w:cs="Calibri" w:hint="eastAsia"/>
          <w:color w:val="auto"/>
          <w:lang w:val="zh-TW" w:eastAsia="zh-TW"/>
        </w:rPr>
        <w:t>如SHA256等</w:t>
      </w:r>
      <w:r w:rsidRPr="00094E2D">
        <w:rPr>
          <w:rFonts w:ascii="宋体" w:eastAsia="宋体" w:hAnsi="宋体" w:cs="Calibri" w:hint="eastAsia"/>
          <w:color w:val="auto"/>
          <w:lang w:val="zh-TW" w:eastAsia="zh-TW"/>
        </w:rPr>
        <w:t>；</w:t>
      </w:r>
    </w:p>
    <w:p w:rsidR="009709A0" w:rsidRPr="00094E2D" w:rsidRDefault="009709A0" w:rsidP="00467F5B">
      <w:pPr>
        <w:pStyle w:val="afffffff"/>
        <w:numPr>
          <w:ilvl w:val="0"/>
          <w:numId w:val="126"/>
        </w:numPr>
        <w:ind w:left="840" w:hanging="420"/>
        <w:rPr>
          <w:rFonts w:ascii="宋体" w:eastAsia="宋体" w:hAnsi="宋体" w:cs="Calibri"/>
          <w:color w:val="auto"/>
          <w:lang w:val="zh-TW" w:eastAsia="zh-TW"/>
        </w:rPr>
      </w:pPr>
      <w:r w:rsidRPr="00094E2D">
        <w:rPr>
          <w:rFonts w:ascii="宋体" w:eastAsia="宋体" w:hAnsi="宋体" w:cs="Calibri" w:hint="eastAsia"/>
          <w:color w:val="auto"/>
          <w:lang w:val="zh-TW" w:eastAsia="zh-TW"/>
        </w:rPr>
        <w:t>支持我国商密算法</w:t>
      </w:r>
      <w:r w:rsidR="00E26178" w:rsidRPr="00094E2D">
        <w:rPr>
          <w:rFonts w:ascii="宋体" w:eastAsia="宋体" w:hAnsi="宋体" w:cs="Calibri" w:hint="eastAsia"/>
          <w:color w:val="auto"/>
          <w:lang w:val="zh-TW"/>
        </w:rPr>
        <w:t>，</w:t>
      </w:r>
      <w:r w:rsidR="00E26178" w:rsidRPr="00094E2D">
        <w:rPr>
          <w:rFonts w:ascii="宋体" w:eastAsia="宋体" w:hAnsi="宋体" w:cs="Calibri"/>
          <w:color w:val="auto"/>
          <w:lang w:val="zh-TW"/>
        </w:rPr>
        <w:t>如</w:t>
      </w:r>
      <w:r w:rsidR="00E26178" w:rsidRPr="00094E2D">
        <w:rPr>
          <w:rFonts w:ascii="宋体" w:eastAsia="宋体" w:hAnsi="宋体" w:cs="Calibri" w:hint="eastAsia"/>
          <w:color w:val="auto"/>
          <w:lang w:val="zh-TW" w:eastAsia="zh-TW"/>
        </w:rPr>
        <w:t>SM3等</w:t>
      </w:r>
      <w:r w:rsidRPr="00094E2D">
        <w:rPr>
          <w:rFonts w:ascii="宋体" w:eastAsia="宋体" w:hAnsi="宋体" w:cs="Calibri" w:hint="eastAsia"/>
          <w:color w:val="auto"/>
          <w:lang w:val="zh-TW" w:eastAsia="zh-TW"/>
        </w:rPr>
        <w:t>；</w:t>
      </w:r>
    </w:p>
    <w:p w:rsidR="00101D01" w:rsidRPr="00094E2D" w:rsidRDefault="009709A0" w:rsidP="00467F5B">
      <w:pPr>
        <w:pStyle w:val="afffffff"/>
        <w:numPr>
          <w:ilvl w:val="0"/>
          <w:numId w:val="126"/>
        </w:numPr>
        <w:ind w:left="840" w:hanging="420"/>
        <w:rPr>
          <w:rFonts w:ascii="宋体" w:eastAsia="宋体" w:hAnsi="宋体" w:cs="Calibri"/>
          <w:color w:val="auto"/>
          <w:lang w:val="zh-TW" w:eastAsia="zh-TW"/>
        </w:rPr>
      </w:pPr>
      <w:r w:rsidRPr="00094E2D">
        <w:rPr>
          <w:rFonts w:ascii="宋体" w:eastAsia="宋体" w:hAnsi="宋体" w:cs="Calibri" w:hint="eastAsia"/>
          <w:b/>
          <w:color w:val="auto"/>
          <w:lang w:val="zh-TW" w:eastAsia="zh-TW"/>
        </w:rPr>
        <w:t>摘要算法</w:t>
      </w:r>
      <w:r w:rsidRPr="00094E2D">
        <w:rPr>
          <w:rFonts w:ascii="宋体" w:eastAsia="宋体" w:hAnsi="宋体" w:cs="Calibri" w:hint="eastAsia"/>
          <w:color w:val="auto"/>
          <w:lang w:val="zh-TW" w:eastAsia="zh-TW"/>
        </w:rPr>
        <w:t>应具备抵御破解的能力，宜定期审核</w:t>
      </w:r>
      <w:r w:rsidRPr="00094E2D">
        <w:rPr>
          <w:rFonts w:ascii="宋体" w:eastAsia="宋体" w:hAnsi="宋体" w:cs="Calibri" w:hint="eastAsia"/>
          <w:b/>
          <w:color w:val="auto"/>
          <w:lang w:val="zh-TW" w:eastAsia="zh-TW"/>
        </w:rPr>
        <w:t>摘要算法</w:t>
      </w:r>
      <w:r w:rsidRPr="00094E2D">
        <w:rPr>
          <w:rFonts w:ascii="宋体" w:eastAsia="宋体" w:hAnsi="宋体" w:cs="Calibri" w:hint="eastAsia"/>
          <w:color w:val="auto"/>
          <w:lang w:val="zh-TW" w:eastAsia="zh-TW"/>
        </w:rPr>
        <w:t>的安全性，必要时采用更高破解计算复杂性的</w:t>
      </w:r>
      <w:r w:rsidRPr="00094E2D">
        <w:rPr>
          <w:rFonts w:ascii="宋体" w:eastAsia="宋体" w:hAnsi="宋体" w:cs="Calibri" w:hint="eastAsia"/>
          <w:b/>
          <w:color w:val="auto"/>
          <w:lang w:val="zh-TW" w:eastAsia="zh-TW"/>
        </w:rPr>
        <w:t>摘要算法</w:t>
      </w:r>
      <w:r w:rsidRPr="00094E2D">
        <w:rPr>
          <w:rFonts w:ascii="宋体" w:eastAsia="宋体" w:hAnsi="宋体" w:cs="Calibri" w:hint="eastAsia"/>
          <w:color w:val="auto"/>
          <w:lang w:val="zh-TW" w:eastAsia="zh-TW"/>
        </w:rPr>
        <w:t>。</w:t>
      </w:r>
    </w:p>
    <w:p w:rsidR="00101D01" w:rsidRPr="00094E2D" w:rsidRDefault="0032725D" w:rsidP="00141F99">
      <w:pPr>
        <w:pStyle w:val="af5"/>
        <w:numPr>
          <w:ilvl w:val="3"/>
          <w:numId w:val="4"/>
        </w:numPr>
        <w:spacing w:before="156" w:after="156"/>
        <w:jc w:val="both"/>
        <w:outlineLvl w:val="4"/>
      </w:pPr>
      <w:r w:rsidRPr="00094E2D">
        <w:t>数字签名</w:t>
      </w:r>
    </w:p>
    <w:p w:rsidR="009709A0" w:rsidRPr="00094E2D" w:rsidRDefault="009709A0" w:rsidP="009709A0">
      <w:pPr>
        <w:ind w:firstLine="420"/>
        <w:rPr>
          <w:rFonts w:ascii="宋体" w:hAnsi="宋体" w:cs="宋体"/>
          <w:lang w:val="zh-TW"/>
        </w:rPr>
      </w:pPr>
      <w:r w:rsidRPr="00094E2D">
        <w:rPr>
          <w:rFonts w:ascii="宋体" w:hAnsi="宋体" w:cs="宋体" w:hint="eastAsia"/>
          <w:b/>
          <w:lang w:val="zh-TW" w:eastAsia="zh-TW"/>
        </w:rPr>
        <w:t>数字签名功能</w:t>
      </w:r>
      <w:r w:rsidR="008432F0" w:rsidRPr="00094E2D">
        <w:rPr>
          <w:rFonts w:ascii="宋体" w:hAnsi="宋体" w:cs="宋体" w:hint="eastAsia"/>
          <w:b/>
          <w:lang w:val="zh-TW"/>
        </w:rPr>
        <w:t>组件</w:t>
      </w:r>
      <w:r w:rsidRPr="00094E2D">
        <w:rPr>
          <w:rFonts w:ascii="宋体" w:hAnsi="宋体" w:cs="宋体" w:hint="eastAsia"/>
          <w:lang w:val="zh-TW"/>
        </w:rPr>
        <w:t>被</w:t>
      </w:r>
      <w:r w:rsidRPr="00094E2D">
        <w:rPr>
          <w:rFonts w:ascii="宋体" w:hAnsi="宋体" w:cs="宋体" w:hint="eastAsia"/>
          <w:lang w:val="zh-TW" w:eastAsia="zh-TW"/>
        </w:rPr>
        <w:t>接收者用以确认</w:t>
      </w:r>
      <w:r w:rsidRPr="00094E2D">
        <w:rPr>
          <w:rFonts w:ascii="宋体" w:hAnsi="宋体" w:cs="宋体" w:hint="eastAsia"/>
          <w:lang w:val="zh-TW"/>
        </w:rPr>
        <w:t>数据</w:t>
      </w:r>
      <w:r w:rsidRPr="00094E2D">
        <w:rPr>
          <w:rFonts w:ascii="宋体" w:hAnsi="宋体" w:cs="宋体"/>
          <w:lang w:val="zh-TW"/>
        </w:rPr>
        <w:t>单元的完整性</w:t>
      </w:r>
      <w:r w:rsidRPr="00094E2D">
        <w:rPr>
          <w:rFonts w:ascii="宋体" w:hAnsi="宋体" w:cs="宋体" w:hint="eastAsia"/>
          <w:lang w:val="zh-TW"/>
        </w:rPr>
        <w:t>以及不</w:t>
      </w:r>
      <w:r w:rsidRPr="00094E2D">
        <w:rPr>
          <w:rFonts w:ascii="宋体" w:hAnsi="宋体" w:cs="宋体"/>
          <w:lang w:val="zh-TW"/>
        </w:rPr>
        <w:t>可伪造性，</w:t>
      </w:r>
      <w:r w:rsidRPr="00094E2D">
        <w:rPr>
          <w:rFonts w:ascii="宋体" w:hAnsi="宋体" w:cs="宋体" w:hint="eastAsia"/>
          <w:lang w:val="zh-TW"/>
        </w:rPr>
        <w:t>即</w:t>
      </w:r>
      <w:r w:rsidR="003F636A" w:rsidRPr="00094E2D">
        <w:rPr>
          <w:rFonts w:ascii="宋体" w:hAnsi="宋体" w:cs="宋体" w:hint="eastAsia"/>
          <w:lang w:val="zh-TW"/>
        </w:rPr>
        <w:t>：</w:t>
      </w:r>
      <w:r w:rsidRPr="00094E2D">
        <w:rPr>
          <w:rFonts w:ascii="宋体" w:hAnsi="宋体" w:cs="宋体" w:hint="eastAsia"/>
          <w:lang w:val="zh-TW" w:eastAsia="zh-TW"/>
        </w:rPr>
        <w:t>确定消息确实是由签发方签署</w:t>
      </w:r>
      <w:r w:rsidRPr="00094E2D">
        <w:rPr>
          <w:rFonts w:ascii="宋体" w:hAnsi="宋体" w:cs="宋体" w:hint="eastAsia"/>
          <w:lang w:val="zh-TW"/>
        </w:rPr>
        <w:t>的</w:t>
      </w:r>
      <w:r w:rsidRPr="00094E2D">
        <w:rPr>
          <w:rFonts w:ascii="宋体" w:hAnsi="宋体" w:cs="宋体" w:hint="eastAsia"/>
          <w:lang w:val="zh-TW" w:eastAsia="zh-TW"/>
        </w:rPr>
        <w:t>。</w:t>
      </w:r>
      <w:r w:rsidRPr="00094E2D">
        <w:rPr>
          <w:rFonts w:ascii="宋体" w:hAnsi="宋体" w:cs="宋体" w:hint="eastAsia"/>
          <w:b/>
          <w:lang w:val="zh-TW"/>
        </w:rPr>
        <w:t>数字</w:t>
      </w:r>
      <w:r w:rsidRPr="00094E2D">
        <w:rPr>
          <w:rFonts w:ascii="宋体" w:hAnsi="宋体" w:cs="宋体"/>
          <w:b/>
          <w:lang w:val="zh-TW"/>
        </w:rPr>
        <w:t>签名</w:t>
      </w:r>
      <w:r w:rsidRPr="00094E2D">
        <w:rPr>
          <w:rFonts w:ascii="宋体" w:hAnsi="宋体" w:cs="宋体"/>
          <w:lang w:val="zh-TW"/>
        </w:rPr>
        <w:t>技术</w:t>
      </w:r>
      <w:r w:rsidRPr="00094E2D">
        <w:rPr>
          <w:rFonts w:ascii="宋体" w:hAnsi="宋体" w:cs="宋体" w:hint="eastAsia"/>
          <w:lang w:val="zh-TW" w:eastAsia="zh-TW"/>
        </w:rPr>
        <w:t>是非对称</w:t>
      </w:r>
      <w:r w:rsidRPr="00094E2D">
        <w:rPr>
          <w:rFonts w:ascii="宋体" w:hAnsi="宋体" w:cs="宋体" w:hint="eastAsia"/>
          <w:b/>
          <w:lang w:val="zh-TW" w:eastAsia="zh-TW"/>
        </w:rPr>
        <w:t>加密</w:t>
      </w:r>
      <w:r w:rsidRPr="00094E2D">
        <w:rPr>
          <w:rFonts w:ascii="宋体" w:hAnsi="宋体" w:cs="宋体" w:hint="eastAsia"/>
          <w:lang w:val="zh-TW" w:eastAsia="zh-TW"/>
        </w:rPr>
        <w:t>技术与</w:t>
      </w:r>
      <w:hyperlink r:id="rId18" w:history="1">
        <w:r w:rsidRPr="00094E2D">
          <w:rPr>
            <w:rFonts w:ascii="宋体" w:hAnsi="宋体" w:cs="宋体" w:hint="eastAsia"/>
            <w:lang w:val="zh-TW" w:eastAsia="zh-TW"/>
          </w:rPr>
          <w:t>数字摘要</w:t>
        </w:r>
      </w:hyperlink>
      <w:r w:rsidRPr="00094E2D">
        <w:rPr>
          <w:rFonts w:ascii="宋体" w:hAnsi="宋体" w:cs="宋体" w:hint="eastAsia"/>
          <w:lang w:val="zh-TW" w:eastAsia="zh-TW"/>
        </w:rPr>
        <w:t>技术的结合，一般包括</w:t>
      </w:r>
      <w:r w:rsidRPr="00094E2D">
        <w:rPr>
          <w:rFonts w:ascii="宋体" w:hAnsi="宋体" w:cs="宋体" w:hint="eastAsia"/>
          <w:b/>
          <w:lang w:val="zh-TW" w:eastAsia="zh-TW"/>
        </w:rPr>
        <w:t>数字签名</w:t>
      </w:r>
      <w:r w:rsidRPr="00094E2D">
        <w:rPr>
          <w:rFonts w:ascii="宋体" w:hAnsi="宋体" w:cs="宋体" w:hint="eastAsia"/>
          <w:lang w:val="zh-TW" w:eastAsia="zh-TW"/>
        </w:rPr>
        <w:t>和签名验签两个具体操作。</w:t>
      </w:r>
      <w:r w:rsidRPr="00094E2D">
        <w:rPr>
          <w:rFonts w:ascii="宋体" w:hAnsi="宋体" w:cs="宋体" w:hint="eastAsia"/>
          <w:b/>
          <w:lang w:val="zh-TW"/>
        </w:rPr>
        <w:t>数字签名</w:t>
      </w:r>
      <w:r w:rsidRPr="00094E2D">
        <w:rPr>
          <w:rFonts w:ascii="宋体" w:hAnsi="宋体" w:cs="宋体" w:hint="eastAsia"/>
          <w:lang w:val="zh-TW"/>
        </w:rPr>
        <w:t>操作指签名者用私钥对信息原文进行处理生成</w:t>
      </w:r>
      <w:r w:rsidRPr="00094E2D">
        <w:rPr>
          <w:rFonts w:ascii="宋体" w:hAnsi="宋体" w:cs="宋体" w:hint="eastAsia"/>
          <w:b/>
          <w:lang w:val="zh-TW"/>
        </w:rPr>
        <w:t>数字签名</w:t>
      </w:r>
      <w:r w:rsidRPr="00094E2D">
        <w:rPr>
          <w:rFonts w:ascii="宋体" w:hAnsi="宋体" w:cs="宋体" w:hint="eastAsia"/>
          <w:lang w:val="zh-TW"/>
        </w:rPr>
        <w:t>值；签名验签操作指验证者利用签名者公开的公钥针对数字签名值和信息原文验证签名。</w:t>
      </w:r>
    </w:p>
    <w:p w:rsidR="009709A0" w:rsidRPr="00094E2D" w:rsidRDefault="009709A0" w:rsidP="009709A0">
      <w:pPr>
        <w:ind w:firstLine="420"/>
        <w:rPr>
          <w:rFonts w:ascii="宋体" w:hAnsi="宋体" w:cs="宋体"/>
          <w:lang w:val="zh-TW"/>
        </w:rPr>
      </w:pPr>
      <w:r w:rsidRPr="00094E2D">
        <w:rPr>
          <w:rFonts w:ascii="宋体" w:hAnsi="宋体" w:cs="宋体" w:hint="eastAsia"/>
          <w:b/>
          <w:lang w:val="zh-TW"/>
        </w:rPr>
        <w:t>数字</w:t>
      </w:r>
      <w:r w:rsidRPr="00094E2D">
        <w:rPr>
          <w:rFonts w:ascii="宋体" w:hAnsi="宋体" w:cs="宋体"/>
          <w:b/>
          <w:lang w:val="zh-TW"/>
        </w:rPr>
        <w:t>签名</w:t>
      </w:r>
      <w:r w:rsidRPr="00094E2D">
        <w:rPr>
          <w:rFonts w:ascii="宋体" w:hAnsi="宋体" w:cs="宋体"/>
          <w:lang w:val="zh-TW"/>
        </w:rPr>
        <w:t>功能组件宜具备以下功能：</w:t>
      </w:r>
    </w:p>
    <w:p w:rsidR="009709A0" w:rsidRPr="00094E2D" w:rsidRDefault="009709A0" w:rsidP="00467F5B">
      <w:pPr>
        <w:pStyle w:val="afffffff"/>
        <w:numPr>
          <w:ilvl w:val="0"/>
          <w:numId w:val="127"/>
        </w:numPr>
        <w:ind w:left="840" w:hanging="420"/>
        <w:rPr>
          <w:rFonts w:ascii="宋体" w:eastAsia="宋体" w:hAnsi="宋体" w:cs="Calibri"/>
          <w:color w:val="auto"/>
          <w:lang w:val="zh-TW" w:eastAsia="zh-TW"/>
        </w:rPr>
      </w:pPr>
      <w:r w:rsidRPr="00094E2D">
        <w:rPr>
          <w:rFonts w:ascii="宋体" w:eastAsia="宋体" w:hAnsi="宋体" w:cs="Calibri" w:hint="eastAsia"/>
          <w:color w:val="auto"/>
          <w:lang w:val="zh-TW" w:eastAsia="zh-TW"/>
        </w:rPr>
        <w:t>支持国际主流的</w:t>
      </w:r>
      <w:r w:rsidRPr="00094E2D">
        <w:rPr>
          <w:rFonts w:ascii="宋体" w:eastAsia="宋体" w:hAnsi="宋体" w:cs="Calibri" w:hint="eastAsia"/>
          <w:b/>
          <w:color w:val="auto"/>
          <w:lang w:val="zh-TW" w:eastAsia="zh-TW"/>
        </w:rPr>
        <w:t>数字签名</w:t>
      </w:r>
      <w:r w:rsidRPr="00094E2D">
        <w:rPr>
          <w:rFonts w:ascii="宋体" w:eastAsia="宋体" w:hAnsi="宋体" w:cs="Calibri" w:hint="eastAsia"/>
          <w:color w:val="auto"/>
          <w:lang w:val="zh-TW" w:eastAsia="zh-TW"/>
        </w:rPr>
        <w:t>算法</w:t>
      </w:r>
      <w:r w:rsidR="00095893" w:rsidRPr="00094E2D">
        <w:rPr>
          <w:rFonts w:ascii="宋体" w:eastAsia="宋体" w:hAnsi="宋体" w:cs="Calibri" w:hint="eastAsia"/>
          <w:color w:val="auto"/>
          <w:lang w:val="zh-TW"/>
        </w:rPr>
        <w:t>，</w:t>
      </w:r>
      <w:r w:rsidR="00095893" w:rsidRPr="00094E2D">
        <w:rPr>
          <w:rFonts w:ascii="宋体" w:eastAsia="宋体" w:hAnsi="宋体" w:cs="Calibri" w:hint="eastAsia"/>
          <w:color w:val="auto"/>
          <w:lang w:val="zh-TW" w:eastAsia="zh-TW"/>
        </w:rPr>
        <w:t>如</w:t>
      </w:r>
      <w:r w:rsidR="00095893" w:rsidRPr="00094E2D">
        <w:rPr>
          <w:rFonts w:ascii="宋体" w:eastAsia="宋体" w:hAnsi="宋体" w:cs="Calibri"/>
          <w:color w:val="auto"/>
          <w:lang w:val="zh-TW" w:eastAsia="zh-TW"/>
        </w:rPr>
        <w:t>RSA</w:t>
      </w:r>
      <w:r w:rsidR="00095893" w:rsidRPr="00094E2D">
        <w:rPr>
          <w:rFonts w:ascii="宋体" w:eastAsia="宋体" w:hAnsi="宋体" w:cs="Calibri" w:hint="eastAsia"/>
          <w:color w:val="auto"/>
          <w:lang w:val="zh-TW" w:eastAsia="zh-TW"/>
        </w:rPr>
        <w:t>、</w:t>
      </w:r>
      <w:r w:rsidR="00095893" w:rsidRPr="00094E2D">
        <w:rPr>
          <w:rFonts w:ascii="宋体" w:eastAsia="宋体" w:hAnsi="宋体" w:cs="Calibri"/>
          <w:color w:val="auto"/>
          <w:lang w:val="zh-TW" w:eastAsia="zh-TW"/>
        </w:rPr>
        <w:t>ECC</w:t>
      </w:r>
      <w:r w:rsidR="00095893" w:rsidRPr="00094E2D">
        <w:rPr>
          <w:rFonts w:ascii="宋体" w:eastAsia="宋体" w:hAnsi="宋体" w:cs="Calibri" w:hint="eastAsia"/>
          <w:color w:val="auto"/>
          <w:lang w:val="zh-TW" w:eastAsia="zh-TW"/>
        </w:rPr>
        <w:t>等</w:t>
      </w:r>
      <w:r w:rsidRPr="00094E2D">
        <w:rPr>
          <w:rFonts w:ascii="宋体" w:eastAsia="宋体" w:hAnsi="宋体" w:cs="Calibri" w:hint="eastAsia"/>
          <w:color w:val="auto"/>
          <w:lang w:val="zh-TW" w:eastAsia="zh-TW"/>
        </w:rPr>
        <w:t>；</w:t>
      </w:r>
    </w:p>
    <w:p w:rsidR="00570E02" w:rsidRPr="00094E2D" w:rsidRDefault="009709A0" w:rsidP="00467F5B">
      <w:pPr>
        <w:pStyle w:val="afffffff"/>
        <w:numPr>
          <w:ilvl w:val="0"/>
          <w:numId w:val="127"/>
        </w:numPr>
        <w:ind w:left="840" w:hanging="420"/>
        <w:rPr>
          <w:rFonts w:ascii="宋体" w:eastAsia="宋体" w:hAnsi="宋体" w:cs="Calibri"/>
          <w:color w:val="auto"/>
          <w:lang w:val="zh-TW" w:eastAsia="zh-TW"/>
        </w:rPr>
      </w:pPr>
      <w:r w:rsidRPr="00094E2D">
        <w:rPr>
          <w:rFonts w:ascii="宋体" w:eastAsia="宋体" w:hAnsi="宋体" w:cs="Calibri" w:hint="eastAsia"/>
          <w:color w:val="auto"/>
          <w:lang w:val="zh-TW" w:eastAsia="zh-TW"/>
        </w:rPr>
        <w:t>支持我国商密的</w:t>
      </w:r>
      <w:r w:rsidRPr="00094E2D">
        <w:rPr>
          <w:rFonts w:ascii="宋体" w:eastAsia="宋体" w:hAnsi="宋体" w:cs="Calibri"/>
          <w:b/>
          <w:color w:val="auto"/>
          <w:lang w:val="zh-TW" w:eastAsia="zh-TW"/>
        </w:rPr>
        <w:t>数字签名</w:t>
      </w:r>
      <w:r w:rsidRPr="00094E2D">
        <w:rPr>
          <w:rFonts w:ascii="宋体" w:eastAsia="宋体" w:hAnsi="宋体" w:cs="Calibri" w:hint="eastAsia"/>
          <w:color w:val="auto"/>
          <w:lang w:val="zh-TW" w:eastAsia="zh-TW"/>
        </w:rPr>
        <w:t>算法</w:t>
      </w:r>
      <w:r w:rsidR="00095893" w:rsidRPr="00094E2D">
        <w:rPr>
          <w:rFonts w:ascii="宋体" w:eastAsia="宋体" w:hAnsi="宋体" w:cs="Calibri" w:hint="eastAsia"/>
          <w:color w:val="auto"/>
          <w:lang w:val="zh-TW"/>
        </w:rPr>
        <w:t>，</w:t>
      </w:r>
      <w:r w:rsidR="00095893" w:rsidRPr="00094E2D">
        <w:rPr>
          <w:rFonts w:ascii="宋体" w:eastAsia="宋体" w:hAnsi="宋体" w:cs="Calibri"/>
          <w:color w:val="auto"/>
          <w:lang w:val="zh-TW" w:eastAsia="zh-TW"/>
        </w:rPr>
        <w:t>如SM2</w:t>
      </w:r>
      <w:r w:rsidR="00095893" w:rsidRPr="00094E2D">
        <w:rPr>
          <w:rFonts w:ascii="宋体" w:eastAsia="宋体" w:hAnsi="宋体" w:cs="Calibri" w:hint="eastAsia"/>
          <w:color w:val="auto"/>
          <w:lang w:val="zh-TW" w:eastAsia="zh-TW"/>
        </w:rPr>
        <w:t>等</w:t>
      </w:r>
      <w:r w:rsidRPr="00094E2D">
        <w:rPr>
          <w:rFonts w:ascii="宋体" w:eastAsia="宋体" w:hAnsi="宋体" w:cs="Calibri" w:hint="eastAsia"/>
          <w:color w:val="auto"/>
          <w:lang w:val="zh-TW" w:eastAsia="zh-TW"/>
        </w:rPr>
        <w:t>；</w:t>
      </w:r>
    </w:p>
    <w:p w:rsidR="00570E02" w:rsidRPr="00094E2D" w:rsidRDefault="009709A0" w:rsidP="00467F5B">
      <w:pPr>
        <w:pStyle w:val="afffffff"/>
        <w:numPr>
          <w:ilvl w:val="0"/>
          <w:numId w:val="127"/>
        </w:numPr>
        <w:ind w:left="840" w:hanging="420"/>
        <w:rPr>
          <w:rFonts w:ascii="宋体" w:eastAsia="宋体" w:hAnsi="宋体" w:cs="Calibri"/>
          <w:color w:val="auto"/>
          <w:lang w:val="zh-TW" w:eastAsia="zh-TW"/>
        </w:rPr>
      </w:pPr>
      <w:r w:rsidRPr="00094E2D">
        <w:rPr>
          <w:rFonts w:ascii="宋体" w:eastAsia="宋体" w:hAnsi="宋体" w:cs="Calibri" w:hint="eastAsia"/>
          <w:b/>
          <w:color w:val="auto"/>
          <w:lang w:val="zh-TW" w:eastAsia="zh-TW"/>
        </w:rPr>
        <w:t>数字签名</w:t>
      </w:r>
      <w:r w:rsidRPr="00094E2D">
        <w:rPr>
          <w:rFonts w:ascii="宋体" w:eastAsia="宋体" w:hAnsi="宋体" w:cs="Calibri"/>
          <w:color w:val="auto"/>
          <w:lang w:val="zh-TW" w:eastAsia="zh-TW"/>
        </w:rPr>
        <w:t>算法应</w:t>
      </w:r>
      <w:r w:rsidRPr="00094E2D">
        <w:rPr>
          <w:rFonts w:ascii="宋体" w:eastAsia="宋体" w:hAnsi="宋体" w:cs="Calibri" w:hint="eastAsia"/>
          <w:color w:val="auto"/>
          <w:lang w:val="zh-TW" w:eastAsia="zh-TW"/>
        </w:rPr>
        <w:t>具备抵御</w:t>
      </w:r>
      <w:r w:rsidRPr="00094E2D">
        <w:rPr>
          <w:rFonts w:ascii="宋体" w:eastAsia="宋体" w:hAnsi="宋体" w:cs="Calibri"/>
          <w:color w:val="auto"/>
          <w:lang w:val="zh-TW" w:eastAsia="zh-TW"/>
        </w:rPr>
        <w:t>破解的能力</w:t>
      </w:r>
      <w:r w:rsidRPr="00094E2D">
        <w:rPr>
          <w:rFonts w:ascii="宋体" w:eastAsia="宋体" w:hAnsi="宋体" w:cs="Calibri" w:hint="eastAsia"/>
          <w:color w:val="auto"/>
          <w:lang w:val="zh-TW" w:eastAsia="zh-TW"/>
        </w:rPr>
        <w:t>，</w:t>
      </w:r>
      <w:r w:rsidRPr="00094E2D">
        <w:rPr>
          <w:rFonts w:ascii="宋体" w:eastAsia="宋体" w:hAnsi="宋体" w:cs="Calibri"/>
          <w:color w:val="auto"/>
          <w:lang w:val="zh-TW" w:eastAsia="zh-TW"/>
        </w:rPr>
        <w:t>宜定期</w:t>
      </w:r>
      <w:r w:rsidRPr="00094E2D">
        <w:rPr>
          <w:rFonts w:ascii="宋体" w:eastAsia="宋体" w:hAnsi="宋体" w:cs="Calibri" w:hint="eastAsia"/>
          <w:color w:val="auto"/>
          <w:lang w:val="zh-TW" w:eastAsia="zh-TW"/>
        </w:rPr>
        <w:t>审核</w:t>
      </w:r>
      <w:r w:rsidRPr="00094E2D">
        <w:rPr>
          <w:rFonts w:ascii="宋体" w:eastAsia="宋体" w:hAnsi="宋体" w:cs="Calibri" w:hint="eastAsia"/>
          <w:b/>
          <w:color w:val="auto"/>
          <w:lang w:val="zh-TW" w:eastAsia="zh-TW"/>
        </w:rPr>
        <w:t>数字</w:t>
      </w:r>
      <w:r w:rsidRPr="00094E2D">
        <w:rPr>
          <w:rFonts w:ascii="宋体" w:eastAsia="宋体" w:hAnsi="宋体" w:cs="Calibri"/>
          <w:b/>
          <w:color w:val="auto"/>
          <w:lang w:val="zh-TW" w:eastAsia="zh-TW"/>
        </w:rPr>
        <w:t>签名</w:t>
      </w:r>
      <w:r w:rsidRPr="00094E2D">
        <w:rPr>
          <w:rFonts w:ascii="宋体" w:eastAsia="宋体" w:hAnsi="宋体" w:cs="Calibri"/>
          <w:color w:val="auto"/>
          <w:lang w:val="zh-TW" w:eastAsia="zh-TW"/>
        </w:rPr>
        <w:t>算法中使用的非对称</w:t>
      </w:r>
      <w:r w:rsidRPr="00094E2D">
        <w:rPr>
          <w:rFonts w:ascii="宋体" w:eastAsia="宋体" w:hAnsi="宋体" w:cs="Calibri"/>
          <w:b/>
          <w:color w:val="auto"/>
          <w:lang w:val="zh-TW" w:eastAsia="zh-TW"/>
        </w:rPr>
        <w:t>加密</w:t>
      </w:r>
      <w:r w:rsidRPr="00094E2D">
        <w:rPr>
          <w:rFonts w:ascii="宋体" w:eastAsia="宋体" w:hAnsi="宋体" w:cs="Calibri"/>
          <w:color w:val="auto"/>
          <w:lang w:val="zh-TW" w:eastAsia="zh-TW"/>
        </w:rPr>
        <w:t>算法和</w:t>
      </w:r>
      <w:r w:rsidRPr="00094E2D">
        <w:rPr>
          <w:rFonts w:ascii="宋体" w:eastAsia="宋体" w:hAnsi="宋体" w:cs="Calibri" w:hint="eastAsia"/>
          <w:b/>
          <w:color w:val="auto"/>
          <w:lang w:val="zh-TW" w:eastAsia="zh-TW"/>
        </w:rPr>
        <w:t>摘要</w:t>
      </w:r>
      <w:r w:rsidRPr="00094E2D">
        <w:rPr>
          <w:rFonts w:ascii="宋体" w:eastAsia="宋体" w:hAnsi="宋体" w:cs="Calibri"/>
          <w:b/>
          <w:color w:val="auto"/>
          <w:lang w:val="zh-TW" w:eastAsia="zh-TW"/>
        </w:rPr>
        <w:t>算法</w:t>
      </w:r>
      <w:r w:rsidRPr="00094E2D">
        <w:rPr>
          <w:rFonts w:ascii="宋体" w:eastAsia="宋体" w:hAnsi="宋体" w:cs="Calibri"/>
          <w:color w:val="auto"/>
          <w:lang w:val="zh-TW" w:eastAsia="zh-TW"/>
        </w:rPr>
        <w:t>的安全性，</w:t>
      </w:r>
      <w:r w:rsidRPr="00094E2D">
        <w:rPr>
          <w:rFonts w:ascii="宋体" w:eastAsia="宋体" w:hAnsi="宋体" w:cs="Calibri" w:hint="eastAsia"/>
          <w:color w:val="auto"/>
          <w:lang w:val="zh-TW" w:eastAsia="zh-TW"/>
        </w:rPr>
        <w:t>必要时采用更高</w:t>
      </w:r>
      <w:r w:rsidRPr="00094E2D">
        <w:rPr>
          <w:rFonts w:ascii="宋体" w:eastAsia="宋体" w:hAnsi="宋体" w:cs="Calibri"/>
          <w:color w:val="auto"/>
          <w:lang w:val="zh-TW" w:eastAsia="zh-TW"/>
        </w:rPr>
        <w:t>破解</w:t>
      </w:r>
      <w:r w:rsidRPr="00094E2D">
        <w:rPr>
          <w:rFonts w:ascii="宋体" w:eastAsia="宋体" w:hAnsi="宋体" w:cs="Calibri" w:hint="eastAsia"/>
          <w:color w:val="auto"/>
          <w:lang w:val="zh-TW" w:eastAsia="zh-TW"/>
        </w:rPr>
        <w:t>计算</w:t>
      </w:r>
      <w:r w:rsidRPr="00094E2D">
        <w:rPr>
          <w:rFonts w:ascii="宋体" w:eastAsia="宋体" w:hAnsi="宋体" w:cs="Calibri"/>
          <w:color w:val="auto"/>
          <w:lang w:val="zh-TW" w:eastAsia="zh-TW"/>
        </w:rPr>
        <w:t>复杂性的非对称</w:t>
      </w:r>
      <w:r w:rsidRPr="00094E2D">
        <w:rPr>
          <w:rFonts w:ascii="宋体" w:eastAsia="宋体" w:hAnsi="宋体" w:cs="Calibri"/>
          <w:b/>
          <w:color w:val="auto"/>
          <w:lang w:val="zh-TW" w:eastAsia="zh-TW"/>
        </w:rPr>
        <w:t>加密</w:t>
      </w:r>
      <w:r w:rsidRPr="00094E2D">
        <w:rPr>
          <w:rFonts w:ascii="宋体" w:eastAsia="宋体" w:hAnsi="宋体" w:cs="Calibri"/>
          <w:color w:val="auto"/>
          <w:lang w:val="zh-TW" w:eastAsia="zh-TW"/>
        </w:rPr>
        <w:t>算法和</w:t>
      </w:r>
      <w:r w:rsidRPr="00094E2D">
        <w:rPr>
          <w:rFonts w:ascii="宋体" w:eastAsia="宋体" w:hAnsi="宋体" w:cs="Calibri" w:hint="eastAsia"/>
          <w:b/>
          <w:color w:val="auto"/>
          <w:lang w:val="zh-TW" w:eastAsia="zh-TW"/>
        </w:rPr>
        <w:t>摘要</w:t>
      </w:r>
      <w:r w:rsidRPr="00094E2D">
        <w:rPr>
          <w:rFonts w:ascii="宋体" w:eastAsia="宋体" w:hAnsi="宋体" w:cs="Calibri"/>
          <w:b/>
          <w:color w:val="auto"/>
          <w:lang w:val="zh-TW" w:eastAsia="zh-TW"/>
        </w:rPr>
        <w:t>算法</w:t>
      </w:r>
      <w:r w:rsidRPr="00094E2D">
        <w:rPr>
          <w:rFonts w:ascii="宋体" w:eastAsia="宋体" w:hAnsi="宋体" w:cs="Calibri" w:hint="eastAsia"/>
          <w:color w:val="auto"/>
          <w:lang w:val="zh-TW" w:eastAsia="zh-TW"/>
        </w:rPr>
        <w:t>；</w:t>
      </w:r>
    </w:p>
    <w:p w:rsidR="00101D01" w:rsidRPr="00094E2D" w:rsidRDefault="009709A0" w:rsidP="00467F5B">
      <w:pPr>
        <w:pStyle w:val="afffffff"/>
        <w:numPr>
          <w:ilvl w:val="0"/>
          <w:numId w:val="127"/>
        </w:numPr>
        <w:ind w:left="840" w:hanging="420"/>
        <w:rPr>
          <w:rFonts w:ascii="宋体" w:eastAsia="宋体" w:hAnsi="宋体" w:cs="宋体"/>
          <w:color w:val="auto"/>
          <w:lang w:val="zh-TW" w:eastAsia="zh-TW"/>
        </w:rPr>
      </w:pPr>
      <w:r w:rsidRPr="00094E2D">
        <w:rPr>
          <w:rFonts w:ascii="宋体" w:eastAsia="宋体" w:hAnsi="宋体" w:cs="Calibri" w:hint="eastAsia"/>
          <w:color w:val="auto"/>
          <w:lang w:val="zh-TW" w:eastAsia="zh-TW"/>
        </w:rPr>
        <w:lastRenderedPageBreak/>
        <w:t>在部分应用</w:t>
      </w:r>
      <w:r w:rsidRPr="00094E2D">
        <w:rPr>
          <w:rFonts w:ascii="宋体" w:eastAsia="宋体" w:hAnsi="宋体" w:cs="Calibri"/>
          <w:color w:val="auto"/>
          <w:lang w:val="zh-TW" w:eastAsia="zh-TW"/>
        </w:rPr>
        <w:t>场景下，</w:t>
      </w:r>
      <w:r w:rsidRPr="00094E2D">
        <w:rPr>
          <w:rFonts w:ascii="宋体" w:eastAsia="宋体" w:hAnsi="宋体" w:cs="Calibri" w:hint="eastAsia"/>
          <w:color w:val="auto"/>
          <w:lang w:val="zh-TW" w:eastAsia="zh-TW"/>
        </w:rPr>
        <w:t>也可</w:t>
      </w:r>
      <w:r w:rsidRPr="00094E2D">
        <w:rPr>
          <w:rFonts w:ascii="宋体" w:eastAsia="宋体" w:hAnsi="宋体" w:cs="Calibri"/>
          <w:color w:val="auto"/>
          <w:lang w:val="zh-TW" w:eastAsia="zh-TW"/>
        </w:rPr>
        <w:t>引进</w:t>
      </w:r>
      <w:r w:rsidRPr="00094E2D">
        <w:rPr>
          <w:rFonts w:ascii="宋体" w:eastAsia="宋体" w:hAnsi="宋体" w:cs="Calibri" w:hint="eastAsia"/>
          <w:color w:val="auto"/>
          <w:lang w:val="zh-TW" w:eastAsia="zh-TW"/>
        </w:rPr>
        <w:t>权威公正的第三方</w:t>
      </w:r>
      <w:r w:rsidRPr="00094E2D">
        <w:rPr>
          <w:rFonts w:ascii="宋体" w:eastAsia="宋体" w:hAnsi="宋体" w:cs="Calibri"/>
          <w:color w:val="auto"/>
          <w:lang w:val="zh-TW" w:eastAsia="zh-TW"/>
        </w:rPr>
        <w:t>CA</w:t>
      </w:r>
      <w:r w:rsidRPr="00094E2D">
        <w:rPr>
          <w:rFonts w:ascii="宋体" w:eastAsia="宋体" w:hAnsi="宋体" w:cs="Calibri" w:hint="eastAsia"/>
          <w:color w:val="auto"/>
          <w:lang w:val="zh-TW" w:eastAsia="zh-TW"/>
        </w:rPr>
        <w:t>机构签发的数字证书，来进行</w:t>
      </w:r>
      <w:r w:rsidRPr="00094E2D">
        <w:rPr>
          <w:rFonts w:ascii="宋体" w:eastAsia="宋体" w:hAnsi="宋体" w:cs="Calibri" w:hint="eastAsia"/>
          <w:b/>
          <w:color w:val="auto"/>
          <w:lang w:val="zh-TW" w:eastAsia="zh-TW"/>
        </w:rPr>
        <w:t>数字签名</w:t>
      </w:r>
      <w:r w:rsidRPr="00094E2D">
        <w:rPr>
          <w:rFonts w:ascii="宋体" w:eastAsia="宋体" w:hAnsi="宋体" w:cs="Calibri" w:hint="eastAsia"/>
          <w:color w:val="auto"/>
          <w:lang w:val="zh-TW" w:eastAsia="zh-TW"/>
        </w:rPr>
        <w:t>和签名验证相关</w:t>
      </w:r>
      <w:r w:rsidRPr="00094E2D">
        <w:rPr>
          <w:rFonts w:ascii="宋体" w:eastAsia="宋体" w:hAnsi="宋体" w:cs="Calibri"/>
          <w:color w:val="auto"/>
          <w:lang w:val="zh-TW" w:eastAsia="zh-TW"/>
        </w:rPr>
        <w:t>工作</w:t>
      </w:r>
      <w:r w:rsidRPr="00094E2D">
        <w:rPr>
          <w:rFonts w:ascii="宋体" w:eastAsia="宋体" w:hAnsi="宋体" w:cs="Calibri" w:hint="eastAsia"/>
          <w:color w:val="auto"/>
          <w:lang w:val="zh-TW" w:eastAsia="zh-TW"/>
        </w:rPr>
        <w:t>，确保信息的机密性、完整性及不可抵赖性。</w:t>
      </w:r>
    </w:p>
    <w:p w:rsidR="00101D01" w:rsidRPr="00094E2D" w:rsidRDefault="0032725D" w:rsidP="00141F99">
      <w:pPr>
        <w:pStyle w:val="af5"/>
        <w:numPr>
          <w:ilvl w:val="3"/>
          <w:numId w:val="4"/>
        </w:numPr>
        <w:spacing w:before="156" w:after="156"/>
        <w:jc w:val="both"/>
        <w:outlineLvl w:val="4"/>
      </w:pPr>
      <w:r w:rsidRPr="00094E2D">
        <w:t>时</w:t>
      </w:r>
      <w:r w:rsidRPr="00094E2D">
        <w:rPr>
          <w:rFonts w:hint="eastAsia"/>
        </w:rPr>
        <w:t>序</w:t>
      </w:r>
      <w:r w:rsidRPr="00094E2D">
        <w:t>服务</w:t>
      </w:r>
    </w:p>
    <w:p w:rsidR="00101D01" w:rsidRPr="00094E2D" w:rsidRDefault="0032725D">
      <w:pPr>
        <w:ind w:firstLine="420"/>
        <w:rPr>
          <w:rFonts w:ascii="宋体" w:hAnsi="宋体" w:cs="宋体"/>
          <w:szCs w:val="21"/>
          <w:lang w:val="zh-TW" w:eastAsia="zh-TW"/>
        </w:rPr>
      </w:pPr>
      <w:r w:rsidRPr="00094E2D">
        <w:rPr>
          <w:rFonts w:ascii="宋体" w:hAnsi="宋体" w:cs="宋体"/>
          <w:szCs w:val="21"/>
          <w:lang w:val="zh-TW" w:eastAsia="zh-TW"/>
        </w:rPr>
        <w:t>对于</w:t>
      </w:r>
      <w:r w:rsidRPr="00094E2D">
        <w:rPr>
          <w:rFonts w:ascii="宋体" w:hAnsi="宋体" w:cs="宋体"/>
          <w:b/>
          <w:szCs w:val="21"/>
          <w:lang w:val="zh-TW" w:eastAsia="zh-TW"/>
        </w:rPr>
        <w:t>区块链</w:t>
      </w:r>
      <w:r w:rsidRPr="00094E2D">
        <w:rPr>
          <w:rFonts w:ascii="宋体" w:hAnsi="宋体" w:cs="宋体"/>
          <w:szCs w:val="21"/>
          <w:lang w:val="zh-TW" w:eastAsia="zh-TW"/>
        </w:rPr>
        <w:t>系统中的行为或数据需记录相应的一致性的时序，</w:t>
      </w:r>
      <w:r w:rsidRPr="00094E2D">
        <w:rPr>
          <w:rFonts w:ascii="宋体" w:hAnsi="宋体" w:cs="宋体" w:hint="eastAsia"/>
          <w:szCs w:val="21"/>
          <w:lang w:val="zh-TW"/>
        </w:rPr>
        <w:t>可以</w:t>
      </w:r>
      <w:r w:rsidRPr="00094E2D">
        <w:rPr>
          <w:rFonts w:ascii="宋体" w:hAnsi="宋体" w:cs="宋体"/>
          <w:szCs w:val="21"/>
          <w:lang w:val="zh-TW"/>
        </w:rPr>
        <w:t>选择</w:t>
      </w:r>
      <w:r w:rsidRPr="00094E2D">
        <w:rPr>
          <w:rFonts w:ascii="宋体" w:hAnsi="宋体" w:cs="宋体"/>
          <w:szCs w:val="21"/>
          <w:lang w:val="zh-TW" w:eastAsia="zh-TW"/>
        </w:rPr>
        <w:t>特定的时序机制</w:t>
      </w:r>
      <w:r w:rsidRPr="00094E2D">
        <w:rPr>
          <w:rFonts w:ascii="宋体" w:hAnsi="宋体" w:cs="宋体" w:hint="eastAsia"/>
          <w:szCs w:val="21"/>
          <w:lang w:val="zh-TW"/>
        </w:rPr>
        <w:t>或</w:t>
      </w:r>
      <w:r w:rsidRPr="00094E2D">
        <w:rPr>
          <w:rFonts w:ascii="宋体" w:hAnsi="宋体" w:cs="宋体"/>
          <w:szCs w:val="21"/>
          <w:lang w:val="zh-TW"/>
        </w:rPr>
        <w:t>工具</w:t>
      </w:r>
      <w:r w:rsidRPr="00094E2D">
        <w:rPr>
          <w:rFonts w:ascii="宋体" w:hAnsi="宋体" w:cs="宋体" w:hint="eastAsia"/>
          <w:szCs w:val="21"/>
          <w:lang w:val="zh-TW"/>
        </w:rPr>
        <w:t>。</w:t>
      </w:r>
      <w:r w:rsidRPr="00094E2D">
        <w:rPr>
          <w:rFonts w:ascii="宋体" w:hAnsi="宋体" w:cs="宋体"/>
          <w:b/>
          <w:szCs w:val="21"/>
          <w:lang w:val="zh-TW" w:eastAsia="zh-TW"/>
        </w:rPr>
        <w:t>区块链</w:t>
      </w:r>
      <w:r w:rsidRPr="00094E2D">
        <w:rPr>
          <w:rFonts w:ascii="宋体" w:hAnsi="宋体" w:cs="宋体"/>
          <w:szCs w:val="21"/>
          <w:lang w:val="zh-TW" w:eastAsia="zh-TW"/>
        </w:rPr>
        <w:t>系统时序服务</w:t>
      </w:r>
      <w:r w:rsidR="00B16D82" w:rsidRPr="00094E2D">
        <w:rPr>
          <w:rFonts w:ascii="宋体" w:hAnsi="宋体" w:cs="宋体" w:hint="eastAsia"/>
          <w:b/>
          <w:szCs w:val="21"/>
          <w:lang w:val="zh-TW"/>
        </w:rPr>
        <w:t>功能</w:t>
      </w:r>
      <w:r w:rsidRPr="00094E2D">
        <w:rPr>
          <w:rFonts w:ascii="宋体" w:hAnsi="宋体" w:cs="宋体"/>
          <w:b/>
          <w:szCs w:val="21"/>
          <w:lang w:val="zh-TW" w:eastAsia="zh-TW"/>
        </w:rPr>
        <w:t>组件</w:t>
      </w:r>
      <w:r w:rsidRPr="00094E2D">
        <w:rPr>
          <w:rFonts w:ascii="宋体" w:hAnsi="宋体" w:cs="宋体" w:hint="eastAsia"/>
          <w:szCs w:val="21"/>
          <w:lang w:val="zh-TW"/>
        </w:rPr>
        <w:t>应具备</w:t>
      </w:r>
      <w:r w:rsidRPr="00094E2D">
        <w:rPr>
          <w:rFonts w:ascii="宋体" w:hAnsi="宋体" w:cs="宋体"/>
          <w:szCs w:val="21"/>
          <w:lang w:val="zh-TW" w:eastAsia="zh-TW"/>
        </w:rPr>
        <w:t>以下功能：</w:t>
      </w:r>
    </w:p>
    <w:p w:rsidR="009E13BB" w:rsidRPr="00094E2D" w:rsidRDefault="00500584" w:rsidP="00467F5B">
      <w:pPr>
        <w:pStyle w:val="afffffff"/>
        <w:numPr>
          <w:ilvl w:val="2"/>
          <w:numId w:val="40"/>
        </w:numPr>
        <w:ind w:left="840" w:hanging="420"/>
        <w:rPr>
          <w:rFonts w:ascii="宋体" w:eastAsia="宋体" w:hAnsi="宋体" w:cs="Calibri"/>
          <w:color w:val="auto"/>
          <w:lang w:val="zh-TW" w:eastAsia="zh-TW"/>
        </w:rPr>
      </w:pPr>
      <w:r w:rsidRPr="00094E2D">
        <w:rPr>
          <w:rFonts w:ascii="宋体" w:eastAsia="宋体" w:hAnsi="宋体" w:cs="Calibri" w:hint="eastAsia"/>
          <w:color w:val="auto"/>
          <w:lang w:val="zh-TW" w:eastAsia="zh-TW"/>
        </w:rPr>
        <w:t>支持统一账本记录时序；</w:t>
      </w:r>
    </w:p>
    <w:p w:rsidR="009E13BB" w:rsidRPr="00094E2D" w:rsidRDefault="00500584" w:rsidP="00467F5B">
      <w:pPr>
        <w:pStyle w:val="afffffff"/>
        <w:numPr>
          <w:ilvl w:val="2"/>
          <w:numId w:val="40"/>
        </w:numPr>
        <w:ind w:left="840" w:hanging="420"/>
        <w:rPr>
          <w:rFonts w:ascii="宋体" w:eastAsia="宋体" w:hAnsi="宋体" w:cs="Calibri"/>
          <w:color w:val="auto"/>
          <w:lang w:val="zh-TW" w:eastAsia="zh-TW"/>
        </w:rPr>
      </w:pPr>
      <w:r w:rsidRPr="00094E2D">
        <w:rPr>
          <w:rFonts w:ascii="宋体" w:eastAsia="宋体" w:hAnsi="宋体" w:cs="Calibri" w:hint="eastAsia"/>
          <w:color w:val="auto"/>
          <w:lang w:val="zh-TW" w:eastAsia="zh-TW"/>
        </w:rPr>
        <w:t>具备时序容错性；</w:t>
      </w:r>
    </w:p>
    <w:p w:rsidR="009E13BB" w:rsidRPr="00094E2D" w:rsidRDefault="00500584" w:rsidP="00467F5B">
      <w:pPr>
        <w:pStyle w:val="afffffff"/>
        <w:numPr>
          <w:ilvl w:val="2"/>
          <w:numId w:val="40"/>
        </w:numPr>
        <w:ind w:left="840" w:hanging="420"/>
        <w:rPr>
          <w:rFonts w:ascii="宋体" w:eastAsia="宋体" w:hAnsi="宋体" w:cs="Calibri"/>
          <w:color w:val="auto"/>
          <w:lang w:val="zh-TW"/>
        </w:rPr>
      </w:pPr>
      <w:r w:rsidRPr="00094E2D">
        <w:rPr>
          <w:rFonts w:ascii="宋体" w:eastAsia="宋体" w:hAnsi="宋体" w:cs="Calibri" w:hint="eastAsia"/>
          <w:color w:val="auto"/>
          <w:lang w:val="zh-TW"/>
        </w:rPr>
        <w:t>必要时，</w:t>
      </w:r>
      <w:r w:rsidRPr="00094E2D">
        <w:rPr>
          <w:rFonts w:ascii="宋体" w:eastAsia="宋体" w:hAnsi="宋体" w:cs="Calibri" w:hint="eastAsia"/>
          <w:color w:val="auto"/>
          <w:lang w:val="zh-TW" w:eastAsia="zh-TW"/>
        </w:rPr>
        <w:t>支持集成可信</w:t>
      </w:r>
      <w:r w:rsidRPr="00094E2D">
        <w:rPr>
          <w:rFonts w:ascii="宋体" w:eastAsia="宋体" w:hAnsi="宋体" w:cs="Calibri" w:hint="eastAsia"/>
          <w:color w:val="auto"/>
          <w:lang w:val="zh-TW"/>
        </w:rPr>
        <w:t>第三方时序</w:t>
      </w:r>
      <w:r w:rsidRPr="00094E2D">
        <w:rPr>
          <w:rFonts w:ascii="宋体" w:eastAsia="宋体" w:hAnsi="宋体" w:cs="Calibri" w:hint="eastAsia"/>
          <w:color w:val="auto"/>
          <w:lang w:val="zh-TW" w:eastAsia="zh-TW"/>
        </w:rPr>
        <w:t>服务</w:t>
      </w:r>
      <w:r w:rsidRPr="00094E2D">
        <w:rPr>
          <w:rFonts w:ascii="宋体" w:eastAsia="宋体" w:hAnsi="宋体" w:cs="Calibri" w:hint="eastAsia"/>
          <w:color w:val="auto"/>
          <w:lang w:val="zh-TW"/>
        </w:rPr>
        <w:t>。</w:t>
      </w:r>
    </w:p>
    <w:p w:rsidR="00101D01" w:rsidRPr="00094E2D" w:rsidRDefault="0032725D" w:rsidP="00141F99">
      <w:pPr>
        <w:pStyle w:val="af5"/>
        <w:numPr>
          <w:ilvl w:val="3"/>
          <w:numId w:val="4"/>
        </w:numPr>
        <w:spacing w:before="156" w:after="156"/>
        <w:jc w:val="both"/>
        <w:outlineLvl w:val="4"/>
      </w:pPr>
      <w:r w:rsidRPr="00094E2D">
        <w:t>智能合约</w:t>
      </w:r>
    </w:p>
    <w:p w:rsidR="00101D01" w:rsidRPr="00094E2D" w:rsidRDefault="0032725D">
      <w:pPr>
        <w:ind w:firstLine="420"/>
        <w:rPr>
          <w:rFonts w:ascii="宋体" w:hAnsi="宋体" w:cs="宋体"/>
          <w:szCs w:val="21"/>
          <w:lang w:val="zh-TW"/>
        </w:rPr>
      </w:pPr>
      <w:r w:rsidRPr="00094E2D">
        <w:rPr>
          <w:rFonts w:ascii="宋体" w:hAnsi="宋体" w:cs="宋体" w:hint="eastAsia"/>
          <w:szCs w:val="21"/>
          <w:lang w:val="zh-TW"/>
        </w:rPr>
        <w:t>根据</w:t>
      </w:r>
      <w:r w:rsidRPr="00094E2D">
        <w:rPr>
          <w:rFonts w:ascii="宋体" w:hAnsi="宋体" w:cs="宋体"/>
          <w:szCs w:val="21"/>
          <w:lang w:val="zh-TW"/>
        </w:rPr>
        <w:t>应用场景的</w:t>
      </w:r>
      <w:r w:rsidRPr="00094E2D">
        <w:rPr>
          <w:rFonts w:ascii="宋体" w:hAnsi="宋体" w:cs="宋体" w:hint="eastAsia"/>
          <w:szCs w:val="21"/>
          <w:lang w:val="zh-TW"/>
        </w:rPr>
        <w:t>不同</w:t>
      </w:r>
      <w:r w:rsidRPr="00094E2D">
        <w:rPr>
          <w:rFonts w:ascii="宋体" w:hAnsi="宋体" w:cs="宋体"/>
          <w:szCs w:val="21"/>
          <w:lang w:val="zh-TW"/>
        </w:rPr>
        <w:t>需求，</w:t>
      </w:r>
      <w:r w:rsidRPr="00094E2D">
        <w:rPr>
          <w:rFonts w:ascii="宋体" w:hAnsi="宋体" w:cs="宋体"/>
          <w:b/>
          <w:szCs w:val="21"/>
          <w:lang w:val="zh-TW" w:eastAsia="zh-TW"/>
        </w:rPr>
        <w:t>区块链</w:t>
      </w:r>
      <w:r w:rsidRPr="00094E2D">
        <w:rPr>
          <w:rFonts w:ascii="宋体" w:hAnsi="宋体" w:cs="宋体" w:hint="eastAsia"/>
          <w:szCs w:val="21"/>
          <w:lang w:val="zh-TW"/>
        </w:rPr>
        <w:t>系统</w:t>
      </w:r>
      <w:r w:rsidRPr="00094E2D">
        <w:rPr>
          <w:rFonts w:ascii="宋体" w:hAnsi="宋体" w:cs="宋体"/>
          <w:szCs w:val="21"/>
          <w:lang w:val="zh-TW" w:eastAsia="zh-TW"/>
        </w:rPr>
        <w:t>可有选择性地提供</w:t>
      </w:r>
      <w:r w:rsidRPr="00094E2D">
        <w:rPr>
          <w:rFonts w:ascii="宋体" w:hAnsi="宋体" w:cs="宋体"/>
          <w:b/>
          <w:szCs w:val="21"/>
          <w:lang w:val="zh-TW" w:eastAsia="zh-TW"/>
        </w:rPr>
        <w:t>智能合约</w:t>
      </w:r>
      <w:r w:rsidRPr="00094E2D">
        <w:rPr>
          <w:rFonts w:ascii="宋体" w:hAnsi="宋体" w:cs="宋体"/>
          <w:szCs w:val="21"/>
          <w:lang w:val="zh-TW" w:eastAsia="zh-TW"/>
        </w:rPr>
        <w:t>功能</w:t>
      </w:r>
      <w:r w:rsidRPr="00094E2D">
        <w:rPr>
          <w:rFonts w:ascii="宋体" w:hAnsi="宋体" w:cs="宋体" w:hint="eastAsia"/>
          <w:szCs w:val="21"/>
          <w:lang w:val="zh-TW"/>
        </w:rPr>
        <w:t>。通常情况下实现</w:t>
      </w:r>
      <w:r w:rsidRPr="00094E2D">
        <w:rPr>
          <w:rFonts w:ascii="宋体" w:hAnsi="宋体" w:cs="宋体"/>
          <w:b/>
          <w:szCs w:val="21"/>
          <w:lang w:val="zh-TW" w:eastAsia="zh-TW"/>
        </w:rPr>
        <w:t>智能合约</w:t>
      </w:r>
      <w:r w:rsidR="00500584" w:rsidRPr="00094E2D">
        <w:rPr>
          <w:rFonts w:ascii="宋体" w:hAnsi="宋体" w:cs="宋体"/>
          <w:szCs w:val="21"/>
          <w:lang w:val="zh-TW" w:eastAsia="zh-TW"/>
        </w:rPr>
        <w:t>的</w:t>
      </w:r>
      <w:r w:rsidRPr="00094E2D">
        <w:rPr>
          <w:rFonts w:ascii="宋体" w:hAnsi="宋体" w:cs="宋体"/>
          <w:b/>
          <w:szCs w:val="21"/>
          <w:lang w:val="zh-TW" w:eastAsia="zh-TW"/>
        </w:rPr>
        <w:t>功能组件</w:t>
      </w:r>
      <w:r w:rsidRPr="00094E2D">
        <w:rPr>
          <w:rFonts w:ascii="宋体" w:hAnsi="宋体" w:cs="宋体"/>
          <w:szCs w:val="21"/>
          <w:lang w:val="zh-TW" w:eastAsia="zh-TW"/>
        </w:rPr>
        <w:t>应包括：</w:t>
      </w:r>
    </w:p>
    <w:p w:rsidR="009E13BB" w:rsidRPr="00094E2D" w:rsidRDefault="00500584" w:rsidP="00467F5B">
      <w:pPr>
        <w:pStyle w:val="afffffff"/>
        <w:numPr>
          <w:ilvl w:val="0"/>
          <w:numId w:val="49"/>
        </w:numPr>
        <w:adjustRightInd w:val="0"/>
        <w:snapToGrid w:val="0"/>
        <w:ind w:left="840" w:hanging="420"/>
        <w:jc w:val="left"/>
        <w:rPr>
          <w:rFonts w:ascii="宋体" w:eastAsia="宋体" w:hAnsi="宋体" w:cs="Calibri"/>
          <w:color w:val="auto"/>
        </w:rPr>
      </w:pPr>
      <w:r w:rsidRPr="00094E2D">
        <w:rPr>
          <w:rFonts w:ascii="宋体" w:eastAsia="宋体" w:hAnsi="宋体" w:cs="Calibri" w:hint="eastAsia"/>
          <w:color w:val="auto"/>
          <w:lang w:val="zh-TW" w:eastAsia="zh-TW"/>
        </w:rPr>
        <w:t>开发</w:t>
      </w:r>
      <w:r w:rsidRPr="00094E2D">
        <w:rPr>
          <w:rFonts w:ascii="宋体" w:eastAsia="宋体" w:hAnsi="宋体" w:cs="Calibri" w:hint="eastAsia"/>
          <w:color w:val="auto"/>
          <w:lang w:val="zh-TW"/>
        </w:rPr>
        <w:t>运行环境</w:t>
      </w:r>
      <w:r w:rsidRPr="00094E2D">
        <w:rPr>
          <w:rFonts w:ascii="宋体" w:eastAsia="宋体" w:hAnsi="宋体" w:cs="Calibri" w:hint="eastAsia"/>
          <w:color w:val="auto"/>
        </w:rPr>
        <w:t>，包括：</w:t>
      </w:r>
    </w:p>
    <w:p w:rsidR="009E13BB" w:rsidRPr="00094E2D" w:rsidRDefault="00500584" w:rsidP="0028655C">
      <w:pPr>
        <w:pStyle w:val="afffffff"/>
        <w:numPr>
          <w:ilvl w:val="2"/>
          <w:numId w:val="117"/>
        </w:numPr>
        <w:ind w:leftChars="400" w:left="1260"/>
        <w:rPr>
          <w:rFonts w:ascii="宋体" w:eastAsia="宋体" w:hAnsi="宋体" w:cs="Calibri"/>
          <w:color w:val="auto"/>
          <w:lang w:val="zh-TW" w:eastAsia="zh-TW"/>
        </w:rPr>
      </w:pPr>
      <w:r w:rsidRPr="00094E2D">
        <w:rPr>
          <w:rFonts w:ascii="宋体" w:eastAsia="宋体" w:hAnsi="宋体" w:cs="Calibri" w:hint="eastAsia"/>
          <w:color w:val="auto"/>
          <w:lang w:val="zh-TW" w:eastAsia="zh-TW"/>
        </w:rPr>
        <w:t>提供编程语言支持，必要时可提供配套的集成开发环境；</w:t>
      </w:r>
    </w:p>
    <w:p w:rsidR="009E13BB" w:rsidRPr="00094E2D" w:rsidRDefault="00500584" w:rsidP="0028655C">
      <w:pPr>
        <w:pStyle w:val="afffffff"/>
        <w:numPr>
          <w:ilvl w:val="2"/>
          <w:numId w:val="117"/>
        </w:numPr>
        <w:ind w:leftChars="400" w:left="1260"/>
        <w:rPr>
          <w:rFonts w:ascii="宋体" w:eastAsia="宋体" w:hAnsi="宋体" w:cs="Calibri"/>
          <w:color w:val="auto"/>
          <w:lang w:val="zh-TW"/>
        </w:rPr>
      </w:pPr>
      <w:r w:rsidRPr="00094E2D">
        <w:rPr>
          <w:rFonts w:ascii="宋体" w:eastAsia="宋体" w:hAnsi="宋体" w:cs="Calibri" w:hint="eastAsia"/>
          <w:color w:val="auto"/>
          <w:lang w:val="zh-TW" w:eastAsia="zh-TW"/>
        </w:rPr>
        <w:t>支持合约内容静态和动态检查；</w:t>
      </w:r>
    </w:p>
    <w:p w:rsidR="009E13BB" w:rsidRPr="00094E2D" w:rsidRDefault="00500584" w:rsidP="0028655C">
      <w:pPr>
        <w:pStyle w:val="afffffff"/>
        <w:numPr>
          <w:ilvl w:val="2"/>
          <w:numId w:val="117"/>
        </w:numPr>
        <w:ind w:leftChars="400" w:left="1260"/>
        <w:rPr>
          <w:rFonts w:ascii="宋体" w:eastAsia="宋体" w:hAnsi="宋体" w:cs="Calibri"/>
          <w:color w:val="auto"/>
          <w:lang w:val="zh-TW"/>
        </w:rPr>
      </w:pPr>
      <w:r w:rsidRPr="00094E2D">
        <w:rPr>
          <w:rFonts w:ascii="宋体" w:eastAsia="宋体" w:hAnsi="宋体" w:cs="Calibri" w:hint="eastAsia"/>
          <w:color w:val="auto"/>
          <w:lang w:val="zh-TW"/>
        </w:rPr>
        <w:t>提供运行载体支持，如虚拟机等；</w:t>
      </w:r>
    </w:p>
    <w:p w:rsidR="009E13BB" w:rsidRPr="00094E2D" w:rsidRDefault="00500584" w:rsidP="0028655C">
      <w:pPr>
        <w:pStyle w:val="afffffff"/>
        <w:numPr>
          <w:ilvl w:val="2"/>
          <w:numId w:val="117"/>
        </w:numPr>
        <w:ind w:leftChars="400" w:left="1260"/>
        <w:jc w:val="left"/>
        <w:rPr>
          <w:rFonts w:ascii="宋体" w:eastAsia="宋体" w:hAnsi="宋体" w:cs="Calibri"/>
          <w:color w:val="auto"/>
          <w:lang w:val="zh-TW" w:eastAsia="zh-TW"/>
        </w:rPr>
      </w:pPr>
      <w:r w:rsidRPr="00094E2D">
        <w:rPr>
          <w:rFonts w:ascii="宋体" w:eastAsia="宋体" w:hAnsi="宋体" w:cs="Calibri" w:hint="eastAsia"/>
          <w:color w:val="auto"/>
          <w:lang w:val="zh-TW" w:eastAsia="zh-TW"/>
        </w:rPr>
        <w:t>对于与</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系统外部数据进行交互的</w:t>
      </w:r>
      <w:r w:rsidRPr="00094E2D">
        <w:rPr>
          <w:rFonts w:ascii="宋体" w:eastAsia="宋体" w:hAnsi="宋体" w:cs="Calibri" w:hint="eastAsia"/>
          <w:b/>
          <w:color w:val="auto"/>
          <w:lang w:val="zh-TW" w:eastAsia="zh-TW"/>
        </w:rPr>
        <w:t>智能合约</w:t>
      </w:r>
      <w:r w:rsidRPr="00094E2D">
        <w:rPr>
          <w:rFonts w:ascii="宋体" w:eastAsia="宋体" w:hAnsi="宋体" w:cs="Calibri" w:hint="eastAsia"/>
          <w:color w:val="auto"/>
          <w:lang w:val="zh-TW" w:eastAsia="zh-TW"/>
        </w:rPr>
        <w:t>，外部数据源的影响范围应仅限于</w:t>
      </w:r>
      <w:r w:rsidRPr="00094E2D">
        <w:rPr>
          <w:rFonts w:ascii="宋体" w:eastAsia="宋体" w:hAnsi="宋体" w:cs="Calibri" w:hint="eastAsia"/>
          <w:b/>
          <w:color w:val="auto"/>
          <w:lang w:val="zh-TW" w:eastAsia="zh-TW"/>
        </w:rPr>
        <w:t>智能合约</w:t>
      </w:r>
      <w:r w:rsidRPr="00094E2D">
        <w:rPr>
          <w:rFonts w:ascii="宋体" w:eastAsia="宋体" w:hAnsi="宋体" w:cs="Calibri" w:hint="eastAsia"/>
          <w:color w:val="auto"/>
          <w:lang w:val="zh-TW" w:eastAsia="zh-TW"/>
        </w:rPr>
        <w:t>范围内，不应影响</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系统的整体运行。</w:t>
      </w:r>
    </w:p>
    <w:p w:rsidR="009E13BB" w:rsidRPr="00094E2D" w:rsidRDefault="00500584" w:rsidP="00467F5B">
      <w:pPr>
        <w:pStyle w:val="afffffff"/>
        <w:numPr>
          <w:ilvl w:val="0"/>
          <w:numId w:val="49"/>
        </w:numPr>
        <w:adjustRightInd w:val="0"/>
        <w:snapToGrid w:val="0"/>
        <w:ind w:left="840" w:hanging="420"/>
        <w:jc w:val="left"/>
        <w:rPr>
          <w:rFonts w:ascii="宋体" w:eastAsia="宋体" w:hAnsi="宋体" w:cs="Calibri"/>
          <w:color w:val="auto"/>
          <w:lang w:val="zh-TW" w:eastAsia="zh-TW"/>
        </w:rPr>
      </w:pPr>
      <w:r w:rsidRPr="00094E2D">
        <w:rPr>
          <w:rFonts w:ascii="宋体" w:eastAsia="宋体" w:hAnsi="宋体" w:cs="Calibri" w:hint="eastAsia"/>
          <w:color w:val="auto"/>
          <w:lang w:val="zh-TW" w:eastAsia="zh-TW"/>
        </w:rPr>
        <w:t>存储环境，包括：</w:t>
      </w:r>
    </w:p>
    <w:p w:rsidR="009E13BB" w:rsidRPr="00094E2D" w:rsidRDefault="00500584" w:rsidP="0028655C">
      <w:pPr>
        <w:pStyle w:val="afffffff"/>
        <w:numPr>
          <w:ilvl w:val="2"/>
          <w:numId w:val="36"/>
        </w:numPr>
        <w:ind w:leftChars="400" w:left="1260" w:hanging="420"/>
        <w:jc w:val="left"/>
        <w:rPr>
          <w:rFonts w:ascii="宋体" w:eastAsia="宋体" w:hAnsi="宋体" w:cs="Calibri"/>
          <w:color w:val="auto"/>
          <w:lang w:val="zh-TW"/>
        </w:rPr>
      </w:pPr>
      <w:r w:rsidRPr="00094E2D">
        <w:rPr>
          <w:rFonts w:ascii="宋体" w:eastAsia="宋体" w:hAnsi="宋体" w:cs="Calibri" w:hint="eastAsia"/>
          <w:color w:val="auto"/>
          <w:lang w:val="zh-TW"/>
        </w:rPr>
        <w:t>防止对</w:t>
      </w:r>
      <w:r w:rsidRPr="00094E2D">
        <w:rPr>
          <w:rFonts w:ascii="宋体" w:eastAsia="宋体" w:hAnsi="宋体" w:cs="Calibri" w:hint="eastAsia"/>
          <w:color w:val="auto"/>
          <w:lang w:val="zh-TW" w:eastAsia="zh-TW"/>
        </w:rPr>
        <w:t>合约内容进行篡改；</w:t>
      </w:r>
    </w:p>
    <w:p w:rsidR="009E13BB" w:rsidRPr="00094E2D" w:rsidRDefault="00500584" w:rsidP="0028655C">
      <w:pPr>
        <w:pStyle w:val="afffffff"/>
        <w:numPr>
          <w:ilvl w:val="2"/>
          <w:numId w:val="36"/>
        </w:numPr>
        <w:ind w:leftChars="400" w:left="1260" w:hanging="420"/>
        <w:jc w:val="left"/>
        <w:rPr>
          <w:rFonts w:ascii="宋体" w:eastAsia="宋体" w:hAnsi="宋体" w:cs="Calibri"/>
          <w:color w:val="auto"/>
          <w:lang w:val="zh-TW"/>
        </w:rPr>
      </w:pPr>
      <w:r w:rsidRPr="00094E2D">
        <w:rPr>
          <w:rFonts w:ascii="宋体" w:eastAsia="宋体" w:hAnsi="宋体" w:cs="Calibri" w:hint="eastAsia"/>
          <w:color w:val="auto"/>
          <w:lang w:val="zh-TW" w:eastAsia="zh-TW"/>
        </w:rPr>
        <w:t>支持多方共识下的合约内容升级；</w:t>
      </w:r>
    </w:p>
    <w:p w:rsidR="009E13BB" w:rsidRPr="00094E2D" w:rsidRDefault="00500584" w:rsidP="0028655C">
      <w:pPr>
        <w:pStyle w:val="afffffff"/>
        <w:numPr>
          <w:ilvl w:val="2"/>
          <w:numId w:val="36"/>
        </w:numPr>
        <w:ind w:leftChars="400" w:left="1260" w:hanging="420"/>
        <w:jc w:val="left"/>
        <w:rPr>
          <w:rFonts w:ascii="宋体" w:eastAsia="宋体" w:hAnsi="宋体" w:cs="Calibri"/>
          <w:color w:val="auto"/>
          <w:lang w:val="zh-TW" w:eastAsia="zh-TW"/>
        </w:rPr>
      </w:pPr>
      <w:r w:rsidRPr="00094E2D">
        <w:rPr>
          <w:rFonts w:ascii="宋体" w:eastAsia="宋体" w:hAnsi="宋体" w:cs="Calibri" w:hint="eastAsia"/>
          <w:color w:val="auto"/>
          <w:lang w:val="zh-TW" w:eastAsia="zh-TW"/>
        </w:rPr>
        <w:t>支持向账本中写入合约内容。</w:t>
      </w:r>
    </w:p>
    <w:p w:rsidR="00101D01" w:rsidRPr="00094E2D" w:rsidRDefault="0032725D">
      <w:pPr>
        <w:pStyle w:val="af5"/>
        <w:spacing w:before="156" w:after="156"/>
        <w:jc w:val="both"/>
      </w:pPr>
      <w:r w:rsidRPr="00094E2D">
        <w:rPr>
          <w:rFonts w:hint="eastAsia"/>
        </w:rPr>
        <w:t>基础层功能组件</w:t>
      </w:r>
    </w:p>
    <w:p w:rsidR="00101D01" w:rsidRPr="00094E2D" w:rsidRDefault="0032725D">
      <w:pPr>
        <w:pStyle w:val="afe"/>
        <w:ind w:firstLine="422"/>
      </w:pPr>
      <w:r w:rsidRPr="00094E2D">
        <w:rPr>
          <w:rFonts w:hint="eastAsia"/>
          <w:b/>
        </w:rPr>
        <w:t>区块链</w:t>
      </w:r>
      <w:r w:rsidRPr="00094E2D">
        <w:rPr>
          <w:rFonts w:hint="eastAsia"/>
        </w:rPr>
        <w:t>基础层提供了</w:t>
      </w:r>
      <w:r w:rsidRPr="00094E2D">
        <w:rPr>
          <w:rFonts w:hint="eastAsia"/>
          <w:b/>
        </w:rPr>
        <w:t>区块链</w:t>
      </w:r>
      <w:r w:rsidRPr="00094E2D">
        <w:rPr>
          <w:rFonts w:hint="eastAsia"/>
        </w:rPr>
        <w:t>系统正常运行所需要的硬件设备之上的运行环境和基础组件。典型来说，基础层</w:t>
      </w:r>
      <w:r w:rsidRPr="00094E2D">
        <w:rPr>
          <w:b/>
        </w:rPr>
        <w:t>功能组件</w:t>
      </w:r>
      <w:r w:rsidRPr="00094E2D">
        <w:rPr>
          <w:rFonts w:hint="eastAsia"/>
        </w:rPr>
        <w:t>包括：</w:t>
      </w:r>
    </w:p>
    <w:p w:rsidR="009E13BB" w:rsidRPr="00094E2D" w:rsidRDefault="0032725D" w:rsidP="00467F5B">
      <w:pPr>
        <w:pStyle w:val="afe"/>
        <w:numPr>
          <w:ilvl w:val="0"/>
          <w:numId w:val="50"/>
        </w:numPr>
        <w:ind w:firstLineChars="0"/>
      </w:pPr>
      <w:r w:rsidRPr="00C07086">
        <w:rPr>
          <w:rFonts w:hint="eastAsia"/>
          <w:b/>
        </w:rPr>
        <w:t>对等网络</w:t>
      </w:r>
      <w:r w:rsidRPr="00094E2D">
        <w:rPr>
          <w:rFonts w:hint="eastAsia"/>
        </w:rPr>
        <w:t>；</w:t>
      </w:r>
    </w:p>
    <w:p w:rsidR="009E13BB" w:rsidRPr="00094E2D" w:rsidRDefault="0032725D" w:rsidP="00467F5B">
      <w:pPr>
        <w:pStyle w:val="afe"/>
        <w:numPr>
          <w:ilvl w:val="0"/>
          <w:numId w:val="50"/>
        </w:numPr>
        <w:ind w:firstLineChars="0"/>
      </w:pPr>
      <w:r w:rsidRPr="00094E2D">
        <w:rPr>
          <w:rFonts w:hint="eastAsia"/>
        </w:rPr>
        <w:t>存储；</w:t>
      </w:r>
    </w:p>
    <w:p w:rsidR="009E13BB" w:rsidRPr="00094E2D" w:rsidRDefault="0032725D" w:rsidP="00467F5B">
      <w:pPr>
        <w:pStyle w:val="afe"/>
        <w:numPr>
          <w:ilvl w:val="0"/>
          <w:numId w:val="50"/>
        </w:numPr>
        <w:ind w:firstLineChars="0"/>
      </w:pPr>
      <w:r w:rsidRPr="00094E2D">
        <w:rPr>
          <w:rFonts w:hint="eastAsia"/>
        </w:rPr>
        <w:t>计算。</w:t>
      </w:r>
    </w:p>
    <w:p w:rsidR="00101D01" w:rsidRPr="00094E2D" w:rsidRDefault="0032725D" w:rsidP="00F073B0">
      <w:pPr>
        <w:pStyle w:val="af5"/>
        <w:numPr>
          <w:ilvl w:val="3"/>
          <w:numId w:val="4"/>
        </w:numPr>
        <w:spacing w:before="156" w:after="156"/>
        <w:jc w:val="both"/>
        <w:outlineLvl w:val="4"/>
      </w:pPr>
      <w:r w:rsidRPr="00094E2D">
        <w:rPr>
          <w:rFonts w:hint="eastAsia"/>
        </w:rPr>
        <w:t>对等网络</w:t>
      </w:r>
    </w:p>
    <w:p w:rsidR="00101D01" w:rsidRPr="00094E2D" w:rsidRDefault="0032725D">
      <w:pPr>
        <w:pStyle w:val="afe"/>
        <w:ind w:firstLine="422"/>
      </w:pPr>
      <w:r w:rsidRPr="00094E2D">
        <w:rPr>
          <w:rFonts w:hint="eastAsia"/>
          <w:b/>
        </w:rPr>
        <w:t>区块链</w:t>
      </w:r>
      <w:r w:rsidRPr="00094E2D">
        <w:rPr>
          <w:rFonts w:hint="eastAsia"/>
        </w:rPr>
        <w:t>系统运行的底层拓扑结构是分布式</w:t>
      </w:r>
      <w:r w:rsidRPr="00C07086">
        <w:rPr>
          <w:rFonts w:hint="eastAsia"/>
          <w:b/>
        </w:rPr>
        <w:t>对等网络</w:t>
      </w:r>
      <w:r w:rsidRPr="00094E2D">
        <w:rPr>
          <w:rFonts w:hint="eastAsia"/>
        </w:rPr>
        <w:t>，采用</w:t>
      </w:r>
      <w:r w:rsidRPr="00C07086">
        <w:rPr>
          <w:rFonts w:hint="eastAsia"/>
          <w:b/>
        </w:rPr>
        <w:t>对等网络</w:t>
      </w:r>
      <w:r w:rsidRPr="00094E2D">
        <w:rPr>
          <w:rFonts w:hint="eastAsia"/>
        </w:rPr>
        <w:t>协议组织</w:t>
      </w:r>
      <w:r w:rsidRPr="00094E2D">
        <w:rPr>
          <w:rFonts w:hint="eastAsia"/>
          <w:b/>
        </w:rPr>
        <w:t>区块链</w:t>
      </w:r>
      <w:r w:rsidRPr="00094E2D">
        <w:rPr>
          <w:rFonts w:hint="eastAsia"/>
        </w:rPr>
        <w:t>中的各个网络节点。各个节点间通常使用点对点通信协议完成信息交换以支撑上层功能。</w:t>
      </w:r>
    </w:p>
    <w:p w:rsidR="00101D01" w:rsidRPr="00094E2D" w:rsidRDefault="00D519A1">
      <w:pPr>
        <w:pStyle w:val="afe"/>
        <w:ind w:firstLine="422"/>
      </w:pPr>
      <w:r w:rsidRPr="00C07086">
        <w:rPr>
          <w:rFonts w:hint="eastAsia"/>
          <w:b/>
        </w:rPr>
        <w:t>对等</w:t>
      </w:r>
      <w:r w:rsidRPr="00C07086">
        <w:rPr>
          <w:b/>
        </w:rPr>
        <w:t>网络</w:t>
      </w:r>
      <w:r w:rsidRPr="00094E2D">
        <w:rPr>
          <w:b/>
        </w:rPr>
        <w:t>功能</w:t>
      </w:r>
      <w:r w:rsidR="0032725D" w:rsidRPr="00094E2D">
        <w:rPr>
          <w:rFonts w:hint="eastAsia"/>
          <w:b/>
        </w:rPr>
        <w:t>组件</w:t>
      </w:r>
      <w:r w:rsidR="000D52C5" w:rsidRPr="00094E2D">
        <w:rPr>
          <w:rFonts w:hint="eastAsia"/>
        </w:rPr>
        <w:t>通常应</w:t>
      </w:r>
      <w:r w:rsidR="00AC554C" w:rsidRPr="00094E2D">
        <w:rPr>
          <w:rFonts w:hint="eastAsia"/>
        </w:rPr>
        <w:t>具备以下</w:t>
      </w:r>
      <w:r w:rsidR="00AC554C" w:rsidRPr="00094E2D">
        <w:t>功能</w:t>
      </w:r>
      <w:r w:rsidR="0032725D" w:rsidRPr="00094E2D">
        <w:rPr>
          <w:rFonts w:hint="eastAsia"/>
        </w:rPr>
        <w:t>：</w:t>
      </w:r>
    </w:p>
    <w:p w:rsidR="009E13BB" w:rsidRPr="00094E2D" w:rsidRDefault="0032725D" w:rsidP="00467F5B">
      <w:pPr>
        <w:pStyle w:val="afe"/>
        <w:numPr>
          <w:ilvl w:val="1"/>
          <w:numId w:val="118"/>
        </w:numPr>
        <w:ind w:left="840" w:firstLineChars="0"/>
      </w:pPr>
      <w:r w:rsidRPr="00094E2D">
        <w:rPr>
          <w:rFonts w:hint="eastAsia"/>
        </w:rPr>
        <w:t>能够进行点对点之间的高效安全通信；</w:t>
      </w:r>
    </w:p>
    <w:p w:rsidR="009E13BB" w:rsidRPr="00094E2D" w:rsidRDefault="0032725D" w:rsidP="00467F5B">
      <w:pPr>
        <w:pStyle w:val="afe"/>
        <w:numPr>
          <w:ilvl w:val="1"/>
          <w:numId w:val="118"/>
        </w:numPr>
        <w:ind w:left="840" w:firstLineChars="0"/>
      </w:pPr>
      <w:r w:rsidRPr="00094E2D">
        <w:rPr>
          <w:rFonts w:hint="eastAsia"/>
        </w:rPr>
        <w:t>能够提供点对点通信基础上的多播能力；</w:t>
      </w:r>
    </w:p>
    <w:p w:rsidR="009E13BB" w:rsidRPr="00094E2D" w:rsidRDefault="0032725D" w:rsidP="00467F5B">
      <w:pPr>
        <w:pStyle w:val="afe"/>
        <w:numPr>
          <w:ilvl w:val="1"/>
          <w:numId w:val="118"/>
        </w:numPr>
        <w:ind w:left="840" w:firstLineChars="0"/>
      </w:pPr>
      <w:r w:rsidRPr="00094E2D">
        <w:rPr>
          <w:rFonts w:hint="eastAsia"/>
        </w:rPr>
        <w:t>应支持对节点的动态添加、减少的识别。</w:t>
      </w:r>
    </w:p>
    <w:p w:rsidR="00101D01" w:rsidRPr="00094E2D" w:rsidRDefault="0032725D" w:rsidP="00F073B0">
      <w:pPr>
        <w:pStyle w:val="af5"/>
        <w:numPr>
          <w:ilvl w:val="3"/>
          <w:numId w:val="4"/>
        </w:numPr>
        <w:spacing w:before="156" w:after="156"/>
        <w:jc w:val="both"/>
        <w:outlineLvl w:val="4"/>
      </w:pPr>
      <w:r w:rsidRPr="00094E2D">
        <w:rPr>
          <w:rFonts w:hint="eastAsia"/>
        </w:rPr>
        <w:t>存储</w:t>
      </w:r>
    </w:p>
    <w:p w:rsidR="00101D01" w:rsidRPr="00094E2D" w:rsidRDefault="0032725D">
      <w:pPr>
        <w:pStyle w:val="afe"/>
      </w:pPr>
      <w:r w:rsidRPr="00094E2D">
        <w:rPr>
          <w:rFonts w:hint="eastAsia"/>
        </w:rPr>
        <w:t>存储</w:t>
      </w:r>
      <w:r w:rsidR="001A3353" w:rsidRPr="00094E2D">
        <w:rPr>
          <w:rFonts w:hint="eastAsia"/>
          <w:b/>
        </w:rPr>
        <w:t>功能</w:t>
      </w:r>
      <w:r w:rsidRPr="00094E2D">
        <w:rPr>
          <w:rFonts w:hint="eastAsia"/>
          <w:b/>
        </w:rPr>
        <w:t>组件</w:t>
      </w:r>
      <w:r w:rsidRPr="00094E2D">
        <w:rPr>
          <w:rFonts w:hint="eastAsia"/>
        </w:rPr>
        <w:t>提供</w:t>
      </w:r>
      <w:r w:rsidRPr="00094E2D">
        <w:rPr>
          <w:rFonts w:hint="eastAsia"/>
          <w:b/>
        </w:rPr>
        <w:t>区块链</w:t>
      </w:r>
      <w:r w:rsidRPr="00094E2D">
        <w:rPr>
          <w:rFonts w:hint="eastAsia"/>
        </w:rPr>
        <w:t>运行过程中产生的各种类型数据，如账本、交易信息等的写入及查询功能，相关选型包括但不限于关系型数据库、键值对数据库、文件数据库等。</w:t>
      </w:r>
    </w:p>
    <w:p w:rsidR="00101D01" w:rsidRPr="00094E2D" w:rsidRDefault="0032725D">
      <w:pPr>
        <w:pStyle w:val="afe"/>
      </w:pPr>
      <w:r w:rsidRPr="00094E2D">
        <w:rPr>
          <w:rFonts w:hint="eastAsia"/>
        </w:rPr>
        <w:t>存储</w:t>
      </w:r>
      <w:r w:rsidR="001A3353" w:rsidRPr="00094E2D">
        <w:rPr>
          <w:rFonts w:hint="eastAsia"/>
          <w:b/>
        </w:rPr>
        <w:t>功能</w:t>
      </w:r>
      <w:r w:rsidRPr="00094E2D">
        <w:rPr>
          <w:rFonts w:hint="eastAsia"/>
          <w:b/>
        </w:rPr>
        <w:t>组件</w:t>
      </w:r>
      <w:r w:rsidRPr="00094E2D">
        <w:rPr>
          <w:rFonts w:hint="eastAsia"/>
        </w:rPr>
        <w:t>通常应</w:t>
      </w:r>
      <w:r w:rsidR="00AC554C" w:rsidRPr="00094E2D">
        <w:rPr>
          <w:rFonts w:hint="eastAsia"/>
        </w:rPr>
        <w:t>具备以下</w:t>
      </w:r>
      <w:r w:rsidR="00AC554C" w:rsidRPr="00094E2D">
        <w:t>功能</w:t>
      </w:r>
      <w:r w:rsidRPr="00094E2D">
        <w:rPr>
          <w:rFonts w:hint="eastAsia"/>
        </w:rPr>
        <w:t>：</w:t>
      </w:r>
    </w:p>
    <w:p w:rsidR="009E13BB" w:rsidRPr="00094E2D" w:rsidRDefault="0032725D" w:rsidP="00467F5B">
      <w:pPr>
        <w:pStyle w:val="afe"/>
        <w:numPr>
          <w:ilvl w:val="0"/>
          <w:numId w:val="51"/>
        </w:numPr>
        <w:ind w:left="840" w:firstLineChars="0" w:hanging="420"/>
      </w:pPr>
      <w:r w:rsidRPr="00C07086">
        <w:rPr>
          <w:rFonts w:hint="eastAsia"/>
          <w:b/>
        </w:rPr>
        <w:lastRenderedPageBreak/>
        <w:t>对等网络</w:t>
      </w:r>
      <w:r w:rsidRPr="00094E2D">
        <w:rPr>
          <w:rFonts w:hint="eastAsia"/>
        </w:rPr>
        <w:t>中，能够被每个节点部署并使用；</w:t>
      </w:r>
    </w:p>
    <w:p w:rsidR="009E13BB" w:rsidRPr="00094E2D" w:rsidRDefault="0032725D" w:rsidP="00467F5B">
      <w:pPr>
        <w:pStyle w:val="afe"/>
        <w:numPr>
          <w:ilvl w:val="0"/>
          <w:numId w:val="51"/>
        </w:numPr>
        <w:ind w:left="840" w:firstLineChars="0" w:hanging="420"/>
      </w:pPr>
      <w:r w:rsidRPr="00094E2D">
        <w:rPr>
          <w:rFonts w:hint="eastAsia"/>
        </w:rPr>
        <w:t>能够高效、安全、稳定地提供数据写入及查询服务。</w:t>
      </w:r>
    </w:p>
    <w:p w:rsidR="00101D01" w:rsidRPr="00094E2D" w:rsidRDefault="0032725D">
      <w:pPr>
        <w:pStyle w:val="afe"/>
      </w:pPr>
      <w:r w:rsidRPr="00094E2D">
        <w:rPr>
          <w:rFonts w:hint="eastAsia"/>
        </w:rPr>
        <w:t>对于采取分库分表的数据存储方案，存储</w:t>
      </w:r>
      <w:r w:rsidR="00BF4B0A" w:rsidRPr="00094E2D">
        <w:rPr>
          <w:rFonts w:hint="eastAsia"/>
          <w:b/>
        </w:rPr>
        <w:t>功能</w:t>
      </w:r>
      <w:r w:rsidRPr="00094E2D">
        <w:rPr>
          <w:rFonts w:hint="eastAsia"/>
          <w:b/>
        </w:rPr>
        <w:t>组件</w:t>
      </w:r>
      <w:r w:rsidRPr="00094E2D">
        <w:rPr>
          <w:rFonts w:hint="eastAsia"/>
        </w:rPr>
        <w:t>还应包括数据的分片及路由处理能力。</w:t>
      </w:r>
    </w:p>
    <w:p w:rsidR="00101D01" w:rsidRPr="00094E2D" w:rsidRDefault="0032725D" w:rsidP="00F073B0">
      <w:pPr>
        <w:pStyle w:val="af5"/>
        <w:numPr>
          <w:ilvl w:val="3"/>
          <w:numId w:val="4"/>
        </w:numPr>
        <w:spacing w:before="156" w:after="156"/>
        <w:jc w:val="both"/>
        <w:outlineLvl w:val="4"/>
      </w:pPr>
      <w:r w:rsidRPr="00094E2D">
        <w:rPr>
          <w:rFonts w:hint="eastAsia"/>
        </w:rPr>
        <w:t>计算</w:t>
      </w:r>
    </w:p>
    <w:p w:rsidR="00101D01" w:rsidRPr="00094E2D" w:rsidRDefault="0032725D">
      <w:pPr>
        <w:pStyle w:val="afe"/>
      </w:pPr>
      <w:r w:rsidRPr="00094E2D">
        <w:rPr>
          <w:rFonts w:hint="eastAsia"/>
        </w:rPr>
        <w:t>计算</w:t>
      </w:r>
      <w:r w:rsidR="00392B5A" w:rsidRPr="00094E2D">
        <w:rPr>
          <w:rFonts w:hint="eastAsia"/>
          <w:b/>
        </w:rPr>
        <w:t>功能</w:t>
      </w:r>
      <w:r w:rsidRPr="00094E2D">
        <w:rPr>
          <w:rFonts w:hint="eastAsia"/>
          <w:b/>
        </w:rPr>
        <w:t>组件</w:t>
      </w:r>
      <w:r w:rsidRPr="00094E2D">
        <w:rPr>
          <w:rFonts w:hint="eastAsia"/>
        </w:rPr>
        <w:t>提供</w:t>
      </w:r>
      <w:r w:rsidRPr="00094E2D">
        <w:rPr>
          <w:rFonts w:hint="eastAsia"/>
          <w:b/>
        </w:rPr>
        <w:t>区块链</w:t>
      </w:r>
      <w:r w:rsidRPr="00094E2D">
        <w:rPr>
          <w:rFonts w:hint="eastAsia"/>
        </w:rPr>
        <w:t>系统运行中的计算能力支持，包括但不限于容器技术、虚拟机技术、云计算技术等。一般应</w:t>
      </w:r>
      <w:r w:rsidR="00AC554C" w:rsidRPr="00094E2D">
        <w:rPr>
          <w:rFonts w:hint="eastAsia"/>
        </w:rPr>
        <w:t>具备以下</w:t>
      </w:r>
      <w:r w:rsidR="00AC554C" w:rsidRPr="00094E2D">
        <w:t>功能</w:t>
      </w:r>
      <w:r w:rsidRPr="00094E2D">
        <w:rPr>
          <w:rFonts w:hint="eastAsia"/>
        </w:rPr>
        <w:t>：</w:t>
      </w:r>
    </w:p>
    <w:p w:rsidR="009E13BB" w:rsidRPr="00094E2D" w:rsidRDefault="0032725D" w:rsidP="00467F5B">
      <w:pPr>
        <w:pStyle w:val="afe"/>
        <w:numPr>
          <w:ilvl w:val="2"/>
          <w:numId w:val="39"/>
        </w:numPr>
        <w:ind w:left="840" w:firstLineChars="0" w:hanging="420"/>
      </w:pPr>
      <w:r w:rsidRPr="00094E2D">
        <w:rPr>
          <w:rFonts w:hint="eastAsia"/>
        </w:rPr>
        <w:t>对</w:t>
      </w:r>
      <w:r w:rsidRPr="00094E2D">
        <w:rPr>
          <w:rFonts w:hint="eastAsia"/>
          <w:b/>
        </w:rPr>
        <w:t>区块链</w:t>
      </w:r>
      <w:r w:rsidRPr="00094E2D">
        <w:rPr>
          <w:rFonts w:hint="eastAsia"/>
        </w:rPr>
        <w:t>系统提供运行环境支持；</w:t>
      </w:r>
    </w:p>
    <w:p w:rsidR="009E13BB" w:rsidRPr="00094E2D" w:rsidRDefault="0032725D" w:rsidP="00467F5B">
      <w:pPr>
        <w:pStyle w:val="afe"/>
        <w:numPr>
          <w:ilvl w:val="2"/>
          <w:numId w:val="39"/>
        </w:numPr>
        <w:ind w:left="840" w:firstLineChars="0" w:hanging="420"/>
      </w:pPr>
      <w:r w:rsidRPr="00C07086">
        <w:rPr>
          <w:rFonts w:hint="eastAsia"/>
          <w:b/>
        </w:rPr>
        <w:t>对等网络</w:t>
      </w:r>
      <w:r w:rsidRPr="00094E2D">
        <w:rPr>
          <w:rFonts w:hint="eastAsia"/>
        </w:rPr>
        <w:t>中，能够被每个节点采用。</w:t>
      </w:r>
    </w:p>
    <w:p w:rsidR="00101D01" w:rsidRPr="00094E2D" w:rsidRDefault="0032725D">
      <w:pPr>
        <w:pStyle w:val="af5"/>
        <w:spacing w:before="156" w:after="156"/>
        <w:jc w:val="both"/>
      </w:pPr>
      <w:r w:rsidRPr="00094E2D">
        <w:rPr>
          <w:rFonts w:hint="eastAsia"/>
        </w:rPr>
        <w:t>跨层功能</w:t>
      </w:r>
    </w:p>
    <w:p w:rsidR="00101D01" w:rsidRPr="00094E2D" w:rsidRDefault="0032725D" w:rsidP="00141F99">
      <w:pPr>
        <w:pStyle w:val="af5"/>
        <w:numPr>
          <w:ilvl w:val="3"/>
          <w:numId w:val="4"/>
        </w:numPr>
        <w:spacing w:before="156" w:after="156"/>
        <w:jc w:val="both"/>
        <w:outlineLvl w:val="4"/>
      </w:pPr>
      <w:r w:rsidRPr="00094E2D">
        <w:rPr>
          <w:rFonts w:hint="eastAsia"/>
        </w:rPr>
        <w:t>开发功能组件</w:t>
      </w:r>
    </w:p>
    <w:p w:rsidR="00101D01" w:rsidRPr="00094E2D" w:rsidRDefault="0032725D">
      <w:pPr>
        <w:ind w:firstLine="420"/>
        <w:rPr>
          <w:rFonts w:ascii="宋体" w:hAnsi="宋体" w:cs="宋体"/>
          <w:szCs w:val="21"/>
          <w:lang w:val="zh-TW" w:eastAsia="zh-TW"/>
        </w:rPr>
      </w:pPr>
      <w:r w:rsidRPr="00094E2D">
        <w:rPr>
          <w:rFonts w:ascii="宋体" w:hAnsi="宋体" w:cs="宋体" w:hint="eastAsia"/>
          <w:szCs w:val="21"/>
          <w:lang w:val="zh-TW" w:eastAsia="zh-TW"/>
        </w:rPr>
        <w:t>开发</w:t>
      </w:r>
      <w:r w:rsidRPr="00094E2D">
        <w:rPr>
          <w:rFonts w:ascii="宋体" w:hAnsi="宋体" w:cs="宋体" w:hint="eastAsia"/>
          <w:b/>
          <w:szCs w:val="21"/>
          <w:lang w:val="zh-TW" w:eastAsia="zh-TW"/>
        </w:rPr>
        <w:t>功能组件</w:t>
      </w:r>
      <w:r w:rsidRPr="00094E2D">
        <w:rPr>
          <w:rFonts w:ascii="宋体" w:hAnsi="宋体" w:cs="宋体" w:hint="eastAsia"/>
          <w:szCs w:val="21"/>
          <w:lang w:val="zh-TW" w:eastAsia="zh-TW"/>
        </w:rPr>
        <w:t>支撑</w:t>
      </w:r>
      <w:r w:rsidRPr="00094E2D">
        <w:rPr>
          <w:rFonts w:ascii="宋体" w:hAnsi="宋体" w:cs="宋体" w:hint="eastAsia"/>
          <w:b/>
          <w:szCs w:val="21"/>
          <w:lang w:val="zh-TW" w:eastAsia="zh-TW"/>
        </w:rPr>
        <w:t>区块链</w:t>
      </w:r>
      <w:r w:rsidRPr="00094E2D">
        <w:rPr>
          <w:rFonts w:ascii="宋体" w:hAnsi="宋体" w:cs="宋体" w:hint="eastAsia"/>
          <w:szCs w:val="21"/>
          <w:lang w:val="zh-TW" w:eastAsia="zh-TW"/>
        </w:rPr>
        <w:t>服务开发方的</w:t>
      </w:r>
      <w:r w:rsidRPr="00094E2D">
        <w:rPr>
          <w:rFonts w:ascii="宋体" w:hAnsi="宋体" w:cs="宋体" w:hint="eastAsia"/>
          <w:b/>
          <w:szCs w:val="21"/>
          <w:lang w:val="zh-TW" w:eastAsia="zh-TW"/>
        </w:rPr>
        <w:t>活动</w:t>
      </w:r>
      <w:r w:rsidRPr="00094E2D">
        <w:rPr>
          <w:rFonts w:ascii="宋体" w:hAnsi="宋体" w:cs="宋体" w:hint="eastAsia"/>
          <w:szCs w:val="21"/>
          <w:lang w:val="zh-TW" w:eastAsia="zh-TW"/>
        </w:rPr>
        <w:t>，包括服务实现的开发、构建管理和测试管理。</w:t>
      </w:r>
    </w:p>
    <w:p w:rsidR="00101D01" w:rsidRPr="00094E2D" w:rsidRDefault="0032725D">
      <w:pPr>
        <w:ind w:firstLine="420"/>
        <w:rPr>
          <w:rFonts w:ascii="宋体" w:hAnsi="宋体" w:cs="宋体"/>
          <w:szCs w:val="21"/>
          <w:lang w:val="zh-TW" w:eastAsia="zh-TW"/>
        </w:rPr>
      </w:pPr>
      <w:r w:rsidRPr="00094E2D">
        <w:rPr>
          <w:rFonts w:ascii="宋体" w:hAnsi="宋体" w:cs="宋体" w:hint="eastAsia"/>
          <w:szCs w:val="21"/>
          <w:lang w:val="zh-TW" w:eastAsia="zh-TW"/>
        </w:rPr>
        <w:t>开发</w:t>
      </w:r>
      <w:r w:rsidRPr="00094E2D">
        <w:rPr>
          <w:rFonts w:ascii="宋体" w:hAnsi="宋体" w:cs="宋体" w:hint="eastAsia"/>
          <w:b/>
          <w:szCs w:val="21"/>
          <w:lang w:val="zh-TW" w:eastAsia="zh-TW"/>
        </w:rPr>
        <w:t>功能组件</w:t>
      </w:r>
      <w:r w:rsidRPr="00094E2D">
        <w:rPr>
          <w:rFonts w:ascii="宋体" w:hAnsi="宋体" w:cs="宋体" w:hint="eastAsia"/>
          <w:szCs w:val="21"/>
          <w:lang w:val="zh-TW" w:eastAsia="zh-TW"/>
        </w:rPr>
        <w:t>由以下组件构成：</w:t>
      </w:r>
    </w:p>
    <w:p w:rsidR="009E13BB" w:rsidRPr="00094E2D" w:rsidRDefault="00500584" w:rsidP="00467F5B">
      <w:pPr>
        <w:pStyle w:val="afffffff"/>
        <w:numPr>
          <w:ilvl w:val="0"/>
          <w:numId w:val="52"/>
        </w:numPr>
        <w:ind w:left="840" w:hanging="420"/>
        <w:rPr>
          <w:rFonts w:ascii="宋体" w:eastAsia="宋体" w:hAnsi="宋体" w:cs="Calibri"/>
          <w:color w:val="auto"/>
          <w:lang w:val="zh-TW" w:eastAsia="zh-TW"/>
        </w:rPr>
      </w:pPr>
      <w:r w:rsidRPr="00094E2D">
        <w:rPr>
          <w:rFonts w:ascii="宋体" w:eastAsia="宋体" w:hAnsi="宋体" w:cs="Calibri"/>
          <w:color w:val="auto"/>
          <w:lang w:val="zh-TW" w:eastAsia="zh-TW"/>
        </w:rPr>
        <w:t>IDE</w:t>
      </w:r>
      <w:r w:rsidRPr="00094E2D">
        <w:rPr>
          <w:rFonts w:ascii="宋体" w:eastAsia="宋体" w:hAnsi="宋体" w:cs="Calibri" w:hint="eastAsia"/>
          <w:color w:val="auto"/>
          <w:lang w:val="zh-TW" w:eastAsia="zh-TW"/>
        </w:rPr>
        <w:t>；</w:t>
      </w:r>
    </w:p>
    <w:p w:rsidR="009E13BB" w:rsidRPr="00094E2D" w:rsidRDefault="00500584" w:rsidP="00467F5B">
      <w:pPr>
        <w:pStyle w:val="afffffff"/>
        <w:numPr>
          <w:ilvl w:val="0"/>
          <w:numId w:val="52"/>
        </w:numPr>
        <w:ind w:left="840" w:hanging="420"/>
        <w:rPr>
          <w:rFonts w:ascii="宋体" w:eastAsia="宋体" w:hAnsi="宋体" w:cs="Calibri"/>
          <w:color w:val="auto"/>
          <w:lang w:val="zh-TW" w:eastAsia="zh-TW"/>
        </w:rPr>
      </w:pPr>
      <w:r w:rsidRPr="00094E2D">
        <w:rPr>
          <w:rFonts w:ascii="宋体" w:eastAsia="宋体" w:hAnsi="宋体" w:cs="Calibri" w:hint="eastAsia"/>
          <w:color w:val="auto"/>
          <w:lang w:val="zh-TW" w:eastAsia="zh-TW"/>
        </w:rPr>
        <w:t>构建管理；</w:t>
      </w:r>
    </w:p>
    <w:p w:rsidR="009E13BB" w:rsidRPr="00094E2D" w:rsidRDefault="00500584" w:rsidP="00467F5B">
      <w:pPr>
        <w:pStyle w:val="afffffff"/>
        <w:numPr>
          <w:ilvl w:val="0"/>
          <w:numId w:val="52"/>
        </w:numPr>
        <w:ind w:left="840" w:hanging="420"/>
        <w:rPr>
          <w:rFonts w:ascii="宋体" w:eastAsia="宋体" w:hAnsi="宋体" w:cs="Calibri"/>
          <w:color w:val="auto"/>
          <w:lang w:val="zh-TW" w:eastAsia="zh-TW"/>
        </w:rPr>
      </w:pPr>
      <w:r w:rsidRPr="00094E2D">
        <w:rPr>
          <w:rFonts w:ascii="宋体" w:eastAsia="宋体" w:hAnsi="宋体" w:cs="Calibri" w:hint="eastAsia"/>
          <w:color w:val="auto"/>
          <w:lang w:val="zh-TW" w:eastAsia="zh-TW"/>
        </w:rPr>
        <w:t>测试管理。</w:t>
      </w:r>
    </w:p>
    <w:p w:rsidR="00101D01" w:rsidRPr="00094E2D" w:rsidRDefault="0032725D" w:rsidP="00A631FA">
      <w:pPr>
        <w:pStyle w:val="aff5"/>
        <w:numPr>
          <w:ilvl w:val="4"/>
          <w:numId w:val="4"/>
        </w:numPr>
        <w:adjustRightInd w:val="0"/>
        <w:snapToGrid w:val="0"/>
        <w:spacing w:before="156" w:after="156"/>
        <w:ind w:left="0"/>
        <w:jc w:val="both"/>
      </w:pPr>
      <w:r w:rsidRPr="00094E2D">
        <w:t>IDE</w:t>
      </w:r>
    </w:p>
    <w:p w:rsidR="00101D01" w:rsidRPr="00094E2D" w:rsidRDefault="0032725D">
      <w:pPr>
        <w:ind w:firstLine="420"/>
        <w:rPr>
          <w:rFonts w:ascii="宋体" w:hAnsi="宋体" w:cs="宋体"/>
          <w:szCs w:val="21"/>
          <w:lang w:val="zh-TW" w:eastAsia="zh-TW"/>
        </w:rPr>
      </w:pPr>
      <w:r w:rsidRPr="00094E2D">
        <w:rPr>
          <w:rFonts w:ascii="宋体" w:hAnsi="宋体" w:cs="宋体"/>
          <w:szCs w:val="21"/>
          <w:lang w:val="zh-TW" w:eastAsia="zh-TW"/>
        </w:rPr>
        <w:t>IDE</w:t>
      </w:r>
      <w:r w:rsidRPr="00094E2D">
        <w:rPr>
          <w:rFonts w:ascii="宋体" w:hAnsi="宋体" w:cs="宋体" w:hint="eastAsia"/>
          <w:b/>
          <w:szCs w:val="21"/>
          <w:lang w:val="zh-TW" w:eastAsia="zh-TW"/>
        </w:rPr>
        <w:t>功能组件</w:t>
      </w:r>
      <w:r w:rsidRPr="00094E2D">
        <w:rPr>
          <w:rFonts w:ascii="宋体" w:hAnsi="宋体" w:cs="宋体" w:hint="eastAsia"/>
          <w:szCs w:val="21"/>
          <w:lang w:val="zh-TW" w:eastAsia="zh-TW"/>
        </w:rPr>
        <w:t>提供用于</w:t>
      </w:r>
      <w:r w:rsidRPr="00094E2D">
        <w:rPr>
          <w:rFonts w:ascii="宋体" w:hAnsi="宋体" w:cs="宋体" w:hint="eastAsia"/>
          <w:b/>
          <w:szCs w:val="21"/>
          <w:lang w:val="zh-TW" w:eastAsia="zh-TW"/>
        </w:rPr>
        <w:t>区块链</w:t>
      </w:r>
      <w:r w:rsidRPr="00094E2D">
        <w:rPr>
          <w:rFonts w:ascii="宋体" w:hAnsi="宋体" w:cs="宋体" w:hint="eastAsia"/>
          <w:szCs w:val="21"/>
          <w:lang w:val="zh-TW" w:eastAsia="zh-TW"/>
        </w:rPr>
        <w:t>及相关应用的开发，支持模块的开发，提供服务组合的工具。</w:t>
      </w:r>
    </w:p>
    <w:p w:rsidR="00101D01" w:rsidRPr="00094E2D" w:rsidRDefault="0032725D">
      <w:pPr>
        <w:ind w:firstLine="420"/>
        <w:rPr>
          <w:rFonts w:ascii="宋体" w:hAnsi="宋体" w:cs="宋体"/>
          <w:szCs w:val="21"/>
          <w:lang w:val="zh-TW" w:eastAsia="zh-TW"/>
        </w:rPr>
      </w:pPr>
      <w:r w:rsidRPr="00094E2D">
        <w:rPr>
          <w:rFonts w:ascii="宋体" w:hAnsi="宋体" w:cs="宋体"/>
          <w:szCs w:val="21"/>
          <w:lang w:val="zh-TW" w:eastAsia="zh-TW"/>
        </w:rPr>
        <w:t>IDE</w:t>
      </w:r>
      <w:r w:rsidRPr="00094E2D">
        <w:rPr>
          <w:rFonts w:ascii="宋体" w:hAnsi="宋体" w:cs="宋体" w:hint="eastAsia"/>
          <w:b/>
          <w:szCs w:val="21"/>
          <w:lang w:val="zh-TW" w:eastAsia="zh-TW"/>
        </w:rPr>
        <w:t>功能组件</w:t>
      </w:r>
      <w:r w:rsidRPr="00094E2D">
        <w:rPr>
          <w:rFonts w:ascii="宋体" w:hAnsi="宋体" w:cs="宋体" w:hint="eastAsia"/>
          <w:szCs w:val="21"/>
          <w:lang w:val="zh-TW" w:eastAsia="zh-TW"/>
        </w:rPr>
        <w:t>支持使用</w:t>
      </w:r>
      <w:r w:rsidRPr="00094E2D">
        <w:rPr>
          <w:rFonts w:ascii="宋体" w:hAnsi="宋体" w:cs="宋体" w:hint="eastAsia"/>
          <w:b/>
          <w:szCs w:val="21"/>
          <w:lang w:val="zh-TW" w:eastAsia="zh-TW"/>
        </w:rPr>
        <w:t>区块链</w:t>
      </w:r>
      <w:r w:rsidRPr="00094E2D">
        <w:rPr>
          <w:rFonts w:ascii="宋体" w:hAnsi="宋体" w:cs="宋体" w:hint="eastAsia"/>
          <w:szCs w:val="21"/>
          <w:lang w:val="zh-TW" w:eastAsia="zh-TW"/>
        </w:rPr>
        <w:t>服务提供方所提供的服务能力</w:t>
      </w:r>
      <w:r w:rsidR="00B54C7C" w:rsidRPr="00094E2D">
        <w:rPr>
          <w:rFonts w:ascii="宋体" w:hAnsi="宋体" w:cs="宋体" w:hint="eastAsia"/>
          <w:szCs w:val="21"/>
          <w:lang w:val="zh-TW"/>
        </w:rPr>
        <w:t>，</w:t>
      </w:r>
      <w:r w:rsidRPr="00094E2D">
        <w:rPr>
          <w:rFonts w:ascii="宋体" w:hAnsi="宋体" w:cs="宋体" w:hint="eastAsia"/>
          <w:szCs w:val="21"/>
          <w:lang w:val="zh-TW" w:eastAsia="zh-TW"/>
        </w:rPr>
        <w:t>包括统一接入</w:t>
      </w:r>
      <w:r w:rsidR="00B54C7C" w:rsidRPr="00094E2D">
        <w:rPr>
          <w:rFonts w:ascii="宋体" w:hAnsi="宋体" w:cs="宋体" w:hint="eastAsia"/>
          <w:szCs w:val="21"/>
          <w:lang w:val="zh-TW"/>
        </w:rPr>
        <w:t>、</w:t>
      </w:r>
      <w:r w:rsidRPr="00094E2D">
        <w:rPr>
          <w:rFonts w:ascii="宋体" w:hAnsi="宋体" w:cs="宋体" w:hint="eastAsia"/>
          <w:szCs w:val="21"/>
          <w:lang w:val="zh-TW" w:eastAsia="zh-TW"/>
        </w:rPr>
        <w:t>节点管理及</w:t>
      </w:r>
      <w:r w:rsidRPr="00094E2D">
        <w:rPr>
          <w:rFonts w:ascii="宋体" w:hAnsi="宋体" w:cs="宋体" w:hint="eastAsia"/>
          <w:szCs w:val="21"/>
          <w:lang w:val="zh-TW"/>
        </w:rPr>
        <w:t>时序服务</w:t>
      </w:r>
      <w:r w:rsidR="00B54C7C" w:rsidRPr="00094E2D">
        <w:rPr>
          <w:rFonts w:ascii="宋体" w:hAnsi="宋体" w:cs="宋体" w:hint="eastAsia"/>
          <w:szCs w:val="21"/>
          <w:lang w:val="zh-TW"/>
        </w:rPr>
        <w:t>，</w:t>
      </w:r>
      <w:r w:rsidRPr="00094E2D">
        <w:rPr>
          <w:rFonts w:ascii="宋体" w:hAnsi="宋体" w:cs="宋体" w:hint="eastAsia"/>
          <w:szCs w:val="21"/>
          <w:lang w:val="zh-TW" w:eastAsia="zh-TW"/>
        </w:rPr>
        <w:t>并能使用服务的核心层</w:t>
      </w:r>
      <w:r w:rsidR="00B54C7C" w:rsidRPr="00094E2D">
        <w:rPr>
          <w:rFonts w:ascii="宋体" w:hAnsi="宋体" w:cs="宋体" w:hint="eastAsia"/>
          <w:szCs w:val="21"/>
          <w:lang w:val="zh-TW"/>
        </w:rPr>
        <w:t>，</w:t>
      </w:r>
      <w:r w:rsidRPr="00094E2D">
        <w:rPr>
          <w:rFonts w:ascii="宋体" w:hAnsi="宋体" w:cs="宋体" w:hint="eastAsia"/>
          <w:szCs w:val="21"/>
          <w:lang w:val="zh-TW" w:eastAsia="zh-TW"/>
        </w:rPr>
        <w:t>以及访问服务的基础层。</w:t>
      </w:r>
    </w:p>
    <w:p w:rsidR="00101D01" w:rsidRPr="00094E2D" w:rsidRDefault="0032725D">
      <w:pPr>
        <w:ind w:firstLine="420"/>
        <w:rPr>
          <w:rFonts w:ascii="宋体" w:hAnsi="宋体" w:cs="宋体"/>
          <w:szCs w:val="21"/>
          <w:lang w:val="zh-TW" w:eastAsia="zh-TW"/>
        </w:rPr>
      </w:pPr>
      <w:r w:rsidRPr="00094E2D">
        <w:rPr>
          <w:rFonts w:ascii="宋体" w:hAnsi="宋体" w:cs="宋体"/>
          <w:szCs w:val="21"/>
          <w:lang w:val="zh-TW" w:eastAsia="zh-TW"/>
        </w:rPr>
        <w:t>IDE</w:t>
      </w:r>
      <w:r w:rsidR="00B83B90" w:rsidRPr="00094E2D">
        <w:rPr>
          <w:rFonts w:ascii="宋体" w:hAnsi="宋体" w:cs="宋体" w:hint="eastAsia"/>
          <w:b/>
          <w:szCs w:val="21"/>
          <w:lang w:val="zh-TW"/>
        </w:rPr>
        <w:t>功能</w:t>
      </w:r>
      <w:r w:rsidR="00152489" w:rsidRPr="00094E2D">
        <w:rPr>
          <w:rFonts w:ascii="宋体" w:hAnsi="宋体" w:cs="宋体" w:hint="eastAsia"/>
          <w:b/>
          <w:szCs w:val="21"/>
          <w:lang w:val="zh-TW" w:eastAsia="zh-TW"/>
        </w:rPr>
        <w:t>组件</w:t>
      </w:r>
      <w:r w:rsidR="00152489" w:rsidRPr="00094E2D">
        <w:rPr>
          <w:rFonts w:ascii="宋体" w:hAnsi="宋体" w:cs="宋体" w:hint="eastAsia"/>
          <w:szCs w:val="21"/>
          <w:lang w:val="zh-TW" w:eastAsia="zh-TW"/>
        </w:rPr>
        <w:t>支持开发</w:t>
      </w:r>
      <w:r w:rsidRPr="00094E2D">
        <w:rPr>
          <w:rFonts w:ascii="宋体" w:hAnsi="宋体" w:cs="宋体" w:hint="eastAsia"/>
          <w:szCs w:val="21"/>
          <w:lang w:val="zh-TW" w:eastAsia="zh-TW"/>
        </w:rPr>
        <w:t>服务相关的配置元数据的生成</w:t>
      </w:r>
      <w:r w:rsidR="008E0E05" w:rsidRPr="00094E2D">
        <w:rPr>
          <w:rFonts w:ascii="宋体" w:hAnsi="宋体" w:cs="宋体" w:hint="eastAsia"/>
          <w:szCs w:val="21"/>
          <w:lang w:val="zh-TW"/>
        </w:rPr>
        <w:t>；</w:t>
      </w:r>
      <w:r w:rsidRPr="00094E2D">
        <w:rPr>
          <w:rFonts w:ascii="宋体" w:hAnsi="宋体" w:cs="宋体" w:hint="eastAsia"/>
          <w:szCs w:val="21"/>
          <w:lang w:val="zh-TW" w:eastAsia="zh-TW"/>
        </w:rPr>
        <w:t>支持供服务提供商运营系统使用的服务配置脚本和组件的编写或生成。</w:t>
      </w:r>
    </w:p>
    <w:p w:rsidR="00101D01" w:rsidRPr="00094E2D" w:rsidRDefault="0032725D" w:rsidP="00A631FA">
      <w:pPr>
        <w:pStyle w:val="aff5"/>
        <w:numPr>
          <w:ilvl w:val="4"/>
          <w:numId w:val="4"/>
        </w:numPr>
        <w:adjustRightInd w:val="0"/>
        <w:snapToGrid w:val="0"/>
        <w:spacing w:before="156" w:after="156"/>
        <w:ind w:left="0"/>
        <w:jc w:val="both"/>
      </w:pPr>
      <w:r w:rsidRPr="00094E2D">
        <w:rPr>
          <w:rFonts w:hint="eastAsia"/>
        </w:rPr>
        <w:t>构建管理</w:t>
      </w:r>
    </w:p>
    <w:p w:rsidR="00101D01" w:rsidRPr="00094E2D" w:rsidRDefault="0032725D">
      <w:pPr>
        <w:ind w:firstLine="420"/>
        <w:rPr>
          <w:rFonts w:ascii="宋体" w:hAnsi="宋体" w:cs="宋体"/>
          <w:szCs w:val="21"/>
          <w:lang w:val="zh-TW" w:eastAsia="zh-TW"/>
        </w:rPr>
      </w:pPr>
      <w:r w:rsidRPr="00094E2D">
        <w:rPr>
          <w:rFonts w:ascii="宋体" w:hAnsi="宋体" w:cs="宋体" w:hint="eastAsia"/>
          <w:szCs w:val="21"/>
          <w:lang w:val="zh-TW" w:eastAsia="zh-TW"/>
        </w:rPr>
        <w:t>构建管理</w:t>
      </w:r>
      <w:r w:rsidRPr="00094E2D">
        <w:rPr>
          <w:rFonts w:ascii="宋体" w:hAnsi="宋体" w:cs="宋体" w:hint="eastAsia"/>
          <w:b/>
          <w:szCs w:val="21"/>
          <w:lang w:val="zh-TW" w:eastAsia="zh-TW"/>
        </w:rPr>
        <w:t>功能组件</w:t>
      </w:r>
      <w:r w:rsidRPr="00094E2D">
        <w:rPr>
          <w:rFonts w:ascii="宋体" w:hAnsi="宋体" w:cs="宋体" w:hint="eastAsia"/>
          <w:szCs w:val="21"/>
          <w:lang w:val="zh-TW" w:eastAsia="zh-TW"/>
        </w:rPr>
        <w:t>构建可发布的软件包</w:t>
      </w:r>
      <w:r w:rsidR="00043168" w:rsidRPr="00094E2D">
        <w:rPr>
          <w:rFonts w:ascii="宋体" w:hAnsi="宋体" w:cs="宋体" w:hint="eastAsia"/>
          <w:szCs w:val="21"/>
          <w:lang w:val="zh-TW"/>
        </w:rPr>
        <w:t>。</w:t>
      </w:r>
      <w:r w:rsidRPr="00094E2D">
        <w:rPr>
          <w:rFonts w:ascii="宋体" w:hAnsi="宋体" w:cs="宋体" w:hint="eastAsia"/>
          <w:szCs w:val="21"/>
          <w:lang w:val="zh-TW" w:eastAsia="zh-TW"/>
        </w:rPr>
        <w:t>该软件包可提交给</w:t>
      </w:r>
      <w:r w:rsidRPr="00094E2D">
        <w:rPr>
          <w:rFonts w:ascii="宋体" w:hAnsi="宋体" w:cs="宋体" w:hint="eastAsia"/>
          <w:b/>
          <w:szCs w:val="21"/>
          <w:lang w:val="zh-TW" w:eastAsia="zh-TW"/>
        </w:rPr>
        <w:t>区块链</w:t>
      </w:r>
      <w:r w:rsidRPr="00094E2D">
        <w:rPr>
          <w:rFonts w:ascii="宋体" w:hAnsi="宋体" w:cs="宋体" w:hint="eastAsia"/>
          <w:szCs w:val="21"/>
          <w:lang w:val="zh-TW" w:eastAsia="zh-TW"/>
        </w:rPr>
        <w:t>服务提供方</w:t>
      </w:r>
      <w:r w:rsidR="00043168" w:rsidRPr="00094E2D">
        <w:rPr>
          <w:rFonts w:ascii="宋体" w:hAnsi="宋体" w:cs="宋体" w:hint="eastAsia"/>
          <w:szCs w:val="21"/>
          <w:lang w:val="zh-TW"/>
        </w:rPr>
        <w:t>，</w:t>
      </w:r>
      <w:r w:rsidRPr="00094E2D">
        <w:rPr>
          <w:rFonts w:ascii="宋体" w:hAnsi="宋体" w:cs="宋体" w:hint="eastAsia"/>
          <w:szCs w:val="21"/>
          <w:lang w:val="zh-TW" w:eastAsia="zh-TW"/>
        </w:rPr>
        <w:t>并部署在</w:t>
      </w:r>
      <w:r w:rsidRPr="00094E2D">
        <w:rPr>
          <w:rFonts w:ascii="宋体" w:hAnsi="宋体" w:cs="宋体" w:hint="eastAsia"/>
          <w:szCs w:val="21"/>
          <w:lang w:val="zh-TW"/>
        </w:rPr>
        <w:t>生产</w:t>
      </w:r>
      <w:r w:rsidRPr="00094E2D">
        <w:rPr>
          <w:rFonts w:ascii="宋体" w:hAnsi="宋体" w:cs="宋体" w:hint="eastAsia"/>
          <w:szCs w:val="21"/>
          <w:lang w:val="zh-TW" w:eastAsia="zh-TW"/>
        </w:rPr>
        <w:t>环境。软件包既包含用于服务实现的软件，又包含配置元数据和配置脚本。</w:t>
      </w:r>
    </w:p>
    <w:p w:rsidR="00101D01" w:rsidRPr="00094E2D" w:rsidRDefault="0032725D">
      <w:pPr>
        <w:tabs>
          <w:tab w:val="left" w:pos="3156"/>
        </w:tabs>
        <w:ind w:firstLine="420"/>
        <w:rPr>
          <w:rFonts w:ascii="宋体" w:hAnsi="宋体" w:cs="宋体"/>
          <w:szCs w:val="21"/>
          <w:lang w:val="zh-TW" w:eastAsia="zh-TW"/>
        </w:rPr>
      </w:pPr>
      <w:r w:rsidRPr="00094E2D">
        <w:rPr>
          <w:rFonts w:ascii="宋体" w:hAnsi="宋体" w:cs="宋体" w:hint="eastAsia"/>
          <w:szCs w:val="21"/>
          <w:lang w:val="zh-TW" w:eastAsia="zh-TW"/>
        </w:rPr>
        <w:t>构建管理功能包括：</w:t>
      </w:r>
      <w:r w:rsidRPr="00094E2D">
        <w:rPr>
          <w:rFonts w:ascii="宋体" w:hAnsi="宋体" w:cs="宋体"/>
          <w:szCs w:val="21"/>
          <w:lang w:val="zh-TW" w:eastAsia="zh-TW"/>
        </w:rPr>
        <w:tab/>
      </w:r>
    </w:p>
    <w:p w:rsidR="009E13BB" w:rsidRPr="00094E2D" w:rsidRDefault="00500584" w:rsidP="00467F5B">
      <w:pPr>
        <w:pStyle w:val="afffffff"/>
        <w:numPr>
          <w:ilvl w:val="3"/>
          <w:numId w:val="38"/>
        </w:numPr>
        <w:ind w:left="840" w:hanging="420"/>
        <w:rPr>
          <w:rFonts w:ascii="宋体" w:eastAsia="宋体" w:hAnsi="宋体" w:cs="Calibri"/>
          <w:color w:val="auto"/>
          <w:lang w:val="zh-TW" w:eastAsia="zh-TW"/>
        </w:rPr>
      </w:pPr>
      <w:r w:rsidRPr="00094E2D">
        <w:rPr>
          <w:rFonts w:ascii="宋体" w:eastAsia="宋体" w:hAnsi="宋体" w:cs="Calibri" w:hint="eastAsia"/>
          <w:color w:val="auto"/>
          <w:lang w:val="zh-TW" w:eastAsia="zh-TW"/>
        </w:rPr>
        <w:t>支持自动化构建软件包功能；</w:t>
      </w:r>
    </w:p>
    <w:p w:rsidR="009E13BB" w:rsidRPr="00094E2D" w:rsidRDefault="00500584" w:rsidP="00467F5B">
      <w:pPr>
        <w:pStyle w:val="afffffff"/>
        <w:numPr>
          <w:ilvl w:val="3"/>
          <w:numId w:val="38"/>
        </w:numPr>
        <w:ind w:left="840" w:hanging="420"/>
        <w:rPr>
          <w:rFonts w:ascii="宋体" w:eastAsia="宋体" w:hAnsi="宋体" w:cs="Calibri"/>
          <w:color w:val="auto"/>
          <w:lang w:val="zh-TW" w:eastAsia="zh-TW"/>
        </w:rPr>
      </w:pPr>
      <w:r w:rsidRPr="00094E2D">
        <w:rPr>
          <w:rFonts w:ascii="宋体" w:eastAsia="宋体" w:hAnsi="宋体" w:cs="Calibri" w:hint="eastAsia"/>
          <w:color w:val="auto"/>
          <w:lang w:val="zh-TW" w:eastAsia="zh-TW"/>
        </w:rPr>
        <w:t>提供自动化编译功能；</w:t>
      </w:r>
    </w:p>
    <w:p w:rsidR="009E13BB" w:rsidRPr="00094E2D" w:rsidRDefault="00500584" w:rsidP="00467F5B">
      <w:pPr>
        <w:pStyle w:val="afffffff"/>
        <w:numPr>
          <w:ilvl w:val="3"/>
          <w:numId w:val="38"/>
        </w:numPr>
        <w:ind w:left="840" w:hanging="420"/>
        <w:rPr>
          <w:rFonts w:ascii="宋体" w:eastAsia="宋体" w:hAnsi="宋体" w:cs="Calibri"/>
          <w:color w:val="auto"/>
          <w:lang w:val="zh-TW" w:eastAsia="zh-TW"/>
        </w:rPr>
      </w:pPr>
      <w:r w:rsidRPr="00094E2D">
        <w:rPr>
          <w:rFonts w:ascii="宋体" w:eastAsia="宋体" w:hAnsi="宋体" w:cs="Calibri" w:hint="eastAsia"/>
          <w:color w:val="auto"/>
          <w:lang w:val="zh-TW" w:eastAsia="zh-TW"/>
        </w:rPr>
        <w:t>在构建过程中出错时，提供出错信息；</w:t>
      </w:r>
    </w:p>
    <w:p w:rsidR="009E13BB" w:rsidRPr="00094E2D" w:rsidRDefault="00500584" w:rsidP="00467F5B">
      <w:pPr>
        <w:pStyle w:val="afffffff"/>
        <w:numPr>
          <w:ilvl w:val="3"/>
          <w:numId w:val="38"/>
        </w:numPr>
        <w:ind w:left="840" w:hanging="420"/>
        <w:rPr>
          <w:rFonts w:ascii="宋体" w:eastAsia="宋体" w:hAnsi="宋体" w:cs="Calibri"/>
          <w:color w:val="auto"/>
          <w:lang w:val="zh-TW" w:eastAsia="zh-TW"/>
        </w:rPr>
      </w:pPr>
      <w:r w:rsidRPr="00094E2D">
        <w:rPr>
          <w:rFonts w:ascii="宋体" w:eastAsia="宋体" w:hAnsi="宋体" w:cs="Calibri" w:hint="eastAsia"/>
          <w:color w:val="auto"/>
          <w:lang w:val="zh-TW" w:eastAsia="zh-TW"/>
        </w:rPr>
        <w:t>实现构建过程的审核流程；</w:t>
      </w:r>
    </w:p>
    <w:p w:rsidR="009E13BB" w:rsidRPr="00094E2D" w:rsidRDefault="00500584" w:rsidP="00467F5B">
      <w:pPr>
        <w:pStyle w:val="afffffff"/>
        <w:numPr>
          <w:ilvl w:val="3"/>
          <w:numId w:val="38"/>
        </w:numPr>
        <w:ind w:left="840" w:hanging="420"/>
        <w:rPr>
          <w:rFonts w:ascii="宋体" w:eastAsia="宋体" w:hAnsi="宋体" w:cs="Calibri"/>
          <w:color w:val="auto"/>
          <w:lang w:val="zh-TW" w:eastAsia="zh-TW"/>
        </w:rPr>
      </w:pPr>
      <w:r w:rsidRPr="00094E2D">
        <w:rPr>
          <w:rFonts w:ascii="宋体" w:eastAsia="宋体" w:hAnsi="宋体" w:cs="Calibri" w:hint="eastAsia"/>
          <w:color w:val="auto"/>
          <w:lang w:val="zh-TW" w:eastAsia="zh-TW"/>
        </w:rPr>
        <w:t>构建系统提供多语言支持；</w:t>
      </w:r>
    </w:p>
    <w:p w:rsidR="009E13BB" w:rsidRPr="00094E2D" w:rsidRDefault="00500584" w:rsidP="00467F5B">
      <w:pPr>
        <w:pStyle w:val="afffffff"/>
        <w:numPr>
          <w:ilvl w:val="3"/>
          <w:numId w:val="38"/>
        </w:numPr>
        <w:ind w:left="840" w:hanging="420"/>
        <w:rPr>
          <w:rFonts w:ascii="宋体" w:eastAsia="宋体" w:hAnsi="宋体" w:cs="Calibri"/>
          <w:color w:val="auto"/>
          <w:lang w:val="zh-TW"/>
        </w:rPr>
      </w:pPr>
      <w:r w:rsidRPr="00094E2D">
        <w:rPr>
          <w:rFonts w:ascii="宋体" w:eastAsia="宋体" w:hAnsi="宋体" w:cs="Calibri" w:hint="eastAsia"/>
          <w:color w:val="auto"/>
          <w:lang w:val="zh-TW" w:eastAsia="zh-TW"/>
        </w:rPr>
        <w:t>构建系统提供多平台支持</w:t>
      </w:r>
      <w:r w:rsidRPr="00094E2D">
        <w:rPr>
          <w:rFonts w:ascii="宋体" w:eastAsia="宋体" w:hAnsi="宋体" w:cs="Calibri" w:hint="eastAsia"/>
          <w:color w:val="auto"/>
          <w:lang w:val="zh-TW"/>
        </w:rPr>
        <w:t>。</w:t>
      </w:r>
    </w:p>
    <w:p w:rsidR="00101D01" w:rsidRPr="00094E2D" w:rsidRDefault="0032725D" w:rsidP="00A631FA">
      <w:pPr>
        <w:pStyle w:val="aff5"/>
        <w:numPr>
          <w:ilvl w:val="4"/>
          <w:numId w:val="4"/>
        </w:numPr>
        <w:adjustRightInd w:val="0"/>
        <w:snapToGrid w:val="0"/>
        <w:spacing w:before="156" w:after="156"/>
        <w:ind w:left="0"/>
        <w:jc w:val="both"/>
      </w:pPr>
      <w:r w:rsidRPr="00094E2D">
        <w:rPr>
          <w:rFonts w:hint="eastAsia"/>
        </w:rPr>
        <w:t>测试管理</w:t>
      </w:r>
    </w:p>
    <w:p w:rsidR="00101D01" w:rsidRPr="00094E2D" w:rsidRDefault="0032725D">
      <w:pPr>
        <w:pStyle w:val="Afffffff0"/>
        <w:tabs>
          <w:tab w:val="left" w:pos="720"/>
          <w:tab w:val="left" w:pos="1440"/>
          <w:tab w:val="left" w:pos="2160"/>
          <w:tab w:val="left" w:pos="2880"/>
          <w:tab w:val="left" w:pos="3600"/>
          <w:tab w:val="left" w:pos="4320"/>
          <w:tab w:val="left" w:pos="5040"/>
          <w:tab w:val="left" w:pos="5760"/>
          <w:tab w:val="left" w:pos="6480"/>
          <w:tab w:val="left" w:pos="7200"/>
          <w:tab w:val="left" w:pos="7920"/>
        </w:tabs>
        <w:ind w:firstLine="454"/>
        <w:jc w:val="both"/>
        <w:rPr>
          <w:rFonts w:ascii="宋体" w:eastAsia="宋体" w:hAnsi="宋体" w:cs="Songti SC Regular"/>
          <w:color w:val="auto"/>
          <w:sz w:val="21"/>
          <w:szCs w:val="21"/>
        </w:rPr>
      </w:pPr>
      <w:r w:rsidRPr="00094E2D">
        <w:rPr>
          <w:rFonts w:ascii="宋体" w:eastAsia="宋体" w:hAnsi="宋体" w:hint="eastAsia"/>
          <w:color w:val="auto"/>
          <w:sz w:val="21"/>
          <w:szCs w:val="21"/>
        </w:rPr>
        <w:t>测试管理</w:t>
      </w:r>
      <w:r w:rsidRPr="00094E2D">
        <w:rPr>
          <w:rFonts w:ascii="宋体" w:eastAsia="宋体" w:hAnsi="宋体" w:hint="eastAsia"/>
          <w:b/>
          <w:color w:val="auto"/>
          <w:sz w:val="21"/>
          <w:szCs w:val="21"/>
        </w:rPr>
        <w:t>功能组件</w:t>
      </w:r>
      <w:r w:rsidRPr="00094E2D">
        <w:rPr>
          <w:rFonts w:ascii="宋体" w:eastAsia="宋体" w:hAnsi="宋体" w:hint="eastAsia"/>
          <w:color w:val="auto"/>
          <w:sz w:val="21"/>
          <w:szCs w:val="21"/>
        </w:rPr>
        <w:t>支持对</w:t>
      </w:r>
      <w:r w:rsidRPr="00094E2D">
        <w:rPr>
          <w:rFonts w:ascii="宋体" w:eastAsia="宋体" w:hAnsi="宋体" w:hint="eastAsia"/>
          <w:b/>
          <w:color w:val="auto"/>
          <w:sz w:val="21"/>
          <w:szCs w:val="21"/>
        </w:rPr>
        <w:t>区块链</w:t>
      </w:r>
      <w:r w:rsidRPr="00094E2D">
        <w:rPr>
          <w:rFonts w:ascii="宋体" w:eastAsia="宋体" w:hAnsi="宋体" w:hint="eastAsia"/>
          <w:color w:val="auto"/>
          <w:sz w:val="21"/>
          <w:szCs w:val="21"/>
        </w:rPr>
        <w:t>所有的服务进行测试。测试管理组件应能生成测试报告，并将测试报告和服务实现软件一同提供给服务提供者。</w:t>
      </w:r>
    </w:p>
    <w:p w:rsidR="00101D01" w:rsidRPr="00094E2D" w:rsidRDefault="0032725D">
      <w:pPr>
        <w:pStyle w:val="Afffffff0"/>
        <w:tabs>
          <w:tab w:val="left" w:pos="720"/>
          <w:tab w:val="left" w:pos="1440"/>
          <w:tab w:val="left" w:pos="2160"/>
          <w:tab w:val="left" w:pos="2880"/>
          <w:tab w:val="left" w:pos="3600"/>
          <w:tab w:val="left" w:pos="4320"/>
          <w:tab w:val="left" w:pos="5040"/>
          <w:tab w:val="left" w:pos="5760"/>
          <w:tab w:val="left" w:pos="6480"/>
          <w:tab w:val="left" w:pos="7200"/>
          <w:tab w:val="left" w:pos="7920"/>
        </w:tabs>
        <w:ind w:firstLine="454"/>
        <w:jc w:val="both"/>
        <w:rPr>
          <w:rFonts w:ascii="宋体" w:eastAsia="宋体" w:hAnsi="宋体" w:cs="Songti SC Regular"/>
          <w:color w:val="auto"/>
          <w:sz w:val="21"/>
          <w:szCs w:val="21"/>
          <w:u w:color="FF2600"/>
        </w:rPr>
      </w:pPr>
      <w:r w:rsidRPr="00094E2D">
        <w:rPr>
          <w:rFonts w:ascii="宋体" w:eastAsia="宋体" w:hAnsi="宋体" w:hint="eastAsia"/>
          <w:color w:val="auto"/>
          <w:sz w:val="21"/>
          <w:szCs w:val="21"/>
        </w:rPr>
        <w:t>一般情况下，测试在一个特殊的独立的测试环境中执行。独立的测试环境应是对生产环境的仿真</w:t>
      </w:r>
      <w:r w:rsidR="007C23D6" w:rsidRPr="00094E2D">
        <w:rPr>
          <w:rFonts w:ascii="宋体" w:eastAsia="宋体" w:hAnsi="宋体" w:hint="eastAsia"/>
          <w:color w:val="auto"/>
          <w:sz w:val="21"/>
          <w:szCs w:val="21"/>
          <w:lang w:eastAsia="zh-CN"/>
        </w:rPr>
        <w:t>。</w:t>
      </w:r>
      <w:r w:rsidRPr="00094E2D">
        <w:rPr>
          <w:rFonts w:ascii="宋体" w:eastAsia="宋体" w:hAnsi="宋体" w:hint="eastAsia"/>
          <w:color w:val="auto"/>
          <w:sz w:val="21"/>
          <w:szCs w:val="21"/>
        </w:rPr>
        <w:t>在不影响生产环境的情况下，测试工作也可在生产环境中进行。</w:t>
      </w:r>
      <w:r w:rsidRPr="00094E2D">
        <w:rPr>
          <w:rFonts w:ascii="宋体" w:eastAsia="宋体" w:hAnsi="宋体" w:hint="eastAsia"/>
          <w:color w:val="auto"/>
          <w:sz w:val="21"/>
          <w:szCs w:val="21"/>
          <w:u w:color="FF2600"/>
        </w:rPr>
        <w:t>测试环境应由</w:t>
      </w:r>
      <w:r w:rsidRPr="00094E2D">
        <w:rPr>
          <w:rFonts w:ascii="宋体" w:eastAsia="宋体" w:hAnsi="宋体" w:hint="eastAsia"/>
          <w:b/>
          <w:color w:val="auto"/>
          <w:sz w:val="21"/>
          <w:szCs w:val="21"/>
        </w:rPr>
        <w:t>区块链</w:t>
      </w:r>
      <w:r w:rsidRPr="00094E2D">
        <w:rPr>
          <w:rFonts w:ascii="宋体" w:eastAsia="宋体" w:hAnsi="宋体" w:hint="eastAsia"/>
          <w:color w:val="auto"/>
          <w:sz w:val="21"/>
          <w:szCs w:val="21"/>
          <w:lang w:val="zh-CN" w:eastAsia="zh-CN"/>
        </w:rPr>
        <w:t>服务</w:t>
      </w:r>
      <w:r w:rsidRPr="00094E2D">
        <w:rPr>
          <w:rFonts w:ascii="宋体" w:eastAsia="宋体" w:hAnsi="宋体" w:hint="eastAsia"/>
          <w:color w:val="auto"/>
          <w:sz w:val="21"/>
          <w:szCs w:val="21"/>
        </w:rPr>
        <w:t>提供</w:t>
      </w:r>
      <w:r w:rsidRPr="00094E2D">
        <w:rPr>
          <w:rFonts w:ascii="宋体" w:eastAsia="宋体" w:hAnsi="宋体" w:hint="eastAsia"/>
          <w:color w:val="auto"/>
          <w:sz w:val="21"/>
          <w:szCs w:val="21"/>
          <w:lang w:val="zh-CN" w:eastAsia="zh-CN"/>
        </w:rPr>
        <w:t>方</w:t>
      </w:r>
      <w:r w:rsidRPr="00094E2D">
        <w:rPr>
          <w:rFonts w:ascii="宋体" w:eastAsia="宋体" w:hAnsi="宋体" w:hint="eastAsia"/>
          <w:color w:val="auto"/>
          <w:sz w:val="21"/>
          <w:szCs w:val="21"/>
        </w:rPr>
        <w:t>或者</w:t>
      </w:r>
      <w:r w:rsidRPr="00094E2D">
        <w:rPr>
          <w:rFonts w:ascii="宋体" w:eastAsia="宋体" w:hAnsi="宋体" w:hint="eastAsia"/>
          <w:b/>
          <w:color w:val="auto"/>
          <w:sz w:val="21"/>
          <w:szCs w:val="21"/>
        </w:rPr>
        <w:t>区块链</w:t>
      </w:r>
      <w:r w:rsidRPr="00094E2D">
        <w:rPr>
          <w:rFonts w:ascii="宋体" w:eastAsia="宋体" w:hAnsi="宋体" w:hint="eastAsia"/>
          <w:color w:val="auto"/>
          <w:sz w:val="21"/>
          <w:szCs w:val="21"/>
          <w:lang w:val="zh-CN" w:eastAsia="zh-CN"/>
        </w:rPr>
        <w:t>服务</w:t>
      </w:r>
      <w:r w:rsidR="00912C9A" w:rsidRPr="00094E2D">
        <w:rPr>
          <w:rFonts w:ascii="宋体" w:eastAsia="宋体" w:hAnsi="宋体" w:hint="eastAsia"/>
          <w:color w:val="auto"/>
          <w:sz w:val="21"/>
          <w:szCs w:val="21"/>
          <w:lang w:val="zh-CN" w:eastAsia="zh-CN"/>
        </w:rPr>
        <w:t>关联方</w:t>
      </w:r>
      <w:r w:rsidRPr="00094E2D">
        <w:rPr>
          <w:rFonts w:ascii="宋体" w:eastAsia="宋体" w:hAnsi="宋体" w:cs="宋体" w:hint="eastAsia"/>
          <w:color w:val="auto"/>
          <w:sz w:val="21"/>
          <w:szCs w:val="21"/>
        </w:rPr>
        <w:t>提供。</w:t>
      </w:r>
    </w:p>
    <w:p w:rsidR="00101D01" w:rsidRPr="00094E2D" w:rsidRDefault="0032725D">
      <w:pPr>
        <w:pStyle w:val="Afffffff0"/>
        <w:tabs>
          <w:tab w:val="left" w:pos="720"/>
          <w:tab w:val="left" w:pos="1440"/>
          <w:tab w:val="left" w:pos="2160"/>
          <w:tab w:val="left" w:pos="2880"/>
          <w:tab w:val="left" w:pos="3600"/>
          <w:tab w:val="left" w:pos="4320"/>
          <w:tab w:val="left" w:pos="5040"/>
          <w:tab w:val="left" w:pos="5760"/>
          <w:tab w:val="left" w:pos="6480"/>
          <w:tab w:val="left" w:pos="7200"/>
          <w:tab w:val="left" w:pos="7920"/>
        </w:tabs>
        <w:ind w:firstLine="454"/>
        <w:jc w:val="both"/>
        <w:rPr>
          <w:rFonts w:ascii="宋体" w:eastAsia="宋体" w:hAnsi="宋体" w:cs="Songti SC Regular"/>
          <w:color w:val="auto"/>
          <w:sz w:val="21"/>
          <w:szCs w:val="21"/>
        </w:rPr>
      </w:pPr>
      <w:r w:rsidRPr="00094E2D">
        <w:rPr>
          <w:rFonts w:ascii="宋体" w:eastAsia="宋体" w:hAnsi="宋体" w:hint="eastAsia"/>
          <w:color w:val="auto"/>
          <w:sz w:val="21"/>
          <w:szCs w:val="21"/>
        </w:rPr>
        <w:t>测试管理</w:t>
      </w:r>
      <w:r w:rsidRPr="00094E2D">
        <w:rPr>
          <w:rFonts w:ascii="宋体" w:eastAsia="宋体" w:hAnsi="宋体" w:hint="eastAsia"/>
          <w:b/>
          <w:color w:val="auto"/>
          <w:sz w:val="21"/>
          <w:szCs w:val="21"/>
        </w:rPr>
        <w:t>功能组件</w:t>
      </w:r>
      <w:r w:rsidRPr="00094E2D">
        <w:rPr>
          <w:rFonts w:ascii="宋体" w:eastAsia="宋体" w:hAnsi="宋体" w:hint="eastAsia"/>
          <w:color w:val="auto"/>
          <w:sz w:val="21"/>
          <w:szCs w:val="21"/>
        </w:rPr>
        <w:t>应至少包括以下功能：</w:t>
      </w:r>
    </w:p>
    <w:p w:rsidR="009E13BB" w:rsidRPr="00094E2D" w:rsidRDefault="00500584" w:rsidP="00467F5B">
      <w:pPr>
        <w:pStyle w:val="afffffff"/>
        <w:numPr>
          <w:ilvl w:val="2"/>
          <w:numId w:val="37"/>
        </w:numPr>
        <w:ind w:left="840" w:hanging="420"/>
        <w:rPr>
          <w:rFonts w:ascii="宋体" w:eastAsia="宋体" w:hAnsi="宋体" w:cs="Calibri"/>
          <w:color w:val="auto"/>
          <w:lang w:val="zh-TW" w:eastAsia="zh-TW"/>
        </w:rPr>
      </w:pPr>
      <w:r w:rsidRPr="00094E2D">
        <w:rPr>
          <w:rFonts w:ascii="宋体" w:eastAsia="宋体" w:hAnsi="宋体" w:cs="Calibri" w:hint="eastAsia"/>
          <w:color w:val="auto"/>
          <w:lang w:val="zh-TW" w:eastAsia="zh-TW"/>
        </w:rPr>
        <w:lastRenderedPageBreak/>
        <w:t>测试管理组件应支持测试计划、测试方案、测试报告、测试用例等内容的管理；</w:t>
      </w:r>
    </w:p>
    <w:p w:rsidR="009E13BB" w:rsidRPr="00094E2D" w:rsidRDefault="00500584" w:rsidP="00467F5B">
      <w:pPr>
        <w:pStyle w:val="afffffff"/>
        <w:numPr>
          <w:ilvl w:val="2"/>
          <w:numId w:val="37"/>
        </w:numPr>
        <w:ind w:left="840" w:hanging="420"/>
        <w:rPr>
          <w:rFonts w:ascii="宋体" w:eastAsia="宋体" w:hAnsi="宋体" w:cs="Calibri"/>
          <w:color w:val="auto"/>
          <w:lang w:val="zh-TW" w:eastAsia="zh-TW"/>
        </w:rPr>
      </w:pPr>
      <w:r w:rsidRPr="00094E2D">
        <w:rPr>
          <w:rFonts w:ascii="宋体" w:eastAsia="宋体" w:hAnsi="宋体" w:cs="Calibri" w:hint="eastAsia"/>
          <w:color w:val="auto"/>
          <w:lang w:val="zh-TW" w:eastAsia="zh-TW"/>
        </w:rPr>
        <w:t>支持自动生成测试报告；</w:t>
      </w:r>
    </w:p>
    <w:p w:rsidR="009E13BB" w:rsidRPr="00094E2D" w:rsidRDefault="00500584" w:rsidP="00467F5B">
      <w:pPr>
        <w:pStyle w:val="afffffff"/>
        <w:numPr>
          <w:ilvl w:val="2"/>
          <w:numId w:val="37"/>
        </w:numPr>
        <w:ind w:left="840" w:hanging="420"/>
        <w:rPr>
          <w:rFonts w:ascii="宋体" w:eastAsia="宋体" w:hAnsi="宋体" w:cs="Calibri"/>
          <w:color w:val="auto"/>
          <w:lang w:val="zh-TW" w:eastAsia="zh-TW"/>
        </w:rPr>
      </w:pPr>
      <w:r w:rsidRPr="00094E2D">
        <w:rPr>
          <w:rFonts w:ascii="宋体" w:eastAsia="宋体" w:hAnsi="宋体" w:cs="Calibri" w:hint="eastAsia"/>
          <w:color w:val="auto"/>
          <w:lang w:val="zh-TW" w:eastAsia="zh-TW"/>
        </w:rPr>
        <w:t>测试环境与生产环境集成的情况下进行测试不应影响生产环境；</w:t>
      </w:r>
    </w:p>
    <w:p w:rsidR="009E13BB" w:rsidRPr="00094E2D" w:rsidRDefault="00500584" w:rsidP="00467F5B">
      <w:pPr>
        <w:pStyle w:val="afffffff"/>
        <w:numPr>
          <w:ilvl w:val="2"/>
          <w:numId w:val="37"/>
        </w:numPr>
        <w:ind w:left="840" w:hanging="420"/>
        <w:rPr>
          <w:rFonts w:ascii="宋体" w:eastAsia="宋体" w:hAnsi="宋体" w:cs="Calibri"/>
          <w:color w:val="auto"/>
          <w:lang w:val="zh-TW" w:eastAsia="zh-TW"/>
        </w:rPr>
      </w:pPr>
      <w:r w:rsidRPr="00094E2D">
        <w:rPr>
          <w:rFonts w:ascii="宋体" w:eastAsia="宋体" w:hAnsi="宋体" w:cs="Calibri" w:hint="eastAsia"/>
          <w:color w:val="auto"/>
          <w:lang w:val="zh-TW" w:eastAsia="zh-TW"/>
        </w:rPr>
        <w:t>宜支持测试过程自动化；</w:t>
      </w:r>
    </w:p>
    <w:p w:rsidR="009E13BB" w:rsidRPr="00094E2D" w:rsidRDefault="00500584" w:rsidP="00467F5B">
      <w:pPr>
        <w:pStyle w:val="afffffff"/>
        <w:numPr>
          <w:ilvl w:val="2"/>
          <w:numId w:val="37"/>
        </w:numPr>
        <w:ind w:left="840" w:hanging="420"/>
        <w:rPr>
          <w:rFonts w:ascii="宋体" w:eastAsia="宋体" w:hAnsi="宋体" w:cs="Calibri"/>
          <w:color w:val="auto"/>
          <w:lang w:val="zh-TW" w:eastAsia="zh-TW"/>
        </w:rPr>
      </w:pPr>
      <w:r w:rsidRPr="00094E2D">
        <w:rPr>
          <w:rFonts w:ascii="宋体" w:eastAsia="宋体" w:hAnsi="宋体" w:cs="Calibri" w:hint="eastAsia"/>
          <w:color w:val="auto"/>
          <w:lang w:val="zh-TW" w:eastAsia="zh-TW"/>
        </w:rPr>
        <w:t>提供测试用例库、测试数据库管理功能。</w:t>
      </w:r>
    </w:p>
    <w:p w:rsidR="00101D01" w:rsidRPr="00094E2D" w:rsidRDefault="0032725D" w:rsidP="00141F99">
      <w:pPr>
        <w:pStyle w:val="af5"/>
        <w:numPr>
          <w:ilvl w:val="3"/>
          <w:numId w:val="4"/>
        </w:numPr>
        <w:spacing w:before="156" w:after="156"/>
        <w:jc w:val="both"/>
        <w:outlineLvl w:val="4"/>
      </w:pPr>
      <w:r w:rsidRPr="00094E2D">
        <w:rPr>
          <w:rFonts w:hint="eastAsia"/>
        </w:rPr>
        <w:t>运营功能组件</w:t>
      </w:r>
    </w:p>
    <w:p w:rsidR="00101D01" w:rsidRPr="00094E2D" w:rsidRDefault="0032725D">
      <w:pPr>
        <w:pStyle w:val="afe"/>
      </w:pPr>
      <w:r w:rsidRPr="00094E2D">
        <w:rPr>
          <w:rFonts w:hint="eastAsia"/>
        </w:rPr>
        <w:t>运营</w:t>
      </w:r>
      <w:r w:rsidRPr="00094E2D">
        <w:rPr>
          <w:rFonts w:hint="eastAsia"/>
          <w:b/>
        </w:rPr>
        <w:t>功能组件</w:t>
      </w:r>
      <w:r w:rsidRPr="00094E2D">
        <w:t>包括一组与操作</w:t>
      </w:r>
      <w:r w:rsidRPr="00094E2D">
        <w:rPr>
          <w:rFonts w:hint="eastAsia"/>
        </w:rPr>
        <w:t>有关</w:t>
      </w:r>
      <w:r w:rsidRPr="00094E2D">
        <w:t>的管理功能，这些功能用于管理和控制提供给用户使用的</w:t>
      </w:r>
      <w:r w:rsidRPr="00094E2D">
        <w:rPr>
          <w:b/>
        </w:rPr>
        <w:t>区块链</w:t>
      </w:r>
      <w:r w:rsidRPr="00094E2D">
        <w:t>服务。</w:t>
      </w:r>
    </w:p>
    <w:p w:rsidR="00101D01" w:rsidRPr="00094E2D" w:rsidRDefault="0032725D">
      <w:pPr>
        <w:pStyle w:val="afe"/>
      </w:pPr>
      <w:r w:rsidRPr="00094E2D">
        <w:rPr>
          <w:rFonts w:hint="eastAsia"/>
        </w:rPr>
        <w:t>运营</w:t>
      </w:r>
      <w:r w:rsidRPr="00094E2D">
        <w:rPr>
          <w:b/>
        </w:rPr>
        <w:t>功能组件</w:t>
      </w:r>
      <w:r w:rsidRPr="00094E2D">
        <w:t>包括：</w:t>
      </w:r>
    </w:p>
    <w:p w:rsidR="009E13BB" w:rsidRPr="00094E2D" w:rsidRDefault="0032725D" w:rsidP="00467F5B">
      <w:pPr>
        <w:pStyle w:val="afe"/>
        <w:numPr>
          <w:ilvl w:val="0"/>
          <w:numId w:val="53"/>
        </w:numPr>
        <w:ind w:left="840" w:firstLineChars="0" w:hanging="420"/>
      </w:pPr>
      <w:r w:rsidRPr="00094E2D">
        <w:rPr>
          <w:rFonts w:hint="eastAsia"/>
        </w:rPr>
        <w:t>服务</w:t>
      </w:r>
      <w:r w:rsidRPr="00094E2D">
        <w:t>目录；</w:t>
      </w:r>
    </w:p>
    <w:p w:rsidR="009E13BB" w:rsidRPr="00094E2D" w:rsidRDefault="0032725D" w:rsidP="00467F5B">
      <w:pPr>
        <w:pStyle w:val="afe"/>
        <w:numPr>
          <w:ilvl w:val="0"/>
          <w:numId w:val="53"/>
        </w:numPr>
        <w:ind w:left="840" w:firstLineChars="0" w:hanging="420"/>
      </w:pPr>
      <w:r w:rsidRPr="00094E2D">
        <w:rPr>
          <w:rFonts w:hint="eastAsia"/>
        </w:rPr>
        <w:t>策略管理</w:t>
      </w:r>
      <w:r w:rsidRPr="00094E2D">
        <w:t>；</w:t>
      </w:r>
    </w:p>
    <w:p w:rsidR="009E13BB" w:rsidRPr="00094E2D" w:rsidRDefault="0032725D" w:rsidP="00467F5B">
      <w:pPr>
        <w:pStyle w:val="afe"/>
        <w:numPr>
          <w:ilvl w:val="0"/>
          <w:numId w:val="53"/>
        </w:numPr>
        <w:ind w:left="840" w:firstLineChars="0" w:hanging="420"/>
      </w:pPr>
      <w:r w:rsidRPr="00094E2D">
        <w:rPr>
          <w:rFonts w:hint="eastAsia"/>
        </w:rPr>
        <w:t>异常和</w:t>
      </w:r>
      <w:r w:rsidRPr="00094E2D">
        <w:t>问题管理；</w:t>
      </w:r>
    </w:p>
    <w:p w:rsidR="009E13BB" w:rsidRPr="00094E2D" w:rsidRDefault="0032725D" w:rsidP="00467F5B">
      <w:pPr>
        <w:pStyle w:val="afe"/>
        <w:numPr>
          <w:ilvl w:val="0"/>
          <w:numId w:val="53"/>
        </w:numPr>
        <w:ind w:left="840" w:firstLineChars="0" w:hanging="420"/>
      </w:pPr>
      <w:r w:rsidRPr="00094E2D">
        <w:rPr>
          <w:rFonts w:hint="eastAsia"/>
        </w:rPr>
        <w:t>交付</w:t>
      </w:r>
      <w:r w:rsidRPr="00094E2D">
        <w:t>管理；</w:t>
      </w:r>
    </w:p>
    <w:p w:rsidR="009E13BB" w:rsidRPr="00094E2D" w:rsidRDefault="0032725D" w:rsidP="00467F5B">
      <w:pPr>
        <w:pStyle w:val="afe"/>
        <w:numPr>
          <w:ilvl w:val="0"/>
          <w:numId w:val="53"/>
        </w:numPr>
        <w:ind w:left="840" w:firstLineChars="0" w:hanging="420"/>
      </w:pPr>
      <w:r w:rsidRPr="00094E2D">
        <w:rPr>
          <w:rFonts w:hint="eastAsia"/>
        </w:rPr>
        <w:t>跨链</w:t>
      </w:r>
      <w:r w:rsidRPr="00094E2D">
        <w:t>服务管理</w:t>
      </w:r>
      <w:r w:rsidRPr="00094E2D">
        <w:rPr>
          <w:rFonts w:hint="eastAsia"/>
        </w:rPr>
        <w:t>。</w:t>
      </w:r>
    </w:p>
    <w:p w:rsidR="00101D01" w:rsidRPr="00094E2D" w:rsidRDefault="0032725D" w:rsidP="00A631FA">
      <w:pPr>
        <w:pStyle w:val="aff5"/>
        <w:numPr>
          <w:ilvl w:val="4"/>
          <w:numId w:val="4"/>
        </w:numPr>
        <w:adjustRightInd w:val="0"/>
        <w:snapToGrid w:val="0"/>
        <w:spacing w:before="156" w:after="156"/>
        <w:ind w:left="0"/>
        <w:jc w:val="both"/>
      </w:pPr>
      <w:r w:rsidRPr="00094E2D">
        <w:rPr>
          <w:rFonts w:hint="eastAsia"/>
        </w:rPr>
        <w:t>服务</w:t>
      </w:r>
      <w:r w:rsidRPr="00094E2D">
        <w:t>目录</w:t>
      </w:r>
    </w:p>
    <w:p w:rsidR="00101D01" w:rsidRPr="00094E2D" w:rsidRDefault="0032725D">
      <w:pPr>
        <w:pStyle w:val="afe"/>
      </w:pPr>
      <w:r w:rsidRPr="00094E2D">
        <w:rPr>
          <w:rFonts w:hint="eastAsia"/>
        </w:rPr>
        <w:t>服务</w:t>
      </w:r>
      <w:r w:rsidRPr="00094E2D">
        <w:t>目录功能</w:t>
      </w:r>
      <w:r w:rsidRPr="00094E2D">
        <w:rPr>
          <w:rFonts w:hint="eastAsia"/>
        </w:rPr>
        <w:t>提供</w:t>
      </w:r>
      <w:r w:rsidRPr="00094E2D">
        <w:t>某一</w:t>
      </w:r>
      <w:r w:rsidRPr="00094E2D">
        <w:rPr>
          <w:rFonts w:hint="eastAsia"/>
        </w:rPr>
        <w:t>特定</w:t>
      </w:r>
      <w:r w:rsidRPr="00094E2D">
        <w:rPr>
          <w:b/>
        </w:rPr>
        <w:t>区块链</w:t>
      </w:r>
      <w:r w:rsidRPr="00094E2D">
        <w:t>服务提供方的所有</w:t>
      </w:r>
      <w:r w:rsidRPr="00094E2D">
        <w:rPr>
          <w:b/>
        </w:rPr>
        <w:t>区块链</w:t>
      </w:r>
      <w:r w:rsidRPr="00094E2D">
        <w:t>服务列表。服务列表</w:t>
      </w:r>
      <w:r w:rsidRPr="00094E2D">
        <w:rPr>
          <w:rFonts w:hint="eastAsia"/>
        </w:rPr>
        <w:t>包括</w:t>
      </w:r>
      <w:r w:rsidRPr="00094E2D">
        <w:t>/参考所有部署、提供和运行</w:t>
      </w:r>
      <w:r w:rsidRPr="00094E2D">
        <w:rPr>
          <w:b/>
        </w:rPr>
        <w:t>区块链</w:t>
      </w:r>
      <w:r w:rsidRPr="00094E2D">
        <w:t>服务有关的技术信息。</w:t>
      </w:r>
    </w:p>
    <w:p w:rsidR="00101D01" w:rsidRPr="00094E2D" w:rsidRDefault="0032725D" w:rsidP="00A631FA">
      <w:pPr>
        <w:pStyle w:val="aff5"/>
        <w:numPr>
          <w:ilvl w:val="4"/>
          <w:numId w:val="4"/>
        </w:numPr>
        <w:adjustRightInd w:val="0"/>
        <w:snapToGrid w:val="0"/>
        <w:spacing w:before="156" w:after="156"/>
        <w:ind w:left="0"/>
        <w:jc w:val="both"/>
      </w:pPr>
      <w:r w:rsidRPr="00094E2D">
        <w:rPr>
          <w:rFonts w:hint="eastAsia"/>
        </w:rPr>
        <w:t>策略管理</w:t>
      </w:r>
    </w:p>
    <w:p w:rsidR="00101D01" w:rsidRPr="00094E2D" w:rsidRDefault="0032725D">
      <w:pPr>
        <w:pStyle w:val="afe"/>
      </w:pPr>
      <w:r w:rsidRPr="00094E2D">
        <w:rPr>
          <w:rFonts w:hint="eastAsia"/>
        </w:rPr>
        <w:t>策略</w:t>
      </w:r>
      <w:r w:rsidRPr="00094E2D">
        <w:t>管理</w:t>
      </w:r>
      <w:r w:rsidRPr="00094E2D">
        <w:rPr>
          <w:rFonts w:hint="eastAsia"/>
        </w:rPr>
        <w:t>功能</w:t>
      </w:r>
      <w:r w:rsidRPr="00094E2D">
        <w:t>提供</w:t>
      </w:r>
      <w:r w:rsidRPr="00094E2D">
        <w:rPr>
          <w:rFonts w:hint="eastAsia"/>
          <w:b/>
        </w:rPr>
        <w:t>区块链</w:t>
      </w:r>
      <w:r w:rsidRPr="00094E2D">
        <w:t>服务的定义</w:t>
      </w:r>
      <w:r w:rsidRPr="00094E2D">
        <w:rPr>
          <w:rFonts w:hint="eastAsia"/>
        </w:rPr>
        <w:t>、更新</w:t>
      </w:r>
      <w:r w:rsidRPr="00094E2D">
        <w:t>和访问策略</w:t>
      </w:r>
      <w:r w:rsidRPr="00094E2D">
        <w:rPr>
          <w:rFonts w:hint="eastAsia"/>
        </w:rPr>
        <w:t>及针对</w:t>
      </w:r>
      <w:r w:rsidRPr="00094E2D">
        <w:t>这些策略的管理</w:t>
      </w:r>
      <w:r w:rsidRPr="00094E2D">
        <w:rPr>
          <w:rFonts w:hint="eastAsia"/>
        </w:rPr>
        <w:t>。</w:t>
      </w:r>
      <w:r w:rsidRPr="00094E2D">
        <w:t>这些策略包括用于</w:t>
      </w:r>
      <w:r w:rsidRPr="00094E2D">
        <w:rPr>
          <w:b/>
        </w:rPr>
        <w:t>区块链</w:t>
      </w:r>
      <w:r w:rsidRPr="00094E2D">
        <w:t>服务本身及其使用的业务、技术、安全、隐私和认证等策略。</w:t>
      </w:r>
    </w:p>
    <w:p w:rsidR="00101D01" w:rsidRPr="00094E2D" w:rsidRDefault="0032725D" w:rsidP="00A631FA">
      <w:pPr>
        <w:pStyle w:val="aff5"/>
        <w:numPr>
          <w:ilvl w:val="4"/>
          <w:numId w:val="4"/>
        </w:numPr>
        <w:adjustRightInd w:val="0"/>
        <w:snapToGrid w:val="0"/>
        <w:spacing w:before="156" w:after="156"/>
        <w:ind w:left="0"/>
        <w:jc w:val="both"/>
      </w:pPr>
      <w:r w:rsidRPr="00094E2D">
        <w:rPr>
          <w:rFonts w:hint="eastAsia"/>
        </w:rPr>
        <w:t>异常问题</w:t>
      </w:r>
      <w:r w:rsidRPr="00094E2D">
        <w:t>管理</w:t>
      </w:r>
    </w:p>
    <w:p w:rsidR="00101D01" w:rsidRPr="00094E2D" w:rsidRDefault="0032725D">
      <w:pPr>
        <w:pStyle w:val="afe"/>
      </w:pPr>
      <w:r w:rsidRPr="00094E2D">
        <w:rPr>
          <w:rFonts w:hint="eastAsia"/>
        </w:rPr>
        <w:t>异常问题</w:t>
      </w:r>
      <w:r w:rsidRPr="00094E2D">
        <w:t>管理功能提供事故和问题报告的捕获能力，并通过分析</w:t>
      </w:r>
      <w:r w:rsidRPr="00094E2D">
        <w:rPr>
          <w:rFonts w:hint="eastAsia"/>
        </w:rPr>
        <w:t>来</w:t>
      </w:r>
      <w:r w:rsidRPr="00094E2D">
        <w:t>管理这些报告。</w:t>
      </w:r>
    </w:p>
    <w:p w:rsidR="00101D01" w:rsidRPr="00094E2D" w:rsidRDefault="0032725D">
      <w:pPr>
        <w:pStyle w:val="afe"/>
      </w:pPr>
      <w:r w:rsidRPr="00094E2D">
        <w:rPr>
          <w:rFonts w:hint="eastAsia"/>
        </w:rPr>
        <w:t>事故</w:t>
      </w:r>
      <w:r w:rsidRPr="00094E2D">
        <w:t>和问题可由</w:t>
      </w:r>
      <w:r w:rsidR="00500584" w:rsidRPr="00094E2D">
        <w:rPr>
          <w:rFonts w:hint="eastAsia"/>
          <w:b/>
        </w:rPr>
        <w:t>区块链</w:t>
      </w:r>
      <w:r w:rsidRPr="00094E2D">
        <w:t>服务提供方系统或</w:t>
      </w:r>
      <w:r w:rsidR="00500584" w:rsidRPr="00094E2D">
        <w:rPr>
          <w:rFonts w:hint="eastAsia"/>
          <w:b/>
        </w:rPr>
        <w:t>区块链</w:t>
      </w:r>
      <w:r w:rsidRPr="00094E2D">
        <w:t>服务用户检测和报告。</w:t>
      </w:r>
    </w:p>
    <w:p w:rsidR="00101D01" w:rsidRPr="00094E2D" w:rsidRDefault="0032725D" w:rsidP="00A631FA">
      <w:pPr>
        <w:pStyle w:val="aff5"/>
        <w:numPr>
          <w:ilvl w:val="4"/>
          <w:numId w:val="4"/>
        </w:numPr>
        <w:adjustRightInd w:val="0"/>
        <w:snapToGrid w:val="0"/>
        <w:spacing w:before="156" w:after="156"/>
        <w:ind w:left="0"/>
        <w:jc w:val="both"/>
      </w:pPr>
      <w:r w:rsidRPr="00094E2D">
        <w:rPr>
          <w:rFonts w:hint="eastAsia"/>
        </w:rPr>
        <w:t>交付管理</w:t>
      </w:r>
    </w:p>
    <w:p w:rsidR="00101D01" w:rsidRPr="00094E2D" w:rsidRDefault="0032725D">
      <w:pPr>
        <w:pStyle w:val="afe"/>
      </w:pPr>
      <w:r w:rsidRPr="00094E2D">
        <w:rPr>
          <w:rFonts w:hint="eastAsia"/>
        </w:rPr>
        <w:t>交付管理功能</w:t>
      </w:r>
      <w:r w:rsidRPr="00094E2D">
        <w:t>提供</w:t>
      </w:r>
      <w:r w:rsidRPr="00094E2D">
        <w:rPr>
          <w:rFonts w:hint="eastAsia"/>
          <w:b/>
        </w:rPr>
        <w:t>区块链</w:t>
      </w:r>
      <w:r w:rsidRPr="00094E2D">
        <w:t>服务交付</w:t>
      </w:r>
      <w:r w:rsidRPr="00094E2D">
        <w:rPr>
          <w:rFonts w:hint="eastAsia"/>
        </w:rPr>
        <w:t>的管理</w:t>
      </w:r>
      <w:r w:rsidRPr="00094E2D">
        <w:t>功能</w:t>
      </w:r>
      <w:r w:rsidRPr="00094E2D">
        <w:rPr>
          <w:rFonts w:hint="eastAsia"/>
        </w:rPr>
        <w:t>，</w:t>
      </w:r>
      <w:r w:rsidRPr="00094E2D">
        <w:rPr>
          <w:rFonts w:hint="eastAsia"/>
          <w:szCs w:val="21"/>
        </w:rPr>
        <w:t>以服务实现和访问端点两种形式提供。同时</w:t>
      </w:r>
      <w:r w:rsidRPr="00094E2D">
        <w:rPr>
          <w:szCs w:val="21"/>
        </w:rPr>
        <w:t>，该功能提供</w:t>
      </w:r>
      <w:r w:rsidRPr="00094E2D">
        <w:rPr>
          <w:rFonts w:hint="eastAsia"/>
          <w:szCs w:val="21"/>
        </w:rPr>
        <w:t>必需的</w:t>
      </w:r>
      <w:r w:rsidRPr="00094E2D">
        <w:rPr>
          <w:szCs w:val="21"/>
        </w:rPr>
        <w:t>工作流，以确保这些服务元素以正确的顺序提供。</w:t>
      </w:r>
    </w:p>
    <w:p w:rsidR="00101D01" w:rsidRPr="00094E2D" w:rsidRDefault="0032725D" w:rsidP="00A631FA">
      <w:pPr>
        <w:pStyle w:val="aff5"/>
        <w:numPr>
          <w:ilvl w:val="4"/>
          <w:numId w:val="4"/>
        </w:numPr>
        <w:adjustRightInd w:val="0"/>
        <w:snapToGrid w:val="0"/>
        <w:spacing w:before="156" w:after="156"/>
        <w:ind w:left="0"/>
        <w:jc w:val="both"/>
      </w:pPr>
      <w:r w:rsidRPr="00094E2D">
        <w:rPr>
          <w:rFonts w:hint="eastAsia"/>
        </w:rPr>
        <w:t>跨链服务</w:t>
      </w:r>
      <w:r w:rsidRPr="00094E2D">
        <w:t>管理</w:t>
      </w:r>
    </w:p>
    <w:p w:rsidR="00101D01" w:rsidRPr="00094E2D" w:rsidRDefault="0032725D">
      <w:pPr>
        <w:pStyle w:val="afe"/>
      </w:pPr>
      <w:r w:rsidRPr="00094E2D">
        <w:rPr>
          <w:rFonts w:hint="eastAsia"/>
        </w:rPr>
        <w:t>跨链</w:t>
      </w:r>
      <w:r w:rsidRPr="00094E2D">
        <w:t>服务管理功能</w:t>
      </w:r>
      <w:r w:rsidRPr="00094E2D">
        <w:rPr>
          <w:rFonts w:hint="eastAsia"/>
        </w:rPr>
        <w:t>提供</w:t>
      </w:r>
      <w:r w:rsidRPr="00094E2D">
        <w:t>服务提供方的运营</w:t>
      </w:r>
      <w:r w:rsidRPr="00094E2D">
        <w:rPr>
          <w:rFonts w:hint="eastAsia"/>
        </w:rPr>
        <w:t>系统</w:t>
      </w:r>
      <w:r w:rsidRPr="00094E2D">
        <w:t>、业务系统</w:t>
      </w:r>
      <w:r w:rsidRPr="00094E2D">
        <w:rPr>
          <w:rFonts w:hint="eastAsia"/>
        </w:rPr>
        <w:t>和跨链</w:t>
      </w:r>
      <w:r w:rsidRPr="00094E2D">
        <w:t>服务提供方</w:t>
      </w:r>
      <w:r w:rsidRPr="00094E2D">
        <w:rPr>
          <w:rFonts w:hint="eastAsia"/>
        </w:rPr>
        <w:t>（见</w:t>
      </w:r>
      <w:r w:rsidRPr="00094E2D">
        <w:t>附录B）的管理及业务功能</w:t>
      </w:r>
      <w:r w:rsidRPr="00094E2D">
        <w:rPr>
          <w:rFonts w:hint="eastAsia"/>
        </w:rPr>
        <w:t>的</w:t>
      </w:r>
      <w:r w:rsidRPr="00094E2D">
        <w:t>连接</w:t>
      </w:r>
      <w:r w:rsidRPr="00094E2D">
        <w:rPr>
          <w:rFonts w:hint="eastAsia"/>
        </w:rPr>
        <w:t>功能。跨链</w:t>
      </w:r>
      <w:r w:rsidRPr="00094E2D">
        <w:t>服务</w:t>
      </w:r>
      <w:r w:rsidRPr="00094E2D">
        <w:rPr>
          <w:b/>
        </w:rPr>
        <w:t>功能组件</w:t>
      </w:r>
      <w:r w:rsidRPr="00094E2D">
        <w:rPr>
          <w:rFonts w:hint="eastAsia"/>
        </w:rPr>
        <w:t>负责根据</w:t>
      </w:r>
      <w:r w:rsidRPr="00094E2D">
        <w:t>请求建立</w:t>
      </w:r>
      <w:r w:rsidRPr="00094E2D">
        <w:rPr>
          <w:rFonts w:hint="eastAsia"/>
        </w:rPr>
        <w:t>与</w:t>
      </w:r>
      <w:r w:rsidRPr="00094E2D">
        <w:t>跨链服务提供者的连接，传送</w:t>
      </w:r>
      <w:r w:rsidRPr="00094E2D">
        <w:rPr>
          <w:rFonts w:hint="eastAsia"/>
        </w:rPr>
        <w:t>相关</w:t>
      </w:r>
      <w:r w:rsidRPr="00094E2D">
        <w:t>的身份和认证</w:t>
      </w:r>
      <w:r w:rsidRPr="00094E2D">
        <w:rPr>
          <w:rFonts w:hint="eastAsia"/>
        </w:rPr>
        <w:t>信息。</w:t>
      </w:r>
    </w:p>
    <w:p w:rsidR="00101D01" w:rsidRPr="00094E2D" w:rsidRDefault="0032725D" w:rsidP="00141F99">
      <w:pPr>
        <w:pStyle w:val="af5"/>
        <w:numPr>
          <w:ilvl w:val="3"/>
          <w:numId w:val="4"/>
        </w:numPr>
        <w:spacing w:before="156" w:after="156"/>
        <w:jc w:val="both"/>
        <w:outlineLvl w:val="4"/>
      </w:pPr>
      <w:r w:rsidRPr="00094E2D">
        <w:rPr>
          <w:rFonts w:hint="eastAsia"/>
        </w:rPr>
        <w:t>安全层功能组件</w:t>
      </w:r>
    </w:p>
    <w:p w:rsidR="00101D01" w:rsidRPr="00094E2D" w:rsidRDefault="00F36316">
      <w:pPr>
        <w:ind w:firstLine="420"/>
        <w:rPr>
          <w:rFonts w:ascii="宋体" w:hAnsi="宋体" w:cs="宋体"/>
          <w:szCs w:val="21"/>
          <w:lang w:val="zh-TW" w:eastAsia="zh-TW"/>
        </w:rPr>
      </w:pPr>
      <w:r w:rsidRPr="00094E2D">
        <w:rPr>
          <w:rFonts w:ascii="宋体" w:hAnsi="宋体" w:cs="宋体" w:hint="eastAsia"/>
          <w:szCs w:val="21"/>
          <w:lang w:val="zh-TW" w:eastAsia="zh-TW"/>
        </w:rPr>
        <w:t>安全层的功能主要</w:t>
      </w:r>
      <w:r w:rsidR="0032725D" w:rsidRPr="00094E2D">
        <w:rPr>
          <w:rFonts w:ascii="宋体" w:hAnsi="宋体" w:cs="宋体" w:hint="eastAsia"/>
          <w:szCs w:val="21"/>
          <w:lang w:val="zh-TW" w:eastAsia="zh-TW"/>
        </w:rPr>
        <w:t>为</w:t>
      </w:r>
      <w:r w:rsidR="0032725D" w:rsidRPr="00094E2D">
        <w:rPr>
          <w:rFonts w:ascii="宋体" w:hAnsi="宋体" w:cs="宋体" w:hint="eastAsia"/>
          <w:b/>
          <w:szCs w:val="21"/>
          <w:lang w:val="zh-TW" w:eastAsia="zh-TW"/>
        </w:rPr>
        <w:t>区块链</w:t>
      </w:r>
      <w:r w:rsidR="0032725D" w:rsidRPr="00094E2D">
        <w:rPr>
          <w:rFonts w:ascii="宋体" w:hAnsi="宋体" w:cs="宋体" w:hint="eastAsia"/>
          <w:szCs w:val="21"/>
          <w:lang w:val="zh-TW" w:eastAsia="zh-TW"/>
        </w:rPr>
        <w:t>各</w:t>
      </w:r>
      <w:r w:rsidR="0032725D" w:rsidRPr="00094E2D">
        <w:rPr>
          <w:rFonts w:ascii="宋体" w:hAnsi="宋体" w:cs="宋体" w:hint="eastAsia"/>
          <w:b/>
          <w:szCs w:val="21"/>
          <w:lang w:val="zh-TW" w:eastAsia="zh-TW"/>
        </w:rPr>
        <w:t>功能组件</w:t>
      </w:r>
      <w:r w:rsidR="0032725D" w:rsidRPr="00094E2D">
        <w:rPr>
          <w:rFonts w:ascii="宋体" w:hAnsi="宋体" w:cs="宋体" w:hint="eastAsia"/>
          <w:szCs w:val="21"/>
          <w:lang w:val="zh-TW" w:eastAsia="zh-TW"/>
        </w:rPr>
        <w:t>层以及层间的协议提供保密性、完整性</w:t>
      </w:r>
      <w:r w:rsidR="00231BA8" w:rsidRPr="00094E2D">
        <w:rPr>
          <w:rFonts w:ascii="宋体" w:hAnsi="宋体" w:cs="宋体" w:hint="eastAsia"/>
          <w:szCs w:val="21"/>
          <w:lang w:val="zh-TW"/>
        </w:rPr>
        <w:t>、</w:t>
      </w:r>
      <w:r w:rsidR="0032725D" w:rsidRPr="00094E2D">
        <w:rPr>
          <w:rFonts w:ascii="宋体" w:hAnsi="宋体" w:cs="宋体" w:hint="eastAsia"/>
          <w:szCs w:val="21"/>
          <w:lang w:val="zh-TW" w:eastAsia="zh-TW"/>
        </w:rPr>
        <w:t>可用性</w:t>
      </w:r>
      <w:r w:rsidR="00231BA8" w:rsidRPr="00094E2D">
        <w:rPr>
          <w:rFonts w:ascii="宋体" w:hAnsi="宋体" w:cs="宋体" w:hint="eastAsia"/>
          <w:szCs w:val="21"/>
          <w:lang w:val="zh-TW"/>
        </w:rPr>
        <w:t>和</w:t>
      </w:r>
      <w:r w:rsidR="00231BA8" w:rsidRPr="00094E2D">
        <w:rPr>
          <w:rFonts w:ascii="宋体" w:hAnsi="宋体" w:cs="宋体"/>
          <w:szCs w:val="21"/>
          <w:lang w:val="zh-TW"/>
        </w:rPr>
        <w:t>隐私保护</w:t>
      </w:r>
      <w:r w:rsidR="0032725D" w:rsidRPr="00094E2D">
        <w:rPr>
          <w:rFonts w:ascii="宋体" w:hAnsi="宋体" w:cs="宋体" w:hint="eastAsia"/>
          <w:szCs w:val="21"/>
          <w:lang w:val="zh-TW" w:eastAsia="zh-TW"/>
        </w:rPr>
        <w:t>等安全属性</w:t>
      </w:r>
      <w:r w:rsidR="00D11307" w:rsidRPr="00094E2D">
        <w:rPr>
          <w:rFonts w:ascii="宋体" w:hAnsi="宋体" w:cs="宋体" w:hint="eastAsia"/>
          <w:szCs w:val="21"/>
          <w:lang w:val="zh-TW"/>
        </w:rPr>
        <w:t>的保障</w:t>
      </w:r>
      <w:r w:rsidR="0032725D" w:rsidRPr="00094E2D">
        <w:rPr>
          <w:rFonts w:ascii="宋体" w:hAnsi="宋体" w:cs="宋体" w:hint="eastAsia"/>
          <w:szCs w:val="21"/>
          <w:lang w:val="zh-TW" w:eastAsia="zh-TW"/>
        </w:rPr>
        <w:t>。这些安全功能广泛用在了用户和节点身份认证、交易协议设计、链式数据组织、通讯信道</w:t>
      </w:r>
      <w:r w:rsidR="0032725D" w:rsidRPr="00094E2D">
        <w:rPr>
          <w:rFonts w:ascii="宋体" w:hAnsi="宋体" w:cs="宋体" w:hint="eastAsia"/>
          <w:b/>
          <w:szCs w:val="21"/>
          <w:lang w:val="zh-TW" w:eastAsia="zh-TW"/>
        </w:rPr>
        <w:t>加密</w:t>
      </w:r>
      <w:r w:rsidR="0032725D" w:rsidRPr="00094E2D">
        <w:rPr>
          <w:rFonts w:ascii="宋体" w:hAnsi="宋体" w:cs="宋体" w:hint="eastAsia"/>
          <w:szCs w:val="21"/>
          <w:lang w:val="zh-TW" w:eastAsia="zh-TW"/>
        </w:rPr>
        <w:t>和应用数据访问控制之中。</w:t>
      </w:r>
    </w:p>
    <w:p w:rsidR="00101D01" w:rsidRPr="00094E2D" w:rsidRDefault="0032725D">
      <w:pPr>
        <w:ind w:firstLine="420"/>
        <w:rPr>
          <w:rFonts w:ascii="宋体" w:hAnsi="宋体" w:cs="宋体"/>
          <w:szCs w:val="21"/>
          <w:lang w:val="zh-TW" w:eastAsia="zh-TW"/>
        </w:rPr>
      </w:pPr>
      <w:r w:rsidRPr="00094E2D">
        <w:rPr>
          <w:rFonts w:ascii="宋体" w:hAnsi="宋体" w:cs="宋体" w:hint="eastAsia"/>
          <w:szCs w:val="21"/>
          <w:lang w:val="zh-TW" w:eastAsia="zh-TW"/>
        </w:rPr>
        <w:t>安全层应至少包括以下功能：</w:t>
      </w:r>
    </w:p>
    <w:p w:rsidR="009E13BB" w:rsidRPr="00094E2D" w:rsidRDefault="00500584" w:rsidP="00467F5B">
      <w:pPr>
        <w:pStyle w:val="afffffff"/>
        <w:numPr>
          <w:ilvl w:val="2"/>
          <w:numId w:val="124"/>
        </w:numPr>
        <w:ind w:left="840" w:hanging="420"/>
        <w:rPr>
          <w:rFonts w:ascii="宋体" w:eastAsia="宋体" w:hAnsi="宋体" w:cs="Calibri"/>
          <w:color w:val="auto"/>
          <w:lang w:val="zh-TW" w:eastAsia="zh-TW"/>
        </w:rPr>
      </w:pPr>
      <w:r w:rsidRPr="00094E2D">
        <w:rPr>
          <w:rFonts w:ascii="宋体" w:eastAsia="宋体" w:hAnsi="宋体" w:cs="Calibri"/>
          <w:color w:val="auto"/>
          <w:lang w:val="zh-TW" w:eastAsia="zh-TW"/>
        </w:rPr>
        <w:t>认证和身份管理</w:t>
      </w:r>
      <w:r w:rsidRPr="00094E2D">
        <w:rPr>
          <w:rFonts w:ascii="宋体" w:eastAsia="宋体" w:hAnsi="宋体" w:cs="Calibri" w:hint="eastAsia"/>
          <w:color w:val="auto"/>
          <w:lang w:val="zh-TW" w:eastAsia="zh-TW"/>
        </w:rPr>
        <w:t>；</w:t>
      </w:r>
    </w:p>
    <w:p w:rsidR="009E13BB" w:rsidRPr="00094E2D" w:rsidRDefault="00500584" w:rsidP="00467F5B">
      <w:pPr>
        <w:pStyle w:val="afffffff"/>
        <w:numPr>
          <w:ilvl w:val="2"/>
          <w:numId w:val="124"/>
        </w:numPr>
        <w:ind w:left="840" w:hanging="420"/>
        <w:rPr>
          <w:rFonts w:ascii="宋体" w:eastAsia="宋体" w:hAnsi="宋体" w:cs="Calibri"/>
          <w:color w:val="auto"/>
          <w:lang w:val="zh-TW" w:eastAsia="zh-TW"/>
        </w:rPr>
      </w:pPr>
      <w:r w:rsidRPr="00094E2D">
        <w:rPr>
          <w:rFonts w:ascii="宋体" w:eastAsia="宋体" w:hAnsi="宋体" w:cs="Calibri" w:hint="eastAsia"/>
          <w:color w:val="auto"/>
          <w:lang w:val="zh-TW" w:eastAsia="zh-TW"/>
        </w:rPr>
        <w:t>授权和安全策略管理</w:t>
      </w:r>
      <w:r w:rsidR="005E7B2B" w:rsidRPr="00094E2D">
        <w:rPr>
          <w:rFonts w:ascii="宋体" w:eastAsia="宋体" w:hAnsi="宋体" w:cs="Calibri" w:hint="eastAsia"/>
          <w:color w:val="auto"/>
          <w:lang w:val="zh-TW"/>
        </w:rPr>
        <w:t>；</w:t>
      </w:r>
    </w:p>
    <w:p w:rsidR="005E7B2B" w:rsidRPr="00094E2D" w:rsidRDefault="005E7B2B" w:rsidP="00467F5B">
      <w:pPr>
        <w:pStyle w:val="afffffff"/>
        <w:numPr>
          <w:ilvl w:val="2"/>
          <w:numId w:val="124"/>
        </w:numPr>
        <w:ind w:left="840" w:hanging="420"/>
        <w:rPr>
          <w:rFonts w:ascii="宋体" w:eastAsia="宋体" w:hAnsi="宋体" w:cs="Calibri"/>
          <w:color w:val="auto"/>
          <w:lang w:val="zh-TW" w:eastAsia="zh-TW"/>
        </w:rPr>
      </w:pPr>
      <w:r w:rsidRPr="00094E2D">
        <w:rPr>
          <w:rFonts w:ascii="宋体" w:eastAsia="宋体" w:hAnsi="宋体" w:cs="Calibri" w:hint="eastAsia"/>
          <w:color w:val="auto"/>
          <w:lang w:val="zh-TW" w:eastAsia="zh-TW"/>
        </w:rPr>
        <w:lastRenderedPageBreak/>
        <w:t>隐私保护</w:t>
      </w:r>
      <w:r w:rsidRPr="00094E2D">
        <w:rPr>
          <w:rFonts w:ascii="宋体" w:eastAsia="宋体" w:hAnsi="宋体" w:cs="Calibri" w:hint="eastAsia"/>
          <w:color w:val="auto"/>
          <w:lang w:val="zh-TW"/>
        </w:rPr>
        <w:t>。</w:t>
      </w:r>
    </w:p>
    <w:p w:rsidR="00101D01" w:rsidRPr="00094E2D" w:rsidRDefault="0032725D" w:rsidP="00A631FA">
      <w:pPr>
        <w:pStyle w:val="aff5"/>
        <w:numPr>
          <w:ilvl w:val="4"/>
          <w:numId w:val="4"/>
        </w:numPr>
        <w:adjustRightInd w:val="0"/>
        <w:snapToGrid w:val="0"/>
        <w:spacing w:before="156" w:after="156"/>
        <w:ind w:left="0"/>
        <w:jc w:val="both"/>
      </w:pPr>
      <w:r w:rsidRPr="00094E2D">
        <w:t>认证和身份管理</w:t>
      </w:r>
    </w:p>
    <w:p w:rsidR="00101D01" w:rsidRPr="00094E2D" w:rsidRDefault="00500584">
      <w:pPr>
        <w:ind w:firstLine="420"/>
        <w:rPr>
          <w:rFonts w:ascii="宋体" w:hAnsi="宋体" w:cs="宋体"/>
          <w:szCs w:val="21"/>
          <w:lang w:val="zh-TW"/>
        </w:rPr>
      </w:pPr>
      <w:r w:rsidRPr="00094E2D">
        <w:rPr>
          <w:rFonts w:ascii="宋体" w:hAnsi="宋体" w:cs="宋体" w:hint="eastAsia"/>
          <w:szCs w:val="21"/>
          <w:lang w:val="zh-TW" w:eastAsia="zh-TW"/>
        </w:rPr>
        <w:t>认证和身份管理功能提供用户的身份确认过程，从而确定该用户是否具有对某种资源的访问和使用权限，进而使</w:t>
      </w:r>
      <w:r w:rsidRPr="00094E2D">
        <w:rPr>
          <w:rFonts w:ascii="宋体" w:hAnsi="宋体" w:cs="宋体" w:hint="eastAsia"/>
          <w:b/>
          <w:szCs w:val="21"/>
          <w:lang w:val="zh-TW" w:eastAsia="zh-TW"/>
        </w:rPr>
        <w:t>区块链</w:t>
      </w:r>
      <w:r w:rsidRPr="00094E2D">
        <w:rPr>
          <w:rFonts w:ascii="宋体" w:hAnsi="宋体" w:cs="宋体" w:hint="eastAsia"/>
          <w:szCs w:val="21"/>
          <w:lang w:val="zh-TW" w:eastAsia="zh-TW"/>
        </w:rPr>
        <w:t>系统访问控制策略能够可靠、有效地执行。认证和身份管理</w:t>
      </w:r>
      <w:r w:rsidRPr="00094E2D">
        <w:rPr>
          <w:rFonts w:ascii="宋体" w:hAnsi="宋体" w:cs="宋体" w:hint="eastAsia"/>
          <w:b/>
          <w:szCs w:val="21"/>
          <w:lang w:val="zh-TW" w:eastAsia="zh-TW"/>
        </w:rPr>
        <w:t>功能组件</w:t>
      </w:r>
      <w:r w:rsidRPr="00094E2D">
        <w:rPr>
          <w:rFonts w:ascii="宋体" w:hAnsi="宋体" w:cs="宋体" w:hint="eastAsia"/>
          <w:szCs w:val="21"/>
          <w:lang w:val="zh-TW"/>
        </w:rPr>
        <w:t>包括以下</w:t>
      </w:r>
      <w:r w:rsidRPr="00094E2D">
        <w:rPr>
          <w:rFonts w:ascii="宋体" w:hAnsi="宋体" w:cs="宋体"/>
          <w:szCs w:val="21"/>
          <w:lang w:val="zh-TW"/>
        </w:rPr>
        <w:t>功能</w:t>
      </w:r>
      <w:r w:rsidRPr="00094E2D">
        <w:rPr>
          <w:rFonts w:ascii="宋体" w:hAnsi="宋体" w:cs="宋体" w:hint="eastAsia"/>
          <w:szCs w:val="21"/>
          <w:lang w:val="zh-TW" w:eastAsia="zh-TW"/>
        </w:rPr>
        <w:t>：</w:t>
      </w:r>
    </w:p>
    <w:p w:rsidR="009E13BB" w:rsidRPr="00094E2D" w:rsidRDefault="00500584" w:rsidP="00467F5B">
      <w:pPr>
        <w:pStyle w:val="afffffff"/>
        <w:numPr>
          <w:ilvl w:val="0"/>
          <w:numId w:val="128"/>
        </w:numPr>
        <w:ind w:left="840" w:hanging="420"/>
        <w:rPr>
          <w:rFonts w:ascii="宋体" w:eastAsia="宋体" w:hAnsi="宋体" w:cs="宋体"/>
          <w:color w:val="auto"/>
          <w:lang w:val="zh-TW"/>
        </w:rPr>
      </w:pPr>
      <w:r w:rsidRPr="00094E2D">
        <w:rPr>
          <w:rFonts w:ascii="宋体" w:eastAsia="宋体" w:hAnsi="宋体" w:cs="Calibri" w:hint="eastAsia"/>
          <w:color w:val="auto"/>
          <w:lang w:val="zh-TW" w:eastAsia="zh-TW"/>
        </w:rPr>
        <w:t>支持建立身份</w:t>
      </w:r>
      <w:r w:rsidRPr="00094E2D">
        <w:rPr>
          <w:rFonts w:ascii="宋体" w:eastAsia="宋体" w:hAnsi="宋体" w:cs="Calibri"/>
          <w:color w:val="auto"/>
          <w:lang w:val="zh-TW" w:eastAsia="zh-TW"/>
        </w:rPr>
        <w:t>管理的</w:t>
      </w:r>
      <w:r w:rsidRPr="00094E2D">
        <w:rPr>
          <w:rFonts w:ascii="宋体" w:eastAsia="宋体" w:hAnsi="宋体" w:cs="Calibri" w:hint="eastAsia"/>
          <w:color w:val="auto"/>
          <w:lang w:val="zh-TW" w:eastAsia="zh-TW"/>
        </w:rPr>
        <w:t>策略</w:t>
      </w:r>
      <w:r w:rsidRPr="00094E2D">
        <w:rPr>
          <w:rFonts w:ascii="宋体" w:eastAsia="宋体" w:hAnsi="宋体" w:cs="Calibri"/>
          <w:color w:val="auto"/>
          <w:lang w:val="zh-TW" w:eastAsia="zh-TW"/>
        </w:rPr>
        <w:t>，</w:t>
      </w:r>
      <w:r w:rsidRPr="00094E2D">
        <w:rPr>
          <w:rFonts w:ascii="宋体" w:eastAsia="宋体" w:hAnsi="宋体" w:cs="Calibri" w:hint="eastAsia"/>
          <w:color w:val="auto"/>
          <w:lang w:val="zh-TW" w:eastAsia="zh-TW"/>
        </w:rPr>
        <w:t>确立认证</w:t>
      </w:r>
      <w:r w:rsidRPr="00094E2D">
        <w:rPr>
          <w:rFonts w:ascii="宋体" w:eastAsia="宋体" w:hAnsi="宋体" w:cs="Calibri"/>
          <w:color w:val="auto"/>
          <w:lang w:val="zh-TW" w:eastAsia="zh-TW"/>
        </w:rPr>
        <w:t>基于用户知道的信息、用户拥有的信息还是用户</w:t>
      </w:r>
      <w:r w:rsidRPr="00094E2D">
        <w:rPr>
          <w:rFonts w:ascii="宋体" w:eastAsia="宋体" w:hAnsi="宋体" w:cs="Calibri" w:hint="eastAsia"/>
          <w:color w:val="auto"/>
          <w:lang w:val="zh-TW" w:eastAsia="zh-TW"/>
        </w:rPr>
        <w:t>独一无二</w:t>
      </w:r>
      <w:r w:rsidRPr="00094E2D">
        <w:rPr>
          <w:rFonts w:ascii="宋体" w:eastAsia="宋体" w:hAnsi="宋体" w:cs="宋体"/>
          <w:color w:val="auto"/>
          <w:lang w:val="zh-TW"/>
        </w:rPr>
        <w:t>的身体特征</w:t>
      </w:r>
      <w:r w:rsidRPr="00094E2D">
        <w:rPr>
          <w:rFonts w:ascii="宋体" w:eastAsia="宋体" w:hAnsi="宋体" w:cs="宋体" w:hint="eastAsia"/>
          <w:color w:val="auto"/>
          <w:lang w:val="zh-TW"/>
        </w:rPr>
        <w:t>；</w:t>
      </w:r>
    </w:p>
    <w:p w:rsidR="009E13BB" w:rsidRPr="00094E2D" w:rsidRDefault="00500584" w:rsidP="00467F5B">
      <w:pPr>
        <w:pStyle w:val="afffffff"/>
        <w:numPr>
          <w:ilvl w:val="0"/>
          <w:numId w:val="128"/>
        </w:numPr>
        <w:ind w:left="840" w:hanging="420"/>
        <w:rPr>
          <w:rFonts w:ascii="宋体" w:eastAsia="宋体" w:hAnsi="宋体" w:cs="宋体"/>
          <w:color w:val="auto"/>
          <w:lang w:val="zh-TW"/>
        </w:rPr>
      </w:pPr>
      <w:r w:rsidRPr="00094E2D">
        <w:rPr>
          <w:rFonts w:ascii="宋体" w:eastAsia="宋体" w:hAnsi="宋体" w:cs="宋体" w:hint="eastAsia"/>
          <w:color w:val="auto"/>
          <w:lang w:val="zh-TW"/>
        </w:rPr>
        <w:t>支持利用具体身份认证方法支撑</w:t>
      </w:r>
      <w:r w:rsidRPr="00094E2D">
        <w:rPr>
          <w:rFonts w:ascii="宋体" w:eastAsia="宋体" w:hAnsi="宋体" w:cs="宋体"/>
          <w:color w:val="auto"/>
          <w:lang w:val="zh-TW"/>
        </w:rPr>
        <w:t>身份管理策略</w:t>
      </w:r>
      <w:r w:rsidRPr="00094E2D">
        <w:rPr>
          <w:rFonts w:ascii="宋体" w:eastAsia="宋体" w:hAnsi="宋体" w:cs="宋体" w:hint="eastAsia"/>
          <w:color w:val="auto"/>
          <w:lang w:val="zh-TW"/>
        </w:rPr>
        <w:t>；</w:t>
      </w:r>
    </w:p>
    <w:p w:rsidR="009E13BB" w:rsidRPr="00094E2D" w:rsidRDefault="00500584" w:rsidP="00467F5B">
      <w:pPr>
        <w:pStyle w:val="afffffff"/>
        <w:numPr>
          <w:ilvl w:val="0"/>
          <w:numId w:val="128"/>
        </w:numPr>
        <w:ind w:left="840" w:hanging="420"/>
        <w:rPr>
          <w:rFonts w:ascii="宋体" w:eastAsia="宋体" w:hAnsi="宋体" w:cs="宋体"/>
          <w:color w:val="auto"/>
          <w:lang w:val="zh-TW"/>
        </w:rPr>
      </w:pPr>
      <w:r w:rsidRPr="00094E2D">
        <w:rPr>
          <w:rFonts w:ascii="宋体" w:eastAsia="宋体" w:hAnsi="宋体" w:cs="宋体" w:hint="eastAsia"/>
          <w:color w:val="auto"/>
          <w:lang w:val="zh-TW"/>
        </w:rPr>
        <w:t>支持在</w:t>
      </w:r>
      <w:r w:rsidRPr="00094E2D">
        <w:rPr>
          <w:rFonts w:ascii="宋体" w:eastAsia="宋体" w:hAnsi="宋体" w:cs="宋体"/>
          <w:color w:val="auto"/>
          <w:lang w:val="zh-TW"/>
        </w:rPr>
        <w:t>身份认证的基础上建立用户身份管理机制</w:t>
      </w:r>
      <w:r w:rsidRPr="00094E2D">
        <w:rPr>
          <w:rFonts w:ascii="宋体" w:eastAsia="宋体" w:hAnsi="宋体" w:cs="宋体" w:hint="eastAsia"/>
          <w:color w:val="auto"/>
          <w:lang w:val="zh-TW"/>
        </w:rPr>
        <w:t>。</w:t>
      </w:r>
    </w:p>
    <w:p w:rsidR="00101D01" w:rsidRPr="00094E2D" w:rsidRDefault="0032725D" w:rsidP="00A631FA">
      <w:pPr>
        <w:pStyle w:val="aff5"/>
        <w:numPr>
          <w:ilvl w:val="4"/>
          <w:numId w:val="4"/>
        </w:numPr>
        <w:adjustRightInd w:val="0"/>
        <w:snapToGrid w:val="0"/>
        <w:spacing w:before="156" w:after="156"/>
        <w:ind w:left="0"/>
        <w:jc w:val="both"/>
      </w:pPr>
      <w:r w:rsidRPr="00094E2D">
        <w:rPr>
          <w:rFonts w:hint="eastAsia"/>
        </w:rPr>
        <w:t>授权和安全策略管理</w:t>
      </w:r>
    </w:p>
    <w:p w:rsidR="00101D01" w:rsidRPr="00094E2D" w:rsidRDefault="00500584">
      <w:pPr>
        <w:ind w:firstLine="420"/>
        <w:rPr>
          <w:rFonts w:ascii="宋体" w:hAnsi="宋体" w:cs="宋体"/>
          <w:lang w:val="zh-TW" w:eastAsia="zh-TW"/>
        </w:rPr>
      </w:pPr>
      <w:r w:rsidRPr="00094E2D">
        <w:rPr>
          <w:rFonts w:ascii="宋体" w:hAnsi="宋体" w:cs="宋体" w:hint="eastAsia"/>
          <w:szCs w:val="21"/>
          <w:lang w:val="zh-TW" w:eastAsia="zh-TW"/>
        </w:rPr>
        <w:t>授权和安全策略管理功能提供授与用户访问或者使用某种资源的权限，以及制定在某个</w:t>
      </w:r>
      <w:hyperlink r:id="rId19" w:history="1">
        <w:r w:rsidRPr="00094E2D">
          <w:rPr>
            <w:rFonts w:ascii="宋体" w:hAnsi="宋体" w:cs="宋体" w:hint="eastAsia"/>
            <w:szCs w:val="21"/>
            <w:lang w:val="zh-TW" w:eastAsia="zh-TW"/>
          </w:rPr>
          <w:t>安全</w:t>
        </w:r>
      </w:hyperlink>
      <w:r w:rsidRPr="00094E2D">
        <w:rPr>
          <w:rFonts w:ascii="宋体" w:hAnsi="宋体" w:cs="宋体" w:hint="eastAsia"/>
          <w:szCs w:val="21"/>
          <w:lang w:val="zh-TW" w:eastAsia="zh-TW"/>
        </w:rPr>
        <w:t>区域内所有安全相关</w:t>
      </w:r>
      <w:r w:rsidRPr="00094E2D">
        <w:rPr>
          <w:rFonts w:ascii="宋体" w:hAnsi="宋体" w:cs="宋体" w:hint="eastAsia"/>
          <w:b/>
          <w:szCs w:val="21"/>
          <w:lang w:val="zh-TW" w:eastAsia="zh-TW"/>
        </w:rPr>
        <w:t>活动</w:t>
      </w:r>
      <w:r w:rsidRPr="00094E2D">
        <w:rPr>
          <w:rFonts w:ascii="宋体" w:hAnsi="宋体" w:cs="宋体" w:hint="eastAsia"/>
          <w:szCs w:val="21"/>
          <w:lang w:val="zh-TW" w:eastAsia="zh-TW"/>
        </w:rPr>
        <w:t>必须遵循的一套规则的功能。授权和安全策略管理</w:t>
      </w:r>
      <w:r w:rsidRPr="00094E2D">
        <w:rPr>
          <w:rFonts w:ascii="宋体" w:hAnsi="宋体" w:cs="宋体" w:hint="eastAsia"/>
          <w:b/>
          <w:szCs w:val="21"/>
          <w:lang w:val="zh-TW" w:eastAsia="zh-TW"/>
        </w:rPr>
        <w:t>功能组件</w:t>
      </w:r>
      <w:r w:rsidRPr="00094E2D">
        <w:rPr>
          <w:rFonts w:ascii="宋体" w:hAnsi="宋体" w:cs="宋体" w:hint="eastAsia"/>
          <w:szCs w:val="21"/>
          <w:lang w:val="zh-TW" w:eastAsia="zh-TW"/>
        </w:rPr>
        <w:t>包括：</w:t>
      </w:r>
    </w:p>
    <w:p w:rsidR="009E13BB" w:rsidRPr="00094E2D" w:rsidRDefault="00500584" w:rsidP="00467F5B">
      <w:pPr>
        <w:pStyle w:val="afffffff"/>
        <w:numPr>
          <w:ilvl w:val="0"/>
          <w:numId w:val="54"/>
        </w:numPr>
        <w:ind w:left="840" w:hanging="420"/>
        <w:rPr>
          <w:rFonts w:ascii="宋体" w:eastAsia="宋体" w:hAnsi="宋体" w:cs="宋体"/>
          <w:color w:val="auto"/>
          <w:lang w:val="zh-TW" w:eastAsia="zh-TW"/>
        </w:rPr>
      </w:pPr>
      <w:r w:rsidRPr="00094E2D">
        <w:rPr>
          <w:rFonts w:ascii="宋体" w:eastAsia="宋体" w:hAnsi="宋体" w:cs="宋体"/>
          <w:color w:val="auto"/>
          <w:lang w:val="zh-TW" w:eastAsia="zh-TW"/>
        </w:rPr>
        <w:t>授权用户访问和使用资源权限的功能；</w:t>
      </w:r>
    </w:p>
    <w:p w:rsidR="009E13BB" w:rsidRPr="00094E2D" w:rsidRDefault="00500584" w:rsidP="00467F5B">
      <w:pPr>
        <w:pStyle w:val="afffffff"/>
        <w:numPr>
          <w:ilvl w:val="0"/>
          <w:numId w:val="54"/>
        </w:numPr>
        <w:ind w:left="840" w:hanging="420"/>
        <w:rPr>
          <w:rFonts w:ascii="宋体" w:eastAsia="宋体" w:hAnsi="宋体" w:cs="宋体"/>
          <w:color w:val="auto"/>
          <w:lang w:val="zh-TW" w:eastAsia="zh-TW"/>
        </w:rPr>
      </w:pPr>
      <w:r w:rsidRPr="00094E2D">
        <w:rPr>
          <w:rFonts w:ascii="宋体" w:eastAsia="宋体" w:hAnsi="宋体" w:cs="宋体"/>
          <w:color w:val="auto"/>
          <w:lang w:val="zh-TW" w:eastAsia="zh-TW"/>
        </w:rPr>
        <w:t>设置授权和安全规则的功能；</w:t>
      </w:r>
    </w:p>
    <w:p w:rsidR="009E13BB" w:rsidRPr="00094E2D" w:rsidRDefault="00500584" w:rsidP="00467F5B">
      <w:pPr>
        <w:pStyle w:val="afffffff"/>
        <w:numPr>
          <w:ilvl w:val="0"/>
          <w:numId w:val="54"/>
        </w:numPr>
        <w:ind w:left="840" w:hanging="420"/>
        <w:rPr>
          <w:rFonts w:ascii="宋体" w:eastAsia="宋体" w:hAnsi="宋体" w:cs="宋体"/>
          <w:color w:val="auto"/>
          <w:lang w:val="zh-TW" w:eastAsia="zh-TW"/>
        </w:rPr>
      </w:pPr>
      <w:r w:rsidRPr="00094E2D">
        <w:rPr>
          <w:rFonts w:ascii="宋体" w:eastAsia="宋体" w:hAnsi="宋体" w:cs="宋体"/>
          <w:color w:val="auto"/>
          <w:lang w:val="zh-TW" w:eastAsia="zh-TW"/>
        </w:rPr>
        <w:t>授权和安全规则由安全权力机构控制的功能。</w:t>
      </w:r>
    </w:p>
    <w:p w:rsidR="005E7B2B" w:rsidRPr="00094E2D" w:rsidRDefault="005E7B2B" w:rsidP="00701494">
      <w:pPr>
        <w:pStyle w:val="aff5"/>
        <w:numPr>
          <w:ilvl w:val="4"/>
          <w:numId w:val="4"/>
        </w:numPr>
        <w:adjustRightInd w:val="0"/>
        <w:snapToGrid w:val="0"/>
        <w:spacing w:before="156" w:after="156"/>
        <w:ind w:left="0"/>
        <w:jc w:val="both"/>
      </w:pPr>
      <w:r w:rsidRPr="00094E2D">
        <w:t>隐私保护</w:t>
      </w:r>
    </w:p>
    <w:p w:rsidR="005E7B2B" w:rsidRPr="00094E2D" w:rsidRDefault="005E7B2B" w:rsidP="005E7B2B">
      <w:pPr>
        <w:rPr>
          <w:rFonts w:ascii="宋体" w:hAnsi="宋体" w:cs="宋体"/>
          <w:szCs w:val="21"/>
          <w:lang w:val="zh-TW" w:eastAsia="zh-TW"/>
        </w:rPr>
      </w:pPr>
      <w:r w:rsidRPr="00094E2D">
        <w:rPr>
          <w:rFonts w:ascii="宋体" w:hint="eastAsia"/>
          <w:noProof/>
          <w:kern w:val="0"/>
          <w:szCs w:val="20"/>
        </w:rPr>
        <w:t xml:space="preserve">　</w:t>
      </w:r>
      <w:r w:rsidRPr="00094E2D">
        <w:rPr>
          <w:rFonts w:ascii="宋体" w:hAnsi="宋体" w:cs="宋体" w:hint="eastAsia"/>
          <w:szCs w:val="21"/>
          <w:lang w:val="zh-TW" w:eastAsia="zh-TW"/>
        </w:rPr>
        <w:t xml:space="preserve">　隐私保护</w:t>
      </w:r>
      <w:r w:rsidRPr="00094E2D">
        <w:rPr>
          <w:rFonts w:ascii="宋体" w:hAnsi="宋体" w:cs="宋体" w:hint="eastAsia"/>
          <w:b/>
          <w:szCs w:val="21"/>
          <w:lang w:val="zh-TW" w:eastAsia="zh-TW"/>
        </w:rPr>
        <w:t>功能</w:t>
      </w:r>
      <w:r w:rsidRPr="00094E2D">
        <w:rPr>
          <w:rFonts w:ascii="宋体" w:hAnsi="宋体" w:cs="宋体" w:hint="eastAsia"/>
          <w:b/>
          <w:szCs w:val="21"/>
          <w:lang w:val="zh-TW"/>
        </w:rPr>
        <w:t>组件</w:t>
      </w:r>
      <w:r w:rsidRPr="00094E2D">
        <w:rPr>
          <w:rFonts w:ascii="宋体" w:hAnsi="宋体" w:cs="宋体" w:hint="eastAsia"/>
          <w:szCs w:val="21"/>
          <w:lang w:val="zh-TW" w:eastAsia="zh-TW"/>
        </w:rPr>
        <w:t>主要是保护</w:t>
      </w:r>
      <w:r w:rsidRPr="00094E2D">
        <w:rPr>
          <w:rFonts w:ascii="宋体" w:hAnsi="宋体" w:cs="宋体" w:hint="eastAsia"/>
          <w:b/>
          <w:szCs w:val="21"/>
          <w:lang w:val="zh-TW" w:eastAsia="zh-TW"/>
        </w:rPr>
        <w:t>区块链</w:t>
      </w:r>
      <w:r w:rsidRPr="00094E2D">
        <w:rPr>
          <w:rFonts w:ascii="宋体" w:hAnsi="宋体" w:cs="宋体" w:hint="eastAsia"/>
          <w:szCs w:val="21"/>
          <w:lang w:val="zh-TW" w:eastAsia="zh-TW"/>
        </w:rPr>
        <w:t>应用中用户身份和</w:t>
      </w:r>
      <w:r w:rsidRPr="00094E2D">
        <w:rPr>
          <w:rFonts w:ascii="宋体" w:hAnsi="宋体" w:cs="宋体" w:hint="eastAsia"/>
          <w:szCs w:val="21"/>
          <w:lang w:val="zh-TW"/>
        </w:rPr>
        <w:t>事务处理</w:t>
      </w:r>
      <w:r w:rsidRPr="00094E2D">
        <w:rPr>
          <w:rFonts w:ascii="宋体" w:hAnsi="宋体" w:cs="宋体" w:hint="eastAsia"/>
          <w:szCs w:val="21"/>
          <w:lang w:val="zh-TW" w:eastAsia="zh-TW"/>
        </w:rPr>
        <w:t>等敏感信息不被泄露或非法获取，这些信息只有通过充分授权才能被访问。</w:t>
      </w:r>
    </w:p>
    <w:p w:rsidR="005E7B2B" w:rsidRPr="00094E2D" w:rsidRDefault="005E7B2B" w:rsidP="005E7B2B">
      <w:pPr>
        <w:ind w:firstLine="420"/>
        <w:rPr>
          <w:rFonts w:ascii="宋体" w:hAnsi="宋体" w:cs="宋体"/>
          <w:szCs w:val="21"/>
          <w:lang w:val="zh-TW" w:eastAsia="zh-TW"/>
        </w:rPr>
      </w:pPr>
      <w:r w:rsidRPr="00094E2D">
        <w:rPr>
          <w:rFonts w:ascii="宋体" w:hAnsi="宋体" w:cs="宋体" w:hint="eastAsia"/>
          <w:szCs w:val="21"/>
          <w:lang w:val="zh-TW" w:eastAsia="zh-TW"/>
        </w:rPr>
        <w:t>隐私保护功能通常通过数据</w:t>
      </w:r>
      <w:r w:rsidRPr="00094E2D">
        <w:rPr>
          <w:rFonts w:ascii="宋体" w:hAnsi="宋体" w:cs="宋体" w:hint="eastAsia"/>
          <w:b/>
          <w:szCs w:val="21"/>
          <w:lang w:val="zh-TW" w:eastAsia="zh-TW"/>
        </w:rPr>
        <w:t>加密</w:t>
      </w:r>
      <w:r w:rsidRPr="00094E2D">
        <w:rPr>
          <w:rFonts w:ascii="宋体" w:hAnsi="宋体" w:cs="宋体" w:hint="eastAsia"/>
          <w:szCs w:val="21"/>
          <w:lang w:val="zh-TW" w:eastAsia="zh-TW"/>
        </w:rPr>
        <w:t>和访问控制手段来实现，通常有以下四个隐私保护策略：</w:t>
      </w:r>
    </w:p>
    <w:p w:rsidR="005E7B2B" w:rsidRPr="00094E2D" w:rsidRDefault="005E7B2B" w:rsidP="005E7B2B">
      <w:pPr>
        <w:pStyle w:val="afffffff"/>
        <w:numPr>
          <w:ilvl w:val="2"/>
          <w:numId w:val="41"/>
        </w:numPr>
        <w:ind w:left="840" w:hanging="420"/>
        <w:rPr>
          <w:rFonts w:ascii="宋体" w:eastAsia="宋体" w:hAnsi="宋体" w:cs="Calibri"/>
          <w:color w:val="auto"/>
          <w:lang w:val="zh-TW" w:eastAsia="zh-TW"/>
        </w:rPr>
      </w:pPr>
      <w:r w:rsidRPr="00094E2D">
        <w:rPr>
          <w:rFonts w:ascii="宋体" w:eastAsia="宋体" w:hAnsi="宋体" w:cs="Calibri" w:hint="eastAsia"/>
          <w:color w:val="auto"/>
          <w:lang w:val="zh-TW" w:eastAsia="zh-TW"/>
        </w:rPr>
        <w:t>由认证机构代理用户在</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上进行事务处理，用户资料和个人行为不进入</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w:t>
      </w:r>
    </w:p>
    <w:p w:rsidR="005E7B2B" w:rsidRPr="00094E2D" w:rsidRDefault="005E7B2B" w:rsidP="005E7B2B">
      <w:pPr>
        <w:pStyle w:val="afffffff"/>
        <w:numPr>
          <w:ilvl w:val="2"/>
          <w:numId w:val="41"/>
        </w:numPr>
        <w:ind w:left="840" w:hanging="420"/>
        <w:rPr>
          <w:rFonts w:ascii="宋体" w:eastAsia="宋体" w:hAnsi="宋体" w:cs="Calibri"/>
          <w:color w:val="auto"/>
          <w:lang w:val="zh-TW" w:eastAsia="zh-TW"/>
        </w:rPr>
      </w:pPr>
      <w:r w:rsidRPr="00094E2D">
        <w:rPr>
          <w:rFonts w:ascii="宋体" w:eastAsia="宋体" w:hAnsi="宋体" w:cs="Calibri" w:hint="eastAsia"/>
          <w:color w:val="auto"/>
          <w:lang w:val="zh-TW" w:eastAsia="zh-TW"/>
        </w:rPr>
        <w:t>不采用全网广播方式，而是将数据的传输限制在正在</w:t>
      </w:r>
      <w:r w:rsidRPr="00094E2D">
        <w:rPr>
          <w:rFonts w:ascii="宋体" w:eastAsia="宋体" w:hAnsi="宋体" w:cs="Calibri" w:hint="eastAsia"/>
          <w:color w:val="auto"/>
          <w:lang w:val="zh-TW"/>
        </w:rPr>
        <w:t>相关</w:t>
      </w:r>
      <w:r w:rsidRPr="00094E2D">
        <w:rPr>
          <w:rFonts w:ascii="宋体" w:eastAsia="宋体" w:hAnsi="宋体" w:cs="Calibri" w:hint="eastAsia"/>
          <w:color w:val="auto"/>
          <w:lang w:val="zh-TW" w:eastAsia="zh-TW"/>
        </w:rPr>
        <w:t>的</w:t>
      </w:r>
      <w:r w:rsidRPr="00094E2D">
        <w:rPr>
          <w:rFonts w:ascii="宋体" w:eastAsia="宋体" w:hAnsi="宋体" w:cs="Calibri" w:hint="eastAsia"/>
          <w:color w:val="auto"/>
          <w:lang w:val="zh-TW"/>
        </w:rPr>
        <w:t>授权</w:t>
      </w:r>
      <w:r w:rsidRPr="00094E2D">
        <w:rPr>
          <w:rFonts w:ascii="宋体" w:eastAsia="宋体" w:hAnsi="宋体" w:cs="Calibri" w:hint="eastAsia"/>
          <w:color w:val="auto"/>
          <w:lang w:val="zh-TW" w:eastAsia="zh-TW"/>
        </w:rPr>
        <w:t>节点之间；</w:t>
      </w:r>
    </w:p>
    <w:p w:rsidR="005E7B2B" w:rsidRPr="00094E2D" w:rsidRDefault="005E7B2B" w:rsidP="005E7B2B">
      <w:pPr>
        <w:pStyle w:val="afffffff"/>
        <w:numPr>
          <w:ilvl w:val="2"/>
          <w:numId w:val="41"/>
        </w:numPr>
        <w:ind w:left="840" w:hanging="420"/>
        <w:rPr>
          <w:rFonts w:ascii="宋体" w:eastAsia="宋体" w:hAnsi="宋体" w:cs="Calibri"/>
          <w:color w:val="auto"/>
          <w:lang w:val="zh-TW" w:eastAsia="zh-TW"/>
        </w:rPr>
      </w:pPr>
      <w:r w:rsidRPr="00094E2D">
        <w:rPr>
          <w:rFonts w:ascii="宋体" w:eastAsia="宋体" w:hAnsi="宋体" w:cs="Calibri" w:hint="eastAsia"/>
          <w:color w:val="auto"/>
          <w:lang w:val="zh-TW" w:eastAsia="zh-TW"/>
        </w:rPr>
        <w:t>对用户数据的访问采用权限控制，持有密钥的访问者才能解密和访问数据；</w:t>
      </w:r>
    </w:p>
    <w:p w:rsidR="005E7B2B" w:rsidRPr="00094E2D" w:rsidRDefault="005E7B2B" w:rsidP="005E7B2B">
      <w:pPr>
        <w:pStyle w:val="afffffff"/>
        <w:numPr>
          <w:ilvl w:val="2"/>
          <w:numId w:val="41"/>
        </w:numPr>
        <w:ind w:left="840" w:hanging="420"/>
        <w:rPr>
          <w:rFonts w:ascii="宋体" w:eastAsia="宋体" w:hAnsi="宋体" w:cs="Calibri"/>
          <w:color w:val="auto"/>
          <w:lang w:val="zh-TW"/>
        </w:rPr>
      </w:pPr>
      <w:r w:rsidRPr="00094E2D">
        <w:rPr>
          <w:rFonts w:ascii="宋体" w:eastAsia="宋体" w:hAnsi="宋体" w:cs="Calibri" w:hint="eastAsia"/>
          <w:color w:val="auto"/>
          <w:lang w:val="zh-TW" w:eastAsia="zh-TW"/>
        </w:rPr>
        <w:t>采用例如零知识证明、环</w:t>
      </w:r>
      <w:r w:rsidRPr="00094E2D">
        <w:rPr>
          <w:rFonts w:ascii="宋体" w:eastAsia="宋体" w:hAnsi="宋体" w:cs="Calibri" w:hint="eastAsia"/>
          <w:color w:val="auto"/>
          <w:lang w:val="zh-TW"/>
        </w:rPr>
        <w:t>签名</w:t>
      </w:r>
      <w:r w:rsidRPr="00094E2D">
        <w:rPr>
          <w:rFonts w:ascii="宋体" w:eastAsia="宋体" w:hAnsi="宋体" w:cs="Calibri" w:hint="eastAsia"/>
          <w:color w:val="auto"/>
          <w:lang w:val="zh-TW" w:eastAsia="zh-TW"/>
        </w:rPr>
        <w:t>和同态</w:t>
      </w:r>
      <w:r w:rsidRPr="00094E2D">
        <w:rPr>
          <w:rFonts w:ascii="宋体" w:eastAsia="宋体" w:hAnsi="宋体" w:cs="Calibri" w:hint="eastAsia"/>
          <w:b/>
          <w:color w:val="auto"/>
          <w:lang w:val="zh-TW" w:eastAsia="zh-TW"/>
        </w:rPr>
        <w:t>加密</w:t>
      </w:r>
      <w:r w:rsidRPr="00094E2D">
        <w:rPr>
          <w:rFonts w:ascii="宋体" w:eastAsia="宋体" w:hAnsi="宋体" w:cs="Calibri" w:hint="eastAsia"/>
          <w:color w:val="auto"/>
          <w:lang w:val="zh-TW" w:eastAsia="zh-TW"/>
        </w:rPr>
        <w:t>等隐私保护算法，规避隐私暴露。</w:t>
      </w:r>
    </w:p>
    <w:p w:rsidR="005E7B2B" w:rsidRPr="00094E2D" w:rsidRDefault="005E7B2B" w:rsidP="005E7B2B">
      <w:pPr>
        <w:ind w:firstLine="420"/>
        <w:rPr>
          <w:rFonts w:ascii="宋体" w:hAnsi="宋体" w:cs="宋体"/>
          <w:szCs w:val="21"/>
          <w:lang w:val="zh-TW" w:eastAsia="zh-TW"/>
        </w:rPr>
      </w:pPr>
      <w:r w:rsidRPr="00094E2D">
        <w:rPr>
          <w:rFonts w:ascii="宋体" w:hAnsi="宋体" w:cs="宋体" w:hint="eastAsia"/>
          <w:szCs w:val="21"/>
          <w:lang w:val="zh-TW" w:eastAsia="zh-TW"/>
        </w:rPr>
        <w:t>隐私保护</w:t>
      </w:r>
      <w:r w:rsidRPr="00094E2D">
        <w:rPr>
          <w:rFonts w:ascii="宋体" w:hAnsi="宋体" w:cs="宋体" w:hint="eastAsia"/>
          <w:b/>
          <w:szCs w:val="21"/>
          <w:lang w:val="zh-TW" w:eastAsia="zh-TW"/>
        </w:rPr>
        <w:t>功能</w:t>
      </w:r>
      <w:r w:rsidRPr="00094E2D">
        <w:rPr>
          <w:rFonts w:ascii="宋体" w:hAnsi="宋体" w:cs="宋体" w:hint="eastAsia"/>
          <w:b/>
          <w:szCs w:val="21"/>
          <w:lang w:val="zh-TW"/>
        </w:rPr>
        <w:t>组件</w:t>
      </w:r>
      <w:r w:rsidRPr="00094E2D">
        <w:rPr>
          <w:rFonts w:ascii="宋体" w:hAnsi="宋体" w:cs="宋体" w:hint="eastAsia"/>
          <w:szCs w:val="21"/>
          <w:lang w:val="zh-TW"/>
        </w:rPr>
        <w:t>宜</w:t>
      </w:r>
      <w:r w:rsidRPr="00094E2D">
        <w:rPr>
          <w:rFonts w:ascii="宋体" w:hAnsi="宋体" w:cs="宋体" w:hint="eastAsia"/>
          <w:szCs w:val="21"/>
          <w:lang w:val="zh-TW" w:eastAsia="zh-TW"/>
        </w:rPr>
        <w:t>具有以下功能：</w:t>
      </w:r>
    </w:p>
    <w:p w:rsidR="005E7B2B" w:rsidRPr="00094E2D" w:rsidRDefault="005E7B2B" w:rsidP="005E7B2B">
      <w:pPr>
        <w:pStyle w:val="afffffff"/>
        <w:numPr>
          <w:ilvl w:val="0"/>
          <w:numId w:val="48"/>
        </w:numPr>
        <w:ind w:left="840" w:hanging="420"/>
        <w:rPr>
          <w:rFonts w:ascii="宋体" w:eastAsia="宋体" w:hAnsi="宋体" w:cs="Calibri"/>
          <w:color w:val="auto"/>
          <w:lang w:val="zh-TW"/>
        </w:rPr>
      </w:pPr>
      <w:r w:rsidRPr="00094E2D">
        <w:rPr>
          <w:rFonts w:ascii="宋体" w:eastAsia="宋体" w:hAnsi="宋体" w:cs="Calibri" w:hint="eastAsia"/>
          <w:color w:val="auto"/>
          <w:lang w:val="zh-TW" w:eastAsia="zh-TW"/>
        </w:rPr>
        <w:t>支持通过认证机构代理用户在</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上进行事务处理；</w:t>
      </w:r>
    </w:p>
    <w:p w:rsidR="005E7B2B" w:rsidRPr="00094E2D" w:rsidRDefault="005E7B2B" w:rsidP="005E7B2B">
      <w:pPr>
        <w:pStyle w:val="afffffff"/>
        <w:numPr>
          <w:ilvl w:val="0"/>
          <w:numId w:val="48"/>
        </w:numPr>
        <w:ind w:left="840" w:hanging="420"/>
        <w:rPr>
          <w:rFonts w:ascii="宋体" w:eastAsia="宋体" w:hAnsi="宋体" w:cs="Calibri"/>
          <w:color w:val="auto"/>
          <w:lang w:val="zh-TW" w:eastAsia="zh-TW"/>
        </w:rPr>
      </w:pPr>
      <w:r w:rsidRPr="00094E2D">
        <w:rPr>
          <w:rFonts w:ascii="宋体" w:eastAsia="宋体" w:hAnsi="宋体" w:cs="Calibri" w:hint="eastAsia"/>
          <w:color w:val="auto"/>
          <w:lang w:val="zh-TW" w:eastAsia="zh-TW"/>
        </w:rPr>
        <w:t>支持将数据的传输限制在特定</w:t>
      </w:r>
      <w:r w:rsidRPr="00094E2D">
        <w:rPr>
          <w:rFonts w:ascii="宋体" w:eastAsia="宋体" w:hAnsi="宋体" w:cs="Calibri" w:hint="eastAsia"/>
          <w:color w:val="auto"/>
          <w:lang w:val="zh-TW"/>
        </w:rPr>
        <w:t>授权</w:t>
      </w:r>
      <w:r w:rsidRPr="00094E2D">
        <w:rPr>
          <w:rFonts w:ascii="宋体" w:eastAsia="宋体" w:hAnsi="宋体" w:cs="Calibri" w:hint="eastAsia"/>
          <w:color w:val="auto"/>
          <w:lang w:val="zh-TW" w:eastAsia="zh-TW"/>
        </w:rPr>
        <w:t>节点间；</w:t>
      </w:r>
    </w:p>
    <w:p w:rsidR="005E7B2B" w:rsidRPr="00094E2D" w:rsidRDefault="005E7B2B" w:rsidP="005E7B2B">
      <w:pPr>
        <w:pStyle w:val="afffffff"/>
        <w:numPr>
          <w:ilvl w:val="0"/>
          <w:numId w:val="48"/>
        </w:numPr>
        <w:ind w:left="840" w:hanging="420"/>
        <w:rPr>
          <w:rFonts w:ascii="宋体" w:eastAsia="宋体" w:hAnsi="宋体" w:cs="Calibri"/>
          <w:color w:val="auto"/>
          <w:lang w:val="zh-TW"/>
        </w:rPr>
      </w:pPr>
      <w:r w:rsidRPr="00094E2D">
        <w:rPr>
          <w:rFonts w:ascii="宋体" w:eastAsia="宋体" w:hAnsi="宋体" w:cs="Calibri" w:hint="eastAsia"/>
          <w:color w:val="auto"/>
          <w:lang w:val="zh-TW" w:eastAsia="zh-TW"/>
        </w:rPr>
        <w:t>支持用加解密方法对用户数据的访问采用权限控制；</w:t>
      </w:r>
    </w:p>
    <w:p w:rsidR="005E7B2B" w:rsidRPr="00094E2D" w:rsidRDefault="005E7B2B" w:rsidP="005E7B2B">
      <w:pPr>
        <w:pStyle w:val="afffffff"/>
        <w:numPr>
          <w:ilvl w:val="0"/>
          <w:numId w:val="48"/>
        </w:numPr>
        <w:ind w:left="840" w:hanging="420"/>
        <w:rPr>
          <w:rFonts w:ascii="宋体" w:eastAsia="宋体" w:hAnsi="宋体" w:cs="Calibri"/>
          <w:color w:val="auto"/>
          <w:lang w:val="zh-TW" w:eastAsia="zh-TW"/>
        </w:rPr>
      </w:pPr>
      <w:r w:rsidRPr="00094E2D">
        <w:rPr>
          <w:rFonts w:ascii="宋体" w:eastAsia="宋体" w:hAnsi="宋体" w:cs="Calibri" w:hint="eastAsia"/>
          <w:color w:val="auto"/>
          <w:lang w:val="zh-TW" w:eastAsia="zh-TW"/>
        </w:rPr>
        <w:t>支持对事务发起方</w:t>
      </w:r>
      <w:r w:rsidRPr="00094E2D">
        <w:rPr>
          <w:rFonts w:ascii="宋体" w:eastAsia="宋体" w:hAnsi="宋体" w:cs="Calibri"/>
          <w:color w:val="auto"/>
          <w:lang w:val="zh-TW" w:eastAsia="zh-TW"/>
        </w:rPr>
        <w:t>/</w:t>
      </w:r>
      <w:r w:rsidRPr="00094E2D">
        <w:rPr>
          <w:rFonts w:ascii="宋体" w:eastAsia="宋体" w:hAnsi="宋体" w:cs="Calibri" w:hint="eastAsia"/>
          <w:color w:val="auto"/>
          <w:lang w:val="zh-TW" w:eastAsia="zh-TW"/>
        </w:rPr>
        <w:t>接收方的信息及事务信息本身进行信息隐藏。</w:t>
      </w:r>
    </w:p>
    <w:p w:rsidR="00101D01" w:rsidRPr="00094E2D" w:rsidRDefault="0032725D" w:rsidP="00141F99">
      <w:pPr>
        <w:pStyle w:val="af5"/>
        <w:numPr>
          <w:ilvl w:val="3"/>
          <w:numId w:val="4"/>
        </w:numPr>
        <w:spacing w:before="156" w:after="156"/>
        <w:jc w:val="both"/>
        <w:outlineLvl w:val="4"/>
      </w:pPr>
      <w:r w:rsidRPr="00094E2D">
        <w:t>监管和审计功能组件</w:t>
      </w:r>
    </w:p>
    <w:p w:rsidR="00101D01" w:rsidRPr="00094E2D" w:rsidRDefault="0032725D">
      <w:pPr>
        <w:ind w:firstLine="420"/>
        <w:rPr>
          <w:rFonts w:ascii="宋体" w:hAnsi="宋体" w:cs="宋体"/>
          <w:szCs w:val="21"/>
          <w:lang w:val="zh-TW"/>
        </w:rPr>
      </w:pPr>
      <w:r w:rsidRPr="00094E2D">
        <w:rPr>
          <w:rFonts w:ascii="宋体" w:hAnsi="宋体" w:cs="宋体"/>
          <w:szCs w:val="21"/>
          <w:lang w:val="zh-TW" w:eastAsia="zh-TW"/>
        </w:rPr>
        <w:t>监管和审计</w:t>
      </w:r>
      <w:r w:rsidRPr="00094E2D">
        <w:rPr>
          <w:rFonts w:ascii="宋体" w:hAnsi="宋体" w:cs="宋体"/>
          <w:b/>
          <w:szCs w:val="21"/>
          <w:lang w:val="zh-TW" w:eastAsia="zh-TW"/>
        </w:rPr>
        <w:t>功能组件</w:t>
      </w:r>
      <w:r w:rsidRPr="00094E2D">
        <w:rPr>
          <w:rFonts w:ascii="宋体" w:hAnsi="宋体" w:cs="宋体"/>
          <w:szCs w:val="21"/>
          <w:lang w:val="zh-TW" w:eastAsia="zh-TW"/>
        </w:rPr>
        <w:t>根据</w:t>
      </w:r>
      <w:r w:rsidRPr="00094E2D">
        <w:rPr>
          <w:rFonts w:ascii="宋体" w:hAnsi="宋体" w:cs="宋体"/>
          <w:b/>
          <w:szCs w:val="21"/>
          <w:lang w:val="zh-TW" w:eastAsia="zh-TW"/>
        </w:rPr>
        <w:t>区块链</w:t>
      </w:r>
      <w:r w:rsidRPr="00094E2D">
        <w:rPr>
          <w:rFonts w:ascii="宋体" w:hAnsi="宋体" w:cs="宋体"/>
          <w:szCs w:val="21"/>
          <w:lang w:val="zh-TW" w:eastAsia="zh-TW"/>
        </w:rPr>
        <w:t>服务</w:t>
      </w:r>
      <w:r w:rsidR="00912C9A" w:rsidRPr="00094E2D">
        <w:rPr>
          <w:rFonts w:ascii="宋体" w:hAnsi="宋体" w:cs="宋体"/>
          <w:szCs w:val="21"/>
          <w:lang w:val="zh-TW" w:eastAsia="zh-TW"/>
        </w:rPr>
        <w:t>关联方</w:t>
      </w:r>
      <w:r w:rsidRPr="00094E2D">
        <w:rPr>
          <w:rFonts w:ascii="宋体" w:hAnsi="宋体" w:cs="宋体"/>
          <w:szCs w:val="21"/>
          <w:lang w:val="zh-TW" w:eastAsia="zh-TW"/>
        </w:rPr>
        <w:t>的治理要求使</w:t>
      </w:r>
      <w:r w:rsidRPr="00094E2D">
        <w:rPr>
          <w:rFonts w:ascii="宋体" w:hAnsi="宋体" w:cs="宋体"/>
          <w:b/>
          <w:szCs w:val="21"/>
          <w:lang w:val="zh-TW" w:eastAsia="zh-TW"/>
        </w:rPr>
        <w:t>区块链</w:t>
      </w:r>
      <w:r w:rsidRPr="00094E2D">
        <w:rPr>
          <w:rFonts w:ascii="宋体" w:hAnsi="宋体" w:cs="宋体"/>
          <w:szCs w:val="21"/>
          <w:lang w:val="zh-TW" w:eastAsia="zh-TW"/>
        </w:rPr>
        <w:t>服务符合可监管与可审计的特性</w:t>
      </w:r>
      <w:r w:rsidR="000A0AD4" w:rsidRPr="00094E2D">
        <w:rPr>
          <w:rFonts w:ascii="宋体" w:hAnsi="宋体" w:cs="宋体" w:hint="eastAsia"/>
          <w:szCs w:val="21"/>
          <w:lang w:val="zh-TW"/>
        </w:rPr>
        <w:t>，</w:t>
      </w:r>
      <w:r w:rsidRPr="00094E2D">
        <w:rPr>
          <w:rFonts w:ascii="宋体" w:hAnsi="宋体" w:cs="宋体"/>
          <w:szCs w:val="21"/>
          <w:lang w:val="zh-TW" w:eastAsia="zh-TW"/>
        </w:rPr>
        <w:t>避免</w:t>
      </w:r>
      <w:r w:rsidRPr="00094E2D">
        <w:rPr>
          <w:rFonts w:ascii="宋体" w:hAnsi="宋体" w:cs="宋体"/>
          <w:b/>
          <w:szCs w:val="21"/>
          <w:lang w:val="zh-TW" w:eastAsia="zh-TW"/>
        </w:rPr>
        <w:t>区块链</w:t>
      </w:r>
      <w:r w:rsidRPr="00094E2D">
        <w:rPr>
          <w:rFonts w:ascii="宋体" w:hAnsi="宋体" w:cs="宋体"/>
          <w:szCs w:val="21"/>
          <w:lang w:val="zh-TW" w:eastAsia="zh-TW"/>
        </w:rPr>
        <w:t>网络游离于法律法规以及行业规则之外，成为洗钱</w:t>
      </w:r>
      <w:r w:rsidR="0086152D" w:rsidRPr="00094E2D">
        <w:rPr>
          <w:rFonts w:ascii="宋体" w:hAnsi="宋体" w:cs="宋体" w:hint="eastAsia"/>
          <w:szCs w:val="21"/>
          <w:lang w:val="zh-TW"/>
        </w:rPr>
        <w:t>、</w:t>
      </w:r>
      <w:r w:rsidRPr="00094E2D">
        <w:rPr>
          <w:rFonts w:ascii="宋体" w:hAnsi="宋体" w:cs="宋体"/>
          <w:szCs w:val="21"/>
          <w:lang w:val="zh-TW" w:eastAsia="zh-TW"/>
        </w:rPr>
        <w:t>非法融资或犯罪交易的载体。应至少包括以下功能</w:t>
      </w:r>
      <w:r w:rsidR="00FB37C3" w:rsidRPr="00094E2D">
        <w:rPr>
          <w:rFonts w:ascii="宋体" w:hAnsi="宋体" w:cs="宋体" w:hint="eastAsia"/>
          <w:szCs w:val="21"/>
          <w:lang w:val="zh-TW"/>
        </w:rPr>
        <w:t>：</w:t>
      </w:r>
    </w:p>
    <w:p w:rsidR="009E13BB" w:rsidRPr="00094E2D" w:rsidRDefault="00500584" w:rsidP="00467F5B">
      <w:pPr>
        <w:pStyle w:val="afffffff"/>
        <w:numPr>
          <w:ilvl w:val="0"/>
          <w:numId w:val="123"/>
        </w:numPr>
        <w:ind w:left="840" w:hanging="420"/>
        <w:rPr>
          <w:rFonts w:ascii="宋体" w:eastAsia="宋体" w:hAnsi="宋体" w:cs="Calibri"/>
          <w:color w:val="auto"/>
          <w:lang w:val="zh-TW" w:eastAsia="zh-TW"/>
        </w:rPr>
      </w:pPr>
      <w:r w:rsidRPr="00094E2D">
        <w:rPr>
          <w:rFonts w:ascii="宋体" w:eastAsia="宋体" w:hAnsi="宋体" w:cs="Calibri" w:hint="eastAsia"/>
          <w:color w:val="auto"/>
          <w:lang w:val="zh-TW" w:eastAsia="zh-TW"/>
        </w:rPr>
        <w:t>监管</w:t>
      </w:r>
      <w:r w:rsidRPr="00094E2D">
        <w:rPr>
          <w:rFonts w:ascii="宋体" w:eastAsia="宋体" w:hAnsi="宋体" w:cs="Calibri" w:hint="eastAsia"/>
          <w:color w:val="auto"/>
          <w:lang w:val="zh-TW"/>
        </w:rPr>
        <w:t>支持</w:t>
      </w:r>
      <w:r w:rsidRPr="00094E2D">
        <w:rPr>
          <w:rFonts w:ascii="宋体" w:eastAsia="宋体" w:hAnsi="宋体" w:cs="Calibri" w:hint="eastAsia"/>
          <w:color w:val="auto"/>
          <w:lang w:val="zh-TW" w:eastAsia="zh-TW"/>
        </w:rPr>
        <w:t>；</w:t>
      </w:r>
    </w:p>
    <w:p w:rsidR="009E13BB" w:rsidRPr="00094E2D" w:rsidRDefault="00500584" w:rsidP="00467F5B">
      <w:pPr>
        <w:pStyle w:val="afffffff"/>
        <w:numPr>
          <w:ilvl w:val="0"/>
          <w:numId w:val="123"/>
        </w:numPr>
        <w:ind w:left="840" w:hanging="420"/>
        <w:rPr>
          <w:rFonts w:ascii="宋体" w:eastAsia="宋体" w:hAnsi="宋体" w:cs="Calibri"/>
          <w:color w:val="auto"/>
          <w:lang w:val="zh-TW"/>
        </w:rPr>
      </w:pPr>
      <w:r w:rsidRPr="00094E2D">
        <w:rPr>
          <w:rFonts w:ascii="宋体" w:eastAsia="宋体" w:hAnsi="宋体" w:cs="Calibri" w:hint="eastAsia"/>
          <w:color w:val="auto"/>
          <w:lang w:val="zh-TW" w:eastAsia="zh-TW"/>
        </w:rPr>
        <w:t>审计</w:t>
      </w:r>
      <w:r w:rsidRPr="00094E2D">
        <w:rPr>
          <w:rFonts w:ascii="宋体" w:eastAsia="宋体" w:hAnsi="宋体" w:cs="Calibri" w:hint="eastAsia"/>
          <w:color w:val="auto"/>
          <w:lang w:val="zh-TW"/>
        </w:rPr>
        <w:t>实现。</w:t>
      </w:r>
    </w:p>
    <w:p w:rsidR="00101D01" w:rsidRPr="00094E2D" w:rsidRDefault="0032725D" w:rsidP="00A631FA">
      <w:pPr>
        <w:pStyle w:val="aff5"/>
        <w:numPr>
          <w:ilvl w:val="4"/>
          <w:numId w:val="4"/>
        </w:numPr>
        <w:adjustRightInd w:val="0"/>
        <w:snapToGrid w:val="0"/>
        <w:spacing w:before="156" w:after="156"/>
        <w:ind w:left="0"/>
        <w:jc w:val="both"/>
      </w:pPr>
      <w:r w:rsidRPr="00094E2D">
        <w:rPr>
          <w:rFonts w:hint="eastAsia"/>
        </w:rPr>
        <w:t>监管支持</w:t>
      </w:r>
    </w:p>
    <w:p w:rsidR="00101D01" w:rsidRPr="00094E2D" w:rsidRDefault="00500584">
      <w:pPr>
        <w:ind w:firstLine="420"/>
        <w:rPr>
          <w:rFonts w:ascii="宋体" w:hAnsi="宋体" w:cs="宋体"/>
          <w:szCs w:val="21"/>
          <w:lang w:val="zh-TW" w:eastAsia="zh-TW"/>
        </w:rPr>
      </w:pPr>
      <w:r w:rsidRPr="00094E2D">
        <w:rPr>
          <w:rFonts w:ascii="宋体" w:hAnsi="宋体" w:cs="宋体"/>
          <w:szCs w:val="21"/>
          <w:lang w:val="zh-TW" w:eastAsia="zh-TW"/>
        </w:rPr>
        <w:t>监管支持功能</w:t>
      </w:r>
      <w:r w:rsidR="0032725D" w:rsidRPr="00094E2D">
        <w:rPr>
          <w:rFonts w:ascii="宋体" w:hAnsi="宋体" w:cs="宋体"/>
          <w:szCs w:val="21"/>
          <w:lang w:val="zh-TW" w:eastAsia="zh-TW"/>
        </w:rPr>
        <w:t>，主要用于满足监管机构对于</w:t>
      </w:r>
      <w:r w:rsidR="0032725D" w:rsidRPr="00094E2D">
        <w:rPr>
          <w:rFonts w:ascii="宋体" w:hAnsi="宋体" w:cs="宋体"/>
          <w:b/>
          <w:szCs w:val="21"/>
          <w:lang w:val="zh-TW" w:eastAsia="zh-TW"/>
        </w:rPr>
        <w:t>区块链</w:t>
      </w:r>
      <w:r w:rsidR="0032725D" w:rsidRPr="00094E2D">
        <w:rPr>
          <w:rFonts w:ascii="宋体" w:hAnsi="宋体" w:cs="宋体"/>
          <w:szCs w:val="21"/>
          <w:lang w:val="zh-TW" w:eastAsia="zh-TW"/>
        </w:rPr>
        <w:t>服务的环境、系统、可用性、灾备、系统运维、所支持业务的合规性等方面的规定，根据行业监管机构与监管方式的不同，所涉及的功能的深度与广度亦不同。</w:t>
      </w:r>
      <w:r w:rsidR="0032725D" w:rsidRPr="00094E2D">
        <w:rPr>
          <w:rFonts w:ascii="宋体" w:hAnsi="宋体" w:cs="宋体" w:hint="eastAsia"/>
          <w:szCs w:val="21"/>
          <w:lang w:val="zh-TW"/>
        </w:rPr>
        <w:t>具体要求</w:t>
      </w:r>
      <w:r w:rsidR="0032725D" w:rsidRPr="00094E2D">
        <w:rPr>
          <w:rFonts w:ascii="宋体" w:hAnsi="宋体" w:cs="宋体"/>
          <w:szCs w:val="21"/>
          <w:lang w:val="zh-TW"/>
        </w:rPr>
        <w:t>包括</w:t>
      </w:r>
      <w:r w:rsidR="0032725D" w:rsidRPr="00094E2D">
        <w:rPr>
          <w:rFonts w:ascii="宋体" w:hAnsi="宋体" w:cs="宋体"/>
          <w:szCs w:val="21"/>
          <w:lang w:val="zh-TW" w:eastAsia="zh-TW"/>
        </w:rPr>
        <w:t>：</w:t>
      </w:r>
    </w:p>
    <w:p w:rsidR="009E13BB" w:rsidRPr="00094E2D" w:rsidRDefault="00500584" w:rsidP="00467F5B">
      <w:pPr>
        <w:pStyle w:val="afffffff"/>
        <w:numPr>
          <w:ilvl w:val="0"/>
          <w:numId w:val="129"/>
        </w:numPr>
        <w:ind w:left="840" w:hanging="420"/>
        <w:rPr>
          <w:rFonts w:ascii="宋体" w:eastAsia="宋体" w:hAnsi="宋体" w:cs="Calibri"/>
          <w:color w:val="auto"/>
          <w:lang w:val="zh-TW" w:eastAsia="zh-TW"/>
        </w:rPr>
      </w:pPr>
      <w:r w:rsidRPr="00094E2D">
        <w:rPr>
          <w:rFonts w:ascii="宋体" w:eastAsia="宋体" w:hAnsi="宋体" w:cs="Calibri" w:hint="eastAsia"/>
          <w:color w:val="auto"/>
          <w:lang w:val="zh-TW" w:eastAsia="zh-TW"/>
        </w:rPr>
        <w:t>应具备完善健全的监管治理体系。</w:t>
      </w:r>
      <w:r w:rsidRPr="00094E2D">
        <w:rPr>
          <w:rFonts w:ascii="宋体" w:eastAsia="宋体" w:hAnsi="宋体" w:cs="Calibri" w:hint="eastAsia"/>
          <w:color w:val="auto"/>
          <w:lang w:val="zh-TW"/>
        </w:rPr>
        <w:t>通过</w:t>
      </w:r>
      <w:r w:rsidRPr="00094E2D">
        <w:rPr>
          <w:rFonts w:ascii="宋体" w:eastAsia="宋体" w:hAnsi="宋体" w:cs="Calibri" w:hint="eastAsia"/>
          <w:color w:val="auto"/>
          <w:lang w:val="zh-TW" w:eastAsia="zh-TW"/>
        </w:rPr>
        <w:t>事前准入控制、事中权限控制、事后追溯等技术手段实</w:t>
      </w:r>
      <w:r w:rsidRPr="00094E2D">
        <w:rPr>
          <w:rFonts w:ascii="宋体" w:eastAsia="宋体" w:hAnsi="宋体" w:cs="Calibri" w:hint="eastAsia"/>
          <w:color w:val="auto"/>
          <w:lang w:val="zh-TW" w:eastAsia="zh-TW"/>
        </w:rPr>
        <w:lastRenderedPageBreak/>
        <w:t>现监管目标，保证记录不可篡改、可追溯与可稽核；</w:t>
      </w:r>
    </w:p>
    <w:p w:rsidR="009E13BB" w:rsidRPr="00094E2D" w:rsidRDefault="00500584" w:rsidP="00467F5B">
      <w:pPr>
        <w:pStyle w:val="afffffff"/>
        <w:numPr>
          <w:ilvl w:val="0"/>
          <w:numId w:val="129"/>
        </w:numPr>
        <w:ind w:left="840" w:hanging="420"/>
        <w:rPr>
          <w:rFonts w:ascii="宋体" w:eastAsia="宋体" w:hAnsi="宋体" w:cs="Calibri"/>
          <w:color w:val="auto"/>
          <w:lang w:val="zh-TW" w:eastAsia="zh-TW"/>
        </w:rPr>
      </w:pPr>
      <w:r w:rsidRPr="00094E2D">
        <w:rPr>
          <w:rFonts w:ascii="宋体" w:eastAsia="宋体" w:hAnsi="宋体" w:cs="Calibri" w:hint="eastAsia"/>
          <w:color w:val="auto"/>
          <w:lang w:val="zh-TW"/>
        </w:rPr>
        <w:t>宜实现</w:t>
      </w:r>
      <w:r w:rsidRPr="00094E2D">
        <w:rPr>
          <w:rFonts w:ascii="宋体" w:eastAsia="宋体" w:hAnsi="宋体" w:cs="Calibri" w:hint="eastAsia"/>
          <w:color w:val="auto"/>
          <w:lang w:val="zh-TW" w:eastAsia="zh-TW"/>
        </w:rPr>
        <w:t>监管机构加入</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网络作为其中一个节点进行即时监管。监管节点可对数据完整性、有效性和流程合规性进行即时的监督与稽核，并对异动交易进行干预，封停有非法行为的业务；监管干预</w:t>
      </w:r>
      <w:r w:rsidRPr="00094E2D">
        <w:rPr>
          <w:rFonts w:ascii="宋体" w:eastAsia="宋体" w:hAnsi="宋体" w:cs="Calibri" w:hint="eastAsia"/>
          <w:b/>
          <w:color w:val="auto"/>
          <w:lang w:val="zh-TW" w:eastAsia="zh-TW"/>
        </w:rPr>
        <w:t>活动</w:t>
      </w:r>
      <w:r w:rsidRPr="00094E2D">
        <w:rPr>
          <w:rFonts w:ascii="宋体" w:eastAsia="宋体" w:hAnsi="宋体" w:cs="Calibri" w:hint="eastAsia"/>
          <w:color w:val="auto"/>
          <w:lang w:val="zh-TW" w:eastAsia="zh-TW"/>
        </w:rPr>
        <w:t>相关的数据和证据应进行完整记录和保存；</w:t>
      </w:r>
    </w:p>
    <w:p w:rsidR="009E13BB" w:rsidRPr="00094E2D" w:rsidRDefault="00500584" w:rsidP="00467F5B">
      <w:pPr>
        <w:pStyle w:val="afffffff"/>
        <w:numPr>
          <w:ilvl w:val="0"/>
          <w:numId w:val="129"/>
        </w:numPr>
        <w:ind w:left="840" w:hanging="420"/>
        <w:rPr>
          <w:rFonts w:ascii="宋体" w:eastAsia="宋体" w:hAnsi="宋体" w:cs="Calibri"/>
          <w:color w:val="auto"/>
          <w:lang w:val="zh-TW" w:eastAsia="zh-TW"/>
        </w:rPr>
      </w:pPr>
      <w:r w:rsidRPr="00094E2D">
        <w:rPr>
          <w:rFonts w:ascii="宋体" w:eastAsia="宋体" w:hAnsi="宋体" w:cs="Calibri" w:hint="eastAsia"/>
          <w:color w:val="auto"/>
          <w:lang w:val="zh-TW" w:eastAsia="zh-TW"/>
        </w:rPr>
        <w:t>设置明确的监管治理规则。应同时支持由人参与监督管理的、无法用技术自动实现的规则，由组织机构或管理人员依据</w:t>
      </w:r>
      <w:r w:rsidRPr="00094E2D">
        <w:rPr>
          <w:rFonts w:ascii="宋体" w:eastAsia="宋体" w:hAnsi="宋体" w:cs="Calibri" w:hint="eastAsia"/>
          <w:color w:val="auto"/>
          <w:lang w:val="zh-TW"/>
        </w:rPr>
        <w:t>法律、行政</w:t>
      </w:r>
      <w:r w:rsidRPr="00094E2D">
        <w:rPr>
          <w:rFonts w:ascii="宋体" w:eastAsia="宋体" w:hAnsi="宋体" w:cs="Calibri" w:hint="eastAsia"/>
          <w:color w:val="auto"/>
          <w:lang w:val="zh-TW" w:eastAsia="zh-TW"/>
        </w:rPr>
        <w:t>法规</w:t>
      </w:r>
      <w:r w:rsidRPr="00094E2D">
        <w:rPr>
          <w:rFonts w:ascii="宋体" w:eastAsia="宋体" w:hAnsi="宋体" w:cs="Calibri" w:hint="eastAsia"/>
          <w:color w:val="auto"/>
          <w:lang w:val="zh-TW"/>
        </w:rPr>
        <w:t>、部门规章</w:t>
      </w:r>
      <w:r w:rsidRPr="00094E2D">
        <w:rPr>
          <w:rFonts w:ascii="宋体" w:eastAsia="宋体" w:hAnsi="宋体" w:cs="Calibri" w:hint="eastAsia"/>
          <w:color w:val="auto"/>
          <w:lang w:val="zh-TW" w:eastAsia="zh-TW"/>
        </w:rPr>
        <w:t>等进行监管治理的规则，并鼓励充分利用</w:t>
      </w:r>
      <w:r w:rsidRPr="00094E2D">
        <w:rPr>
          <w:rFonts w:ascii="宋体" w:eastAsia="宋体" w:hAnsi="宋体" w:cs="Calibri" w:hint="eastAsia"/>
          <w:b/>
          <w:color w:val="auto"/>
          <w:lang w:val="zh-TW" w:eastAsia="zh-TW"/>
        </w:rPr>
        <w:t>智能合约</w:t>
      </w:r>
      <w:r w:rsidRPr="00094E2D">
        <w:rPr>
          <w:rFonts w:ascii="宋体" w:eastAsia="宋体" w:hAnsi="宋体" w:cs="Calibri" w:hint="eastAsia"/>
          <w:color w:val="auto"/>
          <w:lang w:val="zh-TW" w:eastAsia="zh-TW"/>
        </w:rPr>
        <w:t>等技术有效支持智能化的监管操作，提供可自动化实现的监管规则；</w:t>
      </w:r>
    </w:p>
    <w:p w:rsidR="009E13BB" w:rsidRPr="00094E2D" w:rsidRDefault="00500584" w:rsidP="00467F5B">
      <w:pPr>
        <w:pStyle w:val="afffffff"/>
        <w:numPr>
          <w:ilvl w:val="0"/>
          <w:numId w:val="129"/>
        </w:numPr>
        <w:ind w:left="840" w:hanging="420"/>
        <w:rPr>
          <w:rFonts w:ascii="宋体" w:eastAsia="宋体" w:hAnsi="宋体" w:cs="Calibri"/>
          <w:color w:val="auto"/>
          <w:lang w:val="zh-TW"/>
        </w:rPr>
      </w:pPr>
      <w:r w:rsidRPr="00094E2D">
        <w:rPr>
          <w:rFonts w:ascii="宋体" w:eastAsia="宋体" w:hAnsi="宋体" w:cs="Calibri" w:hint="eastAsia"/>
          <w:color w:val="auto"/>
          <w:lang w:val="zh-TW" w:eastAsia="zh-TW"/>
        </w:rPr>
        <w:t>保存与服务、资源、性能相关的数据和证据。这些数据和证据包括协议所有</w:t>
      </w:r>
      <w:r w:rsidR="00AE2AF0" w:rsidRPr="00094E2D">
        <w:rPr>
          <w:rFonts w:ascii="宋体" w:eastAsia="宋体" w:hAnsi="宋体" w:cs="Calibri" w:hint="eastAsia"/>
          <w:color w:val="auto"/>
          <w:lang w:val="zh-TW" w:eastAsia="zh-TW"/>
        </w:rPr>
        <w:t>相关方</w:t>
      </w:r>
      <w:r w:rsidRPr="00094E2D">
        <w:rPr>
          <w:rFonts w:ascii="宋体" w:eastAsia="宋体" w:hAnsi="宋体" w:cs="Calibri" w:hint="eastAsia"/>
          <w:color w:val="auto"/>
          <w:lang w:val="zh-TW" w:eastAsia="zh-TW"/>
        </w:rPr>
        <w:t>的</w:t>
      </w:r>
      <w:r w:rsidRPr="00094E2D">
        <w:rPr>
          <w:rFonts w:ascii="宋体" w:eastAsia="宋体" w:hAnsi="宋体" w:cs="Calibri" w:hint="eastAsia"/>
          <w:b/>
          <w:color w:val="auto"/>
          <w:lang w:val="zh-TW" w:eastAsia="zh-TW"/>
        </w:rPr>
        <w:t>活动</w:t>
      </w:r>
      <w:r w:rsidRPr="00094E2D">
        <w:rPr>
          <w:rFonts w:ascii="宋体" w:eastAsia="宋体" w:hAnsi="宋体" w:cs="Calibri" w:hint="eastAsia"/>
          <w:color w:val="auto"/>
          <w:lang w:val="zh-TW" w:eastAsia="zh-TW"/>
        </w:rPr>
        <w:t>和运营环境条件的记录和日志，需要以安全的方式收集和维护。</w:t>
      </w:r>
    </w:p>
    <w:p w:rsidR="00101D01" w:rsidRPr="00094E2D" w:rsidRDefault="0032725D" w:rsidP="00A631FA">
      <w:pPr>
        <w:pStyle w:val="aff5"/>
        <w:numPr>
          <w:ilvl w:val="4"/>
          <w:numId w:val="4"/>
        </w:numPr>
        <w:adjustRightInd w:val="0"/>
        <w:snapToGrid w:val="0"/>
        <w:spacing w:before="156" w:after="156"/>
        <w:ind w:left="0"/>
        <w:jc w:val="both"/>
      </w:pPr>
      <w:r w:rsidRPr="00094E2D">
        <w:rPr>
          <w:rFonts w:hint="eastAsia"/>
        </w:rPr>
        <w:t>审计实现</w:t>
      </w:r>
    </w:p>
    <w:p w:rsidR="00101D01" w:rsidRPr="00094E2D" w:rsidRDefault="0032725D">
      <w:pPr>
        <w:ind w:firstLine="420"/>
        <w:rPr>
          <w:rFonts w:ascii="宋体" w:hAnsi="宋体" w:cs="宋体"/>
          <w:szCs w:val="21"/>
          <w:lang w:val="zh-TW" w:eastAsia="zh-TW"/>
        </w:rPr>
      </w:pPr>
      <w:r w:rsidRPr="00094E2D">
        <w:rPr>
          <w:rFonts w:ascii="宋体" w:hAnsi="宋体" w:cs="宋体"/>
          <w:szCs w:val="21"/>
          <w:lang w:val="zh-TW" w:eastAsia="zh-TW"/>
        </w:rPr>
        <w:t>审计实现功能，主要用于实现</w:t>
      </w:r>
      <w:r w:rsidRPr="00094E2D">
        <w:rPr>
          <w:rFonts w:ascii="宋体" w:hAnsi="宋体" w:cs="宋体"/>
          <w:b/>
          <w:szCs w:val="21"/>
          <w:lang w:val="zh-TW" w:eastAsia="zh-TW"/>
        </w:rPr>
        <w:t>区块链</w:t>
      </w:r>
      <w:r w:rsidRPr="00094E2D">
        <w:rPr>
          <w:rFonts w:ascii="宋体" w:hAnsi="宋体" w:cs="宋体"/>
          <w:szCs w:val="21"/>
          <w:lang w:val="zh-TW" w:eastAsia="zh-TW"/>
        </w:rPr>
        <w:t>网络的审计内控、责任鉴定和事件追溯等方面的要求，需要以有效的技术手段，配合业务所属的行业标准进行精确的审计管理，</w:t>
      </w:r>
      <w:r w:rsidRPr="00094E2D">
        <w:rPr>
          <w:rFonts w:ascii="宋体" w:hAnsi="宋体" w:cs="宋体" w:hint="eastAsia"/>
          <w:szCs w:val="21"/>
          <w:lang w:val="zh-TW"/>
        </w:rPr>
        <w:t>具体要求</w:t>
      </w:r>
      <w:r w:rsidRPr="00094E2D">
        <w:rPr>
          <w:rFonts w:ascii="宋体" w:hAnsi="宋体" w:cs="宋体"/>
          <w:szCs w:val="21"/>
          <w:lang w:val="zh-TW"/>
        </w:rPr>
        <w:t>包括</w:t>
      </w:r>
      <w:r w:rsidRPr="00094E2D">
        <w:rPr>
          <w:rFonts w:ascii="宋体" w:hAnsi="宋体" w:cs="宋体"/>
          <w:szCs w:val="21"/>
          <w:lang w:val="zh-TW" w:eastAsia="zh-TW"/>
        </w:rPr>
        <w:t>：</w:t>
      </w:r>
    </w:p>
    <w:p w:rsidR="009E13BB" w:rsidRPr="00094E2D" w:rsidRDefault="00500584" w:rsidP="00467F5B">
      <w:pPr>
        <w:pStyle w:val="afffffff"/>
        <w:numPr>
          <w:ilvl w:val="0"/>
          <w:numId w:val="130"/>
        </w:numPr>
        <w:ind w:left="840" w:hanging="420"/>
        <w:rPr>
          <w:rFonts w:ascii="宋体" w:eastAsia="宋体" w:hAnsi="宋体" w:cs="Calibri"/>
          <w:color w:val="auto"/>
          <w:lang w:val="zh-TW" w:eastAsia="zh-TW"/>
        </w:rPr>
      </w:pPr>
      <w:r w:rsidRPr="00094E2D">
        <w:rPr>
          <w:rFonts w:ascii="宋体" w:eastAsia="宋体" w:hAnsi="宋体" w:cs="Calibri" w:hint="eastAsia"/>
          <w:color w:val="auto"/>
          <w:lang w:val="zh-TW"/>
        </w:rPr>
        <w:t>宜对</w:t>
      </w:r>
      <w:r w:rsidRPr="00094E2D">
        <w:rPr>
          <w:rFonts w:ascii="宋体" w:eastAsia="宋体" w:hAnsi="宋体" w:cs="Calibri" w:hint="eastAsia"/>
          <w:b/>
          <w:color w:val="auto"/>
          <w:lang w:val="zh-TW"/>
        </w:rPr>
        <w:t>区块链活动</w:t>
      </w:r>
      <w:r w:rsidRPr="00094E2D">
        <w:rPr>
          <w:rFonts w:ascii="宋体" w:eastAsia="宋体" w:hAnsi="宋体" w:cs="Calibri" w:hint="eastAsia"/>
          <w:color w:val="auto"/>
          <w:lang w:val="zh-TW"/>
        </w:rPr>
        <w:t>的事前、事中、事后三个阶段进行审计，建立包含查处</w:t>
      </w:r>
      <w:bookmarkStart w:id="67" w:name="OLE_LINK2"/>
      <w:bookmarkStart w:id="68" w:name="OLE_LINK5"/>
      <w:bookmarkStart w:id="69" w:name="OLE_LINK6"/>
      <w:r w:rsidRPr="00094E2D">
        <w:rPr>
          <w:rFonts w:ascii="宋体" w:eastAsia="宋体" w:hAnsi="宋体" w:cs="Calibri" w:hint="eastAsia"/>
          <w:color w:val="auto"/>
          <w:lang w:val="zh-TW"/>
        </w:rPr>
        <w:t>违规违纪审计、内控制度审计、绩效审计</w:t>
      </w:r>
      <w:bookmarkEnd w:id="67"/>
      <w:bookmarkEnd w:id="68"/>
      <w:bookmarkEnd w:id="69"/>
      <w:r w:rsidRPr="00094E2D">
        <w:rPr>
          <w:rFonts w:ascii="宋体" w:eastAsia="宋体" w:hAnsi="宋体" w:cs="Calibri" w:hint="eastAsia"/>
          <w:color w:val="auto"/>
          <w:lang w:val="zh-TW"/>
        </w:rPr>
        <w:t>等内容的审计指标</w:t>
      </w:r>
      <w:r w:rsidRPr="00094E2D">
        <w:rPr>
          <w:rFonts w:ascii="宋体" w:eastAsia="宋体" w:hAnsi="宋体" w:cs="Calibri" w:hint="eastAsia"/>
          <w:color w:val="auto"/>
          <w:lang w:val="zh-TW" w:eastAsia="zh-TW"/>
        </w:rPr>
        <w:t>；</w:t>
      </w:r>
    </w:p>
    <w:p w:rsidR="009E13BB" w:rsidRPr="00094E2D" w:rsidRDefault="00500584" w:rsidP="00467F5B">
      <w:pPr>
        <w:pStyle w:val="afffffff"/>
        <w:numPr>
          <w:ilvl w:val="0"/>
          <w:numId w:val="130"/>
        </w:numPr>
        <w:ind w:left="840" w:hanging="420"/>
        <w:rPr>
          <w:rFonts w:ascii="宋体" w:eastAsia="宋体" w:hAnsi="宋体" w:cs="Calibri"/>
          <w:color w:val="auto"/>
          <w:lang w:val="zh-TW" w:eastAsia="zh-TW"/>
        </w:rPr>
      </w:pPr>
      <w:r w:rsidRPr="00094E2D">
        <w:rPr>
          <w:rFonts w:ascii="宋体" w:eastAsia="宋体" w:hAnsi="宋体" w:cs="Calibri" w:hint="eastAsia"/>
          <w:color w:val="auto"/>
          <w:lang w:val="zh-TW"/>
        </w:rPr>
        <w:t>宜</w:t>
      </w:r>
      <w:r w:rsidRPr="00094E2D">
        <w:rPr>
          <w:rFonts w:ascii="宋体" w:eastAsia="宋体" w:hAnsi="宋体" w:cs="Calibri"/>
          <w:color w:val="auto"/>
          <w:lang w:val="zh-TW"/>
        </w:rPr>
        <w:t>实现</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服务审计方加入</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网络作为其中一个节点进行实时审计，或允许</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服务审计方作为</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网络之外的第三方机构，按需或定时获得</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网络中的数据与证据。鼓励基于</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技术的不可篡改和可追溯特点，实时核查审计被审计对象的全部记录并作为审计证据；</w:t>
      </w:r>
    </w:p>
    <w:p w:rsidR="009E13BB" w:rsidRPr="00094E2D" w:rsidRDefault="00500584" w:rsidP="00467F5B">
      <w:pPr>
        <w:pStyle w:val="afffffff"/>
        <w:numPr>
          <w:ilvl w:val="0"/>
          <w:numId w:val="130"/>
        </w:numPr>
        <w:ind w:left="840" w:hanging="420"/>
        <w:rPr>
          <w:rFonts w:ascii="宋体" w:eastAsia="宋体" w:hAnsi="宋体" w:cs="Calibri"/>
          <w:color w:val="auto"/>
          <w:lang w:val="zh-TW" w:eastAsia="zh-TW"/>
        </w:rPr>
      </w:pPr>
      <w:r w:rsidRPr="00094E2D">
        <w:rPr>
          <w:rFonts w:ascii="宋体" w:eastAsia="宋体" w:hAnsi="宋体" w:cs="Calibri" w:hint="eastAsia"/>
          <w:color w:val="auto"/>
          <w:lang w:val="zh-TW"/>
        </w:rPr>
        <w:t>宜</w:t>
      </w:r>
      <w:r w:rsidRPr="00094E2D">
        <w:rPr>
          <w:rFonts w:ascii="宋体" w:eastAsia="宋体" w:hAnsi="宋体" w:cs="Calibri"/>
          <w:color w:val="auto"/>
          <w:lang w:val="zh-TW"/>
        </w:rPr>
        <w:t>实现</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网络与其他相关系统的对接与交互，提高审计效率和审计结果的可靠性；</w:t>
      </w:r>
    </w:p>
    <w:p w:rsidR="009E13BB" w:rsidRPr="00094E2D" w:rsidRDefault="00500584" w:rsidP="00467F5B">
      <w:pPr>
        <w:pStyle w:val="afffffff"/>
        <w:numPr>
          <w:ilvl w:val="0"/>
          <w:numId w:val="130"/>
        </w:numPr>
        <w:ind w:left="840" w:hanging="420"/>
        <w:rPr>
          <w:rFonts w:ascii="宋体" w:eastAsia="宋体" w:hAnsi="宋体" w:cs="Calibri"/>
          <w:color w:val="auto"/>
          <w:lang w:val="zh-TW" w:eastAsia="zh-TW"/>
        </w:rPr>
      </w:pPr>
      <w:r w:rsidRPr="00094E2D">
        <w:rPr>
          <w:rFonts w:ascii="宋体" w:eastAsia="宋体" w:hAnsi="宋体" w:cs="Calibri" w:hint="eastAsia"/>
          <w:color w:val="auto"/>
          <w:lang w:val="zh-TW" w:eastAsia="zh-TW"/>
        </w:rPr>
        <w:t>保存与审计</w:t>
      </w:r>
      <w:r w:rsidRPr="00094E2D">
        <w:rPr>
          <w:rFonts w:ascii="宋体" w:eastAsia="宋体" w:hAnsi="宋体" w:cs="Calibri" w:hint="eastAsia"/>
          <w:b/>
          <w:color w:val="auto"/>
          <w:lang w:val="zh-TW" w:eastAsia="zh-TW"/>
        </w:rPr>
        <w:t>活动</w:t>
      </w:r>
      <w:r w:rsidRPr="00094E2D">
        <w:rPr>
          <w:rFonts w:ascii="宋体" w:eastAsia="宋体" w:hAnsi="宋体" w:cs="Calibri" w:hint="eastAsia"/>
          <w:color w:val="auto"/>
          <w:lang w:val="zh-TW" w:eastAsia="zh-TW"/>
        </w:rPr>
        <w:t>相关的数据和证据。</w:t>
      </w:r>
      <w:r w:rsidRPr="00094E2D">
        <w:rPr>
          <w:rFonts w:ascii="宋体" w:eastAsia="宋体" w:hAnsi="宋体" w:cs="Calibri" w:hint="eastAsia"/>
          <w:color w:val="auto"/>
          <w:lang w:val="zh-TW"/>
        </w:rPr>
        <w:t>数据</w:t>
      </w:r>
      <w:r w:rsidRPr="00094E2D">
        <w:rPr>
          <w:rFonts w:ascii="宋体" w:eastAsia="宋体" w:hAnsi="宋体" w:cs="Calibri"/>
          <w:color w:val="auto"/>
          <w:lang w:val="zh-TW"/>
        </w:rPr>
        <w:t>和证据</w:t>
      </w:r>
      <w:r w:rsidRPr="00094E2D">
        <w:rPr>
          <w:rFonts w:ascii="宋体" w:eastAsia="宋体" w:hAnsi="宋体" w:cs="Calibri" w:hint="eastAsia"/>
          <w:color w:val="auto"/>
          <w:lang w:val="zh-TW" w:eastAsia="zh-TW"/>
        </w:rPr>
        <w:t>包括</w:t>
      </w:r>
      <w:r w:rsidRPr="00094E2D">
        <w:rPr>
          <w:rFonts w:ascii="宋体" w:eastAsia="宋体" w:hAnsi="宋体" w:cs="Calibri" w:hint="eastAsia"/>
          <w:color w:val="auto"/>
          <w:lang w:val="zh-TW"/>
        </w:rPr>
        <w:t>但</w:t>
      </w:r>
      <w:r w:rsidRPr="00094E2D">
        <w:rPr>
          <w:rFonts w:ascii="宋体" w:eastAsia="宋体" w:hAnsi="宋体" w:cs="Calibri"/>
          <w:color w:val="auto"/>
          <w:lang w:val="zh-TW"/>
        </w:rPr>
        <w:t>不限于</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所有</w:t>
      </w:r>
      <w:r w:rsidR="00AE2AF0" w:rsidRPr="00094E2D">
        <w:rPr>
          <w:rFonts w:ascii="宋体" w:eastAsia="宋体" w:hAnsi="宋体" w:cs="Calibri" w:hint="eastAsia"/>
          <w:color w:val="auto"/>
          <w:lang w:val="zh-TW" w:eastAsia="zh-TW"/>
        </w:rPr>
        <w:t>相关方</w:t>
      </w:r>
      <w:r w:rsidRPr="00094E2D">
        <w:rPr>
          <w:rFonts w:ascii="宋体" w:eastAsia="宋体" w:hAnsi="宋体" w:cs="Calibri" w:hint="eastAsia"/>
          <w:color w:val="auto"/>
          <w:lang w:val="zh-TW" w:eastAsia="zh-TW"/>
        </w:rPr>
        <w:t>的</w:t>
      </w:r>
      <w:r w:rsidRPr="00094E2D">
        <w:rPr>
          <w:rFonts w:ascii="宋体" w:eastAsia="宋体" w:hAnsi="宋体" w:cs="Calibri" w:hint="eastAsia"/>
          <w:b/>
          <w:color w:val="auto"/>
          <w:lang w:val="zh-TW" w:eastAsia="zh-TW"/>
        </w:rPr>
        <w:t>活动</w:t>
      </w:r>
      <w:r w:rsidRPr="00094E2D">
        <w:rPr>
          <w:rFonts w:ascii="宋体" w:eastAsia="宋体" w:hAnsi="宋体" w:cs="Calibri" w:hint="eastAsia"/>
          <w:color w:val="auto"/>
          <w:lang w:val="zh-TW" w:eastAsia="zh-TW"/>
        </w:rPr>
        <w:t>和运营环境条件的记录和日志、审计员的审计查看动作记录、审计过程和结果信息等，</w:t>
      </w:r>
      <w:r w:rsidRPr="00094E2D">
        <w:rPr>
          <w:rFonts w:ascii="宋体" w:eastAsia="宋体" w:hAnsi="宋体" w:cs="Calibri" w:hint="eastAsia"/>
          <w:color w:val="auto"/>
          <w:lang w:val="zh-TW"/>
        </w:rPr>
        <w:t>应</w:t>
      </w:r>
      <w:r w:rsidRPr="00094E2D">
        <w:rPr>
          <w:rFonts w:ascii="宋体" w:eastAsia="宋体" w:hAnsi="宋体" w:cs="Calibri"/>
          <w:color w:val="auto"/>
          <w:lang w:val="zh-TW"/>
        </w:rPr>
        <w:t>避免</w:t>
      </w:r>
      <w:r w:rsidRPr="00094E2D">
        <w:rPr>
          <w:rFonts w:ascii="宋体" w:eastAsia="宋体" w:hAnsi="宋体" w:cs="Calibri" w:hint="eastAsia"/>
          <w:color w:val="auto"/>
          <w:lang w:val="zh-TW" w:eastAsia="zh-TW"/>
        </w:rPr>
        <w:t>审计信息的泄漏。</w:t>
      </w:r>
    </w:p>
    <w:p w:rsidR="00101D01" w:rsidRPr="00094E2D" w:rsidRDefault="0032725D">
      <w:pPr>
        <w:pStyle w:val="af4"/>
        <w:spacing w:before="312" w:after="312"/>
        <w:ind w:left="0"/>
      </w:pPr>
      <w:bookmarkStart w:id="70" w:name="_Toc467490545"/>
      <w:bookmarkStart w:id="71" w:name="_Toc480887232"/>
      <w:r w:rsidRPr="00094E2D">
        <w:rPr>
          <w:rFonts w:hint="eastAsia"/>
        </w:rPr>
        <w:t>用户视图和功能视图之间的关系</w:t>
      </w:r>
      <w:bookmarkEnd w:id="70"/>
      <w:bookmarkEnd w:id="71"/>
    </w:p>
    <w:p w:rsidR="00101D01" w:rsidRPr="00094E2D" w:rsidRDefault="0032725D" w:rsidP="00A631FA">
      <w:pPr>
        <w:pStyle w:val="af5"/>
        <w:numPr>
          <w:ilvl w:val="1"/>
          <w:numId w:val="4"/>
        </w:numPr>
        <w:spacing w:before="156" w:after="156"/>
        <w:outlineLvl w:val="2"/>
      </w:pPr>
      <w:bookmarkStart w:id="72" w:name="_Toc467490546"/>
      <w:bookmarkStart w:id="73" w:name="_Toc480887233"/>
      <w:r w:rsidRPr="00094E2D">
        <w:rPr>
          <w:rFonts w:hint="eastAsia"/>
        </w:rPr>
        <w:t>概述</w:t>
      </w:r>
      <w:bookmarkEnd w:id="72"/>
      <w:bookmarkEnd w:id="73"/>
    </w:p>
    <w:p w:rsidR="00101D01" w:rsidRPr="00094E2D" w:rsidRDefault="0032725D">
      <w:pPr>
        <w:ind w:firstLine="420"/>
        <w:rPr>
          <w:rFonts w:ascii="宋体" w:hAnsi="宋体" w:cs="宋体"/>
          <w:szCs w:val="21"/>
          <w:lang w:val="zh-TW" w:eastAsia="zh-TW"/>
        </w:rPr>
      </w:pPr>
      <w:r w:rsidRPr="00094E2D">
        <w:rPr>
          <w:rFonts w:ascii="宋体" w:hAnsi="宋体" w:cs="宋体" w:hint="eastAsia"/>
          <w:szCs w:val="21"/>
          <w:lang w:val="zh-TW" w:eastAsia="zh-TW"/>
        </w:rPr>
        <w:t>在第</w:t>
      </w:r>
      <w:r w:rsidRPr="00094E2D">
        <w:rPr>
          <w:rFonts w:ascii="宋体" w:hAnsi="宋体" w:cs="宋体"/>
          <w:szCs w:val="21"/>
          <w:lang w:val="zh-TW" w:eastAsia="zh-TW"/>
        </w:rPr>
        <w:t>5</w:t>
      </w:r>
      <w:r w:rsidRPr="00094E2D">
        <w:rPr>
          <w:rFonts w:ascii="宋体" w:hAnsi="宋体" w:cs="宋体" w:hint="eastAsia"/>
          <w:szCs w:val="21"/>
          <w:lang w:val="zh-TW" w:eastAsia="zh-TW"/>
        </w:rPr>
        <w:t>章介绍</w:t>
      </w:r>
      <w:r w:rsidRPr="00094E2D">
        <w:rPr>
          <w:rFonts w:ascii="宋体" w:hAnsi="宋体" w:cs="宋体" w:hint="eastAsia"/>
          <w:b/>
          <w:szCs w:val="21"/>
          <w:lang w:val="zh-TW" w:eastAsia="zh-TW"/>
        </w:rPr>
        <w:t>区块链角色</w:t>
      </w:r>
      <w:r w:rsidRPr="00094E2D">
        <w:rPr>
          <w:rFonts w:ascii="宋体" w:hAnsi="宋体" w:cs="宋体" w:hint="eastAsia"/>
          <w:szCs w:val="21"/>
          <w:lang w:val="zh-TW" w:eastAsia="zh-TW"/>
        </w:rPr>
        <w:t>与</w:t>
      </w:r>
      <w:r w:rsidRPr="00094E2D">
        <w:rPr>
          <w:rFonts w:ascii="宋体" w:hAnsi="宋体" w:cs="宋体" w:hint="eastAsia"/>
          <w:b/>
          <w:szCs w:val="21"/>
          <w:lang w:val="zh-TW" w:eastAsia="zh-TW"/>
        </w:rPr>
        <w:t>活动</w:t>
      </w:r>
      <w:r w:rsidRPr="00094E2D">
        <w:rPr>
          <w:rFonts w:ascii="宋体" w:hAnsi="宋体" w:cs="宋体" w:hint="eastAsia"/>
          <w:szCs w:val="21"/>
          <w:lang w:val="zh-TW" w:eastAsia="zh-TW"/>
        </w:rPr>
        <w:t>的用户视图，第</w:t>
      </w:r>
      <w:r w:rsidRPr="00094E2D">
        <w:rPr>
          <w:rFonts w:ascii="宋体" w:hAnsi="宋体" w:cs="宋体"/>
          <w:szCs w:val="21"/>
          <w:lang w:val="zh-TW" w:eastAsia="zh-TW"/>
        </w:rPr>
        <w:t>6</w:t>
      </w:r>
      <w:r w:rsidRPr="00094E2D">
        <w:rPr>
          <w:rFonts w:ascii="宋体" w:hAnsi="宋体" w:cs="宋体" w:hint="eastAsia"/>
          <w:szCs w:val="21"/>
          <w:lang w:val="zh-TW" w:eastAsia="zh-TW"/>
        </w:rPr>
        <w:t>章介绍包含</w:t>
      </w:r>
      <w:r w:rsidRPr="00094E2D">
        <w:rPr>
          <w:rFonts w:ascii="宋体" w:hAnsi="宋体" w:cs="宋体" w:hint="eastAsia"/>
          <w:b/>
          <w:szCs w:val="21"/>
          <w:lang w:val="zh-TW" w:eastAsia="zh-TW"/>
        </w:rPr>
        <w:t>功能组件</w:t>
      </w:r>
      <w:r w:rsidRPr="00094E2D">
        <w:rPr>
          <w:rFonts w:ascii="宋体" w:hAnsi="宋体" w:cs="宋体" w:hint="eastAsia"/>
          <w:szCs w:val="21"/>
          <w:lang w:val="zh-TW" w:eastAsia="zh-TW"/>
        </w:rPr>
        <w:t>的功能视图的基础上，本章描述</w:t>
      </w:r>
      <w:r w:rsidRPr="00094E2D">
        <w:rPr>
          <w:rFonts w:ascii="宋体" w:hAnsi="宋体" w:cs="宋体" w:hint="eastAsia"/>
          <w:b/>
          <w:szCs w:val="21"/>
          <w:lang w:val="zh-TW" w:eastAsia="zh-TW"/>
        </w:rPr>
        <w:t>角色</w:t>
      </w:r>
      <w:r w:rsidRPr="00094E2D">
        <w:rPr>
          <w:rFonts w:ascii="宋体" w:hAnsi="宋体" w:cs="宋体" w:hint="eastAsia"/>
          <w:szCs w:val="21"/>
          <w:lang w:val="zh-TW" w:eastAsia="zh-TW"/>
        </w:rPr>
        <w:t>和</w:t>
      </w:r>
      <w:r w:rsidRPr="00094E2D">
        <w:rPr>
          <w:rFonts w:ascii="宋体" w:hAnsi="宋体" w:cs="宋体" w:hint="eastAsia"/>
          <w:b/>
          <w:szCs w:val="21"/>
          <w:lang w:val="zh-TW" w:eastAsia="zh-TW"/>
        </w:rPr>
        <w:t>活动</w:t>
      </w:r>
      <w:r w:rsidRPr="00094E2D">
        <w:rPr>
          <w:rFonts w:ascii="宋体" w:hAnsi="宋体" w:cs="宋体" w:hint="eastAsia"/>
          <w:szCs w:val="21"/>
          <w:lang w:val="zh-TW" w:eastAsia="zh-TW"/>
        </w:rPr>
        <w:t>与</w:t>
      </w:r>
      <w:r w:rsidRPr="00094E2D">
        <w:rPr>
          <w:rFonts w:ascii="宋体" w:hAnsi="宋体" w:cs="宋体" w:hint="eastAsia"/>
          <w:b/>
          <w:szCs w:val="21"/>
          <w:lang w:val="zh-TW" w:eastAsia="zh-TW"/>
        </w:rPr>
        <w:t>功能组件</w:t>
      </w:r>
      <w:r w:rsidRPr="00094E2D">
        <w:rPr>
          <w:rFonts w:ascii="宋体" w:hAnsi="宋体" w:cs="宋体" w:hint="eastAsia"/>
          <w:szCs w:val="21"/>
          <w:lang w:val="zh-TW" w:eastAsia="zh-TW"/>
        </w:rPr>
        <w:t>之间的逻辑映射关系。</w:t>
      </w:r>
    </w:p>
    <w:p w:rsidR="00101D01" w:rsidRPr="00094E2D" w:rsidRDefault="0032725D">
      <w:pPr>
        <w:ind w:firstLine="420"/>
        <w:rPr>
          <w:rFonts w:ascii="宋体" w:hAnsi="宋体" w:cs="宋体"/>
          <w:szCs w:val="21"/>
          <w:lang w:val="zh-TW" w:eastAsia="zh-TW"/>
        </w:rPr>
      </w:pPr>
      <w:r w:rsidRPr="00094E2D">
        <w:rPr>
          <w:rFonts w:ascii="宋体" w:hAnsi="宋体" w:cs="宋体" w:hint="eastAsia"/>
          <w:szCs w:val="21"/>
          <w:lang w:val="zh-TW" w:eastAsia="zh-TW"/>
        </w:rPr>
        <w:t>映射关系是标准的一部分。标准中的映射关系可应用于：</w:t>
      </w:r>
    </w:p>
    <w:p w:rsidR="009E13BB" w:rsidRPr="00094E2D" w:rsidRDefault="00500584" w:rsidP="00467F5B">
      <w:pPr>
        <w:pStyle w:val="afffffff"/>
        <w:numPr>
          <w:ilvl w:val="0"/>
          <w:numId w:val="55"/>
        </w:numPr>
        <w:ind w:left="840" w:hanging="420"/>
        <w:rPr>
          <w:rFonts w:ascii="宋体" w:eastAsia="宋体" w:hAnsi="宋体" w:cs="Calibri"/>
          <w:color w:val="auto"/>
          <w:lang w:val="zh-TW" w:eastAsia="zh-TW"/>
        </w:rPr>
      </w:pPr>
      <w:r w:rsidRPr="00094E2D">
        <w:rPr>
          <w:rFonts w:ascii="宋体" w:eastAsia="宋体" w:hAnsi="宋体" w:cs="Calibri" w:hint="eastAsia"/>
          <w:color w:val="auto"/>
          <w:lang w:val="zh-TW" w:eastAsia="zh-TW"/>
        </w:rPr>
        <w:t>明确信息流或其他类型</w:t>
      </w:r>
      <w:r w:rsidRPr="00094E2D">
        <w:rPr>
          <w:rFonts w:ascii="宋体" w:eastAsia="宋体" w:hAnsi="宋体" w:cs="Calibri" w:hint="eastAsia"/>
          <w:b/>
          <w:color w:val="auto"/>
          <w:lang w:val="zh-TW" w:eastAsia="zh-TW"/>
        </w:rPr>
        <w:t>互操作</w:t>
      </w:r>
      <w:r w:rsidRPr="00094E2D">
        <w:rPr>
          <w:rFonts w:ascii="宋体" w:eastAsia="宋体" w:hAnsi="宋体" w:cs="Calibri" w:hint="eastAsia"/>
          <w:color w:val="auto"/>
          <w:lang w:val="zh-TW" w:eastAsia="zh-TW"/>
        </w:rPr>
        <w:t>的程度；</w:t>
      </w:r>
    </w:p>
    <w:p w:rsidR="009E13BB" w:rsidRPr="00094E2D" w:rsidRDefault="00500584" w:rsidP="00467F5B">
      <w:pPr>
        <w:pStyle w:val="afffffff"/>
        <w:numPr>
          <w:ilvl w:val="0"/>
          <w:numId w:val="55"/>
        </w:numPr>
        <w:ind w:left="840" w:hanging="420"/>
        <w:rPr>
          <w:rFonts w:ascii="宋体" w:eastAsia="宋体" w:hAnsi="宋体" w:cs="Calibri"/>
          <w:color w:val="auto"/>
          <w:lang w:val="zh-TW" w:eastAsia="zh-TW"/>
        </w:rPr>
      </w:pPr>
      <w:r w:rsidRPr="00094E2D">
        <w:rPr>
          <w:rFonts w:ascii="宋体" w:eastAsia="宋体" w:hAnsi="宋体" w:cs="Calibri" w:hint="eastAsia"/>
          <w:color w:val="auto"/>
          <w:lang w:val="zh-TW" w:eastAsia="zh-TW"/>
        </w:rPr>
        <w:t>确保制定的质量（例如安全或服务水平）。</w:t>
      </w:r>
    </w:p>
    <w:p w:rsidR="00101D01" w:rsidRPr="00094E2D" w:rsidRDefault="0032725D">
      <w:pPr>
        <w:ind w:firstLine="420"/>
        <w:rPr>
          <w:rFonts w:ascii="宋体" w:hAnsi="宋体" w:cs="宋体"/>
          <w:szCs w:val="21"/>
          <w:lang w:val="zh-TW" w:eastAsia="zh-TW"/>
        </w:rPr>
      </w:pPr>
      <w:r w:rsidRPr="00094E2D">
        <w:rPr>
          <w:rFonts w:ascii="宋体" w:hAnsi="宋体" w:cs="宋体" w:hint="eastAsia"/>
          <w:szCs w:val="21"/>
          <w:lang w:val="zh-TW" w:eastAsia="zh-TW"/>
        </w:rPr>
        <w:t>本架构中定义的逻辑关系是确定</w:t>
      </w:r>
      <w:r w:rsidR="006D286A" w:rsidRPr="00094E2D">
        <w:rPr>
          <w:rFonts w:ascii="宋体" w:hAnsi="宋体" w:cs="宋体"/>
          <w:szCs w:val="21"/>
          <w:lang w:val="zh-TW" w:eastAsia="zh-TW"/>
        </w:rPr>
        <w:t>BRA</w:t>
      </w:r>
      <w:r w:rsidRPr="00094E2D">
        <w:rPr>
          <w:rFonts w:ascii="宋体" w:hAnsi="宋体" w:cs="宋体" w:hint="eastAsia"/>
          <w:szCs w:val="21"/>
          <w:lang w:val="zh-TW" w:eastAsia="zh-TW"/>
        </w:rPr>
        <w:t>及其行为的重要组成部分。该逻辑关系描述内容包括</w:t>
      </w:r>
      <w:r w:rsidR="006D286A" w:rsidRPr="00094E2D">
        <w:rPr>
          <w:rFonts w:ascii="宋体" w:hAnsi="宋体" w:cs="宋体"/>
          <w:szCs w:val="21"/>
          <w:lang w:val="zh-TW" w:eastAsia="zh-TW"/>
        </w:rPr>
        <w:t>BRA</w:t>
      </w:r>
      <w:r w:rsidRPr="00094E2D">
        <w:rPr>
          <w:rFonts w:ascii="宋体" w:hAnsi="宋体" w:cs="宋体" w:hint="eastAsia"/>
          <w:szCs w:val="21"/>
          <w:lang w:val="zh-TW" w:eastAsia="zh-TW"/>
        </w:rPr>
        <w:t>组件间交互所需的信息流。</w:t>
      </w:r>
    </w:p>
    <w:p w:rsidR="00101D01" w:rsidRPr="00094E2D" w:rsidRDefault="0032725D" w:rsidP="00A631FA">
      <w:pPr>
        <w:pStyle w:val="af5"/>
        <w:numPr>
          <w:ilvl w:val="1"/>
          <w:numId w:val="4"/>
        </w:numPr>
        <w:spacing w:before="156" w:after="156"/>
        <w:outlineLvl w:val="2"/>
      </w:pPr>
      <w:bookmarkStart w:id="74" w:name="_Toc467490547"/>
      <w:bookmarkStart w:id="75" w:name="_Toc480887234"/>
      <w:r w:rsidRPr="00094E2D">
        <w:rPr>
          <w:rFonts w:hint="eastAsia"/>
        </w:rPr>
        <w:t>关系</w:t>
      </w:r>
      <w:bookmarkEnd w:id="74"/>
      <w:bookmarkEnd w:id="75"/>
    </w:p>
    <w:p w:rsidR="00101D01" w:rsidRPr="00094E2D" w:rsidRDefault="0032725D">
      <w:pPr>
        <w:pStyle w:val="afe"/>
      </w:pPr>
      <w:r w:rsidRPr="00094E2D">
        <w:t>图13</w:t>
      </w:r>
      <w:r w:rsidRPr="00094E2D">
        <w:rPr>
          <w:rFonts w:hint="eastAsia"/>
        </w:rPr>
        <w:t>展示</w:t>
      </w:r>
      <w:r w:rsidRPr="00094E2D">
        <w:t>了</w:t>
      </w:r>
      <w:r w:rsidRPr="00094E2D">
        <w:rPr>
          <w:rFonts w:hint="eastAsia"/>
        </w:rPr>
        <w:t>BLDT-RA主要元素</w:t>
      </w:r>
      <w:r w:rsidRPr="00094E2D">
        <w:t>的</w:t>
      </w:r>
      <w:r w:rsidRPr="00094E2D">
        <w:rPr>
          <w:rFonts w:hint="eastAsia"/>
        </w:rPr>
        <w:t>常用配置，</w:t>
      </w:r>
      <w:r w:rsidRPr="00094E2D">
        <w:t>包括</w:t>
      </w:r>
      <w:r w:rsidRPr="00094E2D">
        <w:rPr>
          <w:rFonts w:hint="eastAsia"/>
          <w:b/>
        </w:rPr>
        <w:t>角色</w:t>
      </w:r>
      <w:r w:rsidRPr="00094E2D">
        <w:t>、</w:t>
      </w:r>
      <w:r w:rsidRPr="00094E2D">
        <w:rPr>
          <w:b/>
        </w:rPr>
        <w:t>区块链活动</w:t>
      </w:r>
      <w:r w:rsidRPr="00094E2D">
        <w:t>和组件。</w:t>
      </w:r>
    </w:p>
    <w:p w:rsidR="00101D01" w:rsidRPr="00094E2D" w:rsidRDefault="0032725D">
      <w:pPr>
        <w:pStyle w:val="afe"/>
      </w:pPr>
      <w:r w:rsidRPr="00094E2D">
        <w:rPr>
          <w:rFonts w:hint="eastAsia"/>
        </w:rPr>
        <w:t>在</w:t>
      </w:r>
      <w:r w:rsidRPr="00094E2D">
        <w:t>图13中</w:t>
      </w:r>
      <w:r w:rsidRPr="00094E2D">
        <w:rPr>
          <w:rFonts w:hint="eastAsia"/>
        </w:rPr>
        <w:t>，</w:t>
      </w:r>
      <w:r w:rsidR="009C018B" w:rsidRPr="00094E2D">
        <w:rPr>
          <w:rFonts w:hint="eastAsia"/>
          <w:b/>
        </w:rPr>
        <w:t>角色</w:t>
      </w:r>
      <w:r w:rsidR="009C018B" w:rsidRPr="00094E2D">
        <w:t>、</w:t>
      </w:r>
      <w:r w:rsidR="009C018B" w:rsidRPr="00094E2D">
        <w:rPr>
          <w:b/>
        </w:rPr>
        <w:t>子角色</w:t>
      </w:r>
      <w:r w:rsidR="009C018B" w:rsidRPr="00094E2D">
        <w:t>、</w:t>
      </w:r>
      <w:r w:rsidR="009C018B" w:rsidRPr="00094E2D">
        <w:rPr>
          <w:b/>
        </w:rPr>
        <w:t>功能组件</w:t>
      </w:r>
      <w:r w:rsidR="009C018B" w:rsidRPr="00094E2D">
        <w:t>的图例与图1中</w:t>
      </w:r>
      <w:r w:rsidR="003B2B72" w:rsidRPr="00094E2D">
        <w:rPr>
          <w:rFonts w:hint="eastAsia"/>
        </w:rPr>
        <w:t>展示</w:t>
      </w:r>
      <w:r w:rsidR="009C018B" w:rsidRPr="00094E2D">
        <w:t>的相同。</w:t>
      </w:r>
      <w:r w:rsidR="00BD1AED" w:rsidRPr="00094E2D">
        <w:rPr>
          <w:rFonts w:hint="eastAsia"/>
        </w:rPr>
        <w:t>此</w:t>
      </w:r>
      <w:r w:rsidR="009C018B" w:rsidRPr="00094E2D">
        <w:rPr>
          <w:rFonts w:hint="eastAsia"/>
        </w:rPr>
        <w:t>外，</w:t>
      </w:r>
      <w:r w:rsidRPr="00094E2D">
        <w:rPr>
          <w:b/>
        </w:rPr>
        <w:t>区块链活动</w:t>
      </w:r>
      <w:r w:rsidR="009C018B" w:rsidRPr="00094E2D">
        <w:rPr>
          <w:rFonts w:hint="eastAsia"/>
        </w:rPr>
        <w:t>用</w:t>
      </w:r>
      <w:r w:rsidR="009C018B" w:rsidRPr="00094E2D">
        <w:t>圆角</w:t>
      </w:r>
      <w:r w:rsidR="009C018B" w:rsidRPr="00094E2D">
        <w:rPr>
          <w:rFonts w:hint="eastAsia"/>
        </w:rPr>
        <w:t>虚线</w:t>
      </w:r>
      <w:r w:rsidR="00311D77" w:rsidRPr="00094E2D">
        <w:rPr>
          <w:rFonts w:hint="eastAsia"/>
        </w:rPr>
        <w:t>填充</w:t>
      </w:r>
      <w:r w:rsidR="009C018B" w:rsidRPr="00094E2D">
        <w:rPr>
          <w:rFonts w:hint="eastAsia"/>
        </w:rPr>
        <w:t>矩形表示</w:t>
      </w:r>
      <w:r w:rsidRPr="00094E2D">
        <w:t>。从图13中可以明显看出</w:t>
      </w:r>
      <w:r w:rsidRPr="00094E2D">
        <w:rPr>
          <w:rFonts w:hint="eastAsia"/>
        </w:rPr>
        <w:t>：</w:t>
      </w:r>
      <w:r w:rsidRPr="00094E2D">
        <w:rPr>
          <w:b/>
        </w:rPr>
        <w:t>角色</w:t>
      </w:r>
      <w:r w:rsidRPr="00094E2D">
        <w:t>是</w:t>
      </w:r>
      <w:r w:rsidRPr="00094E2D">
        <w:rPr>
          <w:b/>
        </w:rPr>
        <w:t>区块链</w:t>
      </w:r>
      <w:r w:rsidRPr="00094E2D">
        <w:t>服务</w:t>
      </w:r>
      <w:r w:rsidRPr="00094E2D">
        <w:rPr>
          <w:b/>
        </w:rPr>
        <w:t>活动</w:t>
      </w:r>
      <w:r w:rsidRPr="00094E2D">
        <w:t>的集合，</w:t>
      </w:r>
      <w:r w:rsidRPr="00094E2D">
        <w:rPr>
          <w:b/>
        </w:rPr>
        <w:t>区块链</w:t>
      </w:r>
      <w:r w:rsidRPr="00094E2D">
        <w:t>服务</w:t>
      </w:r>
      <w:r w:rsidRPr="00094E2D">
        <w:rPr>
          <w:b/>
        </w:rPr>
        <w:t>活动</w:t>
      </w:r>
      <w:r w:rsidRPr="00094E2D">
        <w:t>本身又通过组件实现。</w:t>
      </w:r>
    </w:p>
    <w:p w:rsidR="00101D01" w:rsidRPr="00094E2D" w:rsidRDefault="0032725D">
      <w:pPr>
        <w:pStyle w:val="afe"/>
      </w:pPr>
      <w:r w:rsidRPr="00094E2D">
        <w:rPr>
          <w:rFonts w:hint="eastAsia"/>
        </w:rPr>
        <w:t>共同关注点包括</w:t>
      </w:r>
      <w:r w:rsidRPr="00094E2D">
        <w:rPr>
          <w:rFonts w:hint="eastAsia"/>
          <w:b/>
        </w:rPr>
        <w:t>模块化</w:t>
      </w:r>
      <w:r w:rsidRPr="00094E2D">
        <w:rPr>
          <w:rFonts w:hint="eastAsia"/>
        </w:rPr>
        <w:t>，性能，</w:t>
      </w:r>
      <w:r w:rsidRPr="00094E2D">
        <w:rPr>
          <w:rFonts w:hint="eastAsia"/>
          <w:b/>
        </w:rPr>
        <w:t>互操作</w:t>
      </w:r>
      <w:r w:rsidRPr="00094E2D">
        <w:rPr>
          <w:rFonts w:hint="eastAsia"/>
        </w:rPr>
        <w:t>，数据一致性，安全和隐私，经济合理，安全可</w:t>
      </w:r>
      <w:r w:rsidR="00FF2991" w:rsidRPr="00094E2D">
        <w:rPr>
          <w:rFonts w:hint="eastAsia"/>
        </w:rPr>
        <w:t>信</w:t>
      </w:r>
      <w:r w:rsidRPr="00094E2D">
        <w:rPr>
          <w:rFonts w:hint="eastAsia"/>
        </w:rPr>
        <w:t>等。共同关注点在图</w:t>
      </w:r>
      <w:r w:rsidRPr="00094E2D">
        <w:t>13</w:t>
      </w:r>
      <w:r w:rsidRPr="00094E2D">
        <w:rPr>
          <w:rFonts w:hint="eastAsia"/>
        </w:rPr>
        <w:t>中最外层的边框内标识，表明共同关注点的内容适用于图</w:t>
      </w:r>
      <w:r w:rsidRPr="00094E2D">
        <w:t>13</w:t>
      </w:r>
      <w:r w:rsidRPr="00094E2D">
        <w:rPr>
          <w:rFonts w:hint="eastAsia"/>
        </w:rPr>
        <w:t>中所有其</w:t>
      </w:r>
      <w:r w:rsidR="00384017" w:rsidRPr="00094E2D">
        <w:rPr>
          <w:rFonts w:hint="eastAsia"/>
        </w:rPr>
        <w:t>他</w:t>
      </w:r>
      <w:r w:rsidRPr="00094E2D">
        <w:rPr>
          <w:rFonts w:hint="eastAsia"/>
        </w:rPr>
        <w:t>元素，包括</w:t>
      </w:r>
      <w:r w:rsidRPr="00094E2D">
        <w:rPr>
          <w:rFonts w:hint="eastAsia"/>
          <w:b/>
        </w:rPr>
        <w:t>角色</w:t>
      </w:r>
      <w:r w:rsidRPr="00094E2D">
        <w:rPr>
          <w:rFonts w:hint="eastAsia"/>
        </w:rPr>
        <w:t>、</w:t>
      </w:r>
      <w:r w:rsidRPr="00094E2D">
        <w:rPr>
          <w:rFonts w:hint="eastAsia"/>
          <w:b/>
        </w:rPr>
        <w:t>活动</w:t>
      </w:r>
      <w:r w:rsidRPr="00094E2D">
        <w:rPr>
          <w:rFonts w:hint="eastAsia"/>
        </w:rPr>
        <w:t>和组件。</w:t>
      </w:r>
    </w:p>
    <w:p w:rsidR="00101D01" w:rsidRPr="00094E2D" w:rsidRDefault="007A3A47">
      <w:pPr>
        <w:pStyle w:val="af4"/>
        <w:numPr>
          <w:ilvl w:val="0"/>
          <w:numId w:val="0"/>
        </w:numPr>
        <w:adjustRightInd w:val="0"/>
        <w:snapToGrid w:val="0"/>
        <w:spacing w:before="312" w:after="312"/>
        <w:jc w:val="center"/>
        <w:outlineLvl w:val="9"/>
      </w:pPr>
      <w:r>
        <w:rPr>
          <w:rFonts w:ascii="Calibri" w:eastAsia="宋体" w:hAnsi="Calibri" w:cs="宋体"/>
          <w:noProof/>
          <w:kern w:val="2"/>
          <w:szCs w:val="22"/>
        </w:rPr>
        <w:lastRenderedPageBreak/>
        <w:pict>
          <v:group id="1341" o:spid="_x0000_s1026" editas="canvas" style="position:absolute;left:0;text-align:left;margin-left:0;margin-top:3.15pt;width:432.75pt;height:636.15pt;z-index:-251661824;mso-position-horizontal:left;mso-position-horizontal-relative:margin" coordorigin="1418,1753" coordsize="8655,12723" wrapcoords="6738 484 1235 509 449 560 337 1299 337 20148 449 20912 75 20912 75 21575 20851 21575 20926 20912 20589 20912 21038 20785 21038 20454 21188 20174 21113 9093 21076 9042 20514 8635 20926 8227 21151 7922 21113 968 20440 484 6738 484">
            <v:shape id="1342" o:spid="_x0000_s1105" style="position:absolute;left:1418;top:1753;width:8655;height:12723;visibility:visible" coordsize="21600,21600" o:spt="100" adj="0,,0" path="" filled="f">
              <v:fill o:detectmouseclick="t"/>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none"/>
              <o:lock v:ext="edit" aspectratio="t"/>
            </v:shape>
            <v:shape id="1343" o:spid="_x0000_s1104" type="#_x0000_m1430" style="position:absolute;left:3880;top:6838;width:5987;height:7160;mso-position-horizontal-relative:text;mso-position-vertical-relative:text;mso-width-relative:page;mso-height-relative:page" o:spt="10" adj="988" path="m@0,l0@0,0@2@0,21600@1,21600,21600@2,21600@0@1,xe" fillcolor="whit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2700,2700,18900,18900;5400,5400,16200,16200"/>
              <v:handles>
                <v:h position="#0,topLeft" xrange="0,10800"/>
              </v:handles>
              <v:textbox style="mso-next-textbox:#1343" inset="7.2pt,0,7.2pt,0">
                <w:txbxContent>
                  <w:p w:rsidR="005A416F" w:rsidRPr="00F63F86" w:rsidRDefault="005A416F">
                    <w:pPr>
                      <w:pStyle w:val="afffffff1"/>
                      <w:adjustRightInd w:val="0"/>
                      <w:snapToGrid w:val="0"/>
                      <w:spacing w:before="0" w:beforeAutospacing="0" w:after="0" w:afterAutospacing="0"/>
                      <w:jc w:val="center"/>
                      <w:rPr>
                        <w:rFonts w:cs="Times New Roman"/>
                        <w:sz w:val="15"/>
                        <w:szCs w:val="15"/>
                      </w:rPr>
                    </w:pPr>
                    <w:r w:rsidRPr="00F63F86">
                      <w:rPr>
                        <w:rFonts w:cs="Times New Roman" w:hint="eastAsia"/>
                        <w:sz w:val="15"/>
                        <w:szCs w:val="15"/>
                      </w:rPr>
                      <w:t>区块链</w:t>
                    </w:r>
                    <w:r w:rsidRPr="00F63F86">
                      <w:rPr>
                        <w:rFonts w:cs="Times New Roman"/>
                        <w:sz w:val="15"/>
                        <w:szCs w:val="15"/>
                      </w:rPr>
                      <w:t>服务提供方</w:t>
                    </w:r>
                  </w:p>
                </w:txbxContent>
              </v:textbox>
            </v:shape>
            <v:shape id="1344" o:spid="_x0000_s1103" style="position:absolute;left:3975;top:11713;width:3733;height:2053;visibility:visible" coordsize="2370092,1303278" o:spt="100" adj="-11796480,5400,0" path="m105253,l2264839,r105253,105253l2370092,1303278,,1303278,,105253,105253,xe">
              <v:stroke joinstyle="miter"/>
              <v:formulas/>
              <v:path arrowok="t" o:connecttype="custom" o:connectlocs="105269,0;2265186,0;2370455,105283;2370455,1303655;2370455,1303655;0,1303655;0,1303655;0,105283;105269,0" o:connectangles="0,0,0,0,0,0,0,0,0" textboxrect="0,0,2370092,1303278"/>
              <v:textbox style="mso-next-textbox:#1344" inset=",1.3mm,,1.3mm">
                <w:txbxContent>
                  <w:p w:rsidR="005A416F" w:rsidRDefault="005A416F">
                    <w:pPr>
                      <w:pStyle w:val="afffffff1"/>
                      <w:adjustRightInd w:val="0"/>
                      <w:snapToGrid w:val="0"/>
                      <w:spacing w:before="0" w:beforeAutospacing="0" w:after="0" w:afterAutospacing="0"/>
                      <w:jc w:val="center"/>
                      <w:rPr>
                        <w:sz w:val="21"/>
                      </w:rPr>
                    </w:pPr>
                    <w:r>
                      <w:rPr>
                        <w:rFonts w:cs="Times New Roman" w:hint="eastAsia"/>
                        <w:kern w:val="2"/>
                        <w:sz w:val="15"/>
                        <w:szCs w:val="18"/>
                      </w:rPr>
                      <w:t>区块链服务运营管理者</w:t>
                    </w:r>
                  </w:p>
                </w:txbxContent>
              </v:textbox>
            </v:shape>
            <v:shape id="1345" o:spid="_x0000_s1102" style="position:absolute;left:3976;top:7454;width:3759;height:4067;visibility:visible" coordsize="2386774,2582627" o:spt="100" adj="-11796480,5400,0" path="m216122,l2170652,r216122,216122l2386774,2582627,,2582627,,216122,216122,xe">
              <v:stroke joinstyle="miter"/>
              <v:formulas/>
              <v:path arrowok="t" o:connecttype="custom" o:connectlocs="216139,0;2170826,0;2386965,216115;2386965,2582545;2386965,2582545;0,2582545;0,2582545;0,216115;216139,0" o:connectangles="0,0,0,0,0,0,0,0,0" textboxrect="0,0,2386774,2582627"/>
              <v:textbox style="mso-next-textbox:#1345" inset="2.83pt,1.3mm,2.83pt,1.3mm">
                <w:txbxContent>
                  <w:p w:rsidR="005A416F" w:rsidRPr="00F63F86" w:rsidRDefault="005A416F" w:rsidP="00F63F86">
                    <w:pPr>
                      <w:pStyle w:val="afffffff1"/>
                      <w:adjustRightInd w:val="0"/>
                      <w:snapToGrid w:val="0"/>
                      <w:spacing w:before="0" w:beforeAutospacing="0" w:after="0" w:afterAutospacing="0"/>
                      <w:jc w:val="center"/>
                      <w:rPr>
                        <w:rFonts w:cs="Times New Roman"/>
                        <w:sz w:val="15"/>
                        <w:szCs w:val="15"/>
                      </w:rPr>
                    </w:pPr>
                    <w:r w:rsidRPr="00F63F86">
                      <w:rPr>
                        <w:rFonts w:cs="Times New Roman" w:hint="eastAsia"/>
                        <w:sz w:val="15"/>
                        <w:szCs w:val="15"/>
                      </w:rPr>
                      <w:t>区块链</w:t>
                    </w:r>
                    <w:r w:rsidRPr="00F63F86">
                      <w:rPr>
                        <w:rFonts w:cs="Times New Roman"/>
                        <w:sz w:val="15"/>
                        <w:szCs w:val="15"/>
                      </w:rPr>
                      <w:t>服务管理者</w:t>
                    </w:r>
                  </w:p>
                </w:txbxContent>
              </v:textbox>
            </v:shape>
            <v:roundrect id="1346" o:spid="_x0000_s1101" style="position:absolute;left:4082;top:12160;width:1701;height:1519;visibility:visible" arcsize="10923f" fillcolor="#f2f2f2">
              <v:stroke dashstyle="dash" joinstyle="miter"/>
              <v:textbox style="mso-next-textbox:#1346">
                <w:txbxContent>
                  <w:p w:rsidR="005A416F" w:rsidRDefault="005A416F">
                    <w:pPr>
                      <w:pStyle w:val="afffffff1"/>
                      <w:adjustRightInd w:val="0"/>
                      <w:snapToGrid w:val="0"/>
                      <w:spacing w:before="0" w:beforeAutospacing="0" w:after="0" w:afterAutospacing="0"/>
                      <w:jc w:val="center"/>
                      <w:rPr>
                        <w:rFonts w:cs="Times New Roman"/>
                        <w:kern w:val="2"/>
                        <w:sz w:val="15"/>
                        <w:szCs w:val="18"/>
                      </w:rPr>
                    </w:pPr>
                    <w:r>
                      <w:rPr>
                        <w:rFonts w:cs="Times New Roman" w:hint="eastAsia"/>
                        <w:kern w:val="2"/>
                        <w:sz w:val="15"/>
                        <w:szCs w:val="18"/>
                      </w:rPr>
                      <w:t>监控</w:t>
                    </w:r>
                    <w:r>
                      <w:rPr>
                        <w:rFonts w:cs="Times New Roman"/>
                        <w:kern w:val="2"/>
                        <w:sz w:val="15"/>
                        <w:szCs w:val="18"/>
                      </w:rPr>
                      <w:t>和管理服务</w:t>
                    </w:r>
                  </w:p>
                </w:txbxContent>
              </v:textbox>
            </v:roundrect>
            <v:roundrect id="1347" o:spid="_x0000_s1100" style="position:absolute;left:5899;top:12175;width:1718;height:1474;visibility:visible" arcsize="10923f" fillcolor="#f2f2f2">
              <v:stroke dashstyle="dash" joinstyle="miter"/>
              <v:textbox style="mso-next-textbox:#1347">
                <w:txbxContent>
                  <w:p w:rsidR="005A416F" w:rsidRDefault="005A416F">
                    <w:pPr>
                      <w:pStyle w:val="afffffff1"/>
                      <w:adjustRightInd w:val="0"/>
                      <w:snapToGrid w:val="0"/>
                      <w:spacing w:before="0" w:beforeAutospacing="0" w:after="0" w:afterAutospacing="0"/>
                      <w:jc w:val="center"/>
                      <w:rPr>
                        <w:rFonts w:cs="Times New Roman"/>
                        <w:kern w:val="2"/>
                        <w:sz w:val="15"/>
                        <w:szCs w:val="18"/>
                      </w:rPr>
                    </w:pPr>
                    <w:r>
                      <w:rPr>
                        <w:rFonts w:cs="Times New Roman" w:hint="eastAsia"/>
                        <w:kern w:val="2"/>
                        <w:sz w:val="15"/>
                        <w:szCs w:val="18"/>
                      </w:rPr>
                      <w:t>提供审计数据</w:t>
                    </w:r>
                  </w:p>
                </w:txbxContent>
              </v:textbox>
            </v:roundrect>
            <v:shape id="1348" o:spid="_x0000_s1099" style="position:absolute;left:7843;top:9822;width:1874;height:3947;visibility:visible" coordsize="1189938,2506134" o:spt="100" adj="-11796480,5400,0" path="m198327,l991611,r198327,198327l1189938,2506134,,2506134,,198327,198327,xe">
              <v:stroke joinstyle="miter"/>
              <v:formulas/>
              <v:path arrowok="t" o:connecttype="custom" o:connectlocs="198336,0;991654,0;1189990,198344;1189990,2506345;1189990,2506345;0,2506345;0,2506345;0,198344;198336,0" o:connectangles="0,0,0,0,0,0,0,0,0" textboxrect="0,0,1189938,2506134"/>
              <v:textbox style="mso-next-textbox:#1348" inset=",1.3mm,,1.3mm">
                <w:txbxContent>
                  <w:p w:rsidR="005A416F" w:rsidRDefault="005A416F">
                    <w:pPr>
                      <w:pStyle w:val="afffffff1"/>
                      <w:adjustRightInd w:val="0"/>
                      <w:snapToGrid w:val="0"/>
                      <w:spacing w:before="0" w:beforeAutospacing="0" w:after="0" w:afterAutospacing="0"/>
                      <w:jc w:val="center"/>
                      <w:rPr>
                        <w:rFonts w:cs="Times New Roman"/>
                        <w:kern w:val="2"/>
                        <w:sz w:val="15"/>
                        <w:szCs w:val="18"/>
                      </w:rPr>
                    </w:pPr>
                    <w:r>
                      <w:rPr>
                        <w:rFonts w:cs="Times New Roman" w:hint="eastAsia"/>
                        <w:kern w:val="2"/>
                        <w:sz w:val="15"/>
                        <w:szCs w:val="18"/>
                      </w:rPr>
                      <w:t>区</w:t>
                    </w:r>
                    <w:r>
                      <w:rPr>
                        <w:rFonts w:cs="Times New Roman" w:hint="eastAsia"/>
                        <w:sz w:val="15"/>
                        <w:szCs w:val="15"/>
                      </w:rPr>
                      <w:t>块链</w:t>
                    </w:r>
                    <w:r>
                      <w:rPr>
                        <w:rFonts w:cs="Times New Roman"/>
                        <w:kern w:val="2"/>
                        <w:sz w:val="15"/>
                        <w:szCs w:val="18"/>
                      </w:rPr>
                      <w:t>服务</w:t>
                    </w:r>
                    <w:r>
                      <w:rPr>
                        <w:rFonts w:cs="Times New Roman" w:hint="eastAsia"/>
                        <w:kern w:val="2"/>
                        <w:sz w:val="15"/>
                        <w:szCs w:val="18"/>
                      </w:rPr>
                      <w:t>提供者</w:t>
                    </w:r>
                  </w:p>
                </w:txbxContent>
              </v:textbox>
            </v:shape>
            <v:roundrect id="1349" o:spid="_x0000_s1098" style="position:absolute;left:7913;top:10394;width:1706;height:1553;visibility:visible" arcsize="10923f" fillcolor="#f2f2f2">
              <v:stroke dashstyle="dash" joinstyle="miter"/>
              <v:textbox style="mso-next-textbox:#1349">
                <w:txbxContent>
                  <w:p w:rsidR="005A416F" w:rsidRDefault="005A416F">
                    <w:pPr>
                      <w:pStyle w:val="afffffff1"/>
                      <w:adjustRightInd w:val="0"/>
                      <w:snapToGrid w:val="0"/>
                      <w:spacing w:before="0" w:beforeAutospacing="0" w:after="0" w:afterAutospacing="0"/>
                      <w:jc w:val="center"/>
                      <w:rPr>
                        <w:sz w:val="21"/>
                      </w:rPr>
                    </w:pPr>
                    <w:r>
                      <w:rPr>
                        <w:rFonts w:cs="Times New Roman" w:hint="eastAsia"/>
                        <w:kern w:val="2"/>
                        <w:sz w:val="15"/>
                        <w:szCs w:val="18"/>
                      </w:rPr>
                      <w:t>管理</w:t>
                    </w:r>
                    <w:r>
                      <w:rPr>
                        <w:rFonts w:cs="Times New Roman"/>
                        <w:kern w:val="2"/>
                        <w:sz w:val="15"/>
                        <w:szCs w:val="18"/>
                      </w:rPr>
                      <w:t>同级的区块链服务</w:t>
                    </w:r>
                  </w:p>
                </w:txbxContent>
              </v:textbox>
            </v:roundrect>
            <v:roundrect id="1350" o:spid="_x0000_s1097" style="position:absolute;left:7913;top:12035;width:1706;height:1614;visibility:visible" arcsize="10923f" fillcolor="#f2f2f2">
              <v:stroke dashstyle="dash" joinstyle="miter"/>
              <v:textbox style="mso-next-textbox:#1350">
                <w:txbxContent>
                  <w:p w:rsidR="005A416F" w:rsidRDefault="005A416F">
                    <w:pPr>
                      <w:pStyle w:val="afffffff1"/>
                      <w:adjustRightInd w:val="0"/>
                      <w:snapToGrid w:val="0"/>
                      <w:spacing w:before="0" w:beforeAutospacing="0" w:after="0" w:afterAutospacing="0"/>
                      <w:jc w:val="center"/>
                      <w:rPr>
                        <w:rFonts w:cs="Times New Roman"/>
                        <w:kern w:val="2"/>
                        <w:sz w:val="15"/>
                        <w:szCs w:val="18"/>
                      </w:rPr>
                    </w:pPr>
                    <w:r>
                      <w:rPr>
                        <w:rFonts w:cs="Times New Roman" w:hint="eastAsia"/>
                        <w:kern w:val="2"/>
                        <w:sz w:val="15"/>
                        <w:szCs w:val="18"/>
                      </w:rPr>
                      <w:t>执行不同</w:t>
                    </w:r>
                    <w:r>
                      <w:rPr>
                        <w:rFonts w:cs="Times New Roman"/>
                        <w:kern w:val="2"/>
                        <w:sz w:val="15"/>
                        <w:szCs w:val="18"/>
                      </w:rPr>
                      <w:t>区块链服务间的互联、聚合</w:t>
                    </w:r>
                  </w:p>
                </w:txbxContent>
              </v:textbox>
            </v:roundrect>
            <v:roundrect id="1351" o:spid="_x0000_s1096" style="position:absolute;left:4082;top:8025;width:3551;height:1858;visibility:visible" arcsize="10923f" fillcolor="#f2f2f2">
              <v:stroke dashstyle="dash" joinstyle="miter"/>
              <v:textbox style="mso-next-textbox:#1351">
                <w:txbxContent>
                  <w:p w:rsidR="005A416F" w:rsidRDefault="005A416F">
                    <w:pPr>
                      <w:pStyle w:val="afffffff1"/>
                      <w:adjustRightInd w:val="0"/>
                      <w:snapToGrid w:val="0"/>
                      <w:spacing w:before="0" w:beforeAutospacing="0" w:after="0" w:afterAutospacing="0"/>
                      <w:jc w:val="center"/>
                      <w:rPr>
                        <w:sz w:val="21"/>
                      </w:rPr>
                    </w:pPr>
                    <w:r>
                      <w:rPr>
                        <w:rFonts w:cs="Times New Roman" w:hint="eastAsia"/>
                        <w:sz w:val="15"/>
                        <w:szCs w:val="15"/>
                      </w:rPr>
                      <w:t>提供</w:t>
                    </w:r>
                    <w:r>
                      <w:rPr>
                        <w:rFonts w:cs="Times New Roman" w:hint="eastAsia"/>
                        <w:kern w:val="2"/>
                        <w:sz w:val="15"/>
                        <w:szCs w:val="18"/>
                      </w:rPr>
                      <w:t>服务</w:t>
                    </w:r>
                  </w:p>
                </w:txbxContent>
              </v:textbox>
            </v:roundrect>
            <v:roundrect id="1352" o:spid="_x0000_s1095" style="position:absolute;left:4104;top:10014;width:1654;height:1338;visibility:visible" arcsize="10923f" fillcolor="#f2f2f2">
              <v:stroke dashstyle="dash" joinstyle="miter"/>
              <v:textbox style="mso-next-textbox:#1352">
                <w:txbxContent>
                  <w:p w:rsidR="005A416F" w:rsidRDefault="005A416F">
                    <w:pPr>
                      <w:pStyle w:val="afffffff1"/>
                      <w:adjustRightInd w:val="0"/>
                      <w:snapToGrid w:val="0"/>
                      <w:spacing w:before="0" w:beforeAutospacing="0" w:after="0" w:afterAutospacing="0"/>
                      <w:jc w:val="center"/>
                      <w:rPr>
                        <w:rFonts w:cs="Times New Roman"/>
                        <w:kern w:val="2"/>
                        <w:sz w:val="15"/>
                        <w:szCs w:val="18"/>
                      </w:rPr>
                    </w:pPr>
                    <w:r>
                      <w:rPr>
                        <w:rFonts w:cs="Times New Roman" w:hint="eastAsia"/>
                        <w:sz w:val="15"/>
                        <w:szCs w:val="15"/>
                      </w:rPr>
                      <w:t>部署</w:t>
                    </w:r>
                    <w:r>
                      <w:rPr>
                        <w:rFonts w:cs="Times New Roman" w:hint="eastAsia"/>
                        <w:kern w:val="2"/>
                        <w:sz w:val="15"/>
                        <w:szCs w:val="18"/>
                      </w:rPr>
                      <w:t>和</w:t>
                    </w:r>
                    <w:r>
                      <w:rPr>
                        <w:rFonts w:cs="Times New Roman"/>
                        <w:kern w:val="2"/>
                        <w:sz w:val="15"/>
                        <w:szCs w:val="18"/>
                      </w:rPr>
                      <w:t>配置服务</w:t>
                    </w:r>
                  </w:p>
                </w:txbxContent>
              </v:textbox>
            </v:roundrect>
            <v:roundrect id="1353" o:spid="_x0000_s1094" style="position:absolute;left:5847;top:10013;width:1812;height:1338;visibility:visible" arcsize="10923f" fillcolor="#f2f2f2">
              <v:stroke dashstyle="dash" joinstyle="miter"/>
              <v:textbox style="mso-next-textbox:#1353">
                <w:txbxContent>
                  <w:p w:rsidR="005A416F" w:rsidRDefault="005A416F">
                    <w:pPr>
                      <w:pStyle w:val="afffffff1"/>
                      <w:adjustRightInd w:val="0"/>
                      <w:snapToGrid w:val="0"/>
                      <w:spacing w:before="0" w:beforeAutospacing="0" w:after="0" w:afterAutospacing="0"/>
                      <w:jc w:val="center"/>
                      <w:rPr>
                        <w:rFonts w:cs="Times New Roman"/>
                        <w:kern w:val="2"/>
                        <w:sz w:val="15"/>
                        <w:szCs w:val="18"/>
                      </w:rPr>
                    </w:pPr>
                    <w:r>
                      <w:rPr>
                        <w:rFonts w:cs="Times New Roman" w:hint="eastAsia"/>
                        <w:kern w:val="2"/>
                        <w:sz w:val="15"/>
                        <w:szCs w:val="18"/>
                      </w:rPr>
                      <w:t>执行</w:t>
                    </w:r>
                    <w:r>
                      <w:rPr>
                        <w:rFonts w:cs="Times New Roman" w:hint="eastAsia"/>
                        <w:sz w:val="15"/>
                        <w:szCs w:val="15"/>
                      </w:rPr>
                      <w:t>服务水平</w:t>
                    </w:r>
                    <w:r>
                      <w:rPr>
                        <w:rFonts w:cs="Times New Roman"/>
                        <w:kern w:val="2"/>
                        <w:sz w:val="15"/>
                        <w:szCs w:val="18"/>
                      </w:rPr>
                      <w:t>管理</w:t>
                    </w:r>
                  </w:p>
                </w:txbxContent>
              </v:textbox>
            </v:roundrect>
            <v:shape id="1354" o:spid="_x0000_s1093" style="position:absolute;left:7843;top:7481;width:1874;height:2240;visibility:visible" coordsize="1189515,1422784" o:spt="100" adj="-11796480,5400,0" path="m159288,r870939,l1189515,159288r,1263496l,1422784,,159288,159288,xe">
              <v:stroke joinstyle="miter"/>
              <v:formulas/>
              <v:path arrowok="t" o:connecttype="custom" o:connectlocs="159352,0;1030638,0;1189990,159245;1189990,1422400;1189990,1422400;0,1422400;0,1422400;0,159245;159352,0" o:connectangles="0,0,0,0,0,0,0,0,0" textboxrect="0,0,1189515,1422784"/>
              <v:textbox style="mso-next-textbox:#1354" inset="5.67pt,1.3mm,5.67pt,1.3mm">
                <w:txbxContent>
                  <w:p w:rsidR="005A416F" w:rsidRPr="00F63F86" w:rsidRDefault="005A416F">
                    <w:pPr>
                      <w:pStyle w:val="afffffff1"/>
                      <w:adjustRightInd w:val="0"/>
                      <w:snapToGrid w:val="0"/>
                      <w:spacing w:before="0" w:beforeAutospacing="0" w:after="0" w:afterAutospacing="0"/>
                      <w:jc w:val="center"/>
                      <w:rPr>
                        <w:rFonts w:cs="Times New Roman"/>
                        <w:sz w:val="15"/>
                        <w:szCs w:val="15"/>
                      </w:rPr>
                    </w:pPr>
                    <w:r w:rsidRPr="00F63F86">
                      <w:rPr>
                        <w:rFonts w:cs="Times New Roman" w:hint="eastAsia"/>
                        <w:sz w:val="15"/>
                        <w:szCs w:val="15"/>
                      </w:rPr>
                      <w:t>区</w:t>
                    </w:r>
                    <w:r>
                      <w:rPr>
                        <w:rFonts w:cs="Times New Roman" w:hint="eastAsia"/>
                        <w:sz w:val="15"/>
                        <w:szCs w:val="15"/>
                      </w:rPr>
                      <w:t>块链</w:t>
                    </w:r>
                    <w:r w:rsidRPr="00F63F86">
                      <w:rPr>
                        <w:rFonts w:cs="Times New Roman" w:hint="eastAsia"/>
                        <w:sz w:val="15"/>
                        <w:szCs w:val="15"/>
                      </w:rPr>
                      <w:t>服务业务</w:t>
                    </w:r>
                    <w:r w:rsidRPr="00F63F86">
                      <w:rPr>
                        <w:rFonts w:cs="Times New Roman"/>
                        <w:sz w:val="15"/>
                        <w:szCs w:val="15"/>
                      </w:rPr>
                      <w:t>管理</w:t>
                    </w:r>
                    <w:r w:rsidRPr="00F63F86">
                      <w:rPr>
                        <w:rFonts w:cs="Times New Roman" w:hint="eastAsia"/>
                        <w:sz w:val="15"/>
                        <w:szCs w:val="15"/>
                      </w:rPr>
                      <w:t>者</w:t>
                    </w:r>
                  </w:p>
                </w:txbxContent>
              </v:textbox>
            </v:shape>
            <v:roundrect id="1355" o:spid="_x0000_s1092" style="position:absolute;left:7913;top:8147;width:1733;height:1486;visibility:visible" arcsize="10923f" fillcolor="#f2f2f2">
              <v:stroke dashstyle="dash" joinstyle="miter"/>
              <v:textbox style="mso-next-textbox:#1355">
                <w:txbxContent>
                  <w:p w:rsidR="005A416F" w:rsidRDefault="005A416F">
                    <w:pPr>
                      <w:pStyle w:val="afffffff1"/>
                      <w:adjustRightInd w:val="0"/>
                      <w:snapToGrid w:val="0"/>
                      <w:spacing w:before="0" w:beforeAutospacing="0" w:after="0" w:afterAutospacing="0"/>
                      <w:jc w:val="center"/>
                      <w:rPr>
                        <w:sz w:val="21"/>
                      </w:rPr>
                    </w:pPr>
                    <w:r>
                      <w:rPr>
                        <w:rFonts w:cs="Times New Roman" w:hint="eastAsia"/>
                        <w:kern w:val="2"/>
                        <w:sz w:val="15"/>
                        <w:szCs w:val="18"/>
                      </w:rPr>
                      <w:t>管理客户关系</w:t>
                    </w:r>
                  </w:p>
                  <w:p w:rsidR="005A416F" w:rsidRDefault="005A416F">
                    <w:pPr>
                      <w:pStyle w:val="afffffff1"/>
                      <w:adjustRightInd w:val="0"/>
                      <w:snapToGrid w:val="0"/>
                      <w:spacing w:before="0" w:beforeAutospacing="0" w:after="0" w:afterAutospacing="0"/>
                      <w:ind w:firstLine="300"/>
                      <w:jc w:val="center"/>
                      <w:rPr>
                        <w:rFonts w:cs="Times New Roman"/>
                        <w:kern w:val="2"/>
                        <w:sz w:val="15"/>
                        <w:szCs w:val="18"/>
                      </w:rPr>
                    </w:pPr>
                  </w:p>
                </w:txbxContent>
              </v:textbox>
            </v:roundrect>
            <v:rect id="1356" o:spid="_x0000_s1091" style="position:absolute;left:5130;top:12609;width:284;height:907;visibility:visible;v-text-anchor:middle">
              <v:textbox style="mso-next-textbox:#1356" inset="2.83pt,2.83pt,2.83pt,2.83pt">
                <w:txbxContent>
                  <w:p w:rsidR="005A416F" w:rsidRDefault="005A416F">
                    <w:pPr>
                      <w:pStyle w:val="afffffff1"/>
                      <w:adjustRightInd w:val="0"/>
                      <w:snapToGrid w:val="0"/>
                      <w:spacing w:before="0" w:beforeAutospacing="0" w:after="0" w:afterAutospacing="0"/>
                      <w:jc w:val="center"/>
                      <w:rPr>
                        <w:rFonts w:cs="Times New Roman"/>
                        <w:kern w:val="2"/>
                        <w:sz w:val="15"/>
                        <w:szCs w:val="18"/>
                      </w:rPr>
                    </w:pPr>
                    <w:r>
                      <w:rPr>
                        <w:rFonts w:cs="Times New Roman" w:hint="eastAsia"/>
                        <w:kern w:val="2"/>
                        <w:sz w:val="15"/>
                        <w:szCs w:val="18"/>
                      </w:rPr>
                      <w:t>安全</w:t>
                    </w:r>
                  </w:p>
                </w:txbxContent>
              </v:textbox>
            </v:rect>
            <v:rect id="1357" o:spid="_x0000_s1090" style="position:absolute;left:6887;top:8522;width:284;height:1133;visibility:visible;v-text-anchor:middle">
              <v:textbox style="mso-next-textbox:#1357" inset="2.83pt,2.83pt,2.83pt,2.83pt">
                <w:txbxContent>
                  <w:p w:rsidR="005A416F" w:rsidRDefault="005A416F">
                    <w:pPr>
                      <w:pStyle w:val="afffffff1"/>
                      <w:adjustRightInd w:val="0"/>
                      <w:snapToGrid w:val="0"/>
                      <w:spacing w:before="0" w:beforeAutospacing="0" w:after="0" w:afterAutospacing="0"/>
                      <w:jc w:val="center"/>
                      <w:rPr>
                        <w:rFonts w:cs="Times New Roman"/>
                        <w:kern w:val="2"/>
                        <w:sz w:val="15"/>
                        <w:szCs w:val="18"/>
                      </w:rPr>
                    </w:pPr>
                    <w:r>
                      <w:rPr>
                        <w:rFonts w:cs="Times New Roman" w:hint="eastAsia"/>
                        <w:kern w:val="2"/>
                        <w:sz w:val="15"/>
                        <w:szCs w:val="18"/>
                      </w:rPr>
                      <w:t>安全</w:t>
                    </w:r>
                  </w:p>
                </w:txbxContent>
              </v:textbox>
            </v:rect>
            <v:shape id="1358" o:spid="_x0000_s1089" style="position:absolute;left:4136;top:12642;width:945;height:340;visibility:visible;v-text-anchor:middle" coordsize="600287,216000" o:spt="100" adj="-11796480,5400,0" path="m36001,l600287,r,179999c600287,199882,584169,216000,564286,216000l,216000,,36001c,16118,16118,,36001,xe">
              <v:stroke joinstyle="miter"/>
              <v:formulas/>
              <v:path o:connecttype="custom" o:connectlocs="35988,0;600075,0;600075,0;600075,179916;564087,215900;0,215900;0,215900;0,35984;35988,0" o:connectangles="0,0,0,0,0,0,0,0,0" textboxrect="0,0,600287,216000"/>
              <v:textbox style="mso-next-textbox:#1358">
                <w:txbxContent>
                  <w:p w:rsidR="005A416F" w:rsidRDefault="005A416F">
                    <w:pPr>
                      <w:pStyle w:val="afffffff1"/>
                      <w:adjustRightInd w:val="0"/>
                      <w:snapToGrid w:val="0"/>
                      <w:spacing w:before="0" w:beforeAutospacing="0" w:after="0" w:afterAutospacing="0"/>
                      <w:jc w:val="center"/>
                      <w:rPr>
                        <w:rFonts w:cs="Times New Roman"/>
                        <w:kern w:val="2"/>
                        <w:sz w:val="15"/>
                        <w:szCs w:val="18"/>
                      </w:rPr>
                    </w:pPr>
                    <w:r>
                      <w:rPr>
                        <w:rFonts w:cs="Times New Roman" w:hint="eastAsia"/>
                        <w:sz w:val="15"/>
                        <w:szCs w:val="15"/>
                      </w:rPr>
                      <w:t>管理</w:t>
                    </w:r>
                    <w:r>
                      <w:rPr>
                        <w:rFonts w:cs="Times New Roman"/>
                        <w:kern w:val="2"/>
                        <w:sz w:val="15"/>
                        <w:szCs w:val="18"/>
                      </w:rPr>
                      <w:t>功能</w:t>
                    </w:r>
                  </w:p>
                </w:txbxContent>
              </v:textbox>
            </v:shape>
            <v:shape id="1359" o:spid="_x0000_s1088" style="position:absolute;left:7966;top:8582;width:964;height:340;visibility:visible;v-text-anchor:middle" coordsize="612000,216000" o:spt="100" adj="-11796480,5400,0" path="m36001,l612000,r,179999c612000,199882,595882,216000,575999,216000l,216000,,36001c,16118,16118,,36001,xe">
              <v:stroke joinstyle="miter"/>
              <v:formulas/>
              <v:path o:connecttype="custom" o:connectlocs="36009,0;612140,0;612140,0;612140,179916;576131,215900;0,215900;0,215900;0,35984;36009,0" o:connectangles="0,0,0,0,0,0,0,0,0" textboxrect="0,0,612000,216000"/>
              <v:textbox style="mso-next-textbox:#1359">
                <w:txbxContent>
                  <w:p w:rsidR="005A416F" w:rsidRDefault="005A416F">
                    <w:pPr>
                      <w:pStyle w:val="afffffff1"/>
                      <w:adjustRightInd w:val="0"/>
                      <w:snapToGrid w:val="0"/>
                      <w:spacing w:before="0" w:beforeAutospacing="0" w:after="0" w:afterAutospacing="0"/>
                      <w:jc w:val="center"/>
                      <w:rPr>
                        <w:rFonts w:cs="Times New Roman"/>
                        <w:kern w:val="2"/>
                        <w:sz w:val="15"/>
                        <w:szCs w:val="18"/>
                      </w:rPr>
                    </w:pPr>
                    <w:r>
                      <w:rPr>
                        <w:rFonts w:cs="Times New Roman" w:hint="eastAsia"/>
                        <w:sz w:val="15"/>
                        <w:szCs w:val="15"/>
                      </w:rPr>
                      <w:t>管理</w:t>
                    </w:r>
                    <w:r>
                      <w:rPr>
                        <w:rFonts w:cs="Times New Roman"/>
                        <w:kern w:val="2"/>
                        <w:sz w:val="15"/>
                        <w:szCs w:val="18"/>
                      </w:rPr>
                      <w:t>功能</w:t>
                    </w:r>
                  </w:p>
                </w:txbxContent>
              </v:textbox>
            </v:shape>
            <v:shape id="1360" o:spid="_x0000_s1087" style="position:absolute;left:8011;top:11009;width:825;height:513;visibility:visible;v-text-anchor:middle" coordsize="524087,325920" o:spt="100" adj="-11796480,5400,0" path="m54321,l524087,r,271599c524087,301600,499767,325920,469766,325920l,325920,,54321c,24320,24320,,54321,xe">
              <v:stroke joinstyle="miter"/>
              <v:formulas/>
              <v:path o:connecttype="custom" o:connectlocs="54299,0;523875,0;523875,0;523875,271462;469576,325755;0,325755;0,325755;0,54293;54299,0" o:connectangles="0,0,0,0,0,0,0,0,0" textboxrect="0,0,524087,325920"/>
              <v:textbox style="mso-next-textbox:#1360" inset="2.83pt,0,2.83pt,0">
                <w:txbxContent>
                  <w:p w:rsidR="005A416F" w:rsidRDefault="005A416F">
                    <w:pPr>
                      <w:pStyle w:val="afffffff1"/>
                      <w:adjustRightInd w:val="0"/>
                      <w:snapToGrid w:val="0"/>
                      <w:spacing w:before="0" w:beforeAutospacing="0" w:after="0" w:afterAutospacing="0"/>
                      <w:jc w:val="center"/>
                      <w:rPr>
                        <w:rFonts w:cs="Times New Roman"/>
                        <w:kern w:val="2"/>
                        <w:sz w:val="15"/>
                        <w:szCs w:val="18"/>
                      </w:rPr>
                    </w:pPr>
                    <w:r>
                      <w:rPr>
                        <w:rFonts w:cs="Times New Roman" w:hint="eastAsia"/>
                        <w:kern w:val="2"/>
                        <w:sz w:val="15"/>
                        <w:szCs w:val="18"/>
                      </w:rPr>
                      <w:t>跨链</w:t>
                    </w:r>
                    <w:r>
                      <w:rPr>
                        <w:rFonts w:cs="Times New Roman"/>
                        <w:kern w:val="2"/>
                        <w:sz w:val="15"/>
                        <w:szCs w:val="18"/>
                      </w:rPr>
                      <w:t>服务管理</w:t>
                    </w:r>
                  </w:p>
                </w:txbxContent>
              </v:textbox>
            </v:shape>
            <v:shape id="1361" o:spid="_x0000_s1086" style="position:absolute;left:4228;top:8522;width:2551;height:340;visibility:visible;v-text-anchor:middle" coordsize="1620000,216000" o:spt="100" adj="-11796480,5400,0" path="m36001,l1620000,r,179999c1620000,199882,1603882,216000,1583999,216000l,216000,,36001c,16118,16118,,36001,xe">
              <v:stroke joinstyle="miter"/>
              <v:formulas/>
              <v:path o:connecttype="custom" o:connectlocs="35998,0;1619885,0;1619885,0;1619885,179916;1583887,215900;0,215900;0,215900;0,35984;35998,0" o:connectangles="0,0,0,0,0,0,0,0,0" textboxrect="0,0,1620000,216000"/>
              <v:textbox style="mso-next-textbox:#1361" inset="2.83pt,2.83pt,2.83pt,2.83pt">
                <w:txbxContent>
                  <w:p w:rsidR="005A416F" w:rsidRDefault="005A416F">
                    <w:pPr>
                      <w:pStyle w:val="afffffff1"/>
                      <w:adjustRightInd w:val="0"/>
                      <w:snapToGrid w:val="0"/>
                      <w:spacing w:before="0" w:beforeAutospacing="0" w:after="0" w:afterAutospacing="0"/>
                      <w:jc w:val="center"/>
                      <w:rPr>
                        <w:rFonts w:cs="Times New Roman"/>
                        <w:kern w:val="2"/>
                        <w:sz w:val="15"/>
                        <w:szCs w:val="18"/>
                      </w:rPr>
                    </w:pPr>
                    <w:r>
                      <w:rPr>
                        <w:rFonts w:cs="Times New Roman" w:hint="eastAsia"/>
                        <w:kern w:val="2"/>
                        <w:sz w:val="15"/>
                        <w:szCs w:val="18"/>
                      </w:rPr>
                      <w:t>服务层</w:t>
                    </w:r>
                    <w:r>
                      <w:rPr>
                        <w:rFonts w:cs="Times New Roman"/>
                        <w:kern w:val="2"/>
                        <w:sz w:val="15"/>
                        <w:szCs w:val="18"/>
                      </w:rPr>
                      <w:t>功能组件</w:t>
                    </w:r>
                  </w:p>
                </w:txbxContent>
              </v:textbox>
            </v:shape>
            <v:shape id="1362" o:spid="_x0000_s1085" style="position:absolute;left:4228;top:8920;width:2551;height:340;visibility:visible;v-text-anchor:middle" coordsize="1620000,216000" o:spt="100" adj="-11796480,5400,0" path="m36001,l1620000,r,179999c1620000,199882,1603882,216000,1583999,216000l,216000,,36001c,16118,16118,,36001,xe">
              <v:stroke joinstyle="miter"/>
              <v:formulas/>
              <v:path o:connecttype="custom" o:connectlocs="35998,0;1619885,0;1619885,0;1619885,179916;1583887,215900;0,215900;0,215900;0,35984;35998,0" o:connectangles="0,0,0,0,0,0,0,0,0" textboxrect="0,0,1620000,216000"/>
              <v:textbox style="mso-next-textbox:#1362" inset="2.83pt,2.83pt,2.83pt,2.83pt">
                <w:txbxContent>
                  <w:p w:rsidR="005A416F" w:rsidRDefault="005A416F">
                    <w:pPr>
                      <w:pStyle w:val="afffffff1"/>
                      <w:adjustRightInd w:val="0"/>
                      <w:snapToGrid w:val="0"/>
                      <w:spacing w:before="0" w:beforeAutospacing="0" w:after="0" w:afterAutospacing="0"/>
                      <w:jc w:val="center"/>
                      <w:rPr>
                        <w:rFonts w:cs="Times New Roman"/>
                        <w:kern w:val="2"/>
                        <w:sz w:val="15"/>
                        <w:szCs w:val="18"/>
                      </w:rPr>
                    </w:pPr>
                    <w:r>
                      <w:rPr>
                        <w:rFonts w:cs="Times New Roman" w:hint="eastAsia"/>
                        <w:sz w:val="15"/>
                        <w:szCs w:val="15"/>
                      </w:rPr>
                      <w:t>核心层功能</w:t>
                    </w:r>
                    <w:r>
                      <w:rPr>
                        <w:rFonts w:cs="Times New Roman"/>
                        <w:sz w:val="15"/>
                        <w:szCs w:val="15"/>
                      </w:rPr>
                      <w:t>组件</w:t>
                    </w:r>
                  </w:p>
                </w:txbxContent>
              </v:textbox>
            </v:shape>
            <v:shape id="1363" o:spid="_x0000_s1084" style="position:absolute;left:4228;top:9315;width:2551;height:341;visibility:visible;v-text-anchor:middle" coordsize="1620000,216000" o:spt="100" adj="-11796480,5400,0" path="m36001,l1620000,r,179999c1620000,199882,1603882,216000,1583999,216000l,216000,,36001c,16118,16118,,36001,xe">
              <v:stroke joinstyle="miter"/>
              <v:formulas/>
              <v:path o:connecttype="custom" o:connectlocs="35998,0;1619885,0;1619885,0;1619885,180445;1583887,216535;0,216535;0,216535;0,36090;35998,0" o:connectangles="0,0,0,0,0,0,0,0,0" textboxrect="0,0,1620000,216000"/>
              <v:textbox style="mso-next-textbox:#1363" inset="2.83pt,2.83pt,2.83pt,2.83pt">
                <w:txbxContent>
                  <w:p w:rsidR="005A416F" w:rsidRDefault="005A416F">
                    <w:pPr>
                      <w:pStyle w:val="afffffff1"/>
                      <w:adjustRightInd w:val="0"/>
                      <w:snapToGrid w:val="0"/>
                      <w:spacing w:before="0" w:beforeAutospacing="0" w:after="0" w:afterAutospacing="0"/>
                      <w:jc w:val="center"/>
                      <w:rPr>
                        <w:rFonts w:cs="Times New Roman"/>
                        <w:kern w:val="2"/>
                        <w:sz w:val="15"/>
                        <w:szCs w:val="18"/>
                      </w:rPr>
                    </w:pPr>
                    <w:r>
                      <w:rPr>
                        <w:rFonts w:cs="Times New Roman" w:hint="eastAsia"/>
                        <w:kern w:val="2"/>
                        <w:sz w:val="15"/>
                        <w:szCs w:val="18"/>
                      </w:rPr>
                      <w:t>基础层功能</w:t>
                    </w:r>
                    <w:r>
                      <w:rPr>
                        <w:rFonts w:cs="Times New Roman"/>
                        <w:kern w:val="2"/>
                        <w:sz w:val="15"/>
                        <w:szCs w:val="18"/>
                      </w:rPr>
                      <w:t>组件</w:t>
                    </w:r>
                  </w:p>
                </w:txbxContent>
              </v:textbox>
            </v:shape>
            <v:rect id="1364" o:spid="_x0000_s1083" style="position:absolute;left:7164;top:8519;width:283;height:1134;visibility:visible;v-text-anchor:middle">
              <v:textbox style="mso-next-textbox:#1364" inset="2.83pt,2.83pt,2.83pt,2.83pt">
                <w:txbxContent>
                  <w:p w:rsidR="005A416F" w:rsidRDefault="005A416F">
                    <w:pPr>
                      <w:pStyle w:val="afffffff1"/>
                      <w:adjustRightInd w:val="0"/>
                      <w:snapToGrid w:val="0"/>
                      <w:spacing w:before="0" w:beforeAutospacing="0" w:after="0" w:afterAutospacing="0"/>
                      <w:jc w:val="center"/>
                    </w:pPr>
                    <w:r>
                      <w:rPr>
                        <w:rFonts w:cs="Times New Roman" w:hint="eastAsia"/>
                        <w:sz w:val="15"/>
                        <w:szCs w:val="15"/>
                      </w:rPr>
                      <w:t>运营</w:t>
                    </w:r>
                  </w:p>
                </w:txbxContent>
              </v:textbox>
            </v:rect>
            <v:rect id="1365" o:spid="_x0000_s1082" style="position:absolute;left:5414;top:12609;width:283;height:907;visibility:visible;v-text-anchor:middle">
              <v:textbox style="mso-next-textbox:#1365" inset="2.83pt,2.83pt,2.83pt,2.83pt">
                <w:txbxContent>
                  <w:p w:rsidR="005A416F" w:rsidRDefault="005A416F">
                    <w:pPr>
                      <w:pStyle w:val="afffffff1"/>
                      <w:adjustRightInd w:val="0"/>
                      <w:snapToGrid w:val="0"/>
                      <w:spacing w:before="0" w:beforeAutospacing="0" w:after="0" w:afterAutospacing="0"/>
                      <w:jc w:val="center"/>
                      <w:rPr>
                        <w:rFonts w:cs="Times New Roman"/>
                        <w:kern w:val="2"/>
                        <w:sz w:val="15"/>
                        <w:szCs w:val="18"/>
                      </w:rPr>
                    </w:pPr>
                    <w:r>
                      <w:rPr>
                        <w:rFonts w:cs="Times New Roman" w:hint="eastAsia"/>
                        <w:kern w:val="2"/>
                        <w:sz w:val="15"/>
                        <w:szCs w:val="18"/>
                      </w:rPr>
                      <w:t>运营</w:t>
                    </w:r>
                  </w:p>
                </w:txbxContent>
              </v:textbox>
            </v:rect>
            <v:rect id="1366" o:spid="_x0000_s1081" style="position:absolute;left:6952;top:12621;width:283;height:906;visibility:visible;v-text-anchor:middle">
              <v:textbox style="mso-next-textbox:#1366" inset="2.83pt,2.83pt,2.83pt,2.83pt">
                <w:txbxContent>
                  <w:p w:rsidR="005A416F" w:rsidRDefault="005A416F">
                    <w:pPr>
                      <w:pStyle w:val="afffffff1"/>
                      <w:adjustRightInd w:val="0"/>
                      <w:snapToGrid w:val="0"/>
                      <w:spacing w:before="0" w:beforeAutospacing="0" w:after="0" w:afterAutospacing="0"/>
                      <w:jc w:val="center"/>
                      <w:rPr>
                        <w:rFonts w:cs="Times New Roman"/>
                        <w:kern w:val="2"/>
                        <w:sz w:val="15"/>
                        <w:szCs w:val="18"/>
                      </w:rPr>
                    </w:pPr>
                    <w:r>
                      <w:rPr>
                        <w:rFonts w:cs="Times New Roman" w:hint="eastAsia"/>
                        <w:kern w:val="2"/>
                        <w:sz w:val="15"/>
                        <w:szCs w:val="18"/>
                      </w:rPr>
                      <w:t>安全</w:t>
                    </w:r>
                  </w:p>
                </w:txbxContent>
              </v:textbox>
            </v:rect>
            <v:shape id="1367" o:spid="_x0000_s1080" style="position:absolute;left:5957;top:12643;width:946;height:341;visibility:visible;v-text-anchor:middle" coordsize="600287,216000" o:spt="100" adj="-11796480,5400,0" path="m36001,l600287,r,179999c600287,199882,584169,216000,564286,216000l,216000,,36001c,16118,16118,,36001,xe">
              <v:stroke joinstyle="miter"/>
              <v:formulas/>
              <v:path o:connecttype="custom" o:connectlocs="36026,0;600710,0;600710,0;600710,180445;564684,216535;0,216535;0,216535;0,36090;36026,0" o:connectangles="0,0,0,0,0,0,0,0,0" textboxrect="0,0,600287,216000"/>
              <v:textbox style="mso-next-textbox:#1367">
                <w:txbxContent>
                  <w:p w:rsidR="005A416F" w:rsidRDefault="005A416F">
                    <w:pPr>
                      <w:pStyle w:val="afffffff1"/>
                      <w:adjustRightInd w:val="0"/>
                      <w:snapToGrid w:val="0"/>
                      <w:spacing w:before="0" w:beforeAutospacing="0" w:after="0" w:afterAutospacing="0"/>
                      <w:jc w:val="center"/>
                      <w:rPr>
                        <w:rFonts w:cs="Times New Roman"/>
                        <w:kern w:val="2"/>
                        <w:sz w:val="15"/>
                        <w:szCs w:val="18"/>
                      </w:rPr>
                    </w:pPr>
                    <w:r>
                      <w:rPr>
                        <w:rFonts w:cs="Times New Roman" w:hint="eastAsia"/>
                        <w:sz w:val="15"/>
                        <w:szCs w:val="15"/>
                      </w:rPr>
                      <w:t>管理</w:t>
                    </w:r>
                    <w:r>
                      <w:rPr>
                        <w:rFonts w:cs="Times New Roman"/>
                        <w:kern w:val="2"/>
                        <w:sz w:val="15"/>
                        <w:szCs w:val="18"/>
                      </w:rPr>
                      <w:t>功能</w:t>
                    </w:r>
                  </w:p>
                </w:txbxContent>
              </v:textbox>
            </v:shape>
            <v:rect id="1368" o:spid="_x0000_s1079" style="position:absolute;left:7235;top:12621;width:284;height:906;visibility:visible;v-text-anchor:middle">
              <v:textbox style="mso-next-textbox:#1368" inset="2.83pt,2.83pt,2.83pt,2.83pt">
                <w:txbxContent>
                  <w:p w:rsidR="005A416F" w:rsidRDefault="005A416F">
                    <w:pPr>
                      <w:pStyle w:val="afffffff1"/>
                      <w:adjustRightInd w:val="0"/>
                      <w:snapToGrid w:val="0"/>
                      <w:spacing w:before="0" w:beforeAutospacing="0" w:after="0" w:afterAutospacing="0"/>
                      <w:jc w:val="center"/>
                      <w:rPr>
                        <w:rFonts w:cs="Times New Roman"/>
                        <w:kern w:val="2"/>
                        <w:sz w:val="15"/>
                        <w:szCs w:val="18"/>
                      </w:rPr>
                    </w:pPr>
                    <w:r>
                      <w:rPr>
                        <w:rFonts w:cs="Times New Roman" w:hint="eastAsia"/>
                        <w:kern w:val="2"/>
                        <w:sz w:val="15"/>
                        <w:szCs w:val="18"/>
                      </w:rPr>
                      <w:t>运营</w:t>
                    </w:r>
                  </w:p>
                </w:txbxContent>
              </v:textbox>
            </v:rect>
            <v:rect id="1369" o:spid="_x0000_s1078" style="position:absolute;left:8969;top:8551;width:284;height:907;visibility:visible;v-text-anchor:middle">
              <v:textbox style="mso-next-textbox:#1369" inset="2.83pt,2.83pt,2.83pt,2.83pt">
                <w:txbxContent>
                  <w:p w:rsidR="005A416F" w:rsidRDefault="005A416F">
                    <w:pPr>
                      <w:pStyle w:val="afffffff1"/>
                      <w:adjustRightInd w:val="0"/>
                      <w:snapToGrid w:val="0"/>
                      <w:spacing w:before="0" w:beforeAutospacing="0" w:after="0" w:afterAutospacing="0"/>
                      <w:jc w:val="center"/>
                      <w:rPr>
                        <w:rFonts w:cs="Times New Roman"/>
                        <w:kern w:val="2"/>
                        <w:sz w:val="15"/>
                        <w:szCs w:val="18"/>
                      </w:rPr>
                    </w:pPr>
                    <w:r>
                      <w:rPr>
                        <w:rFonts w:cs="Times New Roman" w:hint="eastAsia"/>
                        <w:kern w:val="2"/>
                        <w:sz w:val="15"/>
                        <w:szCs w:val="18"/>
                      </w:rPr>
                      <w:t>安全</w:t>
                    </w:r>
                  </w:p>
                </w:txbxContent>
              </v:textbox>
            </v:rect>
            <v:rect id="1370" o:spid="_x0000_s1077" style="position:absolute;left:9253;top:8552;width:283;height:906;visibility:visible;v-text-anchor:middle">
              <v:textbox style="mso-next-textbox:#1370" inset="2.83pt,2.83pt,2.83pt,2.83pt">
                <w:txbxContent>
                  <w:p w:rsidR="005A416F" w:rsidRDefault="005A416F">
                    <w:pPr>
                      <w:pStyle w:val="afffffff1"/>
                      <w:adjustRightInd w:val="0"/>
                      <w:snapToGrid w:val="0"/>
                      <w:spacing w:before="0" w:beforeAutospacing="0" w:after="0" w:afterAutospacing="0"/>
                      <w:jc w:val="center"/>
                      <w:rPr>
                        <w:rFonts w:cs="Times New Roman"/>
                        <w:kern w:val="2"/>
                        <w:sz w:val="15"/>
                        <w:szCs w:val="18"/>
                      </w:rPr>
                    </w:pPr>
                    <w:r>
                      <w:rPr>
                        <w:rFonts w:cs="Times New Roman" w:hint="eastAsia"/>
                        <w:sz w:val="15"/>
                        <w:szCs w:val="15"/>
                      </w:rPr>
                      <w:t>运营</w:t>
                    </w:r>
                  </w:p>
                </w:txbxContent>
              </v:textbox>
            </v:rect>
            <v:rect id="1371" o:spid="_x0000_s1076" style="position:absolute;left:8929;top:10925;width:284;height:906;visibility:visible;v-text-anchor:middle">
              <v:textbox style="mso-next-textbox:#1371" inset="2.83pt,2.83pt,2.83pt,2.83pt">
                <w:txbxContent>
                  <w:p w:rsidR="005A416F" w:rsidRDefault="005A416F">
                    <w:pPr>
                      <w:pStyle w:val="afffffff1"/>
                      <w:adjustRightInd w:val="0"/>
                      <w:snapToGrid w:val="0"/>
                      <w:spacing w:before="0" w:beforeAutospacing="0" w:after="0" w:afterAutospacing="0"/>
                      <w:jc w:val="center"/>
                      <w:rPr>
                        <w:rFonts w:cs="Times New Roman"/>
                        <w:kern w:val="2"/>
                        <w:sz w:val="15"/>
                        <w:szCs w:val="18"/>
                      </w:rPr>
                    </w:pPr>
                    <w:r>
                      <w:rPr>
                        <w:rFonts w:cs="Times New Roman" w:hint="eastAsia"/>
                        <w:kern w:val="2"/>
                        <w:sz w:val="15"/>
                        <w:szCs w:val="18"/>
                      </w:rPr>
                      <w:t>安全</w:t>
                    </w:r>
                  </w:p>
                </w:txbxContent>
              </v:textbox>
            </v:rect>
            <v:rect id="1372" o:spid="_x0000_s1075" style="position:absolute;left:9213;top:10925;width:283;height:906;visibility:visible;v-text-anchor:middle">
              <v:textbox style="mso-next-textbox:#1372" inset="2.83pt,2.83pt,2.83pt,2.83pt">
                <w:txbxContent>
                  <w:p w:rsidR="005A416F" w:rsidRDefault="005A416F">
                    <w:pPr>
                      <w:pStyle w:val="afffffff1"/>
                      <w:adjustRightInd w:val="0"/>
                      <w:snapToGrid w:val="0"/>
                      <w:spacing w:before="0" w:beforeAutospacing="0" w:after="0" w:afterAutospacing="0"/>
                      <w:jc w:val="center"/>
                      <w:rPr>
                        <w:rFonts w:cs="Times New Roman"/>
                        <w:kern w:val="2"/>
                        <w:sz w:val="15"/>
                        <w:szCs w:val="18"/>
                      </w:rPr>
                    </w:pPr>
                    <w:r>
                      <w:rPr>
                        <w:rFonts w:cs="Times New Roman" w:hint="eastAsia"/>
                        <w:kern w:val="2"/>
                        <w:sz w:val="15"/>
                        <w:szCs w:val="18"/>
                      </w:rPr>
                      <w:t>运营</w:t>
                    </w:r>
                  </w:p>
                </w:txbxContent>
              </v:textbox>
            </v:rect>
            <v:rect id="1373" o:spid="_x0000_s1074" style="position:absolute;left:8929;top:12634;width:284;height:906;visibility:visible;v-text-anchor:middle">
              <v:textbox style="mso-next-textbox:#1373" inset="2.83pt,2.83pt,2.83pt,2.83pt">
                <w:txbxContent>
                  <w:p w:rsidR="005A416F" w:rsidRDefault="005A416F">
                    <w:pPr>
                      <w:pStyle w:val="afffffff1"/>
                      <w:adjustRightInd w:val="0"/>
                      <w:snapToGrid w:val="0"/>
                      <w:spacing w:before="0" w:beforeAutospacing="0" w:after="0" w:afterAutospacing="0"/>
                      <w:jc w:val="center"/>
                      <w:rPr>
                        <w:rFonts w:cs="Times New Roman"/>
                        <w:kern w:val="2"/>
                        <w:sz w:val="15"/>
                        <w:szCs w:val="18"/>
                      </w:rPr>
                    </w:pPr>
                    <w:r>
                      <w:rPr>
                        <w:rFonts w:cs="Times New Roman" w:hint="eastAsia"/>
                        <w:kern w:val="2"/>
                        <w:sz w:val="15"/>
                        <w:szCs w:val="18"/>
                      </w:rPr>
                      <w:t>安全</w:t>
                    </w:r>
                  </w:p>
                </w:txbxContent>
              </v:textbox>
            </v:rect>
            <v:rect id="1374" o:spid="_x0000_s1073" style="position:absolute;left:9213;top:12634;width:283;height:906;visibility:visible;v-text-anchor:middle">
              <v:textbox style="mso-next-textbox:#1374" inset="2.83pt,2.83pt,2.83pt,2.83pt">
                <w:txbxContent>
                  <w:p w:rsidR="005A416F" w:rsidRDefault="005A416F">
                    <w:pPr>
                      <w:pStyle w:val="afffffff1"/>
                      <w:adjustRightInd w:val="0"/>
                      <w:snapToGrid w:val="0"/>
                      <w:spacing w:before="0" w:beforeAutospacing="0" w:after="0" w:afterAutospacing="0"/>
                      <w:jc w:val="center"/>
                      <w:rPr>
                        <w:rFonts w:cs="Times New Roman"/>
                        <w:kern w:val="2"/>
                        <w:sz w:val="15"/>
                        <w:szCs w:val="18"/>
                      </w:rPr>
                    </w:pPr>
                    <w:r>
                      <w:rPr>
                        <w:rFonts w:cs="Times New Roman" w:hint="eastAsia"/>
                        <w:kern w:val="2"/>
                        <w:sz w:val="15"/>
                        <w:szCs w:val="18"/>
                      </w:rPr>
                      <w:t>运营</w:t>
                    </w:r>
                  </w:p>
                </w:txbxContent>
              </v:textbox>
            </v:rect>
            <v:shape id="1375" o:spid="_x0000_s1072" style="position:absolute;left:8012;top:12757;width:825;height:513;visibility:visible;v-text-anchor:middle" coordsize="524087,325920" o:spt="100" adj="-11796480,5400,0" path="m54321,l524087,r,271599c524087,301600,499767,325920,469766,325920l,325920,,54321c,24320,24320,,54321,xe">
              <v:stroke joinstyle="miter"/>
              <v:formulas/>
              <v:path o:connecttype="custom" o:connectlocs="54299,0;523875,0;523875,0;523875,271462;469576,325755;0,325755;0,325755;0,54293;54299,0" o:connectangles="0,0,0,0,0,0,0,0,0" textboxrect="0,0,524087,325920"/>
              <v:textbox style="mso-next-textbox:#1375" inset="2.83pt,0,2.83pt,0">
                <w:txbxContent>
                  <w:p w:rsidR="005A416F" w:rsidRDefault="005A416F">
                    <w:pPr>
                      <w:pStyle w:val="afffffff1"/>
                      <w:adjustRightInd w:val="0"/>
                      <w:snapToGrid w:val="0"/>
                      <w:spacing w:before="0" w:beforeAutospacing="0" w:after="0" w:afterAutospacing="0"/>
                      <w:jc w:val="center"/>
                      <w:rPr>
                        <w:rFonts w:cs="Times New Roman"/>
                        <w:kern w:val="2"/>
                        <w:sz w:val="15"/>
                        <w:szCs w:val="18"/>
                      </w:rPr>
                    </w:pPr>
                    <w:r>
                      <w:rPr>
                        <w:rFonts w:cs="Times New Roman" w:hint="eastAsia"/>
                        <w:kern w:val="2"/>
                        <w:sz w:val="15"/>
                        <w:szCs w:val="18"/>
                      </w:rPr>
                      <w:t>跨链</w:t>
                    </w:r>
                    <w:r>
                      <w:rPr>
                        <w:rFonts w:cs="Times New Roman"/>
                        <w:kern w:val="2"/>
                        <w:sz w:val="15"/>
                        <w:szCs w:val="18"/>
                      </w:rPr>
                      <w:t>服务管理</w:t>
                    </w:r>
                  </w:p>
                </w:txbxContent>
              </v:textbox>
            </v:shape>
            <v:shape id="1376" o:spid="_x0000_s1071" type="#_x0000_m1430" style="position:absolute;left:1594;top:2080;width:2149;height:11932;mso-position-horizontal-relative:text;mso-position-vertical-relative:text;mso-width-relative:page;mso-height-relative:page" o:spt="10" adj="2486" path="m@0,l0@0,0@2@0,21600@1,21600,21600@2,21600@0@1,xe" fillcolor="whit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2700,2700,18900,18900;5400,5400,16200,16200"/>
              <v:handles>
                <v:h position="#0,topLeft" xrange="0,10800"/>
              </v:handles>
              <v:textbox style="mso-next-textbox:#1376">
                <w:txbxContent>
                  <w:p w:rsidR="005A416F" w:rsidRPr="009608FE" w:rsidRDefault="005A416F">
                    <w:pPr>
                      <w:pStyle w:val="afffffff1"/>
                      <w:adjustRightInd w:val="0"/>
                      <w:snapToGrid w:val="0"/>
                      <w:spacing w:before="0" w:beforeAutospacing="0" w:after="0" w:afterAutospacing="0"/>
                      <w:jc w:val="center"/>
                      <w:rPr>
                        <w:rFonts w:ascii="Calibri" w:cs="Times New Roman"/>
                        <w:kern w:val="2"/>
                        <w:sz w:val="15"/>
                        <w:szCs w:val="15"/>
                      </w:rPr>
                    </w:pPr>
                    <w:r w:rsidRPr="009608FE">
                      <w:rPr>
                        <w:rFonts w:ascii="Calibri" w:cs="Times New Roman" w:hint="eastAsia"/>
                        <w:kern w:val="2"/>
                        <w:sz w:val="15"/>
                        <w:szCs w:val="15"/>
                      </w:rPr>
                      <w:t>区块链服务关联方</w:t>
                    </w:r>
                  </w:p>
                </w:txbxContent>
              </v:textbox>
            </v:shape>
            <v:shape id="1377" o:spid="_x0000_s1070" style="position:absolute;left:1738;top:2752;width:1870;height:6093;visibility:visible" coordsize="1188085,3869441" o:spt="100" adj="-11796480,5400,0" path="m198018,l990067,r198018,198018l1188085,3869441,,3869441,,198018,198018,xe">
              <v:stroke joinstyle="miter"/>
              <v:formulas/>
              <v:path arrowok="t" o:connecttype="custom" o:connectlocs="197912,0;989538,0;1187450,197998;1187450,3869055;1187450,3869055;0,3869055;0,3869055;0,197998;197912,0" o:connectangles="0,0,0,0,0,0,0,0,0" textboxrect="0,0,1188085,3869441"/>
              <v:textbox style="mso-next-textbox:#1377">
                <w:txbxContent>
                  <w:p w:rsidR="005A416F" w:rsidRDefault="005A416F">
                    <w:pPr>
                      <w:pStyle w:val="afffffff1"/>
                      <w:adjustRightInd w:val="0"/>
                      <w:snapToGrid w:val="0"/>
                      <w:spacing w:before="0" w:beforeAutospacing="0" w:after="0" w:afterAutospacing="0"/>
                      <w:jc w:val="center"/>
                      <w:rPr>
                        <w:rFonts w:cs="Times New Roman"/>
                        <w:sz w:val="15"/>
                        <w:szCs w:val="15"/>
                      </w:rPr>
                    </w:pPr>
                    <w:r>
                      <w:rPr>
                        <w:rFonts w:cs="Times New Roman" w:hint="eastAsia"/>
                        <w:sz w:val="15"/>
                        <w:szCs w:val="15"/>
                      </w:rPr>
                      <w:t>区块链服务开发方</w:t>
                    </w:r>
                  </w:p>
                </w:txbxContent>
              </v:textbox>
            </v:shape>
            <v:roundrect id="1378" o:spid="_x0000_s1069" style="position:absolute;left:1828;top:3442;width:1702;height:1424;visibility:visible" arcsize="10923f" fillcolor="#f2f2f2">
              <v:stroke dashstyle="dash" joinstyle="miter"/>
              <v:textbox style="mso-next-textbox:#1378">
                <w:txbxContent>
                  <w:p w:rsidR="005A416F" w:rsidRDefault="005A416F">
                    <w:pPr>
                      <w:pStyle w:val="afffffff1"/>
                      <w:adjustRightInd w:val="0"/>
                      <w:snapToGrid w:val="0"/>
                      <w:spacing w:before="0" w:beforeAutospacing="0" w:after="0" w:afterAutospacing="0"/>
                      <w:jc w:val="center"/>
                    </w:pPr>
                    <w:r>
                      <w:rPr>
                        <w:rFonts w:cs="Times New Roman" w:hint="eastAsia"/>
                        <w:sz w:val="15"/>
                        <w:szCs w:val="15"/>
                      </w:rPr>
                      <w:t>设计、创建和维护服务组件或智能合约</w:t>
                    </w:r>
                  </w:p>
                </w:txbxContent>
              </v:textbox>
            </v:roundrect>
            <v:shape id="1379" o:spid="_x0000_s1068" style="position:absolute;left:2098;top:4285;width:1134;height:396;visibility:visible;v-text-anchor:middle" coordsize="720090,251460" o:spt="100" adj="-11796480,5400,0" path="m41911,l720090,r,209549c720090,232696,701326,251460,678179,251460l,251460,,41911c,18764,18764,,41911,xe">
              <v:stroke joinstyle="miter"/>
              <v:formulas/>
              <v:path o:connecttype="custom" o:connectlocs="41911,0;720090,0;720090,0;720090,209549;678179,251460;0,251460;0,251460;0,41911;41911,0" o:connectangles="0,0,0,0,0,0,0,0,0" textboxrect="0,0,720090,251460"/>
              <v:textbox style="mso-next-textbox:#1379">
                <w:txbxContent>
                  <w:p w:rsidR="005A416F" w:rsidRDefault="005A416F">
                    <w:pPr>
                      <w:pStyle w:val="afffffff1"/>
                      <w:adjustRightInd w:val="0"/>
                      <w:snapToGrid w:val="0"/>
                      <w:spacing w:before="0" w:beforeAutospacing="0" w:after="0" w:afterAutospacing="0"/>
                      <w:jc w:val="center"/>
                    </w:pPr>
                    <w:r>
                      <w:rPr>
                        <w:rFonts w:cs="Times New Roman" w:hint="eastAsia"/>
                        <w:sz w:val="15"/>
                        <w:szCs w:val="15"/>
                      </w:rPr>
                      <w:t>IDE</w:t>
                    </w:r>
                  </w:p>
                </w:txbxContent>
              </v:textbox>
            </v:shape>
            <v:shape id="1380" o:spid="_x0000_s1067" style="position:absolute;left:1738;top:8966;width:1855;height:4784;visibility:visible" coordsize="1178215,3037745" o:spt="100" adj="-11796480,5400,0" path="m196373,l981842,r196373,196373l1178215,3037745,,3037745,,196373,196373,xe">
              <v:stroke joinstyle="miter"/>
              <v:formulas/>
              <v:path arrowok="t" o:connecttype="custom" o:connectlocs="196325,0;981600,0;1177925,196379;1177925,3037840;1177925,3037840;0,3037840;0,3037840;0,196379;196325,0" o:connectangles="0,0,0,0,0,0,0,0,0" textboxrect="0,0,1178215,3037745"/>
              <v:textbox style="mso-next-textbox:#1380">
                <w:txbxContent>
                  <w:p w:rsidR="005A416F" w:rsidRDefault="005A416F">
                    <w:pPr>
                      <w:pStyle w:val="afffffff1"/>
                      <w:adjustRightInd w:val="0"/>
                      <w:snapToGrid w:val="0"/>
                      <w:spacing w:before="0" w:beforeAutospacing="0" w:after="0" w:afterAutospacing="0"/>
                      <w:jc w:val="center"/>
                      <w:rPr>
                        <w:rFonts w:cs="Times New Roman"/>
                        <w:sz w:val="15"/>
                        <w:szCs w:val="15"/>
                      </w:rPr>
                    </w:pPr>
                    <w:r>
                      <w:rPr>
                        <w:rFonts w:cs="Times New Roman" w:hint="eastAsia"/>
                        <w:sz w:val="15"/>
                        <w:szCs w:val="15"/>
                      </w:rPr>
                      <w:t>区块链服务审计方</w:t>
                    </w:r>
                  </w:p>
                </w:txbxContent>
              </v:textbox>
            </v:shape>
            <v:roundrect id="1381" o:spid="_x0000_s1066" style="position:absolute;left:1805;top:9705;width:1702;height:1828;visibility:visible" arcsize="10923f" fillcolor="#f2f2f2">
              <v:stroke dashstyle="dash" joinstyle="miter"/>
              <v:textbox style="mso-next-textbox:#1381">
                <w:txbxContent>
                  <w:p w:rsidR="005A416F" w:rsidRDefault="005A416F">
                    <w:pPr>
                      <w:pStyle w:val="afffffff1"/>
                      <w:adjustRightInd w:val="0"/>
                      <w:snapToGrid w:val="0"/>
                      <w:spacing w:before="0" w:beforeAutospacing="0" w:after="0" w:afterAutospacing="0"/>
                      <w:jc w:val="center"/>
                      <w:rPr>
                        <w:rFonts w:cs="Times New Roman"/>
                        <w:sz w:val="15"/>
                        <w:szCs w:val="15"/>
                      </w:rPr>
                    </w:pPr>
                    <w:r>
                      <w:rPr>
                        <w:rFonts w:cs="Times New Roman" w:hint="eastAsia"/>
                        <w:sz w:val="15"/>
                        <w:szCs w:val="15"/>
                      </w:rPr>
                      <w:t>执行</w:t>
                    </w:r>
                    <w:r>
                      <w:rPr>
                        <w:rFonts w:cs="Times New Roman"/>
                        <w:sz w:val="15"/>
                        <w:szCs w:val="15"/>
                      </w:rPr>
                      <w:t>区块链服务审计</w:t>
                    </w:r>
                  </w:p>
                </w:txbxContent>
              </v:textbox>
            </v:roundrect>
            <v:roundrect id="1382" o:spid="_x0000_s1065" style="position:absolute;left:1828;top:4999;width:1702;height:1133;visibility:visible" arcsize="10923f" fillcolor="#f2f2f2">
              <v:stroke dashstyle="dash" joinstyle="miter"/>
              <v:textbox style="mso-next-textbox:#1382">
                <w:txbxContent>
                  <w:p w:rsidR="005A416F" w:rsidRDefault="005A416F">
                    <w:pPr>
                      <w:pStyle w:val="afffffff1"/>
                      <w:adjustRightInd w:val="0"/>
                      <w:snapToGrid w:val="0"/>
                      <w:spacing w:before="0" w:beforeAutospacing="0" w:after="0" w:afterAutospacing="0"/>
                      <w:jc w:val="center"/>
                    </w:pPr>
                    <w:r>
                      <w:rPr>
                        <w:rFonts w:cs="Times New Roman" w:hint="eastAsia"/>
                        <w:sz w:val="15"/>
                        <w:szCs w:val="15"/>
                      </w:rPr>
                      <w:t>设计、创建和维护业务服务系统</w:t>
                    </w:r>
                  </w:p>
                </w:txbxContent>
              </v:textbox>
            </v:roundrect>
            <v:shape id="1383" o:spid="_x0000_s1064" style="position:absolute;left:2100;top:5571;width:1134;height:396;visibility:visible;v-text-anchor:middle" coordsize="720090,251460" o:spt="100" adj="-11796480,5400,0" path="m41911,l720090,r,209549c720090,232696,701326,251460,678179,251460l,251460,,41911c,18764,18764,,41911,xe">
              <v:stroke joinstyle="miter"/>
              <v:formulas/>
              <v:path o:connecttype="custom" o:connectlocs="41911,0;720090,0;720090,0;720090,209549;678179,251460;0,251460;0,251460;0,41911;41911,0" o:connectangles="0,0,0,0,0,0,0,0,0" textboxrect="0,0,720090,251460"/>
              <v:textbox style="mso-next-textbox:#1383">
                <w:txbxContent>
                  <w:p w:rsidR="005A416F" w:rsidRDefault="005A416F">
                    <w:pPr>
                      <w:pStyle w:val="afffffff1"/>
                      <w:adjustRightInd w:val="0"/>
                      <w:snapToGrid w:val="0"/>
                      <w:spacing w:before="0" w:beforeAutospacing="0" w:after="0" w:afterAutospacing="0"/>
                      <w:jc w:val="center"/>
                    </w:pPr>
                    <w:r>
                      <w:rPr>
                        <w:rFonts w:cs="Times New Roman" w:hint="eastAsia"/>
                        <w:sz w:val="15"/>
                        <w:szCs w:val="15"/>
                      </w:rPr>
                      <w:t>构建管理</w:t>
                    </w:r>
                  </w:p>
                  <w:p w:rsidR="005A416F" w:rsidRDefault="005A416F">
                    <w:pPr>
                      <w:pStyle w:val="afffffff1"/>
                      <w:spacing w:before="0" w:beforeAutospacing="0" w:after="0" w:afterAutospacing="0"/>
                      <w:jc w:val="both"/>
                    </w:pPr>
                    <w:r>
                      <w:rPr>
                        <w:rFonts w:ascii="Calibri" w:hAnsi="Calibri" w:cs="Times New Roman"/>
                        <w:kern w:val="2"/>
                        <w:sz w:val="21"/>
                        <w:szCs w:val="21"/>
                      </w:rPr>
                      <w:t> </w:t>
                    </w:r>
                  </w:p>
                </w:txbxContent>
              </v:textbox>
            </v:shape>
            <v:roundrect id="1384" o:spid="_x0000_s1063" style="position:absolute;left:1828;top:6274;width:1702;height:1134;visibility:visible" arcsize="10923f" fillcolor="#f2f2f2">
              <v:stroke dashstyle="dash" joinstyle="miter"/>
              <v:textbox style="mso-next-textbox:#1384">
                <w:txbxContent>
                  <w:p w:rsidR="005A416F" w:rsidRDefault="005A416F">
                    <w:pPr>
                      <w:pStyle w:val="afffffff1"/>
                      <w:adjustRightInd w:val="0"/>
                      <w:snapToGrid w:val="0"/>
                      <w:spacing w:before="0" w:beforeAutospacing="0" w:after="0" w:afterAutospacing="0"/>
                      <w:jc w:val="center"/>
                    </w:pPr>
                    <w:r>
                      <w:rPr>
                        <w:rFonts w:cs="Times New Roman" w:hint="eastAsia"/>
                        <w:sz w:val="15"/>
                        <w:szCs w:val="15"/>
                      </w:rPr>
                      <w:t>服务组件组合服务</w:t>
                    </w:r>
                  </w:p>
                </w:txbxContent>
              </v:textbox>
            </v:roundrect>
            <v:shape id="1385" o:spid="_x0000_s1062" style="position:absolute;left:2098;top:6849;width:1134;height:396;visibility:visible;v-text-anchor:middle" coordsize="720090,251460" o:spt="100" adj="-11796480,5400,0" path="m41911,l720090,r,209549c720090,232696,701326,251460,678179,251460l,251460,,41911c,18764,18764,,41911,xe">
              <v:stroke joinstyle="miter"/>
              <v:formulas/>
              <v:path o:connecttype="custom" o:connectlocs="41911,0;720090,0;720090,0;720090,209549;678179,251460;0,251460;0,251460;0,41911;41911,0" o:connectangles="0,0,0,0,0,0,0,0,0" textboxrect="0,0,720090,251460"/>
              <v:textbox style="mso-next-textbox:#1385">
                <w:txbxContent>
                  <w:p w:rsidR="005A416F" w:rsidRDefault="005A416F">
                    <w:pPr>
                      <w:pStyle w:val="afffffff1"/>
                      <w:adjustRightInd w:val="0"/>
                      <w:snapToGrid w:val="0"/>
                      <w:spacing w:before="0" w:beforeAutospacing="0" w:after="0" w:afterAutospacing="0"/>
                      <w:jc w:val="center"/>
                    </w:pPr>
                    <w:r>
                      <w:rPr>
                        <w:rFonts w:cs="Times New Roman" w:hint="eastAsia"/>
                        <w:sz w:val="15"/>
                        <w:szCs w:val="15"/>
                      </w:rPr>
                      <w:t>构建</w:t>
                    </w:r>
                    <w:r>
                      <w:rPr>
                        <w:rFonts w:hint="eastAsia"/>
                        <w:sz w:val="15"/>
                        <w:szCs w:val="15"/>
                      </w:rPr>
                      <w:t>管理</w:t>
                    </w:r>
                  </w:p>
                </w:txbxContent>
              </v:textbox>
            </v:shape>
            <v:roundrect id="1386" o:spid="_x0000_s1061" style="position:absolute;left:1841;top:7550;width:1701;height:1133;visibility:visible" arcsize="10923f" fillcolor="#f2f2f2">
              <v:stroke dashstyle="dash" joinstyle="miter"/>
              <v:textbox style="mso-next-textbox:#1386">
                <w:txbxContent>
                  <w:p w:rsidR="005A416F" w:rsidRDefault="005A416F">
                    <w:pPr>
                      <w:pStyle w:val="afffffff1"/>
                      <w:adjustRightInd w:val="0"/>
                      <w:snapToGrid w:val="0"/>
                      <w:spacing w:before="0" w:beforeAutospacing="0" w:after="0" w:afterAutospacing="0"/>
                      <w:jc w:val="center"/>
                    </w:pPr>
                    <w:r>
                      <w:rPr>
                        <w:rFonts w:cs="Times New Roman" w:hint="eastAsia"/>
                        <w:sz w:val="15"/>
                        <w:szCs w:val="15"/>
                      </w:rPr>
                      <w:t>服务组件测试服务</w:t>
                    </w:r>
                  </w:p>
                </w:txbxContent>
              </v:textbox>
            </v:roundrect>
            <v:shape id="1387" o:spid="_x0000_s1060" style="position:absolute;left:2098;top:8110;width:1134;height:395;visibility:visible;v-text-anchor:middle" coordsize="720090,251460" o:spt="100" adj="-11796480,5400,0" path="m41911,l720090,r,209549c720090,232696,701326,251460,678179,251460l,251460,,41911c,18764,18764,,41911,xe">
              <v:stroke joinstyle="miter"/>
              <v:formulas/>
              <v:path o:connecttype="custom" o:connectlocs="41911,0;720090,0;720090,0;720090,209020;678179,250825;0,250825;0,250825;0,41805;41911,0" o:connectangles="0,0,0,0,0,0,0,0,0" textboxrect="0,0,720090,251460"/>
              <v:textbox style="mso-next-textbox:#1387">
                <w:txbxContent>
                  <w:p w:rsidR="005A416F" w:rsidRDefault="005A416F">
                    <w:pPr>
                      <w:pStyle w:val="afffffff1"/>
                      <w:adjustRightInd w:val="0"/>
                      <w:snapToGrid w:val="0"/>
                      <w:spacing w:before="0" w:beforeAutospacing="0" w:after="0" w:afterAutospacing="0"/>
                      <w:jc w:val="center"/>
                    </w:pPr>
                    <w:r>
                      <w:rPr>
                        <w:rFonts w:hint="eastAsia"/>
                        <w:sz w:val="15"/>
                        <w:szCs w:val="15"/>
                      </w:rPr>
                      <w:t>测试</w:t>
                    </w:r>
                    <w:r>
                      <w:rPr>
                        <w:rFonts w:cs="Times New Roman" w:hint="eastAsia"/>
                        <w:sz w:val="15"/>
                        <w:szCs w:val="15"/>
                      </w:rPr>
                      <w:t>管理</w:t>
                    </w:r>
                  </w:p>
                </w:txbxContent>
              </v:textbox>
            </v:shape>
            <v:shape id="1388" o:spid="_x0000_s1059" style="position:absolute;left:1920;top:10427;width:1134;height:396;visibility:visible;v-text-anchor:middle" coordsize="720000,252000" o:spt="100" adj="-11796480,5400,0" path="m42001,l720000,r,209999c720000,233196,701196,252000,677999,252000l,252000,,42001c,18804,18804,,42001,xe">
              <v:stroke joinstyle="miter"/>
              <v:formulas/>
              <v:path o:connecttype="custom" o:connectlocs="42006,0;720090,0;720090,0;720090,209549;678084,251460;0,251460;0,251460;0,41911;42006,0" o:connectangles="0,0,0,0,0,0,0,0,0" textboxrect="0,0,720000,252000"/>
              <v:textbox style="mso-next-textbox:#1388">
                <w:txbxContent>
                  <w:p w:rsidR="005A416F" w:rsidRDefault="005A416F">
                    <w:pPr>
                      <w:pStyle w:val="afffffff1"/>
                      <w:adjustRightInd w:val="0"/>
                      <w:snapToGrid w:val="0"/>
                      <w:spacing w:before="0" w:beforeAutospacing="0" w:after="0" w:afterAutospacing="0"/>
                      <w:jc w:val="center"/>
                    </w:pPr>
                    <w:r>
                      <w:rPr>
                        <w:rFonts w:cs="Times New Roman" w:hint="eastAsia"/>
                        <w:sz w:val="15"/>
                        <w:szCs w:val="15"/>
                      </w:rPr>
                      <w:t>管理</w:t>
                    </w:r>
                    <w:r>
                      <w:rPr>
                        <w:rFonts w:cs="Times New Roman"/>
                        <w:sz w:val="15"/>
                        <w:szCs w:val="15"/>
                      </w:rPr>
                      <w:t>功能</w:t>
                    </w:r>
                  </w:p>
                </w:txbxContent>
              </v:textbox>
            </v:shape>
            <v:shape id="1389" o:spid="_x0000_s1058" type="#_x0000_m1430" style="position:absolute;left:3880;top:2050;width:5987;height:4687;mso-position-horizontal-relative:text;mso-position-vertical-relative:text;mso-width-relative:page;mso-height-relative:page" o:spt="10" adj="1270" path="m@0,l0@0,0@2@0,21600@1,21600,21600@2,21600@0@1,xe" fillcolor="whit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2700,2700,18900,18900;5400,5400,16200,16200"/>
              <v:handles>
                <v:h position="#0,topLeft" xrange="0,10800"/>
              </v:handles>
              <v:textbox style="mso-next-textbox:#1389">
                <w:txbxContent>
                  <w:p w:rsidR="005A416F" w:rsidRDefault="005A416F">
                    <w:pPr>
                      <w:pStyle w:val="afffffff1"/>
                      <w:adjustRightInd w:val="0"/>
                      <w:snapToGrid w:val="0"/>
                      <w:spacing w:before="0" w:beforeAutospacing="0" w:after="0" w:afterAutospacing="0"/>
                      <w:jc w:val="center"/>
                      <w:rPr>
                        <w:rFonts w:ascii="Calibri" w:cs="Times New Roman"/>
                        <w:kern w:val="2"/>
                        <w:sz w:val="15"/>
                        <w:szCs w:val="15"/>
                      </w:rPr>
                    </w:pPr>
                    <w:r>
                      <w:rPr>
                        <w:rFonts w:ascii="Calibri" w:cs="Times New Roman" w:hint="eastAsia"/>
                        <w:kern w:val="2"/>
                        <w:sz w:val="15"/>
                        <w:szCs w:val="15"/>
                      </w:rPr>
                      <w:t>区块链服务客户</w:t>
                    </w:r>
                  </w:p>
                </w:txbxContent>
              </v:textbox>
            </v:shape>
            <v:shape id="1390" o:spid="_x0000_s1057" style="position:absolute;left:3964;top:2607;width:1361;height:2097;visibility:visible" coordsize="864235,1331595" o:spt="100" adj="-11796480,5400,0" path="m144042,l720193,,864235,144042r,1187553l,1331595,,144042,144042,xe">
              <v:stroke joinstyle="miter"/>
              <v:formulas/>
              <v:path arrowok="t" o:connecttype="custom" o:connectlocs="144042,0;720193,0;864235,144042;864235,1331595;864235,1331595;0,1331595;0,1331595;0,144042;144042,0" o:connectangles="0,0,0,0,0,0,0,0,0" textboxrect="0,0,864235,1331595"/>
              <v:textbox style="mso-next-textbox:#1390" inset=",1.3mm,,1.3mm">
                <w:txbxContent>
                  <w:p w:rsidR="005A416F" w:rsidRDefault="005A416F">
                    <w:pPr>
                      <w:pStyle w:val="afffffff1"/>
                      <w:adjustRightInd w:val="0"/>
                      <w:snapToGrid w:val="0"/>
                      <w:spacing w:before="0" w:beforeAutospacing="0" w:after="0" w:afterAutospacing="0"/>
                      <w:jc w:val="center"/>
                    </w:pPr>
                    <w:r>
                      <w:rPr>
                        <w:rFonts w:ascii="Calibri" w:cs="Times New Roman" w:hint="eastAsia"/>
                        <w:kern w:val="2"/>
                        <w:sz w:val="15"/>
                        <w:szCs w:val="15"/>
                      </w:rPr>
                      <w:t>区块链</w:t>
                    </w:r>
                    <w:r>
                      <w:rPr>
                        <w:rFonts w:cs="Times New Roman" w:hint="eastAsia"/>
                        <w:sz w:val="15"/>
                        <w:szCs w:val="15"/>
                      </w:rPr>
                      <w:t>服务</w:t>
                    </w:r>
                    <w:r>
                      <w:rPr>
                        <w:rFonts w:ascii="Calibri" w:cs="Times New Roman" w:hint="eastAsia"/>
                        <w:kern w:val="2"/>
                        <w:sz w:val="15"/>
                        <w:szCs w:val="15"/>
                      </w:rPr>
                      <w:t>用户</w:t>
                    </w:r>
                  </w:p>
                </w:txbxContent>
              </v:textbox>
            </v:shape>
            <v:shape id="1391" o:spid="_x0000_s1056" style="position:absolute;left:6942;top:2608;width:2749;height:3871;visibility:visible" coordsize="1745535,2458021" o:spt="100" adj="-11796480,5400,0" path="m144565,l1600970,r144565,144565l1745535,2458021,,2458021,,144565,144565,xe">
              <v:stroke joinstyle="miter"/>
              <v:formulas/>
              <v:path arrowok="t" o:connecttype="custom" o:connectlocs="144572,0;1601043,0;1745615,144569;1745615,2458085;1745615,2458085;0,2458085;0,2458085;0,144569;144572,0" o:connectangles="0,0,0,0,0,0,0,0,0" textboxrect="0,0,1745535,2458021"/>
              <v:textbox style="mso-next-textbox:#1391">
                <w:txbxContent>
                  <w:p w:rsidR="005A416F" w:rsidRDefault="005A416F">
                    <w:pPr>
                      <w:pStyle w:val="afffffff1"/>
                      <w:adjustRightInd w:val="0"/>
                      <w:snapToGrid w:val="0"/>
                      <w:spacing w:before="0" w:beforeAutospacing="0" w:after="0" w:afterAutospacing="0"/>
                      <w:ind w:firstLine="300"/>
                      <w:jc w:val="center"/>
                    </w:pPr>
                    <w:r>
                      <w:rPr>
                        <w:rFonts w:cs="Times New Roman" w:hint="eastAsia"/>
                        <w:sz w:val="15"/>
                        <w:szCs w:val="15"/>
                      </w:rPr>
                      <w:t>区块链服务管理者</w:t>
                    </w:r>
                  </w:p>
                </w:txbxContent>
              </v:textbox>
            </v:shape>
            <v:shape id="1392" o:spid="_x0000_s1055" style="position:absolute;left:3964;top:4794;width:2866;height:1685;visibility:visible" coordsize="1819538,1070382" o:spt="100" adj="-11796480,5400,0" path="m178401,l1641137,r178401,178401l1819538,1070382,,1070382,,178401,178401,xe">
              <v:stroke joinstyle="miter"/>
              <v:formulas/>
              <v:path arrowok="t" o:connecttype="custom" o:connectlocs="178437,0;1641473,0;1819910,178333;1819910,1069975;1819910,1069975;0,1069975;0,1069975;0,178333;178437,0" o:connectangles="0,0,0,0,0,0,0,0,0" textboxrect="0,0,1819538,1070382"/>
              <v:textbox style="mso-next-textbox:#1392" inset=",1.3mm,,0">
                <w:txbxContent>
                  <w:p w:rsidR="005A416F" w:rsidRPr="00F63F86" w:rsidRDefault="005A416F" w:rsidP="00F63F86">
                    <w:pPr>
                      <w:pStyle w:val="afffffff1"/>
                      <w:adjustRightInd w:val="0"/>
                      <w:snapToGrid w:val="0"/>
                      <w:spacing w:before="0" w:beforeAutospacing="0" w:after="0" w:afterAutospacing="0"/>
                      <w:jc w:val="center"/>
                      <w:rPr>
                        <w:rFonts w:cs="Times New Roman"/>
                        <w:sz w:val="15"/>
                        <w:szCs w:val="15"/>
                      </w:rPr>
                    </w:pPr>
                    <w:r>
                      <w:rPr>
                        <w:rFonts w:cs="Times New Roman" w:hint="eastAsia"/>
                        <w:sz w:val="15"/>
                        <w:szCs w:val="15"/>
                      </w:rPr>
                      <w:t>业务</w:t>
                    </w:r>
                    <w:r w:rsidRPr="00F63F86">
                      <w:rPr>
                        <w:rFonts w:cs="Times New Roman" w:hint="eastAsia"/>
                        <w:sz w:val="15"/>
                        <w:szCs w:val="15"/>
                      </w:rPr>
                      <w:t>管理</w:t>
                    </w:r>
                    <w:r>
                      <w:rPr>
                        <w:rFonts w:cs="Times New Roman" w:hint="eastAsia"/>
                        <w:sz w:val="15"/>
                        <w:szCs w:val="15"/>
                      </w:rPr>
                      <w:t>者</w:t>
                    </w:r>
                  </w:p>
                </w:txbxContent>
              </v:textbox>
            </v:shape>
            <v:shape id="1393" o:spid="_x0000_s1054" style="position:absolute;left:5429;top:2608;width:1361;height:2097;visibility:visible" coordsize="864235,1331595" o:spt="100" adj="-11796480,5400,0" path="m144042,l720193,,864235,144042r,1187553l,1331595,,144042,144042,xe">
              <v:stroke joinstyle="miter"/>
              <v:formulas/>
              <v:path arrowok="t" o:connecttype="custom" o:connectlocs="144042,0;720193,0;864235,144042;864235,1331595;864235,1331595;0,1331595;0,1331595;0,144042;144042,0" o:connectangles="0,0,0,0,0,0,0,0,0" textboxrect="0,0,864235,1331595"/>
              <v:textbox style="mso-next-textbox:#1393">
                <w:txbxContent>
                  <w:p w:rsidR="005A416F" w:rsidRPr="00F63F86" w:rsidRDefault="005A416F">
                    <w:pPr>
                      <w:pStyle w:val="afffffff1"/>
                      <w:adjustRightInd w:val="0"/>
                      <w:snapToGrid w:val="0"/>
                      <w:spacing w:before="0" w:beforeAutospacing="0" w:after="0" w:afterAutospacing="0"/>
                      <w:jc w:val="center"/>
                      <w:rPr>
                        <w:rFonts w:cs="Times New Roman"/>
                        <w:sz w:val="15"/>
                        <w:szCs w:val="15"/>
                      </w:rPr>
                    </w:pPr>
                    <w:r>
                      <w:rPr>
                        <w:rFonts w:cs="Times New Roman" w:hint="eastAsia"/>
                        <w:sz w:val="15"/>
                        <w:szCs w:val="15"/>
                      </w:rPr>
                      <w:t>区块链服务集成者</w:t>
                    </w:r>
                  </w:p>
                </w:txbxContent>
              </v:textbox>
            </v:shape>
            <v:roundrect id="1394" o:spid="_x0000_s1053" style="position:absolute;left:4049;top:3280;width:1191;height:1233;visibility:visible" arcsize="10923f" fillcolor="#f2f2f2">
              <v:stroke dashstyle="dash" joinstyle="miter"/>
              <v:textbox style="mso-next-textbox:#1394">
                <w:txbxContent>
                  <w:p w:rsidR="005A416F" w:rsidRDefault="005A416F">
                    <w:pPr>
                      <w:pStyle w:val="afffffff1"/>
                      <w:adjustRightInd w:val="0"/>
                      <w:snapToGrid w:val="0"/>
                      <w:spacing w:before="0" w:beforeAutospacing="0" w:after="0" w:afterAutospacing="0"/>
                      <w:jc w:val="center"/>
                    </w:pPr>
                    <w:r>
                      <w:rPr>
                        <w:rFonts w:cs="Times New Roman" w:hint="eastAsia"/>
                        <w:sz w:val="15"/>
                        <w:szCs w:val="15"/>
                      </w:rPr>
                      <w:t>使用区块链服务</w:t>
                    </w:r>
                  </w:p>
                </w:txbxContent>
              </v:textbox>
            </v:roundrect>
            <v:roundrect id="1395" o:spid="_x0000_s1052" style="position:absolute;left:7044;top:3212;width:1192;height:1008;visibility:visible" arcsize="10923f" fillcolor="#f2f2f2">
              <v:stroke dashstyle="dash" joinstyle="miter"/>
              <v:textbox style="mso-next-textbox:#1395">
                <w:txbxContent>
                  <w:p w:rsidR="005A416F" w:rsidRDefault="005A416F">
                    <w:pPr>
                      <w:pStyle w:val="afffffff1"/>
                      <w:adjustRightInd w:val="0"/>
                      <w:snapToGrid w:val="0"/>
                      <w:spacing w:before="0" w:beforeAutospacing="0" w:after="0" w:afterAutospacing="0"/>
                      <w:jc w:val="center"/>
                    </w:pPr>
                    <w:r>
                      <w:rPr>
                        <w:rFonts w:cs="Times New Roman" w:hint="eastAsia"/>
                        <w:sz w:val="15"/>
                        <w:szCs w:val="15"/>
                      </w:rPr>
                      <w:t>测试</w:t>
                    </w:r>
                    <w:r>
                      <w:rPr>
                        <w:rFonts w:ascii="Calibri" w:cs="Times New Roman" w:hint="eastAsia"/>
                        <w:kern w:val="2"/>
                        <w:sz w:val="15"/>
                        <w:szCs w:val="15"/>
                      </w:rPr>
                      <w:t>服务</w:t>
                    </w:r>
                  </w:p>
                </w:txbxContent>
              </v:textbox>
            </v:roundrect>
            <v:roundrect id="1396" o:spid="_x0000_s1051" style="position:absolute;left:4065;top:5181;width:1260;height:1175;visibility:visible" arcsize="10923f" fillcolor="#f2f2f2">
              <v:stroke dashstyle="dash" joinstyle="miter"/>
              <v:textbox style="mso-next-textbox:#1396">
                <w:txbxContent>
                  <w:p w:rsidR="005A416F" w:rsidRDefault="005A416F">
                    <w:pPr>
                      <w:pStyle w:val="afffffff1"/>
                      <w:adjustRightInd w:val="0"/>
                      <w:snapToGrid w:val="0"/>
                      <w:spacing w:before="0" w:beforeAutospacing="0" w:after="0" w:afterAutospacing="0"/>
                      <w:jc w:val="center"/>
                    </w:pPr>
                    <w:r>
                      <w:rPr>
                        <w:rFonts w:ascii="Calibri" w:cs="Times New Roman" w:hint="eastAsia"/>
                        <w:kern w:val="2"/>
                        <w:sz w:val="15"/>
                        <w:szCs w:val="15"/>
                      </w:rPr>
                      <w:t>业务</w:t>
                    </w:r>
                    <w:r>
                      <w:rPr>
                        <w:rFonts w:cs="Times New Roman" w:hint="eastAsia"/>
                        <w:sz w:val="15"/>
                        <w:szCs w:val="15"/>
                      </w:rPr>
                      <w:t>管理</w:t>
                    </w:r>
                  </w:p>
                </w:txbxContent>
              </v:textbox>
            </v:roundrect>
            <v:roundrect id="1397" o:spid="_x0000_s1050" style="position:absolute;left:5517;top:3240;width:1191;height:1349;visibility:visible" arcsize="10923f" fillcolor="#f2f2f2">
              <v:stroke dashstyle="dash" joinstyle="miter"/>
              <v:textbox style="mso-next-textbox:#1397" inset=",0,,0">
                <w:txbxContent>
                  <w:p w:rsidR="005A416F" w:rsidRDefault="005A416F">
                    <w:pPr>
                      <w:pStyle w:val="afffffff1"/>
                      <w:adjustRightInd w:val="0"/>
                      <w:snapToGrid w:val="0"/>
                      <w:spacing w:before="0" w:beforeAutospacing="0" w:after="0" w:afterAutospacing="0"/>
                      <w:jc w:val="center"/>
                    </w:pPr>
                    <w:r>
                      <w:rPr>
                        <w:rFonts w:hint="eastAsia"/>
                        <w:sz w:val="15"/>
                        <w:szCs w:val="15"/>
                      </w:rPr>
                      <w:t>跨链链接和区</w:t>
                    </w:r>
                    <w:r>
                      <w:rPr>
                        <w:rFonts w:cs="Times New Roman" w:hint="eastAsia"/>
                        <w:sz w:val="15"/>
                        <w:szCs w:val="15"/>
                      </w:rPr>
                      <w:t>块链</w:t>
                    </w:r>
                    <w:r>
                      <w:rPr>
                        <w:rFonts w:hint="eastAsia"/>
                        <w:sz w:val="15"/>
                        <w:szCs w:val="15"/>
                      </w:rPr>
                      <w:t>数据</w:t>
                    </w:r>
                    <w:r>
                      <w:rPr>
                        <w:rFonts w:cs="Times New Roman" w:hint="eastAsia"/>
                        <w:sz w:val="15"/>
                        <w:szCs w:val="15"/>
                      </w:rPr>
                      <w:t>交换</w:t>
                    </w:r>
                    <w:r>
                      <w:rPr>
                        <w:rFonts w:hint="eastAsia"/>
                        <w:sz w:val="15"/>
                        <w:szCs w:val="15"/>
                      </w:rPr>
                      <w:t>服务</w:t>
                    </w:r>
                  </w:p>
                  <w:p w:rsidR="005A416F" w:rsidRDefault="005A416F">
                    <w:pPr>
                      <w:pStyle w:val="afffffff1"/>
                      <w:spacing w:before="0" w:beforeAutospacing="0" w:after="0" w:afterAutospacing="0"/>
                      <w:ind w:firstLine="360"/>
                      <w:jc w:val="center"/>
                    </w:pPr>
                    <w:r>
                      <w:rPr>
                        <w:rFonts w:cs="Times New Roman" w:hint="eastAsia"/>
                        <w:kern w:val="2"/>
                        <w:sz w:val="18"/>
                        <w:szCs w:val="18"/>
                      </w:rPr>
                      <w:t> </w:t>
                    </w:r>
                  </w:p>
                </w:txbxContent>
              </v:textbox>
            </v:roundrect>
            <v:shape id="1398" o:spid="_x0000_s1049" style="position:absolute;left:4161;top:3943;width:964;height:396;visibility:visible;v-text-anchor:middle" coordsize="612140,251460" o:spt="100" adj="-11796480,5400,0" path="m41911,l612140,r,209549c612140,232696,593376,251460,570229,251460l,251460,,41911c,18764,18764,,41911,xe">
              <v:stroke joinstyle="miter"/>
              <v:formulas/>
              <v:path o:connecttype="custom" o:connectlocs="41911,0;612140,0;612140,0;612140,209549;570229,251460;0,251460;0,251460;0,41911;41911,0" o:connectangles="0,0,0,0,0,0,0,0,0" textboxrect="0,0,612140,251460"/>
              <v:textbox style="mso-next-textbox:#1398">
                <w:txbxContent>
                  <w:p w:rsidR="005A416F" w:rsidRDefault="005A416F">
                    <w:pPr>
                      <w:pStyle w:val="afffffff1"/>
                      <w:adjustRightInd w:val="0"/>
                      <w:snapToGrid w:val="0"/>
                      <w:spacing w:before="0" w:beforeAutospacing="0" w:after="0" w:afterAutospacing="0"/>
                      <w:jc w:val="center"/>
                    </w:pPr>
                    <w:r>
                      <w:rPr>
                        <w:rFonts w:cs="Times New Roman" w:hint="eastAsia"/>
                        <w:sz w:val="15"/>
                        <w:szCs w:val="15"/>
                      </w:rPr>
                      <w:t>用户</w:t>
                    </w:r>
                    <w:r>
                      <w:rPr>
                        <w:rFonts w:hint="eastAsia"/>
                        <w:sz w:val="15"/>
                        <w:szCs w:val="15"/>
                      </w:rPr>
                      <w:t>功能</w:t>
                    </w:r>
                  </w:p>
                </w:txbxContent>
              </v:textbox>
            </v:shape>
            <v:shape id="1399" o:spid="_x0000_s1048" style="position:absolute;left:7164;top:3702;width:964;height:396;visibility:visible;v-text-anchor:middle" coordsize="612140,251460" o:spt="100" adj="-11796480,5400,0" path="m41911,l612140,r,209549c612140,232696,593376,251460,570229,251460l,251460,,41911c,18764,18764,,41911,xe">
              <v:stroke joinstyle="miter"/>
              <v:formulas/>
              <v:path o:connecttype="custom" o:connectlocs="41911,0;612140,0;612140,0;612140,209549;570229,251460;0,251460;0,251460;0,41911;41911,0" o:connectangles="0,0,0,0,0,0,0,0,0" textboxrect="0,0,612140,251460"/>
              <v:textbox style="mso-next-textbox:#1399">
                <w:txbxContent>
                  <w:p w:rsidR="005A416F" w:rsidRDefault="005A416F">
                    <w:pPr>
                      <w:pStyle w:val="afffffff1"/>
                      <w:adjustRightInd w:val="0"/>
                      <w:snapToGrid w:val="0"/>
                      <w:spacing w:before="0" w:beforeAutospacing="0" w:after="0" w:afterAutospacing="0"/>
                      <w:jc w:val="center"/>
                    </w:pPr>
                    <w:r>
                      <w:rPr>
                        <w:rFonts w:cs="Times New Roman" w:hint="eastAsia"/>
                        <w:sz w:val="15"/>
                        <w:szCs w:val="15"/>
                      </w:rPr>
                      <w:t>管理</w:t>
                    </w:r>
                    <w:r>
                      <w:rPr>
                        <w:rFonts w:hint="eastAsia"/>
                        <w:sz w:val="15"/>
                        <w:szCs w:val="15"/>
                      </w:rPr>
                      <w:t>功能</w:t>
                    </w:r>
                  </w:p>
                </w:txbxContent>
              </v:textbox>
            </v:shape>
            <v:shape id="1400" o:spid="_x0000_s1047" style="position:absolute;left:4206;top:5803;width:964;height:396;visibility:visible;v-text-anchor:middle" coordsize="612140,251460" o:spt="100" adj="-11796480,5400,0" path="m41911,l612140,r,209549c612140,232696,593376,251460,570229,251460l,251460,,41911c,18764,18764,,41911,xe">
              <v:stroke joinstyle="miter"/>
              <v:formulas/>
              <v:path o:connecttype="custom" o:connectlocs="41911,0;612140,0;612140,0;612140,209549;570229,251460;0,251460;0,251460;0,41911;41911,0" o:connectangles="0,0,0,0,0,0,0,0,0" textboxrect="0,0,612140,251460"/>
              <v:textbox style="mso-next-textbox:#1400">
                <w:txbxContent>
                  <w:p w:rsidR="005A416F" w:rsidRDefault="005A416F">
                    <w:pPr>
                      <w:pStyle w:val="afffffff1"/>
                      <w:adjustRightInd w:val="0"/>
                      <w:snapToGrid w:val="0"/>
                      <w:spacing w:before="0" w:beforeAutospacing="0" w:after="0" w:afterAutospacing="0"/>
                      <w:jc w:val="center"/>
                    </w:pPr>
                    <w:r>
                      <w:rPr>
                        <w:rFonts w:cs="Times New Roman" w:hint="eastAsia"/>
                        <w:sz w:val="15"/>
                        <w:szCs w:val="15"/>
                      </w:rPr>
                      <w:t>管理</w:t>
                    </w:r>
                    <w:r>
                      <w:rPr>
                        <w:rFonts w:hint="eastAsia"/>
                        <w:sz w:val="15"/>
                        <w:szCs w:val="15"/>
                      </w:rPr>
                      <w:t>功能</w:t>
                    </w:r>
                  </w:p>
                </w:txbxContent>
              </v:textbox>
            </v:shape>
            <v:shape id="1401" o:spid="_x0000_s1046" style="position:absolute;left:5624;top:3941;width:964;height:396;visibility:visible;v-text-anchor:middle" coordsize="612140,251460" o:spt="100" adj="-11796480,5400,0" path="m41911,l612140,r,209549c612140,232696,593376,251460,570229,251460l,251460,,41911c,18764,18764,,41911,xe">
              <v:stroke joinstyle="miter"/>
              <v:formulas/>
              <v:path o:connecttype="custom" o:connectlocs="41911,0;612140,0;612140,0;612140,209549;570229,251460;0,251460;0,251460;0,41911;41911,0" o:connectangles="0,0,0,0,0,0,0,0,0" textboxrect="0,0,612140,251460"/>
              <v:textbox style="mso-next-textbox:#1401">
                <w:txbxContent>
                  <w:p w:rsidR="005A416F" w:rsidRDefault="005A416F">
                    <w:pPr>
                      <w:pStyle w:val="afffffff1"/>
                      <w:adjustRightInd w:val="0"/>
                      <w:snapToGrid w:val="0"/>
                      <w:spacing w:before="0" w:beforeAutospacing="0" w:after="0" w:afterAutospacing="0"/>
                      <w:jc w:val="center"/>
                    </w:pPr>
                    <w:r>
                      <w:rPr>
                        <w:rFonts w:cs="Times New Roman" w:hint="eastAsia"/>
                        <w:sz w:val="15"/>
                        <w:szCs w:val="15"/>
                      </w:rPr>
                      <w:t>业务</w:t>
                    </w:r>
                    <w:r>
                      <w:rPr>
                        <w:rFonts w:ascii="Calibri" w:hint="eastAsia"/>
                        <w:sz w:val="15"/>
                        <w:szCs w:val="15"/>
                      </w:rPr>
                      <w:t>功能</w:t>
                    </w:r>
                  </w:p>
                </w:txbxContent>
              </v:textbox>
            </v:shape>
            <v:roundrect id="1402" o:spid="_x0000_s1045" style="position:absolute;left:5522;top:5217;width:1191;height:1139;visibility:visible" arcsize="10923f" fillcolor="#f2f2f2">
              <v:stroke dashstyle="dash" joinstyle="miter"/>
              <v:textbox style="mso-next-textbox:#1402">
                <w:txbxContent>
                  <w:p w:rsidR="005A416F" w:rsidRDefault="005A416F">
                    <w:pPr>
                      <w:pStyle w:val="afffffff1"/>
                      <w:adjustRightInd w:val="0"/>
                      <w:snapToGrid w:val="0"/>
                      <w:spacing w:before="0" w:beforeAutospacing="0" w:after="0" w:afterAutospacing="0"/>
                      <w:jc w:val="center"/>
                    </w:pPr>
                    <w:r>
                      <w:rPr>
                        <w:rFonts w:cs="Times New Roman" w:hint="eastAsia"/>
                        <w:sz w:val="15"/>
                        <w:szCs w:val="15"/>
                      </w:rPr>
                      <w:t>获取</w:t>
                    </w:r>
                    <w:r>
                      <w:rPr>
                        <w:rFonts w:ascii="Calibri" w:cs="Times New Roman" w:hint="eastAsia"/>
                        <w:kern w:val="2"/>
                        <w:sz w:val="15"/>
                        <w:szCs w:val="15"/>
                      </w:rPr>
                      <w:t>审计报告</w:t>
                    </w:r>
                  </w:p>
                </w:txbxContent>
              </v:textbox>
            </v:roundrect>
            <v:rect id="1403" o:spid="_x0000_s1044" style="position:absolute;left:5899;top:10452;width:1677;height:778;visibility:visible">
              <v:textbox style="mso-next-textbox:#1403" inset="2.83pt,2.83pt,2.83pt,2.83pt">
                <w:txbxContent>
                  <w:p w:rsidR="005A416F" w:rsidRDefault="005A416F">
                    <w:pPr>
                      <w:pStyle w:val="afffffff1"/>
                      <w:adjustRightInd w:val="0"/>
                      <w:snapToGrid w:val="0"/>
                      <w:spacing w:before="0" w:beforeAutospacing="0" w:after="0" w:afterAutospacing="0"/>
                      <w:jc w:val="center"/>
                    </w:pPr>
                    <w:r>
                      <w:rPr>
                        <w:rFonts w:cs="Times New Roman" w:hint="eastAsia"/>
                        <w:sz w:val="15"/>
                        <w:szCs w:val="15"/>
                      </w:rPr>
                      <w:t>运营</w:t>
                    </w:r>
                  </w:p>
                </w:txbxContent>
              </v:textbox>
            </v:rect>
            <v:shape id="1404" o:spid="_x0000_s1043" style="position:absolute;left:5624;top:5800;width:964;height:396;visibility:visible;v-text-anchor:middle" coordsize="612140,251460" o:spt="100" adj="-11796480,5400,0" path="m41911,l612140,r,209549c612140,232696,593376,251460,570229,251460l,251460,,41911c,18764,18764,,41911,xe">
              <v:stroke joinstyle="miter"/>
              <v:formulas/>
              <v:path o:connecttype="custom" o:connectlocs="41911,0;612140,0;612140,0;612140,209549;570229,251460;0,251460;0,251460;0,41911;41911,0" o:connectangles="0,0,0,0,0,0,0,0,0" textboxrect="0,0,612140,251460"/>
              <v:textbox style="mso-next-textbox:#1404">
                <w:txbxContent>
                  <w:p w:rsidR="005A416F" w:rsidRDefault="005A416F">
                    <w:pPr>
                      <w:pStyle w:val="afffffff1"/>
                      <w:adjustRightInd w:val="0"/>
                      <w:snapToGrid w:val="0"/>
                      <w:spacing w:before="0" w:beforeAutospacing="0" w:after="0" w:afterAutospacing="0"/>
                      <w:jc w:val="center"/>
                    </w:pPr>
                    <w:r>
                      <w:rPr>
                        <w:rFonts w:cs="Times New Roman" w:hint="eastAsia"/>
                        <w:sz w:val="15"/>
                        <w:szCs w:val="15"/>
                      </w:rPr>
                      <w:t>业务</w:t>
                    </w:r>
                    <w:r>
                      <w:rPr>
                        <w:rFonts w:hint="eastAsia"/>
                        <w:sz w:val="15"/>
                        <w:szCs w:val="15"/>
                      </w:rPr>
                      <w:t>功能</w:t>
                    </w:r>
                  </w:p>
                </w:txbxContent>
              </v:textbox>
            </v:shape>
            <v:roundrect id="1405" o:spid="_x0000_s1042" style="position:absolute;left:8324;top:3240;width:1192;height:980;visibility:visible" arcsize="10923f" fillcolor="#f2f2f2">
              <v:stroke dashstyle="dash" joinstyle="miter"/>
              <v:textbox style="mso-next-textbox:#1405">
                <w:txbxContent>
                  <w:p w:rsidR="005A416F" w:rsidRDefault="005A416F">
                    <w:pPr>
                      <w:pStyle w:val="afffffff1"/>
                      <w:adjustRightInd w:val="0"/>
                      <w:snapToGrid w:val="0"/>
                      <w:spacing w:before="0" w:beforeAutospacing="0" w:after="0" w:afterAutospacing="0"/>
                      <w:jc w:val="center"/>
                    </w:pPr>
                    <w:r>
                      <w:rPr>
                        <w:rFonts w:cs="Times New Roman" w:hint="eastAsia"/>
                        <w:sz w:val="15"/>
                        <w:szCs w:val="15"/>
                      </w:rPr>
                      <w:t>监控</w:t>
                    </w:r>
                    <w:r>
                      <w:rPr>
                        <w:rFonts w:ascii="Calibri" w:cs="Times New Roman" w:hint="eastAsia"/>
                        <w:kern w:val="2"/>
                        <w:sz w:val="15"/>
                        <w:szCs w:val="15"/>
                      </w:rPr>
                      <w:t>服务</w:t>
                    </w:r>
                  </w:p>
                </w:txbxContent>
              </v:textbox>
            </v:roundrect>
            <v:shape id="1406" o:spid="_x0000_s1041" style="position:absolute;left:8412;top:3703;width:964;height:396;visibility:visible;v-text-anchor:middle" coordsize="612140,251460" o:spt="100" adj="-11796480,5400,0" path="m41911,l612140,r,209549c612140,232696,593376,251460,570229,251460l,251460,,41911c,18764,18764,,41911,xe">
              <v:stroke joinstyle="miter"/>
              <v:formulas/>
              <v:path o:connecttype="custom" o:connectlocs="41911,0;612140,0;612140,0;612140,209549;570229,251460;0,251460;0,251460;0,41911;41911,0" o:connectangles="0,0,0,0,0,0,0,0,0" textboxrect="0,0,612140,251460"/>
              <v:textbox style="mso-next-textbox:#1406">
                <w:txbxContent>
                  <w:p w:rsidR="005A416F" w:rsidRDefault="005A416F">
                    <w:pPr>
                      <w:pStyle w:val="afffffff1"/>
                      <w:adjustRightInd w:val="0"/>
                      <w:snapToGrid w:val="0"/>
                      <w:spacing w:before="0" w:beforeAutospacing="0" w:after="0" w:afterAutospacing="0"/>
                      <w:jc w:val="center"/>
                    </w:pPr>
                    <w:r>
                      <w:rPr>
                        <w:rFonts w:cs="Times New Roman" w:hint="eastAsia"/>
                        <w:sz w:val="15"/>
                        <w:szCs w:val="15"/>
                      </w:rPr>
                      <w:t>管理</w:t>
                    </w:r>
                    <w:r>
                      <w:rPr>
                        <w:rFonts w:hint="eastAsia"/>
                        <w:sz w:val="15"/>
                        <w:szCs w:val="15"/>
                      </w:rPr>
                      <w:t>功能</w:t>
                    </w:r>
                  </w:p>
                </w:txbxContent>
              </v:textbox>
            </v:shape>
            <v:roundrect id="1407" o:spid="_x0000_s1040" style="position:absolute;left:7031;top:4339;width:1191;height:1029;visibility:visible" arcsize="10923f" fillcolor="#f2f2f2">
              <v:stroke dashstyle="dash" joinstyle="miter"/>
              <v:textbox style="mso-next-textbox:#1407">
                <w:txbxContent>
                  <w:p w:rsidR="005A416F" w:rsidRDefault="005A416F">
                    <w:pPr>
                      <w:pStyle w:val="afffffff1"/>
                      <w:adjustRightInd w:val="0"/>
                      <w:snapToGrid w:val="0"/>
                      <w:spacing w:before="0" w:beforeAutospacing="0" w:after="0" w:afterAutospacing="0"/>
                      <w:jc w:val="center"/>
                    </w:pPr>
                    <w:r>
                      <w:rPr>
                        <w:rFonts w:cs="Times New Roman" w:hint="eastAsia"/>
                        <w:sz w:val="15"/>
                        <w:szCs w:val="15"/>
                      </w:rPr>
                      <w:t>安全策略</w:t>
                    </w:r>
                    <w:r>
                      <w:rPr>
                        <w:rFonts w:ascii="Calibri" w:cs="Times New Roman"/>
                        <w:kern w:val="2"/>
                        <w:sz w:val="15"/>
                        <w:szCs w:val="15"/>
                      </w:rPr>
                      <w:t>管理</w:t>
                    </w:r>
                  </w:p>
                </w:txbxContent>
              </v:textbox>
            </v:roundrect>
            <v:shape id="1408" o:spid="_x0000_s1039" style="position:absolute;left:7166;top:4892;width:964;height:396;visibility:visible;v-text-anchor:middle" coordsize="612140,251460" o:spt="100" adj="-11796480,5400,0" path="m41911,l612140,r,209549c612140,232696,593376,251460,570229,251460l,251460,,41911c,18764,18764,,41911,xe">
              <v:stroke joinstyle="miter"/>
              <v:formulas/>
              <v:path o:connecttype="custom" o:connectlocs="41911,0;612140,0;612140,0;612140,209549;570229,251460;0,251460;0,251460;0,41911;41911,0" o:connectangles="0,0,0,0,0,0,0,0,0" textboxrect="0,0,612140,251460"/>
              <v:textbox style="mso-next-textbox:#1408">
                <w:txbxContent>
                  <w:p w:rsidR="005A416F" w:rsidRDefault="005A416F">
                    <w:pPr>
                      <w:pStyle w:val="afffffff1"/>
                      <w:adjustRightInd w:val="0"/>
                      <w:snapToGrid w:val="0"/>
                      <w:spacing w:before="0" w:beforeAutospacing="0" w:after="0" w:afterAutospacing="0"/>
                      <w:jc w:val="center"/>
                    </w:pPr>
                    <w:r>
                      <w:rPr>
                        <w:rFonts w:cs="Times New Roman" w:hint="eastAsia"/>
                        <w:sz w:val="15"/>
                        <w:szCs w:val="15"/>
                      </w:rPr>
                      <w:t>管理</w:t>
                    </w:r>
                    <w:r>
                      <w:rPr>
                        <w:rFonts w:hint="eastAsia"/>
                        <w:sz w:val="15"/>
                        <w:szCs w:val="15"/>
                      </w:rPr>
                      <w:t>功能</w:t>
                    </w:r>
                  </w:p>
                </w:txbxContent>
              </v:textbox>
            </v:shape>
            <v:roundrect id="1409" o:spid="_x0000_s1038" style="position:absolute;left:8324;top:4339;width:1192;height:1029;visibility:visible" arcsize="10923f" fillcolor="#f2f2f2">
              <v:stroke dashstyle="dash" joinstyle="miter"/>
              <v:textbox style="mso-next-textbox:#1409">
                <w:txbxContent>
                  <w:p w:rsidR="005A416F" w:rsidRDefault="005A416F">
                    <w:pPr>
                      <w:pStyle w:val="afffffff1"/>
                      <w:adjustRightInd w:val="0"/>
                      <w:snapToGrid w:val="0"/>
                      <w:spacing w:before="0" w:beforeAutospacing="0" w:after="0" w:afterAutospacing="0"/>
                      <w:jc w:val="center"/>
                    </w:pPr>
                    <w:r>
                      <w:rPr>
                        <w:rFonts w:cs="Times New Roman" w:hint="eastAsia"/>
                        <w:sz w:val="15"/>
                        <w:szCs w:val="15"/>
                      </w:rPr>
                      <w:t>节点</w:t>
                    </w:r>
                    <w:r>
                      <w:rPr>
                        <w:rFonts w:ascii="Calibri" w:cs="Times New Roman" w:hint="eastAsia"/>
                        <w:kern w:val="2"/>
                        <w:sz w:val="15"/>
                        <w:szCs w:val="15"/>
                      </w:rPr>
                      <w:t>管理</w:t>
                    </w:r>
                  </w:p>
                </w:txbxContent>
              </v:textbox>
            </v:roundrect>
            <v:shape id="1410" o:spid="_x0000_s1037" style="position:absolute;left:8413;top:4893;width:964;height:396;visibility:visible;v-text-anchor:middle" coordsize="612140,251460" o:spt="100" adj="-11796480,5400,0" path="m41911,l612140,r,209549c612140,232696,593376,251460,570229,251460l,251460,,41911c,18764,18764,,41911,xe">
              <v:stroke joinstyle="miter"/>
              <v:formulas/>
              <v:path o:connecttype="custom" o:connectlocs="41911,0;612140,0;612140,0;612140,209549;570229,251460;0,251460;0,251460;0,41911;41911,0" o:connectangles="0,0,0,0,0,0,0,0,0" textboxrect="0,0,612140,251460"/>
              <v:textbox style="mso-next-textbox:#1410">
                <w:txbxContent>
                  <w:p w:rsidR="005A416F" w:rsidRDefault="005A416F">
                    <w:pPr>
                      <w:pStyle w:val="afffffff1"/>
                      <w:adjustRightInd w:val="0"/>
                      <w:snapToGrid w:val="0"/>
                      <w:spacing w:before="0" w:beforeAutospacing="0" w:after="0" w:afterAutospacing="0"/>
                      <w:jc w:val="center"/>
                    </w:pPr>
                    <w:r>
                      <w:rPr>
                        <w:rFonts w:cs="Times New Roman" w:hint="eastAsia"/>
                        <w:sz w:val="15"/>
                        <w:szCs w:val="15"/>
                      </w:rPr>
                      <w:t>管理</w:t>
                    </w:r>
                    <w:r>
                      <w:rPr>
                        <w:rFonts w:hint="eastAsia"/>
                        <w:sz w:val="15"/>
                        <w:szCs w:val="15"/>
                      </w:rPr>
                      <w:t>功能</w:t>
                    </w:r>
                  </w:p>
                </w:txbxContent>
              </v:textbox>
            </v:shape>
            <v:shapetype id="_x0000_t202" coordsize="21600,21600" o:spt="202" path="m,l,21600r21600,l21600,xe">
              <v:stroke joinstyle="miter"/>
              <v:path gradientshapeok="t" o:connecttype="rect"/>
            </v:shapetype>
            <v:shape id="1412" o:spid="_x0000_s1036" type="#_x0000_t202" style="position:absolute;left:1474;top:14086;width:8285;height:390;visibility:visible" stroked="f">
              <v:textbox style="mso-next-textbox:#1412">
                <w:txbxContent>
                  <w:p w:rsidR="005A416F" w:rsidRPr="00F9118F" w:rsidRDefault="005A416F">
                    <w:pPr>
                      <w:pStyle w:val="afffffff1"/>
                      <w:spacing w:before="0" w:beforeAutospacing="0" w:after="0" w:afterAutospacing="0"/>
                      <w:ind w:firstLine="300"/>
                      <w:jc w:val="center"/>
                    </w:pPr>
                    <w:r w:rsidRPr="00F9118F">
                      <w:rPr>
                        <w:rFonts w:ascii="Calibri" w:cs="Times New Roman" w:hint="eastAsia"/>
                        <w:kern w:val="2"/>
                        <w:sz w:val="15"/>
                        <w:szCs w:val="15"/>
                      </w:rPr>
                      <w:t>模块化，性能，互操作，数据一致性，安全和隐私，经济合理，安全可</w:t>
                    </w:r>
                    <w:r>
                      <w:rPr>
                        <w:rFonts w:ascii="Calibri" w:cs="Times New Roman" w:hint="eastAsia"/>
                        <w:kern w:val="2"/>
                        <w:sz w:val="15"/>
                        <w:szCs w:val="15"/>
                      </w:rPr>
                      <w:t>信</w:t>
                    </w:r>
                  </w:p>
                </w:txbxContent>
              </v:textbox>
            </v:shape>
            <v:roundrect id="1413" o:spid="_x0000_s1035" style="position:absolute;left:7044;top:5499;width:2455;height:775;visibility:visible;v-text-anchor:middle" arcsize="10923f" fillcolor="#f2f2f2">
              <v:stroke dashstyle="dash" joinstyle="miter"/>
              <v:textbox style="mso-next-textbox:#1413">
                <w:txbxContent>
                  <w:p w:rsidR="005A416F" w:rsidRDefault="005A416F">
                    <w:pPr>
                      <w:pStyle w:val="afffffff1"/>
                      <w:adjustRightInd w:val="0"/>
                      <w:snapToGrid w:val="0"/>
                      <w:spacing w:before="0" w:beforeAutospacing="0" w:after="0" w:afterAutospacing="0"/>
                    </w:pPr>
                    <w:r>
                      <w:rPr>
                        <w:rFonts w:cs="Times New Roman" w:hint="eastAsia"/>
                        <w:sz w:val="15"/>
                        <w:szCs w:val="15"/>
                      </w:rPr>
                      <w:t>问题</w:t>
                    </w:r>
                    <w:r>
                      <w:rPr>
                        <w:rFonts w:cs="Times New Roman"/>
                        <w:sz w:val="15"/>
                        <w:szCs w:val="15"/>
                      </w:rPr>
                      <w:t>管理</w:t>
                    </w:r>
                  </w:p>
                </w:txbxContent>
              </v:textbox>
            </v:roundrect>
            <v:shape id="1414" o:spid="_x0000_s1034" style="position:absolute;left:8412;top:5696;width:964;height:396;visibility:visible;v-text-anchor:middle" coordsize="612140,251460" o:spt="100" adj="-11796480,5400,0" path="m41911,l612140,r,209549c612140,232696,593376,251460,570229,251460l,251460,,41911c,18764,18764,,41911,xe">
              <v:stroke joinstyle="miter"/>
              <v:formulas/>
              <v:path o:connecttype="custom" o:connectlocs="41911,0;612140,0;612140,0;612140,209549;570229,251460;0,251460;0,251460;0,41911;41911,0" o:connectangles="0,0,0,0,0,0,0,0,0" textboxrect="0,0,612140,251460"/>
              <v:textbox style="mso-next-textbox:#1414">
                <w:txbxContent>
                  <w:p w:rsidR="005A416F" w:rsidRDefault="005A416F">
                    <w:pPr>
                      <w:pStyle w:val="afffffff1"/>
                      <w:adjustRightInd w:val="0"/>
                      <w:snapToGrid w:val="0"/>
                      <w:spacing w:before="0" w:beforeAutospacing="0" w:after="0" w:afterAutospacing="0"/>
                      <w:jc w:val="center"/>
                    </w:pPr>
                    <w:r>
                      <w:rPr>
                        <w:rFonts w:cs="Times New Roman" w:hint="eastAsia"/>
                        <w:sz w:val="15"/>
                        <w:szCs w:val="15"/>
                      </w:rPr>
                      <w:t>管理</w:t>
                    </w:r>
                    <w:r>
                      <w:rPr>
                        <w:rFonts w:hint="eastAsia"/>
                        <w:sz w:val="15"/>
                        <w:szCs w:val="15"/>
                      </w:rPr>
                      <w:t>功能</w:t>
                    </w:r>
                  </w:p>
                </w:txbxContent>
              </v:textbox>
            </v:shape>
            <v:rect id="1415" o:spid="_x0000_s1033" style="position:absolute;left:4208;top:10467;width:1443;height:763;visibility:visible">
              <v:textbox style="mso-next-textbox:#1415" inset="2.83pt,2.83pt,2.83pt,2.83pt">
                <w:txbxContent>
                  <w:p w:rsidR="005A416F" w:rsidRDefault="005A416F">
                    <w:pPr>
                      <w:pStyle w:val="afffffff1"/>
                      <w:adjustRightInd w:val="0"/>
                      <w:snapToGrid w:val="0"/>
                      <w:spacing w:before="0" w:beforeAutospacing="0" w:after="0" w:afterAutospacing="0"/>
                      <w:jc w:val="center"/>
                    </w:pPr>
                    <w:r>
                      <w:rPr>
                        <w:rFonts w:cs="Times New Roman" w:hint="eastAsia"/>
                        <w:sz w:val="15"/>
                        <w:szCs w:val="15"/>
                      </w:rPr>
                      <w:t>运营</w:t>
                    </w:r>
                  </w:p>
                </w:txbxContent>
              </v:textbox>
            </v:rect>
            <v:shape id="1416" o:spid="_x0000_s1032" style="position:absolute;left:4499;top:10764;width:874;height:397;visibility:visible;v-text-anchor:middle" coordsize="554960,252000" o:spt="100" adj="-11796480,5400,0" path="m42001,l554960,r,209999c554960,233196,536156,252000,512959,252000l,252000,,42001c,18804,18804,,42001,xe">
              <v:stroke joinstyle="miter"/>
              <v:formulas/>
              <v:path o:connecttype="custom" o:connectlocs="42003,0;554990,0;554990,0;554990,210078;512987,252095;0,252095;0,252095;0,42017;42003,0" o:connectangles="0,0,0,0,0,0,0,0,0" textboxrect="0,0,554960,252000"/>
              <v:textbox style="mso-next-textbox:#1416" inset="2.83pt,2.83pt,2.83pt,2.83pt">
                <w:txbxContent>
                  <w:p w:rsidR="005A416F" w:rsidRDefault="005A416F">
                    <w:pPr>
                      <w:pStyle w:val="afffffff1"/>
                      <w:adjustRightInd w:val="0"/>
                      <w:snapToGrid w:val="0"/>
                      <w:spacing w:before="0" w:beforeAutospacing="0" w:after="0" w:afterAutospacing="0"/>
                      <w:jc w:val="center"/>
                      <w:rPr>
                        <w:rFonts w:cs="Times New Roman"/>
                        <w:kern w:val="2"/>
                        <w:sz w:val="15"/>
                        <w:szCs w:val="18"/>
                      </w:rPr>
                    </w:pPr>
                    <w:r>
                      <w:rPr>
                        <w:rFonts w:cs="Times New Roman" w:hint="eastAsia"/>
                        <w:kern w:val="2"/>
                        <w:sz w:val="15"/>
                        <w:szCs w:val="18"/>
                      </w:rPr>
                      <w:t>交付管理</w:t>
                    </w:r>
                  </w:p>
                </w:txbxContent>
              </v:textbox>
            </v:shape>
            <v:roundrect id="1417" o:spid="_x0000_s1031" style="position:absolute;left:1805;top:11653;width:1702;height:1919;visibility:visible" arcsize="10923f" fillcolor="#f2f2f2">
              <v:stroke dashstyle="dash" joinstyle="miter"/>
              <v:textbox style="mso-next-textbox:#1417">
                <w:txbxContent>
                  <w:p w:rsidR="005A416F" w:rsidRDefault="005A416F">
                    <w:pPr>
                      <w:pStyle w:val="afffffff1"/>
                      <w:adjustRightInd w:val="0"/>
                      <w:snapToGrid w:val="0"/>
                      <w:spacing w:before="0" w:beforeAutospacing="0" w:after="0" w:afterAutospacing="0"/>
                      <w:jc w:val="center"/>
                      <w:rPr>
                        <w:rFonts w:cs="Times New Roman"/>
                        <w:sz w:val="15"/>
                        <w:szCs w:val="15"/>
                      </w:rPr>
                    </w:pPr>
                    <w:r>
                      <w:rPr>
                        <w:rFonts w:cs="Times New Roman" w:hint="eastAsia"/>
                        <w:sz w:val="15"/>
                        <w:szCs w:val="15"/>
                      </w:rPr>
                      <w:t>报告</w:t>
                    </w:r>
                    <w:r>
                      <w:rPr>
                        <w:rFonts w:cs="Times New Roman"/>
                        <w:sz w:val="15"/>
                        <w:szCs w:val="15"/>
                      </w:rPr>
                      <w:t>审计结果</w:t>
                    </w:r>
                  </w:p>
                </w:txbxContent>
              </v:textbox>
            </v:roundrect>
            <v:shape id="1418" o:spid="_x0000_s1030" style="position:absolute;left:1920;top:12287;width:1134;height:397;visibility:visible;v-text-anchor:middle" coordsize="720000,252000" o:spt="100" adj="-11796480,5400,0" path="m42001,l720000,r,209999c720000,233196,701196,252000,677999,252000l,252000,,42001c,18804,18804,,42001,xe">
              <v:stroke joinstyle="miter"/>
              <v:formulas/>
              <v:path o:connecttype="custom" o:connectlocs="42006,0;720090,0;720090,0;720090,210078;678084,252095;0,252095;0,252095;0,42017;42006,0" o:connectangles="0,0,0,0,0,0,0,0,0" textboxrect="0,0,720000,252000"/>
              <v:textbox style="mso-next-textbox:#1418">
                <w:txbxContent>
                  <w:p w:rsidR="005A416F" w:rsidRDefault="005A416F">
                    <w:pPr>
                      <w:pStyle w:val="afffffff1"/>
                      <w:adjustRightInd w:val="0"/>
                      <w:snapToGrid w:val="0"/>
                      <w:spacing w:before="0" w:beforeAutospacing="0" w:after="0" w:afterAutospacing="0"/>
                      <w:jc w:val="center"/>
                    </w:pPr>
                    <w:r>
                      <w:rPr>
                        <w:rFonts w:cs="Times New Roman" w:hint="eastAsia"/>
                        <w:sz w:val="15"/>
                        <w:szCs w:val="15"/>
                      </w:rPr>
                      <w:t>管理</w:t>
                    </w:r>
                    <w:r>
                      <w:rPr>
                        <w:rFonts w:cs="Times New Roman"/>
                        <w:sz w:val="15"/>
                        <w:szCs w:val="15"/>
                      </w:rPr>
                      <w:t>功能</w:t>
                    </w:r>
                  </w:p>
                </w:txbxContent>
              </v:textbox>
            </v:shape>
            <v:rect id="1419" o:spid="_x0000_s1029" style="position:absolute;left:3112;top:10231;width:283;height:1134;visibility:visible;v-text-anchor:middle">
              <v:textbox style="mso-next-textbox:#1419" inset="2.83pt,2.83pt,2.83pt,2.83pt">
                <w:txbxContent>
                  <w:p w:rsidR="005A416F" w:rsidRDefault="005A416F">
                    <w:pPr>
                      <w:pStyle w:val="afffffff1"/>
                      <w:adjustRightInd w:val="0"/>
                      <w:snapToGrid w:val="0"/>
                      <w:spacing w:before="0" w:beforeAutospacing="0" w:after="0" w:afterAutospacing="0"/>
                      <w:jc w:val="center"/>
                      <w:rPr>
                        <w:rFonts w:cs="Times New Roman"/>
                        <w:kern w:val="2"/>
                        <w:sz w:val="15"/>
                        <w:szCs w:val="18"/>
                      </w:rPr>
                    </w:pPr>
                    <w:r>
                      <w:rPr>
                        <w:rFonts w:cs="Times New Roman" w:hint="eastAsia"/>
                        <w:kern w:val="2"/>
                        <w:sz w:val="15"/>
                        <w:szCs w:val="18"/>
                      </w:rPr>
                      <w:t>监管和</w:t>
                    </w:r>
                    <w:r>
                      <w:rPr>
                        <w:rFonts w:cs="Times New Roman"/>
                        <w:kern w:val="2"/>
                        <w:sz w:val="15"/>
                        <w:szCs w:val="18"/>
                      </w:rPr>
                      <w:t>审计</w:t>
                    </w:r>
                  </w:p>
                </w:txbxContent>
              </v:textbox>
            </v:rect>
            <v:rect id="1420" o:spid="_x0000_s1028" style="position:absolute;left:3127;top:12136;width:283;height:1134;visibility:visible;v-text-anchor:middle">
              <v:textbox style="mso-next-textbox:#1420" inset="2.83pt,2.83pt,2.83pt,2.83pt">
                <w:txbxContent>
                  <w:p w:rsidR="005A416F" w:rsidRDefault="005A416F">
                    <w:pPr>
                      <w:pStyle w:val="afffffff1"/>
                      <w:adjustRightInd w:val="0"/>
                      <w:snapToGrid w:val="0"/>
                      <w:spacing w:before="0" w:beforeAutospacing="0" w:after="0" w:afterAutospacing="0"/>
                      <w:jc w:val="center"/>
                      <w:rPr>
                        <w:rFonts w:cs="Times New Roman"/>
                        <w:kern w:val="2"/>
                        <w:sz w:val="15"/>
                        <w:szCs w:val="18"/>
                      </w:rPr>
                    </w:pPr>
                    <w:r>
                      <w:rPr>
                        <w:rFonts w:cs="Times New Roman" w:hint="eastAsia"/>
                        <w:kern w:val="2"/>
                        <w:sz w:val="15"/>
                        <w:szCs w:val="18"/>
                      </w:rPr>
                      <w:t>监管和</w:t>
                    </w:r>
                    <w:r>
                      <w:rPr>
                        <w:rFonts w:cs="Times New Roman"/>
                        <w:kern w:val="2"/>
                        <w:sz w:val="15"/>
                        <w:szCs w:val="18"/>
                      </w:rPr>
                      <w:t>审计</w:t>
                    </w:r>
                  </w:p>
                </w:txbxContent>
              </v:textbox>
            </v:rect>
            <v:shape id="1421" o:spid="_x0000_s1027" style="position:absolute;left:6029;top:10761;width:1418;height:396;visibility:visible;v-text-anchor:middle" coordsize="900807,252000" o:spt="100" adj="-11796480,5400,0" path="m42001,l900807,r,209999c900807,233196,882003,252000,858806,252000l,252000,,42001c,18804,18804,,42001,xe">
              <v:stroke joinstyle="miter"/>
              <v:formulas/>
              <v:path o:connecttype="custom" o:connectlocs="41983,0;900430,0;900430,0;900430,209549;858447,251460;0,251460;0,251460;0,41911;41983,0" o:connectangles="0,0,0,0,0,0,0,0,0" textboxrect="0,0,900807,252000"/>
              <v:textbox style="mso-next-textbox:#1421" inset="2.83pt,2.83pt,2.83pt,2.83pt">
                <w:txbxContent>
                  <w:p w:rsidR="005A416F" w:rsidRDefault="005A416F">
                    <w:pPr>
                      <w:pStyle w:val="afffffff1"/>
                      <w:adjustRightInd w:val="0"/>
                      <w:snapToGrid w:val="0"/>
                      <w:spacing w:before="0" w:beforeAutospacing="0" w:after="0" w:afterAutospacing="0"/>
                      <w:jc w:val="center"/>
                      <w:rPr>
                        <w:rFonts w:cs="Times New Roman"/>
                        <w:kern w:val="2"/>
                        <w:sz w:val="15"/>
                        <w:szCs w:val="18"/>
                      </w:rPr>
                    </w:pPr>
                    <w:r>
                      <w:rPr>
                        <w:rFonts w:cs="Times New Roman" w:hint="eastAsia"/>
                        <w:kern w:val="2"/>
                        <w:sz w:val="15"/>
                        <w:szCs w:val="18"/>
                      </w:rPr>
                      <w:t>异常</w:t>
                    </w:r>
                    <w:r>
                      <w:rPr>
                        <w:rFonts w:cs="Times New Roman"/>
                        <w:kern w:val="2"/>
                        <w:sz w:val="15"/>
                        <w:szCs w:val="18"/>
                      </w:rPr>
                      <w:t>和问题管理</w:t>
                    </w:r>
                  </w:p>
                </w:txbxContent>
              </v:textbox>
            </v:shape>
            <w10:wrap type="tight" anchorx="margin"/>
          </v:group>
        </w:pict>
      </w:r>
      <w:r w:rsidR="0032725D" w:rsidRPr="00094E2D">
        <w:rPr>
          <w:rFonts w:hint="eastAsia"/>
        </w:rPr>
        <w:t xml:space="preserve"> </w:t>
      </w:r>
    </w:p>
    <w:p w:rsidR="00101D01" w:rsidRPr="00094E2D" w:rsidRDefault="0032725D">
      <w:pPr>
        <w:pStyle w:val="a0"/>
        <w:adjustRightInd w:val="0"/>
        <w:snapToGrid w:val="0"/>
        <w:spacing w:before="156" w:after="156"/>
        <w:rPr>
          <w:rFonts w:hAnsi="黑体"/>
          <w:szCs w:val="21"/>
        </w:rPr>
        <w:sectPr w:rsidR="00101D01" w:rsidRPr="00094E2D">
          <w:pgSz w:w="11906" w:h="16838" w:code="9"/>
          <w:pgMar w:top="567" w:right="1134" w:bottom="1134" w:left="1418" w:header="1418" w:footer="1134" w:gutter="0"/>
          <w:pgNumType w:start="1"/>
          <w:cols w:space="425"/>
          <w:docGrid w:type="lines" w:linePitch="312"/>
        </w:sectPr>
      </w:pPr>
      <w:r w:rsidRPr="00094E2D">
        <w:rPr>
          <w:rFonts w:hAnsi="黑体" w:hint="eastAsia"/>
          <w:szCs w:val="21"/>
        </w:rPr>
        <w:t>角色</w:t>
      </w:r>
      <w:r w:rsidRPr="00094E2D">
        <w:rPr>
          <w:rFonts w:hAnsi="黑体"/>
          <w:szCs w:val="21"/>
        </w:rPr>
        <w:t>、区块链活动</w:t>
      </w:r>
      <w:r w:rsidRPr="00094E2D">
        <w:rPr>
          <w:rFonts w:hAnsi="黑体" w:hint="eastAsia"/>
          <w:szCs w:val="21"/>
        </w:rPr>
        <w:t>和</w:t>
      </w:r>
      <w:r w:rsidRPr="00094E2D">
        <w:rPr>
          <w:rFonts w:hAnsi="黑体"/>
          <w:szCs w:val="21"/>
        </w:rPr>
        <w:t>组件的通用</w:t>
      </w:r>
      <w:r w:rsidRPr="00094E2D">
        <w:rPr>
          <w:rFonts w:hAnsi="黑体" w:hint="eastAsia"/>
          <w:szCs w:val="21"/>
        </w:rPr>
        <w:t>视图</w:t>
      </w:r>
    </w:p>
    <w:p w:rsidR="00101D01" w:rsidRPr="00094E2D" w:rsidRDefault="00101D01">
      <w:pPr>
        <w:rPr>
          <w:rFonts w:ascii="宋体" w:hAnsi="宋体"/>
        </w:rPr>
      </w:pPr>
    </w:p>
    <w:p w:rsidR="00101D01" w:rsidRPr="00094E2D" w:rsidRDefault="0032725D">
      <w:pPr>
        <w:pStyle w:val="a7"/>
        <w:numPr>
          <w:ilvl w:val="0"/>
          <w:numId w:val="0"/>
        </w:numPr>
        <w:adjustRightInd w:val="0"/>
        <w:snapToGrid w:val="0"/>
        <w:spacing w:before="120" w:after="120"/>
        <w:outlineLvl w:val="1"/>
      </w:pPr>
      <w:bookmarkStart w:id="76" w:name="_Toc467490548"/>
      <w:bookmarkStart w:id="77" w:name="_Toc480887235"/>
      <w:r w:rsidRPr="00094E2D">
        <w:rPr>
          <w:rFonts w:hint="eastAsia"/>
        </w:rPr>
        <w:t>附 录 A</w:t>
      </w:r>
      <w:r w:rsidRPr="00094E2D">
        <w:br/>
      </w:r>
      <w:r w:rsidRPr="00094E2D">
        <w:rPr>
          <w:rFonts w:hint="eastAsia"/>
        </w:rPr>
        <w:t>（</w:t>
      </w:r>
      <w:r w:rsidR="00500584" w:rsidRPr="00094E2D">
        <w:rPr>
          <w:rFonts w:hint="eastAsia"/>
        </w:rPr>
        <w:t>规范</w:t>
      </w:r>
      <w:r w:rsidRPr="00094E2D">
        <w:rPr>
          <w:rFonts w:hint="eastAsia"/>
        </w:rPr>
        <w:t>性附录）</w:t>
      </w:r>
      <w:r w:rsidRPr="00094E2D">
        <w:br/>
      </w:r>
      <w:r w:rsidRPr="00094E2D">
        <w:rPr>
          <w:rFonts w:hint="eastAsia"/>
        </w:rPr>
        <w:t>区块链和分布式账本技术概览</w:t>
      </w:r>
      <w:bookmarkEnd w:id="76"/>
      <w:bookmarkEnd w:id="77"/>
    </w:p>
    <w:p w:rsidR="009E13BB" w:rsidRPr="00094E2D" w:rsidRDefault="0032725D" w:rsidP="00750003">
      <w:pPr>
        <w:pStyle w:val="aff"/>
        <w:spacing w:before="156" w:after="156"/>
      </w:pPr>
      <w:bookmarkStart w:id="78" w:name="_Toc404772062"/>
      <w:bookmarkStart w:id="79" w:name="_Toc467490550"/>
      <w:bookmarkStart w:id="80" w:name="_Toc480887236"/>
      <w:r w:rsidRPr="00094E2D">
        <w:rPr>
          <w:rFonts w:hint="eastAsia"/>
        </w:rPr>
        <w:t>A.</w:t>
      </w:r>
      <w:r w:rsidRPr="00094E2D">
        <w:t xml:space="preserve">1 </w:t>
      </w:r>
      <w:r w:rsidRPr="00094E2D">
        <w:rPr>
          <w:rFonts w:hint="eastAsia"/>
        </w:rPr>
        <w:t>区块链关键特征</w:t>
      </w:r>
      <w:bookmarkEnd w:id="78"/>
      <w:bookmarkEnd w:id="79"/>
      <w:bookmarkEnd w:id="80"/>
    </w:p>
    <w:p w:rsidR="00101D01" w:rsidRPr="00094E2D" w:rsidRDefault="0032725D">
      <w:pPr>
        <w:pStyle w:val="afe"/>
      </w:pPr>
      <w:r w:rsidRPr="00094E2D">
        <w:rPr>
          <w:rFonts w:hint="eastAsia"/>
        </w:rPr>
        <w:t>本条标识并描述</w:t>
      </w:r>
      <w:r w:rsidRPr="00094E2D">
        <w:rPr>
          <w:rFonts w:hint="eastAsia"/>
          <w:b/>
        </w:rPr>
        <w:t>区块链</w:t>
      </w:r>
      <w:r w:rsidRPr="00094E2D">
        <w:rPr>
          <w:rFonts w:hint="eastAsia"/>
        </w:rPr>
        <w:t>关键特征。本条无意于限制任何具体的部署方法、服务交付方法或业务运营方法。</w:t>
      </w:r>
    </w:p>
    <w:p w:rsidR="00101D01" w:rsidRPr="00094E2D" w:rsidRDefault="0032725D">
      <w:pPr>
        <w:pStyle w:val="afe"/>
        <w:ind w:firstLine="422"/>
      </w:pPr>
      <w:r w:rsidRPr="00094E2D">
        <w:rPr>
          <w:rFonts w:hint="eastAsia"/>
          <w:b/>
        </w:rPr>
        <w:t>区块链</w:t>
      </w:r>
      <w:r w:rsidRPr="00094E2D">
        <w:rPr>
          <w:rFonts w:hint="eastAsia"/>
        </w:rPr>
        <w:t>关键特征包括：</w:t>
      </w:r>
      <w:bookmarkStart w:id="81" w:name="_Toc467490552"/>
    </w:p>
    <w:p w:rsidR="00101D01" w:rsidRPr="00094E2D" w:rsidRDefault="0032725D" w:rsidP="00744045">
      <w:pPr>
        <w:pStyle w:val="afe"/>
        <w:ind w:leftChars="200" w:left="840" w:hangingChars="200" w:hanging="420"/>
      </w:pPr>
      <w:r w:rsidRPr="00094E2D">
        <w:rPr>
          <w:rFonts w:hint="eastAsia"/>
        </w:rPr>
        <w:t>——分布式对等。</w:t>
      </w:r>
      <w:r w:rsidRPr="00094E2D">
        <w:rPr>
          <w:rFonts w:hint="eastAsia"/>
          <w:b/>
        </w:rPr>
        <w:t>区块链</w:t>
      </w:r>
      <w:r w:rsidR="006562FA" w:rsidRPr="00094E2D">
        <w:rPr>
          <w:rFonts w:hint="eastAsia"/>
        </w:rPr>
        <w:t>利用</w:t>
      </w:r>
      <w:r w:rsidR="006562FA" w:rsidRPr="00C07086">
        <w:rPr>
          <w:rFonts w:hint="eastAsia"/>
          <w:b/>
        </w:rPr>
        <w:t>对等网络</w:t>
      </w:r>
      <w:r w:rsidR="006562FA" w:rsidRPr="00094E2D">
        <w:rPr>
          <w:rFonts w:hint="eastAsia"/>
        </w:rPr>
        <w:t>模型，对各参与节点进行组网，并在各</w:t>
      </w:r>
      <w:r w:rsidRPr="00094E2D">
        <w:rPr>
          <w:rFonts w:hint="eastAsia"/>
        </w:rPr>
        <w:t>对等节点间分配任务和共享资源。网络节点间无需依赖中心节点即可实现信息共享和交换。对等节点既可以是资源、服务和内容的提供者，也可以是获取者，从而降低了组网复杂度并提高了网络系统的容错性。</w:t>
      </w:r>
    </w:p>
    <w:p w:rsidR="00101D01" w:rsidRPr="00094E2D" w:rsidRDefault="0032725D" w:rsidP="00744045">
      <w:pPr>
        <w:pStyle w:val="afe"/>
        <w:ind w:leftChars="200" w:left="840" w:hangingChars="200" w:hanging="420"/>
      </w:pPr>
      <w:r w:rsidRPr="00094E2D">
        <w:rPr>
          <w:rFonts w:hint="eastAsia"/>
        </w:rPr>
        <w:t>——数据块链式。</w:t>
      </w:r>
      <w:r w:rsidRPr="00094E2D">
        <w:rPr>
          <w:rFonts w:hint="eastAsia"/>
          <w:b/>
        </w:rPr>
        <w:t>区块链</w:t>
      </w:r>
      <w:r w:rsidRPr="00094E2D">
        <w:rPr>
          <w:rFonts w:hint="eastAsia"/>
        </w:rPr>
        <w:t>网络中通过对某一时间段内发生的事务数据进行验证、打包和共识，形成数据区块，同时每一个区块与上一个区块通过密码学特征的方式有序链接。</w:t>
      </w:r>
    </w:p>
    <w:p w:rsidR="00101D01" w:rsidRPr="00094E2D" w:rsidRDefault="0032725D" w:rsidP="00744045">
      <w:pPr>
        <w:pStyle w:val="afe"/>
        <w:ind w:leftChars="200" w:left="840" w:hangingChars="200" w:hanging="420"/>
      </w:pPr>
      <w:r w:rsidRPr="00094E2D">
        <w:rPr>
          <w:rFonts w:hint="eastAsia"/>
        </w:rPr>
        <w:t>——不可伪造和防篡改。向</w:t>
      </w:r>
      <w:r w:rsidRPr="00094E2D">
        <w:rPr>
          <w:rFonts w:hint="eastAsia"/>
          <w:b/>
        </w:rPr>
        <w:t>区块链</w:t>
      </w:r>
      <w:r w:rsidRPr="00094E2D">
        <w:rPr>
          <w:rFonts w:hint="eastAsia"/>
        </w:rPr>
        <w:t>写入数据的事务请求需附有发起方私钥签名，该签名随事务请求在网络参与节点间广播并进行验证，因此事务请求是不可伪造和防篡改的。同时，块链式数据结构进一步保证了防篡改性。</w:t>
      </w:r>
    </w:p>
    <w:p w:rsidR="00101D01" w:rsidRPr="00094E2D" w:rsidRDefault="0062384F" w:rsidP="00744045">
      <w:pPr>
        <w:pStyle w:val="afe"/>
        <w:ind w:leftChars="200" w:left="840" w:hangingChars="200" w:hanging="420"/>
      </w:pPr>
      <w:r w:rsidRPr="00094E2D">
        <w:rPr>
          <w:rFonts w:hint="eastAsia"/>
        </w:rPr>
        <w:t>——</w:t>
      </w:r>
      <w:r w:rsidR="0032725D" w:rsidRPr="00094E2D">
        <w:rPr>
          <w:rFonts w:hint="eastAsia"/>
        </w:rPr>
        <w:t>透明可信。</w:t>
      </w:r>
      <w:r w:rsidR="0032725D" w:rsidRPr="00094E2D">
        <w:rPr>
          <w:rFonts w:hint="eastAsia"/>
          <w:b/>
        </w:rPr>
        <w:t>区块链</w:t>
      </w:r>
      <w:r w:rsidR="0032725D" w:rsidRPr="00094E2D">
        <w:rPr>
          <w:rFonts w:hint="eastAsia"/>
        </w:rPr>
        <w:t>中信息的传递和区块的生成都遵循透明的共识规则；每一次事务处理都以特定的形式发送给其他节点，授权节点可以保存与其权限相关的历史记录，保证了链上数据的透明性。每一次事务处理和区块的生成均可以由授权节点根据既定规则验证其合法性，并通过共识机制进行记录，保证了记录结果的可信。</w:t>
      </w:r>
    </w:p>
    <w:p w:rsidR="00101D01" w:rsidRPr="00094E2D" w:rsidRDefault="0032725D" w:rsidP="00744045">
      <w:pPr>
        <w:pStyle w:val="afe"/>
        <w:ind w:leftChars="200" w:left="840" w:hangingChars="200" w:hanging="420"/>
      </w:pPr>
      <w:r w:rsidRPr="00094E2D">
        <w:rPr>
          <w:rFonts w:hint="eastAsia"/>
        </w:rPr>
        <w:t>——高可靠性。</w:t>
      </w:r>
      <w:r w:rsidRPr="00094E2D">
        <w:rPr>
          <w:rFonts w:hint="eastAsia"/>
          <w:b/>
        </w:rPr>
        <w:t>区块链</w:t>
      </w:r>
      <w:r w:rsidRPr="00094E2D">
        <w:rPr>
          <w:rFonts w:hint="eastAsia"/>
        </w:rPr>
        <w:t>作为典型的分布式应用，多个节点拥有完整的服务能力及全量数据，部分节点的异常或者恶意行为不会影响整体服务的可用性和连续性，以及数据的完整性和真实性。</w:t>
      </w:r>
    </w:p>
    <w:p w:rsidR="009E13BB" w:rsidRPr="00094E2D" w:rsidRDefault="0032725D" w:rsidP="00750003">
      <w:pPr>
        <w:pStyle w:val="aff"/>
        <w:spacing w:before="156" w:after="156"/>
      </w:pPr>
      <w:bookmarkStart w:id="82" w:name="_Toc480887237"/>
      <w:r w:rsidRPr="00094E2D">
        <w:rPr>
          <w:rFonts w:hint="eastAsia"/>
        </w:rPr>
        <w:t>A.</w:t>
      </w:r>
      <w:r w:rsidRPr="00094E2D">
        <w:t xml:space="preserve">2 </w:t>
      </w:r>
      <w:r w:rsidR="00FB745B" w:rsidRPr="00094E2D">
        <w:rPr>
          <w:rFonts w:hint="eastAsia"/>
        </w:rPr>
        <w:t>区块链服务</w:t>
      </w:r>
      <w:r w:rsidRPr="00094E2D">
        <w:rPr>
          <w:rFonts w:hint="eastAsia"/>
        </w:rPr>
        <w:t>能力类型</w:t>
      </w:r>
      <w:bookmarkEnd w:id="81"/>
      <w:r w:rsidRPr="00094E2D">
        <w:rPr>
          <w:rFonts w:hint="eastAsia"/>
        </w:rPr>
        <w:t>和</w:t>
      </w:r>
      <w:r w:rsidRPr="00094E2D">
        <w:t>区块</w:t>
      </w:r>
      <w:r w:rsidRPr="00094E2D">
        <w:rPr>
          <w:rFonts w:hint="eastAsia"/>
        </w:rPr>
        <w:t>链</w:t>
      </w:r>
      <w:r w:rsidRPr="00094E2D">
        <w:t>服务</w:t>
      </w:r>
      <w:r w:rsidRPr="00094E2D">
        <w:rPr>
          <w:rFonts w:hint="eastAsia"/>
        </w:rPr>
        <w:t>类别</w:t>
      </w:r>
      <w:bookmarkEnd w:id="82"/>
    </w:p>
    <w:p w:rsidR="00101D01" w:rsidRPr="00094E2D" w:rsidRDefault="0032725D">
      <w:pPr>
        <w:pStyle w:val="afe"/>
      </w:pPr>
      <w:r w:rsidRPr="00094E2D">
        <w:rPr>
          <w:rFonts w:hint="eastAsia"/>
        </w:rPr>
        <w:t>具有为</w:t>
      </w:r>
      <w:r w:rsidRPr="00094E2D">
        <w:rPr>
          <w:rFonts w:hint="eastAsia"/>
          <w:b/>
        </w:rPr>
        <w:t>区块链</w:t>
      </w:r>
      <w:r w:rsidR="00500584" w:rsidRPr="00094E2D">
        <w:rPr>
          <w:rFonts w:hint="eastAsia"/>
        </w:rPr>
        <w:t>服务</w:t>
      </w:r>
      <w:r w:rsidRPr="00094E2D">
        <w:rPr>
          <w:rFonts w:hint="eastAsia"/>
        </w:rPr>
        <w:t>客户按需提供</w:t>
      </w:r>
      <w:r w:rsidRPr="00094E2D">
        <w:rPr>
          <w:rFonts w:hint="eastAsia"/>
          <w:b/>
        </w:rPr>
        <w:t>区块链</w:t>
      </w:r>
      <w:r w:rsidRPr="00094E2D">
        <w:rPr>
          <w:rFonts w:hint="eastAsia"/>
        </w:rPr>
        <w:t>功能的能力，在提供服务过程中，</w:t>
      </w:r>
      <w:r w:rsidRPr="00094E2D">
        <w:rPr>
          <w:rFonts w:hint="eastAsia"/>
          <w:b/>
        </w:rPr>
        <w:t>区块链</w:t>
      </w:r>
      <w:r w:rsidRPr="00094E2D">
        <w:rPr>
          <w:rFonts w:hint="eastAsia"/>
        </w:rPr>
        <w:t>服务提供方提供</w:t>
      </w:r>
      <w:r w:rsidRPr="00094E2D">
        <w:rPr>
          <w:rFonts w:hint="eastAsia"/>
          <w:b/>
        </w:rPr>
        <w:t>区块链</w:t>
      </w:r>
      <w:r w:rsidRPr="00094E2D">
        <w:rPr>
          <w:rFonts w:hint="eastAsia"/>
        </w:rPr>
        <w:t>的安装和管理等。</w:t>
      </w:r>
    </w:p>
    <w:p w:rsidR="00101D01" w:rsidRPr="00094E2D" w:rsidRDefault="0032725D" w:rsidP="00744045">
      <w:pPr>
        <w:pStyle w:val="afe"/>
        <w:ind w:leftChars="200" w:left="840" w:hangingChars="200" w:hanging="420"/>
      </w:pPr>
      <w:r w:rsidRPr="00094E2D">
        <w:rPr>
          <w:rFonts w:hint="eastAsia"/>
        </w:rPr>
        <w:t>——基础设施能力类型。</w:t>
      </w:r>
      <w:r w:rsidRPr="00094E2D">
        <w:rPr>
          <w:rFonts w:hint="eastAsia"/>
          <w:b/>
        </w:rPr>
        <w:t>区块链</w:t>
      </w:r>
      <w:r w:rsidRPr="00094E2D">
        <w:rPr>
          <w:rFonts w:hint="eastAsia"/>
        </w:rPr>
        <w:t>服务客户能配置和使用</w:t>
      </w:r>
      <w:r w:rsidRPr="00C07086">
        <w:rPr>
          <w:rFonts w:hint="eastAsia"/>
          <w:b/>
        </w:rPr>
        <w:t>对等网络</w:t>
      </w:r>
      <w:r w:rsidRPr="00094E2D">
        <w:rPr>
          <w:rFonts w:hint="eastAsia"/>
        </w:rPr>
        <w:t>上的计算、存储、网络和平台资源的一类</w:t>
      </w:r>
      <w:r w:rsidRPr="00094E2D">
        <w:rPr>
          <w:rFonts w:hint="eastAsia"/>
          <w:b/>
        </w:rPr>
        <w:t>区块链</w:t>
      </w:r>
      <w:r w:rsidRPr="00094E2D">
        <w:rPr>
          <w:rFonts w:hint="eastAsia"/>
        </w:rPr>
        <w:t>能力类型。</w:t>
      </w:r>
    </w:p>
    <w:p w:rsidR="00101D01" w:rsidRPr="00094E2D" w:rsidRDefault="0032725D" w:rsidP="00744045">
      <w:pPr>
        <w:pStyle w:val="afe"/>
        <w:ind w:leftChars="200" w:left="840" w:hangingChars="200" w:hanging="420"/>
      </w:pPr>
      <w:r w:rsidRPr="00094E2D">
        <w:rPr>
          <w:rFonts w:hint="eastAsia"/>
        </w:rPr>
        <w:t>——数据能力类型。</w:t>
      </w:r>
      <w:r w:rsidRPr="00094E2D">
        <w:rPr>
          <w:rFonts w:hint="eastAsia"/>
          <w:b/>
        </w:rPr>
        <w:t>区块链</w:t>
      </w:r>
      <w:r w:rsidRPr="00094E2D">
        <w:rPr>
          <w:rFonts w:hint="eastAsia"/>
        </w:rPr>
        <w:t>服务客户能使用</w:t>
      </w:r>
      <w:r w:rsidRPr="00094E2D">
        <w:rPr>
          <w:rFonts w:hint="eastAsia"/>
          <w:b/>
        </w:rPr>
        <w:t>区块链</w:t>
      </w:r>
      <w:r w:rsidRPr="00094E2D">
        <w:rPr>
          <w:rFonts w:hint="eastAsia"/>
        </w:rPr>
        <w:t>服务提供方的数据工具，管理、查询和分析客户数据的一类</w:t>
      </w:r>
      <w:r w:rsidRPr="00094E2D">
        <w:rPr>
          <w:rFonts w:hint="eastAsia"/>
          <w:b/>
        </w:rPr>
        <w:t>区块链</w:t>
      </w:r>
      <w:r w:rsidRPr="00094E2D">
        <w:rPr>
          <w:rFonts w:hint="eastAsia"/>
        </w:rPr>
        <w:t>能力类型。包括但不限于数据开放和共享能力、数据所有权管理能力、数据迁移和备份恢复能力、跨链数据交互能力以及与大数据的集成能力。</w:t>
      </w:r>
    </w:p>
    <w:p w:rsidR="00101D01" w:rsidRPr="00094E2D" w:rsidRDefault="0032725D" w:rsidP="00744045">
      <w:pPr>
        <w:pStyle w:val="afe"/>
        <w:adjustRightInd w:val="0"/>
        <w:snapToGrid w:val="0"/>
        <w:ind w:leftChars="200" w:left="840" w:hangingChars="200" w:hanging="420"/>
      </w:pPr>
      <w:r w:rsidRPr="00094E2D">
        <w:rPr>
          <w:rFonts w:hint="eastAsia"/>
        </w:rPr>
        <w:t>——应用能力类型。</w:t>
      </w:r>
      <w:r w:rsidRPr="00094E2D">
        <w:rPr>
          <w:rFonts w:hint="eastAsia"/>
          <w:b/>
        </w:rPr>
        <w:t>区块链</w:t>
      </w:r>
      <w:r w:rsidRPr="00094E2D">
        <w:rPr>
          <w:rFonts w:hint="eastAsia"/>
        </w:rPr>
        <w:t>服务客户能使用</w:t>
      </w:r>
      <w:r w:rsidRPr="00094E2D">
        <w:rPr>
          <w:rFonts w:hint="eastAsia"/>
          <w:b/>
        </w:rPr>
        <w:t>区块链</w:t>
      </w:r>
      <w:r w:rsidRPr="00094E2D">
        <w:rPr>
          <w:rFonts w:hint="eastAsia"/>
        </w:rPr>
        <w:t>服务提供方的应用的</w:t>
      </w:r>
      <w:r w:rsidRPr="00094E2D">
        <w:rPr>
          <w:rFonts w:hint="eastAsia"/>
          <w:b/>
        </w:rPr>
        <w:t>区块链</w:t>
      </w:r>
      <w:r w:rsidRPr="00094E2D">
        <w:rPr>
          <w:rFonts w:hint="eastAsia"/>
        </w:rPr>
        <w:t>能力类型。除</w:t>
      </w:r>
      <w:r w:rsidRPr="00094E2D">
        <w:rPr>
          <w:rFonts w:hint="eastAsia"/>
          <w:b/>
        </w:rPr>
        <w:t>区块链</w:t>
      </w:r>
      <w:r w:rsidRPr="00094E2D">
        <w:rPr>
          <w:rFonts w:hint="eastAsia"/>
        </w:rPr>
        <w:t>软件即服务能力以外，典型的还包括交互与协作能力、审计即服务能力、身份认证即服务能力、管理即服务能力、安全即服务能力、财务即服务能力等专业化的服务能力。</w:t>
      </w:r>
    </w:p>
    <w:p w:rsidR="00101D01" w:rsidRPr="00094E2D" w:rsidRDefault="0032725D">
      <w:pPr>
        <w:pStyle w:val="afe"/>
        <w:adjustRightInd w:val="0"/>
        <w:snapToGrid w:val="0"/>
      </w:pPr>
      <w:r w:rsidRPr="00094E2D">
        <w:rPr>
          <w:rFonts w:hint="eastAsia"/>
        </w:rPr>
        <w:t>典型的</w:t>
      </w:r>
      <w:r w:rsidRPr="00094E2D">
        <w:rPr>
          <w:rFonts w:hint="eastAsia"/>
          <w:b/>
        </w:rPr>
        <w:t>区块链</w:t>
      </w:r>
      <w:r w:rsidRPr="00094E2D">
        <w:rPr>
          <w:rFonts w:hint="eastAsia"/>
        </w:rPr>
        <w:t>服务类别包括：</w:t>
      </w:r>
    </w:p>
    <w:p w:rsidR="00101D01" w:rsidRPr="00094E2D" w:rsidRDefault="0032725D">
      <w:pPr>
        <w:pStyle w:val="afe"/>
        <w:adjustRightInd w:val="0"/>
        <w:snapToGrid w:val="0"/>
      </w:pPr>
      <w:r w:rsidRPr="00094E2D">
        <w:rPr>
          <w:rFonts w:hint="eastAsia"/>
        </w:rPr>
        <w:t>——基础设施即服务</w:t>
      </w:r>
    </w:p>
    <w:p w:rsidR="00101D01" w:rsidRPr="00094E2D" w:rsidRDefault="0032725D">
      <w:pPr>
        <w:pStyle w:val="afe"/>
        <w:adjustRightInd w:val="0"/>
        <w:snapToGrid w:val="0"/>
      </w:pPr>
      <w:r w:rsidRPr="00094E2D">
        <w:rPr>
          <w:rFonts w:hint="eastAsia"/>
        </w:rPr>
        <w:t>——</w:t>
      </w:r>
      <w:r w:rsidRPr="00094E2D">
        <w:rPr>
          <w:rFonts w:hint="eastAsia"/>
          <w:b/>
        </w:rPr>
        <w:t>区块链</w:t>
      </w:r>
      <w:r w:rsidRPr="00094E2D">
        <w:rPr>
          <w:rFonts w:hint="eastAsia"/>
        </w:rPr>
        <w:t>软件即服务</w:t>
      </w:r>
    </w:p>
    <w:p w:rsidR="00101D01" w:rsidRPr="00094E2D" w:rsidRDefault="0032725D">
      <w:pPr>
        <w:pStyle w:val="afe"/>
        <w:adjustRightInd w:val="0"/>
        <w:snapToGrid w:val="0"/>
      </w:pPr>
      <w:r w:rsidRPr="00094E2D">
        <w:rPr>
          <w:rFonts w:hint="eastAsia"/>
        </w:rPr>
        <w:t>——审计即服务</w:t>
      </w:r>
    </w:p>
    <w:p w:rsidR="00101D01" w:rsidRPr="00094E2D" w:rsidRDefault="0032725D">
      <w:pPr>
        <w:pStyle w:val="afe"/>
        <w:adjustRightInd w:val="0"/>
        <w:snapToGrid w:val="0"/>
      </w:pPr>
      <w:r w:rsidRPr="00094E2D">
        <w:rPr>
          <w:rFonts w:hint="eastAsia"/>
        </w:rPr>
        <w:t>——身份认证即服务</w:t>
      </w:r>
    </w:p>
    <w:p w:rsidR="00101D01" w:rsidRPr="00094E2D" w:rsidRDefault="0032725D">
      <w:pPr>
        <w:pStyle w:val="afe"/>
        <w:adjustRightInd w:val="0"/>
        <w:snapToGrid w:val="0"/>
      </w:pPr>
      <w:r w:rsidRPr="00094E2D">
        <w:rPr>
          <w:rFonts w:hint="eastAsia"/>
        </w:rPr>
        <w:t>——管理即服务</w:t>
      </w:r>
    </w:p>
    <w:p w:rsidR="00101D01" w:rsidRPr="00094E2D" w:rsidRDefault="0032725D">
      <w:pPr>
        <w:pStyle w:val="afe"/>
        <w:adjustRightInd w:val="0"/>
        <w:snapToGrid w:val="0"/>
      </w:pPr>
      <w:r w:rsidRPr="00094E2D">
        <w:rPr>
          <w:rFonts w:hint="eastAsia"/>
        </w:rPr>
        <w:t>——安全即服务</w:t>
      </w:r>
    </w:p>
    <w:p w:rsidR="00101D01" w:rsidRPr="00094E2D" w:rsidRDefault="0032725D">
      <w:pPr>
        <w:pStyle w:val="afe"/>
        <w:adjustRightInd w:val="0"/>
        <w:snapToGrid w:val="0"/>
      </w:pPr>
      <w:r w:rsidRPr="00094E2D">
        <w:rPr>
          <w:rFonts w:hint="eastAsia"/>
        </w:rPr>
        <w:t>——财务即服务</w:t>
      </w:r>
    </w:p>
    <w:p w:rsidR="00101D01" w:rsidRDefault="0032725D">
      <w:pPr>
        <w:pStyle w:val="afe"/>
        <w:adjustRightInd w:val="0"/>
        <w:snapToGrid w:val="0"/>
        <w:ind w:firstLine="360"/>
        <w:rPr>
          <w:sz w:val="18"/>
        </w:rPr>
      </w:pPr>
      <w:r w:rsidRPr="00094E2D">
        <w:rPr>
          <w:rFonts w:ascii="黑体" w:eastAsia="黑体" w:hAnsi="黑体" w:hint="eastAsia"/>
          <w:sz w:val="18"/>
        </w:rPr>
        <w:t>注</w:t>
      </w:r>
      <w:r w:rsidRPr="00094E2D">
        <w:rPr>
          <w:rFonts w:ascii="黑体" w:eastAsia="黑体" w:hAnsi="黑体"/>
          <w:sz w:val="18"/>
        </w:rPr>
        <w:t>：</w:t>
      </w:r>
      <w:r w:rsidRPr="00094E2D">
        <w:rPr>
          <w:rFonts w:hint="eastAsia"/>
          <w:sz w:val="18"/>
        </w:rPr>
        <w:t>除了本标准列举的各种</w:t>
      </w:r>
      <w:r w:rsidRPr="00094E2D">
        <w:rPr>
          <w:rFonts w:hint="eastAsia"/>
          <w:b/>
          <w:sz w:val="18"/>
        </w:rPr>
        <w:t>区块链</w:t>
      </w:r>
      <w:r w:rsidRPr="00094E2D">
        <w:rPr>
          <w:rFonts w:hint="eastAsia"/>
          <w:sz w:val="18"/>
        </w:rPr>
        <w:t>服务类别外，还可能有其他服务类别存在或出现。</w:t>
      </w:r>
    </w:p>
    <w:p w:rsidR="004061DF" w:rsidRPr="00094E2D" w:rsidRDefault="004061DF">
      <w:pPr>
        <w:pStyle w:val="afe"/>
        <w:adjustRightInd w:val="0"/>
        <w:snapToGrid w:val="0"/>
        <w:ind w:firstLine="360"/>
        <w:rPr>
          <w:sz w:val="18"/>
        </w:rPr>
      </w:pPr>
    </w:p>
    <w:p w:rsidR="00101D01" w:rsidRPr="00094E2D" w:rsidRDefault="0032725D">
      <w:pPr>
        <w:autoSpaceDE w:val="0"/>
        <w:autoSpaceDN w:val="0"/>
        <w:adjustRightInd w:val="0"/>
        <w:jc w:val="center"/>
        <w:rPr>
          <w:rFonts w:hAnsi="宋体"/>
          <w:kern w:val="0"/>
          <w:szCs w:val="20"/>
        </w:rPr>
      </w:pPr>
      <w:r w:rsidRPr="00094E2D">
        <w:rPr>
          <w:rFonts w:ascii="黑体" w:eastAsia="黑体" w:hAnsi="黑体" w:hint="eastAsia"/>
        </w:rPr>
        <w:lastRenderedPageBreak/>
        <w:t>表</w:t>
      </w:r>
      <w:r w:rsidRPr="00094E2D">
        <w:rPr>
          <w:rFonts w:ascii="黑体" w:eastAsia="黑体" w:hAnsi="黑体"/>
        </w:rPr>
        <w:t xml:space="preserve">A.1 </w:t>
      </w:r>
      <w:r w:rsidRPr="00094E2D">
        <w:rPr>
          <w:rFonts w:ascii="黑体" w:eastAsia="黑体" w:hAnsi="黑体" w:hint="eastAsia"/>
        </w:rPr>
        <w:t>区块链服务</w:t>
      </w:r>
      <w:r w:rsidRPr="00094E2D">
        <w:rPr>
          <w:rFonts w:ascii="黑体" w:eastAsia="黑体" w:hAnsi="黑体"/>
        </w:rPr>
        <w:t>类别和</w:t>
      </w:r>
      <w:r w:rsidRPr="00094E2D">
        <w:rPr>
          <w:rFonts w:ascii="黑体" w:eastAsia="黑体" w:hAnsi="黑体" w:hint="eastAsia"/>
        </w:rPr>
        <w:t>区块链服务能力类型</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36"/>
        <w:gridCol w:w="2336"/>
        <w:gridCol w:w="2336"/>
        <w:gridCol w:w="2336"/>
      </w:tblGrid>
      <w:tr w:rsidR="00094E2D" w:rsidRPr="00094E2D" w:rsidTr="00C215C3">
        <w:tc>
          <w:tcPr>
            <w:tcW w:w="2336" w:type="dxa"/>
            <w:vMerge w:val="restart"/>
            <w:vAlign w:val="center"/>
          </w:tcPr>
          <w:p w:rsidR="00101D01" w:rsidRPr="00094E2D" w:rsidRDefault="00500584" w:rsidP="00C215C3">
            <w:pPr>
              <w:pStyle w:val="a2"/>
              <w:numPr>
                <w:ilvl w:val="0"/>
                <w:numId w:val="0"/>
              </w:numPr>
              <w:adjustRightInd w:val="0"/>
              <w:snapToGrid w:val="0"/>
              <w:jc w:val="center"/>
              <w:rPr>
                <w:rFonts w:hAnsi="宋体"/>
                <w:b/>
                <w:sz w:val="18"/>
                <w:szCs w:val="18"/>
              </w:rPr>
            </w:pPr>
            <w:r w:rsidRPr="00094E2D">
              <w:rPr>
                <w:rFonts w:hAnsi="宋体" w:hint="eastAsia"/>
                <w:b/>
                <w:sz w:val="18"/>
                <w:szCs w:val="18"/>
              </w:rPr>
              <w:t>区块链</w:t>
            </w:r>
            <w:r w:rsidR="0032725D" w:rsidRPr="00094E2D">
              <w:rPr>
                <w:rFonts w:hAnsi="宋体"/>
                <w:b/>
                <w:sz w:val="18"/>
                <w:szCs w:val="18"/>
              </w:rPr>
              <w:t>服务类别</w:t>
            </w:r>
          </w:p>
        </w:tc>
        <w:tc>
          <w:tcPr>
            <w:tcW w:w="7008" w:type="dxa"/>
            <w:gridSpan w:val="3"/>
            <w:vAlign w:val="center"/>
          </w:tcPr>
          <w:p w:rsidR="00101D01" w:rsidRPr="00094E2D" w:rsidRDefault="00500584" w:rsidP="00C215C3">
            <w:pPr>
              <w:pStyle w:val="a2"/>
              <w:numPr>
                <w:ilvl w:val="0"/>
                <w:numId w:val="0"/>
              </w:numPr>
              <w:adjustRightInd w:val="0"/>
              <w:snapToGrid w:val="0"/>
              <w:jc w:val="center"/>
              <w:rPr>
                <w:rFonts w:hAnsi="宋体"/>
                <w:b/>
                <w:sz w:val="18"/>
                <w:szCs w:val="18"/>
              </w:rPr>
            </w:pPr>
            <w:r w:rsidRPr="00094E2D">
              <w:rPr>
                <w:rFonts w:hAnsi="宋体" w:hint="eastAsia"/>
                <w:b/>
                <w:sz w:val="18"/>
                <w:szCs w:val="18"/>
              </w:rPr>
              <w:t>区块链</w:t>
            </w:r>
            <w:r w:rsidR="0032725D" w:rsidRPr="00094E2D">
              <w:rPr>
                <w:rFonts w:hAnsi="宋体" w:hint="eastAsia"/>
                <w:b/>
                <w:sz w:val="18"/>
                <w:szCs w:val="18"/>
              </w:rPr>
              <w:t>服务能力</w:t>
            </w:r>
            <w:r w:rsidR="0032725D" w:rsidRPr="00094E2D">
              <w:rPr>
                <w:rFonts w:hAnsi="宋体"/>
                <w:b/>
                <w:sz w:val="18"/>
                <w:szCs w:val="18"/>
              </w:rPr>
              <w:t>类型</w:t>
            </w:r>
          </w:p>
        </w:tc>
      </w:tr>
      <w:tr w:rsidR="00094E2D" w:rsidRPr="00094E2D" w:rsidTr="00C215C3">
        <w:tc>
          <w:tcPr>
            <w:tcW w:w="2336" w:type="dxa"/>
            <w:vMerge/>
            <w:vAlign w:val="center"/>
          </w:tcPr>
          <w:p w:rsidR="00101D01" w:rsidRPr="00094E2D" w:rsidRDefault="00101D01" w:rsidP="00C215C3">
            <w:pPr>
              <w:pStyle w:val="a2"/>
              <w:numPr>
                <w:ilvl w:val="0"/>
                <w:numId w:val="0"/>
              </w:numPr>
              <w:adjustRightInd w:val="0"/>
              <w:snapToGrid w:val="0"/>
              <w:jc w:val="center"/>
              <w:rPr>
                <w:rFonts w:hAnsi="宋体"/>
                <w:b/>
                <w:sz w:val="18"/>
                <w:szCs w:val="18"/>
              </w:rPr>
            </w:pPr>
          </w:p>
        </w:tc>
        <w:tc>
          <w:tcPr>
            <w:tcW w:w="2336" w:type="dxa"/>
            <w:vAlign w:val="center"/>
          </w:tcPr>
          <w:p w:rsidR="00101D01" w:rsidRPr="00094E2D" w:rsidRDefault="0032725D" w:rsidP="00C215C3">
            <w:pPr>
              <w:pStyle w:val="a2"/>
              <w:numPr>
                <w:ilvl w:val="0"/>
                <w:numId w:val="0"/>
              </w:numPr>
              <w:adjustRightInd w:val="0"/>
              <w:snapToGrid w:val="0"/>
              <w:jc w:val="center"/>
              <w:rPr>
                <w:rFonts w:hAnsi="宋体"/>
                <w:b/>
                <w:sz w:val="18"/>
                <w:szCs w:val="18"/>
              </w:rPr>
            </w:pPr>
            <w:r w:rsidRPr="00094E2D">
              <w:rPr>
                <w:rFonts w:hAnsi="宋体" w:hint="eastAsia"/>
                <w:b/>
                <w:sz w:val="18"/>
                <w:szCs w:val="18"/>
              </w:rPr>
              <w:t>基础</w:t>
            </w:r>
            <w:r w:rsidRPr="00094E2D">
              <w:rPr>
                <w:rFonts w:hAnsi="宋体"/>
                <w:b/>
                <w:sz w:val="18"/>
                <w:szCs w:val="18"/>
              </w:rPr>
              <w:t>设施</w:t>
            </w:r>
          </w:p>
        </w:tc>
        <w:tc>
          <w:tcPr>
            <w:tcW w:w="2336" w:type="dxa"/>
            <w:vAlign w:val="center"/>
          </w:tcPr>
          <w:p w:rsidR="00101D01" w:rsidRPr="00094E2D" w:rsidRDefault="0032725D" w:rsidP="00C215C3">
            <w:pPr>
              <w:pStyle w:val="a2"/>
              <w:numPr>
                <w:ilvl w:val="0"/>
                <w:numId w:val="0"/>
              </w:numPr>
              <w:adjustRightInd w:val="0"/>
              <w:snapToGrid w:val="0"/>
              <w:jc w:val="center"/>
              <w:rPr>
                <w:rFonts w:hAnsi="宋体"/>
                <w:b/>
                <w:sz w:val="18"/>
                <w:szCs w:val="18"/>
              </w:rPr>
            </w:pPr>
            <w:r w:rsidRPr="00094E2D">
              <w:rPr>
                <w:rFonts w:hAnsi="宋体" w:hint="eastAsia"/>
                <w:b/>
                <w:sz w:val="18"/>
                <w:szCs w:val="18"/>
              </w:rPr>
              <w:t>数据</w:t>
            </w:r>
          </w:p>
        </w:tc>
        <w:tc>
          <w:tcPr>
            <w:tcW w:w="2336" w:type="dxa"/>
            <w:vAlign w:val="center"/>
          </w:tcPr>
          <w:p w:rsidR="00101D01" w:rsidRPr="00094E2D" w:rsidRDefault="0032725D" w:rsidP="00C215C3">
            <w:pPr>
              <w:pStyle w:val="a2"/>
              <w:numPr>
                <w:ilvl w:val="0"/>
                <w:numId w:val="0"/>
              </w:numPr>
              <w:adjustRightInd w:val="0"/>
              <w:snapToGrid w:val="0"/>
              <w:jc w:val="center"/>
              <w:rPr>
                <w:rFonts w:hAnsi="宋体"/>
                <w:b/>
                <w:sz w:val="18"/>
                <w:szCs w:val="18"/>
              </w:rPr>
            </w:pPr>
            <w:r w:rsidRPr="00094E2D">
              <w:rPr>
                <w:rFonts w:hAnsi="宋体" w:hint="eastAsia"/>
                <w:b/>
                <w:sz w:val="18"/>
                <w:szCs w:val="18"/>
              </w:rPr>
              <w:t>应用</w:t>
            </w:r>
          </w:p>
        </w:tc>
      </w:tr>
      <w:tr w:rsidR="00094E2D" w:rsidRPr="00094E2D" w:rsidTr="00C215C3">
        <w:tc>
          <w:tcPr>
            <w:tcW w:w="2336" w:type="dxa"/>
            <w:vAlign w:val="center"/>
          </w:tcPr>
          <w:p w:rsidR="00101D01" w:rsidRPr="00094E2D" w:rsidRDefault="0032725D" w:rsidP="00C215C3">
            <w:pPr>
              <w:pStyle w:val="a2"/>
              <w:numPr>
                <w:ilvl w:val="0"/>
                <w:numId w:val="0"/>
              </w:numPr>
              <w:adjustRightInd w:val="0"/>
              <w:snapToGrid w:val="0"/>
              <w:jc w:val="center"/>
              <w:rPr>
                <w:rFonts w:hAnsi="宋体"/>
                <w:b/>
                <w:sz w:val="18"/>
                <w:szCs w:val="18"/>
              </w:rPr>
            </w:pPr>
            <w:r w:rsidRPr="00094E2D">
              <w:rPr>
                <w:rFonts w:hAnsi="宋体" w:hint="eastAsia"/>
                <w:b/>
                <w:sz w:val="18"/>
                <w:szCs w:val="18"/>
              </w:rPr>
              <w:t>基础设施即</w:t>
            </w:r>
            <w:r w:rsidRPr="00094E2D">
              <w:rPr>
                <w:rFonts w:hAnsi="宋体"/>
                <w:b/>
                <w:sz w:val="18"/>
                <w:szCs w:val="18"/>
              </w:rPr>
              <w:t>服务</w:t>
            </w:r>
          </w:p>
        </w:tc>
        <w:tc>
          <w:tcPr>
            <w:tcW w:w="2336" w:type="dxa"/>
            <w:vAlign w:val="center"/>
          </w:tcPr>
          <w:p w:rsidR="00101D01" w:rsidRPr="00094E2D" w:rsidRDefault="0032725D" w:rsidP="00C215C3">
            <w:pPr>
              <w:pStyle w:val="a2"/>
              <w:numPr>
                <w:ilvl w:val="0"/>
                <w:numId w:val="0"/>
              </w:numPr>
              <w:adjustRightInd w:val="0"/>
              <w:snapToGrid w:val="0"/>
              <w:jc w:val="center"/>
              <w:rPr>
                <w:rFonts w:hAnsi="宋体"/>
                <w:b/>
                <w:sz w:val="18"/>
                <w:szCs w:val="18"/>
              </w:rPr>
            </w:pPr>
            <w:r w:rsidRPr="00094E2D">
              <w:rPr>
                <w:rFonts w:hAnsi="宋体" w:hint="eastAsia"/>
                <w:b/>
                <w:sz w:val="18"/>
                <w:szCs w:val="18"/>
              </w:rPr>
              <w:t>○</w:t>
            </w:r>
          </w:p>
        </w:tc>
        <w:tc>
          <w:tcPr>
            <w:tcW w:w="2336" w:type="dxa"/>
            <w:vAlign w:val="center"/>
          </w:tcPr>
          <w:p w:rsidR="00101D01" w:rsidRPr="00094E2D" w:rsidRDefault="00101D01" w:rsidP="00C215C3">
            <w:pPr>
              <w:pStyle w:val="a2"/>
              <w:numPr>
                <w:ilvl w:val="0"/>
                <w:numId w:val="0"/>
              </w:numPr>
              <w:adjustRightInd w:val="0"/>
              <w:snapToGrid w:val="0"/>
              <w:jc w:val="center"/>
              <w:rPr>
                <w:rFonts w:hAnsi="宋体"/>
                <w:b/>
                <w:sz w:val="18"/>
                <w:szCs w:val="18"/>
              </w:rPr>
            </w:pPr>
          </w:p>
        </w:tc>
        <w:tc>
          <w:tcPr>
            <w:tcW w:w="2336" w:type="dxa"/>
            <w:vAlign w:val="center"/>
          </w:tcPr>
          <w:p w:rsidR="00101D01" w:rsidRPr="00094E2D" w:rsidRDefault="00101D01" w:rsidP="00C215C3">
            <w:pPr>
              <w:pStyle w:val="a2"/>
              <w:numPr>
                <w:ilvl w:val="0"/>
                <w:numId w:val="0"/>
              </w:numPr>
              <w:adjustRightInd w:val="0"/>
              <w:snapToGrid w:val="0"/>
              <w:jc w:val="center"/>
              <w:rPr>
                <w:rFonts w:hAnsi="宋体"/>
                <w:b/>
                <w:sz w:val="18"/>
                <w:szCs w:val="18"/>
              </w:rPr>
            </w:pPr>
          </w:p>
        </w:tc>
      </w:tr>
      <w:tr w:rsidR="00094E2D" w:rsidRPr="00094E2D" w:rsidTr="00C215C3">
        <w:tc>
          <w:tcPr>
            <w:tcW w:w="2336" w:type="dxa"/>
            <w:vAlign w:val="center"/>
          </w:tcPr>
          <w:p w:rsidR="00101D01" w:rsidRPr="00094E2D" w:rsidRDefault="00500584" w:rsidP="00C215C3">
            <w:pPr>
              <w:pStyle w:val="a2"/>
              <w:numPr>
                <w:ilvl w:val="0"/>
                <w:numId w:val="0"/>
              </w:numPr>
              <w:adjustRightInd w:val="0"/>
              <w:snapToGrid w:val="0"/>
              <w:jc w:val="center"/>
              <w:rPr>
                <w:rFonts w:hAnsi="宋体"/>
                <w:b/>
                <w:sz w:val="18"/>
                <w:szCs w:val="18"/>
              </w:rPr>
            </w:pPr>
            <w:r w:rsidRPr="00094E2D">
              <w:rPr>
                <w:rFonts w:hAnsi="宋体" w:hint="eastAsia"/>
                <w:b/>
                <w:sz w:val="18"/>
                <w:szCs w:val="18"/>
              </w:rPr>
              <w:t>区块链</w:t>
            </w:r>
            <w:r w:rsidR="0032725D" w:rsidRPr="00094E2D">
              <w:rPr>
                <w:rFonts w:hAnsi="宋体" w:hint="eastAsia"/>
                <w:b/>
                <w:sz w:val="18"/>
                <w:szCs w:val="18"/>
              </w:rPr>
              <w:t>软件</w:t>
            </w:r>
            <w:r w:rsidR="0032725D" w:rsidRPr="00094E2D">
              <w:rPr>
                <w:rFonts w:hAnsi="宋体"/>
                <w:b/>
                <w:sz w:val="18"/>
                <w:szCs w:val="18"/>
              </w:rPr>
              <w:t>即服务</w:t>
            </w:r>
          </w:p>
        </w:tc>
        <w:tc>
          <w:tcPr>
            <w:tcW w:w="2336" w:type="dxa"/>
            <w:vAlign w:val="center"/>
          </w:tcPr>
          <w:p w:rsidR="00101D01" w:rsidRPr="00094E2D" w:rsidRDefault="00101D01" w:rsidP="00C215C3">
            <w:pPr>
              <w:pStyle w:val="a2"/>
              <w:numPr>
                <w:ilvl w:val="0"/>
                <w:numId w:val="0"/>
              </w:numPr>
              <w:adjustRightInd w:val="0"/>
              <w:snapToGrid w:val="0"/>
              <w:jc w:val="center"/>
              <w:rPr>
                <w:rFonts w:hAnsi="宋体"/>
                <w:b/>
                <w:sz w:val="18"/>
                <w:szCs w:val="18"/>
              </w:rPr>
            </w:pPr>
          </w:p>
        </w:tc>
        <w:tc>
          <w:tcPr>
            <w:tcW w:w="2336" w:type="dxa"/>
            <w:vAlign w:val="center"/>
          </w:tcPr>
          <w:p w:rsidR="00101D01" w:rsidRPr="00094E2D" w:rsidRDefault="00101D01" w:rsidP="00C215C3">
            <w:pPr>
              <w:pStyle w:val="a2"/>
              <w:numPr>
                <w:ilvl w:val="0"/>
                <w:numId w:val="0"/>
              </w:numPr>
              <w:adjustRightInd w:val="0"/>
              <w:snapToGrid w:val="0"/>
              <w:jc w:val="center"/>
              <w:rPr>
                <w:rFonts w:hAnsi="宋体"/>
                <w:b/>
                <w:sz w:val="18"/>
                <w:szCs w:val="18"/>
              </w:rPr>
            </w:pPr>
          </w:p>
        </w:tc>
        <w:tc>
          <w:tcPr>
            <w:tcW w:w="2336" w:type="dxa"/>
            <w:vAlign w:val="center"/>
          </w:tcPr>
          <w:p w:rsidR="00101D01" w:rsidRPr="00094E2D" w:rsidRDefault="0032725D" w:rsidP="00C215C3">
            <w:pPr>
              <w:pStyle w:val="a2"/>
              <w:numPr>
                <w:ilvl w:val="0"/>
                <w:numId w:val="0"/>
              </w:numPr>
              <w:adjustRightInd w:val="0"/>
              <w:snapToGrid w:val="0"/>
              <w:jc w:val="center"/>
              <w:rPr>
                <w:rFonts w:hAnsi="宋体"/>
                <w:b/>
                <w:sz w:val="18"/>
                <w:szCs w:val="18"/>
              </w:rPr>
            </w:pPr>
            <w:r w:rsidRPr="00094E2D">
              <w:rPr>
                <w:rFonts w:hAnsi="宋体" w:hint="eastAsia"/>
                <w:b/>
                <w:sz w:val="18"/>
                <w:szCs w:val="18"/>
              </w:rPr>
              <w:t>○</w:t>
            </w:r>
          </w:p>
        </w:tc>
      </w:tr>
      <w:tr w:rsidR="00094E2D" w:rsidRPr="00094E2D" w:rsidTr="00C215C3">
        <w:tc>
          <w:tcPr>
            <w:tcW w:w="2336" w:type="dxa"/>
            <w:vAlign w:val="center"/>
          </w:tcPr>
          <w:p w:rsidR="00101D01" w:rsidRPr="00094E2D" w:rsidRDefault="0032725D" w:rsidP="00C215C3">
            <w:pPr>
              <w:pStyle w:val="a2"/>
              <w:numPr>
                <w:ilvl w:val="0"/>
                <w:numId w:val="0"/>
              </w:numPr>
              <w:adjustRightInd w:val="0"/>
              <w:snapToGrid w:val="0"/>
              <w:jc w:val="center"/>
              <w:rPr>
                <w:rFonts w:hAnsi="宋体"/>
                <w:b/>
                <w:sz w:val="18"/>
                <w:szCs w:val="18"/>
              </w:rPr>
            </w:pPr>
            <w:r w:rsidRPr="00094E2D">
              <w:rPr>
                <w:rFonts w:hAnsi="宋体" w:hint="eastAsia"/>
                <w:b/>
                <w:sz w:val="18"/>
                <w:szCs w:val="18"/>
              </w:rPr>
              <w:t>审计</w:t>
            </w:r>
            <w:r w:rsidRPr="00094E2D">
              <w:rPr>
                <w:rFonts w:hAnsi="宋体"/>
                <w:b/>
                <w:sz w:val="18"/>
                <w:szCs w:val="18"/>
              </w:rPr>
              <w:t>即服务</w:t>
            </w:r>
          </w:p>
        </w:tc>
        <w:tc>
          <w:tcPr>
            <w:tcW w:w="2336" w:type="dxa"/>
            <w:vAlign w:val="center"/>
          </w:tcPr>
          <w:p w:rsidR="00101D01" w:rsidRPr="00094E2D" w:rsidRDefault="00101D01" w:rsidP="00C215C3">
            <w:pPr>
              <w:pStyle w:val="a2"/>
              <w:numPr>
                <w:ilvl w:val="0"/>
                <w:numId w:val="0"/>
              </w:numPr>
              <w:adjustRightInd w:val="0"/>
              <w:snapToGrid w:val="0"/>
              <w:jc w:val="center"/>
              <w:rPr>
                <w:rFonts w:hAnsi="宋体"/>
                <w:b/>
                <w:sz w:val="18"/>
                <w:szCs w:val="18"/>
              </w:rPr>
            </w:pPr>
          </w:p>
        </w:tc>
        <w:tc>
          <w:tcPr>
            <w:tcW w:w="2336" w:type="dxa"/>
            <w:vAlign w:val="center"/>
          </w:tcPr>
          <w:p w:rsidR="00101D01" w:rsidRPr="00094E2D" w:rsidRDefault="0032725D" w:rsidP="00C215C3">
            <w:pPr>
              <w:pStyle w:val="a2"/>
              <w:numPr>
                <w:ilvl w:val="0"/>
                <w:numId w:val="0"/>
              </w:numPr>
              <w:adjustRightInd w:val="0"/>
              <w:snapToGrid w:val="0"/>
              <w:jc w:val="center"/>
              <w:rPr>
                <w:rFonts w:hAnsi="宋体"/>
                <w:b/>
                <w:sz w:val="18"/>
                <w:szCs w:val="18"/>
              </w:rPr>
            </w:pPr>
            <w:r w:rsidRPr="00094E2D">
              <w:rPr>
                <w:rFonts w:hAnsi="宋体" w:hint="eastAsia"/>
                <w:b/>
                <w:sz w:val="18"/>
                <w:szCs w:val="18"/>
              </w:rPr>
              <w:t>○</w:t>
            </w:r>
          </w:p>
        </w:tc>
        <w:tc>
          <w:tcPr>
            <w:tcW w:w="2336" w:type="dxa"/>
            <w:vAlign w:val="center"/>
          </w:tcPr>
          <w:p w:rsidR="00101D01" w:rsidRPr="00094E2D" w:rsidRDefault="0032725D" w:rsidP="00C215C3">
            <w:pPr>
              <w:pStyle w:val="a2"/>
              <w:numPr>
                <w:ilvl w:val="0"/>
                <w:numId w:val="0"/>
              </w:numPr>
              <w:adjustRightInd w:val="0"/>
              <w:snapToGrid w:val="0"/>
              <w:jc w:val="center"/>
              <w:rPr>
                <w:rFonts w:hAnsi="宋体"/>
                <w:b/>
                <w:sz w:val="18"/>
                <w:szCs w:val="18"/>
              </w:rPr>
            </w:pPr>
            <w:r w:rsidRPr="00094E2D">
              <w:rPr>
                <w:rFonts w:hAnsi="宋体" w:hint="eastAsia"/>
                <w:b/>
                <w:sz w:val="18"/>
                <w:szCs w:val="18"/>
              </w:rPr>
              <w:t>○</w:t>
            </w:r>
          </w:p>
        </w:tc>
      </w:tr>
      <w:tr w:rsidR="00094E2D" w:rsidRPr="00094E2D" w:rsidTr="00C215C3">
        <w:tc>
          <w:tcPr>
            <w:tcW w:w="2336" w:type="dxa"/>
            <w:vAlign w:val="center"/>
          </w:tcPr>
          <w:p w:rsidR="00101D01" w:rsidRPr="00094E2D" w:rsidRDefault="0032725D" w:rsidP="00C215C3">
            <w:pPr>
              <w:pStyle w:val="a2"/>
              <w:numPr>
                <w:ilvl w:val="0"/>
                <w:numId w:val="0"/>
              </w:numPr>
              <w:adjustRightInd w:val="0"/>
              <w:snapToGrid w:val="0"/>
              <w:jc w:val="center"/>
              <w:rPr>
                <w:rFonts w:hAnsi="宋体"/>
                <w:b/>
                <w:sz w:val="18"/>
                <w:szCs w:val="18"/>
              </w:rPr>
            </w:pPr>
            <w:r w:rsidRPr="00094E2D">
              <w:rPr>
                <w:rFonts w:hAnsi="宋体" w:hint="eastAsia"/>
                <w:b/>
                <w:sz w:val="18"/>
                <w:szCs w:val="18"/>
              </w:rPr>
              <w:t>身份认证</w:t>
            </w:r>
            <w:r w:rsidRPr="00094E2D">
              <w:rPr>
                <w:rFonts w:hAnsi="宋体"/>
                <w:b/>
                <w:sz w:val="18"/>
                <w:szCs w:val="18"/>
              </w:rPr>
              <w:t>即服务</w:t>
            </w:r>
          </w:p>
        </w:tc>
        <w:tc>
          <w:tcPr>
            <w:tcW w:w="2336" w:type="dxa"/>
            <w:vAlign w:val="center"/>
          </w:tcPr>
          <w:p w:rsidR="00101D01" w:rsidRPr="00094E2D" w:rsidRDefault="00101D01" w:rsidP="00C215C3">
            <w:pPr>
              <w:pStyle w:val="a2"/>
              <w:numPr>
                <w:ilvl w:val="0"/>
                <w:numId w:val="0"/>
              </w:numPr>
              <w:adjustRightInd w:val="0"/>
              <w:snapToGrid w:val="0"/>
              <w:jc w:val="center"/>
              <w:rPr>
                <w:rFonts w:hAnsi="宋体"/>
                <w:b/>
                <w:sz w:val="18"/>
                <w:szCs w:val="18"/>
              </w:rPr>
            </w:pPr>
          </w:p>
        </w:tc>
        <w:tc>
          <w:tcPr>
            <w:tcW w:w="2336" w:type="dxa"/>
            <w:vAlign w:val="center"/>
          </w:tcPr>
          <w:p w:rsidR="00101D01" w:rsidRPr="00094E2D" w:rsidRDefault="0032725D" w:rsidP="00C215C3">
            <w:pPr>
              <w:pStyle w:val="a2"/>
              <w:numPr>
                <w:ilvl w:val="0"/>
                <w:numId w:val="0"/>
              </w:numPr>
              <w:adjustRightInd w:val="0"/>
              <w:snapToGrid w:val="0"/>
              <w:jc w:val="center"/>
              <w:rPr>
                <w:rFonts w:hAnsi="宋体"/>
                <w:b/>
                <w:sz w:val="18"/>
                <w:szCs w:val="18"/>
              </w:rPr>
            </w:pPr>
            <w:r w:rsidRPr="00094E2D">
              <w:rPr>
                <w:rFonts w:hAnsi="宋体" w:hint="eastAsia"/>
                <w:b/>
                <w:sz w:val="18"/>
                <w:szCs w:val="18"/>
              </w:rPr>
              <w:t>○</w:t>
            </w:r>
          </w:p>
        </w:tc>
        <w:tc>
          <w:tcPr>
            <w:tcW w:w="2336" w:type="dxa"/>
            <w:vAlign w:val="center"/>
          </w:tcPr>
          <w:p w:rsidR="00101D01" w:rsidRPr="00094E2D" w:rsidRDefault="0032725D" w:rsidP="00C215C3">
            <w:pPr>
              <w:pStyle w:val="a2"/>
              <w:numPr>
                <w:ilvl w:val="0"/>
                <w:numId w:val="0"/>
              </w:numPr>
              <w:adjustRightInd w:val="0"/>
              <w:snapToGrid w:val="0"/>
              <w:jc w:val="center"/>
              <w:rPr>
                <w:rFonts w:hAnsi="宋体"/>
                <w:b/>
                <w:sz w:val="18"/>
                <w:szCs w:val="18"/>
              </w:rPr>
            </w:pPr>
            <w:r w:rsidRPr="00094E2D">
              <w:rPr>
                <w:rFonts w:hAnsi="宋体" w:hint="eastAsia"/>
                <w:b/>
                <w:sz w:val="18"/>
                <w:szCs w:val="18"/>
              </w:rPr>
              <w:t>○</w:t>
            </w:r>
          </w:p>
        </w:tc>
      </w:tr>
      <w:tr w:rsidR="00094E2D" w:rsidRPr="00094E2D" w:rsidTr="00C215C3">
        <w:tc>
          <w:tcPr>
            <w:tcW w:w="2336" w:type="dxa"/>
            <w:vAlign w:val="center"/>
          </w:tcPr>
          <w:p w:rsidR="00101D01" w:rsidRPr="00094E2D" w:rsidRDefault="0032725D" w:rsidP="00C215C3">
            <w:pPr>
              <w:pStyle w:val="a2"/>
              <w:numPr>
                <w:ilvl w:val="0"/>
                <w:numId w:val="0"/>
              </w:numPr>
              <w:adjustRightInd w:val="0"/>
              <w:snapToGrid w:val="0"/>
              <w:jc w:val="center"/>
              <w:rPr>
                <w:rFonts w:hAnsi="宋体"/>
                <w:b/>
                <w:sz w:val="18"/>
                <w:szCs w:val="18"/>
              </w:rPr>
            </w:pPr>
            <w:r w:rsidRPr="00094E2D">
              <w:rPr>
                <w:rFonts w:hAnsi="宋体" w:hint="eastAsia"/>
                <w:b/>
                <w:sz w:val="18"/>
                <w:szCs w:val="18"/>
              </w:rPr>
              <w:t>管理</w:t>
            </w:r>
            <w:r w:rsidRPr="00094E2D">
              <w:rPr>
                <w:rFonts w:hAnsi="宋体"/>
                <w:b/>
                <w:sz w:val="18"/>
                <w:szCs w:val="18"/>
              </w:rPr>
              <w:t>即服务</w:t>
            </w:r>
          </w:p>
        </w:tc>
        <w:tc>
          <w:tcPr>
            <w:tcW w:w="2336" w:type="dxa"/>
            <w:vAlign w:val="center"/>
          </w:tcPr>
          <w:p w:rsidR="00101D01" w:rsidRPr="00094E2D" w:rsidRDefault="00101D01" w:rsidP="00C215C3">
            <w:pPr>
              <w:pStyle w:val="a2"/>
              <w:numPr>
                <w:ilvl w:val="0"/>
                <w:numId w:val="0"/>
              </w:numPr>
              <w:adjustRightInd w:val="0"/>
              <w:snapToGrid w:val="0"/>
              <w:jc w:val="center"/>
              <w:rPr>
                <w:rFonts w:hAnsi="宋体"/>
                <w:b/>
                <w:sz w:val="18"/>
                <w:szCs w:val="18"/>
              </w:rPr>
            </w:pPr>
          </w:p>
        </w:tc>
        <w:tc>
          <w:tcPr>
            <w:tcW w:w="2336" w:type="dxa"/>
            <w:vAlign w:val="center"/>
          </w:tcPr>
          <w:p w:rsidR="00101D01" w:rsidRPr="00094E2D" w:rsidRDefault="00101D01" w:rsidP="00C215C3">
            <w:pPr>
              <w:pStyle w:val="a2"/>
              <w:numPr>
                <w:ilvl w:val="0"/>
                <w:numId w:val="0"/>
              </w:numPr>
              <w:adjustRightInd w:val="0"/>
              <w:snapToGrid w:val="0"/>
              <w:jc w:val="center"/>
              <w:rPr>
                <w:rFonts w:hAnsi="宋体"/>
                <w:b/>
                <w:sz w:val="18"/>
                <w:szCs w:val="18"/>
              </w:rPr>
            </w:pPr>
          </w:p>
        </w:tc>
        <w:tc>
          <w:tcPr>
            <w:tcW w:w="2336" w:type="dxa"/>
            <w:vAlign w:val="center"/>
          </w:tcPr>
          <w:p w:rsidR="00101D01" w:rsidRPr="00094E2D" w:rsidRDefault="0032725D" w:rsidP="00C215C3">
            <w:pPr>
              <w:pStyle w:val="a2"/>
              <w:numPr>
                <w:ilvl w:val="0"/>
                <w:numId w:val="0"/>
              </w:numPr>
              <w:adjustRightInd w:val="0"/>
              <w:snapToGrid w:val="0"/>
              <w:jc w:val="center"/>
              <w:rPr>
                <w:rFonts w:hAnsi="宋体"/>
                <w:b/>
                <w:sz w:val="18"/>
                <w:szCs w:val="18"/>
              </w:rPr>
            </w:pPr>
            <w:r w:rsidRPr="00094E2D">
              <w:rPr>
                <w:rFonts w:hAnsi="宋体" w:hint="eastAsia"/>
                <w:b/>
                <w:sz w:val="18"/>
                <w:szCs w:val="18"/>
              </w:rPr>
              <w:t>○</w:t>
            </w:r>
          </w:p>
        </w:tc>
      </w:tr>
      <w:tr w:rsidR="00094E2D" w:rsidRPr="00094E2D" w:rsidTr="00C215C3">
        <w:tc>
          <w:tcPr>
            <w:tcW w:w="2336" w:type="dxa"/>
            <w:vAlign w:val="center"/>
          </w:tcPr>
          <w:p w:rsidR="00101D01" w:rsidRPr="00094E2D" w:rsidRDefault="0032725D" w:rsidP="00C215C3">
            <w:pPr>
              <w:pStyle w:val="a2"/>
              <w:numPr>
                <w:ilvl w:val="0"/>
                <w:numId w:val="0"/>
              </w:numPr>
              <w:adjustRightInd w:val="0"/>
              <w:snapToGrid w:val="0"/>
              <w:jc w:val="center"/>
              <w:rPr>
                <w:rFonts w:hAnsi="宋体"/>
                <w:b/>
                <w:sz w:val="18"/>
                <w:szCs w:val="18"/>
              </w:rPr>
            </w:pPr>
            <w:r w:rsidRPr="00094E2D">
              <w:rPr>
                <w:rFonts w:hAnsi="宋体" w:hint="eastAsia"/>
                <w:b/>
                <w:sz w:val="18"/>
                <w:szCs w:val="18"/>
              </w:rPr>
              <w:t>安全</w:t>
            </w:r>
            <w:r w:rsidRPr="00094E2D">
              <w:rPr>
                <w:rFonts w:hAnsi="宋体"/>
                <w:b/>
                <w:sz w:val="18"/>
                <w:szCs w:val="18"/>
              </w:rPr>
              <w:t>即服务</w:t>
            </w:r>
          </w:p>
        </w:tc>
        <w:tc>
          <w:tcPr>
            <w:tcW w:w="2336" w:type="dxa"/>
            <w:vAlign w:val="center"/>
          </w:tcPr>
          <w:p w:rsidR="00101D01" w:rsidRPr="00094E2D" w:rsidRDefault="00101D01" w:rsidP="00C215C3">
            <w:pPr>
              <w:pStyle w:val="a2"/>
              <w:numPr>
                <w:ilvl w:val="0"/>
                <w:numId w:val="0"/>
              </w:numPr>
              <w:adjustRightInd w:val="0"/>
              <w:snapToGrid w:val="0"/>
              <w:jc w:val="center"/>
              <w:rPr>
                <w:rFonts w:hAnsi="宋体"/>
                <w:b/>
                <w:sz w:val="18"/>
                <w:szCs w:val="18"/>
              </w:rPr>
            </w:pPr>
          </w:p>
        </w:tc>
        <w:tc>
          <w:tcPr>
            <w:tcW w:w="2336" w:type="dxa"/>
            <w:vAlign w:val="center"/>
          </w:tcPr>
          <w:p w:rsidR="00101D01" w:rsidRPr="00094E2D" w:rsidRDefault="00101D01" w:rsidP="00C215C3">
            <w:pPr>
              <w:pStyle w:val="a2"/>
              <w:numPr>
                <w:ilvl w:val="0"/>
                <w:numId w:val="0"/>
              </w:numPr>
              <w:adjustRightInd w:val="0"/>
              <w:snapToGrid w:val="0"/>
              <w:jc w:val="center"/>
              <w:rPr>
                <w:rFonts w:hAnsi="宋体"/>
                <w:b/>
                <w:sz w:val="18"/>
                <w:szCs w:val="18"/>
              </w:rPr>
            </w:pPr>
          </w:p>
        </w:tc>
        <w:tc>
          <w:tcPr>
            <w:tcW w:w="2336" w:type="dxa"/>
            <w:vAlign w:val="center"/>
          </w:tcPr>
          <w:p w:rsidR="00101D01" w:rsidRPr="00094E2D" w:rsidRDefault="0032725D" w:rsidP="00C215C3">
            <w:pPr>
              <w:pStyle w:val="a2"/>
              <w:numPr>
                <w:ilvl w:val="0"/>
                <w:numId w:val="0"/>
              </w:numPr>
              <w:adjustRightInd w:val="0"/>
              <w:snapToGrid w:val="0"/>
              <w:jc w:val="center"/>
              <w:rPr>
                <w:rFonts w:hAnsi="宋体"/>
                <w:b/>
                <w:sz w:val="18"/>
                <w:szCs w:val="18"/>
              </w:rPr>
            </w:pPr>
            <w:r w:rsidRPr="00094E2D">
              <w:rPr>
                <w:rFonts w:hAnsi="宋体" w:hint="eastAsia"/>
                <w:b/>
                <w:sz w:val="18"/>
                <w:szCs w:val="18"/>
              </w:rPr>
              <w:t>○</w:t>
            </w:r>
          </w:p>
        </w:tc>
      </w:tr>
      <w:tr w:rsidR="00094E2D" w:rsidRPr="00094E2D" w:rsidTr="00C215C3">
        <w:tc>
          <w:tcPr>
            <w:tcW w:w="2336" w:type="dxa"/>
            <w:vAlign w:val="center"/>
          </w:tcPr>
          <w:p w:rsidR="00101D01" w:rsidRPr="00094E2D" w:rsidRDefault="0032725D" w:rsidP="00C215C3">
            <w:pPr>
              <w:pStyle w:val="a2"/>
              <w:numPr>
                <w:ilvl w:val="0"/>
                <w:numId w:val="0"/>
              </w:numPr>
              <w:adjustRightInd w:val="0"/>
              <w:snapToGrid w:val="0"/>
              <w:jc w:val="center"/>
              <w:rPr>
                <w:rFonts w:hAnsi="宋体"/>
                <w:b/>
                <w:sz w:val="18"/>
                <w:szCs w:val="18"/>
              </w:rPr>
            </w:pPr>
            <w:r w:rsidRPr="00094E2D">
              <w:rPr>
                <w:rFonts w:hAnsi="宋体" w:hint="eastAsia"/>
                <w:b/>
                <w:sz w:val="18"/>
                <w:szCs w:val="18"/>
              </w:rPr>
              <w:t>财务</w:t>
            </w:r>
            <w:r w:rsidRPr="00094E2D">
              <w:rPr>
                <w:rFonts w:hAnsi="宋体"/>
                <w:b/>
                <w:sz w:val="18"/>
                <w:szCs w:val="18"/>
              </w:rPr>
              <w:t>即服务</w:t>
            </w:r>
          </w:p>
        </w:tc>
        <w:tc>
          <w:tcPr>
            <w:tcW w:w="2336" w:type="dxa"/>
            <w:vAlign w:val="center"/>
          </w:tcPr>
          <w:p w:rsidR="00101D01" w:rsidRPr="00094E2D" w:rsidRDefault="00101D01" w:rsidP="00C215C3">
            <w:pPr>
              <w:pStyle w:val="a2"/>
              <w:numPr>
                <w:ilvl w:val="0"/>
                <w:numId w:val="0"/>
              </w:numPr>
              <w:adjustRightInd w:val="0"/>
              <w:snapToGrid w:val="0"/>
              <w:jc w:val="center"/>
              <w:rPr>
                <w:rFonts w:hAnsi="宋体"/>
                <w:b/>
                <w:sz w:val="18"/>
                <w:szCs w:val="18"/>
              </w:rPr>
            </w:pPr>
          </w:p>
        </w:tc>
        <w:tc>
          <w:tcPr>
            <w:tcW w:w="2336" w:type="dxa"/>
            <w:vAlign w:val="center"/>
          </w:tcPr>
          <w:p w:rsidR="00101D01" w:rsidRPr="00094E2D" w:rsidRDefault="0032725D" w:rsidP="00C215C3">
            <w:pPr>
              <w:pStyle w:val="a2"/>
              <w:numPr>
                <w:ilvl w:val="0"/>
                <w:numId w:val="0"/>
              </w:numPr>
              <w:adjustRightInd w:val="0"/>
              <w:snapToGrid w:val="0"/>
              <w:jc w:val="center"/>
              <w:rPr>
                <w:rFonts w:hAnsi="宋体"/>
                <w:b/>
                <w:sz w:val="18"/>
                <w:szCs w:val="18"/>
              </w:rPr>
            </w:pPr>
            <w:r w:rsidRPr="00094E2D">
              <w:rPr>
                <w:rFonts w:hAnsi="宋体" w:hint="eastAsia"/>
                <w:b/>
                <w:sz w:val="18"/>
                <w:szCs w:val="18"/>
              </w:rPr>
              <w:t>○</w:t>
            </w:r>
          </w:p>
        </w:tc>
        <w:tc>
          <w:tcPr>
            <w:tcW w:w="2336" w:type="dxa"/>
            <w:vAlign w:val="center"/>
          </w:tcPr>
          <w:p w:rsidR="00101D01" w:rsidRPr="00094E2D" w:rsidRDefault="0032725D" w:rsidP="00C215C3">
            <w:pPr>
              <w:pStyle w:val="a2"/>
              <w:numPr>
                <w:ilvl w:val="0"/>
                <w:numId w:val="0"/>
              </w:numPr>
              <w:adjustRightInd w:val="0"/>
              <w:snapToGrid w:val="0"/>
              <w:jc w:val="center"/>
              <w:rPr>
                <w:rFonts w:hAnsi="宋体"/>
                <w:b/>
                <w:sz w:val="18"/>
                <w:szCs w:val="18"/>
              </w:rPr>
            </w:pPr>
            <w:r w:rsidRPr="00094E2D">
              <w:rPr>
                <w:rFonts w:hAnsi="宋体" w:hint="eastAsia"/>
                <w:b/>
                <w:sz w:val="18"/>
                <w:szCs w:val="18"/>
              </w:rPr>
              <w:t>○</w:t>
            </w:r>
          </w:p>
        </w:tc>
      </w:tr>
    </w:tbl>
    <w:p w:rsidR="009E13BB" w:rsidRPr="00094E2D" w:rsidRDefault="0032725D" w:rsidP="00750003">
      <w:pPr>
        <w:pStyle w:val="aff"/>
        <w:spacing w:before="156" w:after="156"/>
      </w:pPr>
      <w:bookmarkStart w:id="83" w:name="_Toc467490553"/>
      <w:bookmarkStart w:id="84" w:name="_Toc480887238"/>
      <w:r w:rsidRPr="00094E2D">
        <w:t xml:space="preserve">A.3 </w:t>
      </w:r>
      <w:r w:rsidRPr="00094E2D">
        <w:rPr>
          <w:rFonts w:hint="eastAsia"/>
        </w:rPr>
        <w:t>区块链部署模式</w:t>
      </w:r>
      <w:bookmarkEnd w:id="83"/>
      <w:bookmarkEnd w:id="84"/>
    </w:p>
    <w:p w:rsidR="00101D01" w:rsidRPr="00094E2D" w:rsidRDefault="0032725D">
      <w:pPr>
        <w:pStyle w:val="afe"/>
        <w:ind w:firstLine="422"/>
      </w:pPr>
      <w:r w:rsidRPr="00094E2D">
        <w:rPr>
          <w:rFonts w:hint="eastAsia"/>
          <w:b/>
        </w:rPr>
        <w:t>区块链</w:t>
      </w:r>
      <w:r w:rsidRPr="00094E2D">
        <w:rPr>
          <w:rFonts w:hint="eastAsia"/>
        </w:rPr>
        <w:t>部署模型</w:t>
      </w:r>
      <w:r w:rsidR="001949CB" w:rsidRPr="00094E2D">
        <w:rPr>
          <w:rFonts w:hint="eastAsia"/>
        </w:rPr>
        <w:t>是</w:t>
      </w:r>
      <w:r w:rsidR="00D52AC9" w:rsidRPr="00094E2D">
        <w:rPr>
          <w:rFonts w:hint="eastAsia"/>
        </w:rPr>
        <w:t>指</w:t>
      </w:r>
      <w:r w:rsidR="001949CB" w:rsidRPr="00094E2D">
        <w:rPr>
          <w:rFonts w:hint="eastAsia"/>
        </w:rPr>
        <w:t>根据</w:t>
      </w:r>
      <w:r w:rsidR="00B14264" w:rsidRPr="00094E2D">
        <w:rPr>
          <w:rFonts w:hint="eastAsia"/>
        </w:rPr>
        <w:t>不同应用场景和设计体系</w:t>
      </w:r>
      <w:r w:rsidR="004D6A26" w:rsidRPr="00094E2D">
        <w:rPr>
          <w:rFonts w:hint="eastAsia"/>
        </w:rPr>
        <w:t>，</w:t>
      </w:r>
      <w:r w:rsidR="00AA0303" w:rsidRPr="00094E2D">
        <w:rPr>
          <w:rFonts w:hint="eastAsia"/>
        </w:rPr>
        <w:t>采用</w:t>
      </w:r>
      <w:r w:rsidR="00444488" w:rsidRPr="00094E2D">
        <w:rPr>
          <w:rFonts w:hint="eastAsia"/>
        </w:rPr>
        <w:t>不同</w:t>
      </w:r>
      <w:r w:rsidR="00444488" w:rsidRPr="00094E2D">
        <w:t>的</w:t>
      </w:r>
      <w:r w:rsidR="004D6A26" w:rsidRPr="00094E2D">
        <w:rPr>
          <w:rFonts w:hint="eastAsia"/>
        </w:rPr>
        <w:t>开放</w:t>
      </w:r>
      <w:r w:rsidR="00F56632" w:rsidRPr="00094E2D">
        <w:rPr>
          <w:rFonts w:hint="eastAsia"/>
        </w:rPr>
        <w:t>共享</w:t>
      </w:r>
      <w:r w:rsidR="004D6A26" w:rsidRPr="00094E2D">
        <w:t>和节点权限</w:t>
      </w:r>
      <w:r w:rsidR="002D1AA1" w:rsidRPr="00094E2D">
        <w:rPr>
          <w:rFonts w:hint="eastAsia"/>
        </w:rPr>
        <w:t>方案</w:t>
      </w:r>
      <w:r w:rsidR="00D52AC9" w:rsidRPr="00094E2D">
        <w:rPr>
          <w:rFonts w:hint="eastAsia"/>
        </w:rPr>
        <w:t>对</w:t>
      </w:r>
      <w:r w:rsidR="00D52AC9" w:rsidRPr="00094E2D">
        <w:rPr>
          <w:rFonts w:hint="eastAsia"/>
          <w:b/>
        </w:rPr>
        <w:t>区块链</w:t>
      </w:r>
      <w:r w:rsidR="00D52AC9" w:rsidRPr="00094E2D">
        <w:t>进行组织的方式</w:t>
      </w:r>
      <w:r w:rsidRPr="00094E2D">
        <w:rPr>
          <w:rFonts w:hint="eastAsia"/>
        </w:rPr>
        <w:t>。其中：</w:t>
      </w:r>
    </w:p>
    <w:p w:rsidR="00101D01" w:rsidRPr="00094E2D" w:rsidRDefault="0032725D">
      <w:pPr>
        <w:pStyle w:val="afe"/>
        <w:ind w:firstLine="422"/>
      </w:pPr>
      <w:r w:rsidRPr="00094E2D">
        <w:rPr>
          <w:rFonts w:hint="eastAsia"/>
          <w:b/>
        </w:rPr>
        <w:t>区块链</w:t>
      </w:r>
      <w:r w:rsidRPr="00094E2D">
        <w:rPr>
          <w:rFonts w:hint="eastAsia"/>
        </w:rPr>
        <w:t>部署模型包括：</w:t>
      </w:r>
    </w:p>
    <w:p w:rsidR="00101D01" w:rsidRPr="00094E2D" w:rsidRDefault="00327340" w:rsidP="00744045">
      <w:pPr>
        <w:pStyle w:val="a2"/>
        <w:numPr>
          <w:ilvl w:val="0"/>
          <w:numId w:val="0"/>
        </w:numPr>
        <w:ind w:leftChars="200" w:left="840" w:hangingChars="200" w:hanging="420"/>
        <w:rPr>
          <w:rFonts w:hAnsi="宋体"/>
        </w:rPr>
      </w:pPr>
      <w:r w:rsidRPr="00094E2D">
        <w:rPr>
          <w:rFonts w:ascii="Times New Roman" w:hint="eastAsia"/>
          <w:szCs w:val="21"/>
        </w:rPr>
        <w:t>——</w:t>
      </w:r>
      <w:r w:rsidR="0032725D" w:rsidRPr="00094E2D">
        <w:rPr>
          <w:rFonts w:hAnsi="宋体" w:hint="eastAsia"/>
        </w:rPr>
        <w:t>公有链。任意</w:t>
      </w:r>
      <w:r w:rsidR="0032725D" w:rsidRPr="00094E2D">
        <w:rPr>
          <w:rFonts w:hAnsi="宋体" w:hint="eastAsia"/>
          <w:b/>
        </w:rPr>
        <w:t>区块链</w:t>
      </w:r>
      <w:r w:rsidR="0032725D" w:rsidRPr="00094E2D">
        <w:rPr>
          <w:rFonts w:hAnsi="宋体" w:hint="eastAsia"/>
        </w:rPr>
        <w:t>服务客户均可使用，任意节点均可接入，所有接入节点均可参与共识和读写数据的一类</w:t>
      </w:r>
      <w:r w:rsidR="0032725D" w:rsidRPr="00094E2D">
        <w:rPr>
          <w:rFonts w:hAnsi="宋体" w:hint="eastAsia"/>
          <w:b/>
        </w:rPr>
        <w:t>区块链</w:t>
      </w:r>
      <w:r w:rsidR="0032725D" w:rsidRPr="00094E2D">
        <w:rPr>
          <w:rFonts w:hAnsi="宋体" w:hint="eastAsia"/>
        </w:rPr>
        <w:t>部署模型。</w:t>
      </w:r>
    </w:p>
    <w:p w:rsidR="00101D01" w:rsidRPr="00094E2D" w:rsidRDefault="00327340" w:rsidP="00744045">
      <w:pPr>
        <w:pStyle w:val="a2"/>
        <w:numPr>
          <w:ilvl w:val="0"/>
          <w:numId w:val="0"/>
        </w:numPr>
        <w:ind w:leftChars="200" w:left="840" w:hangingChars="200" w:hanging="420"/>
        <w:rPr>
          <w:rFonts w:hAnsi="宋体"/>
        </w:rPr>
      </w:pPr>
      <w:r w:rsidRPr="00094E2D">
        <w:rPr>
          <w:rFonts w:ascii="Times New Roman" w:hint="eastAsia"/>
          <w:szCs w:val="21"/>
        </w:rPr>
        <w:t>——</w:t>
      </w:r>
      <w:r w:rsidR="0032725D" w:rsidRPr="00094E2D">
        <w:rPr>
          <w:rFonts w:hAnsi="宋体" w:hint="eastAsia"/>
        </w:rPr>
        <w:t>联盟链。</w:t>
      </w:r>
      <w:r w:rsidR="0032725D" w:rsidRPr="00094E2D">
        <w:rPr>
          <w:rFonts w:hAnsi="宋体" w:cs="宋体" w:hint="eastAsia"/>
          <w:kern w:val="2"/>
          <w:szCs w:val="21"/>
          <w:lang w:val="zh-TW" w:eastAsia="zh-TW"/>
        </w:rPr>
        <w:t>仅由一组具有利益相关的特定</w:t>
      </w:r>
      <w:r w:rsidR="0032725D" w:rsidRPr="00094E2D">
        <w:rPr>
          <w:rFonts w:hAnsi="宋体" w:cs="宋体" w:hint="eastAsia"/>
          <w:b/>
          <w:kern w:val="2"/>
          <w:szCs w:val="21"/>
          <w:lang w:val="zh-TW" w:eastAsia="zh-TW"/>
        </w:rPr>
        <w:t>区块链</w:t>
      </w:r>
      <w:r w:rsidR="0032725D" w:rsidRPr="00094E2D">
        <w:rPr>
          <w:rFonts w:hAnsi="宋体" w:cs="宋体" w:hint="eastAsia"/>
          <w:kern w:val="2"/>
          <w:szCs w:val="21"/>
          <w:lang w:val="zh-TW" w:eastAsia="zh-TW"/>
        </w:rPr>
        <w:t>服务客户使用，仅有授权节点可接入，接入节点可按规则参与共识和读写数据的一类</w:t>
      </w:r>
      <w:r w:rsidR="0032725D" w:rsidRPr="00094E2D">
        <w:rPr>
          <w:rFonts w:hAnsi="宋体" w:cs="宋体" w:hint="eastAsia"/>
          <w:b/>
          <w:kern w:val="2"/>
          <w:szCs w:val="21"/>
          <w:lang w:val="zh-TW" w:eastAsia="zh-TW"/>
        </w:rPr>
        <w:t>区块链</w:t>
      </w:r>
      <w:r w:rsidR="0032725D" w:rsidRPr="00094E2D">
        <w:rPr>
          <w:rFonts w:hAnsi="宋体" w:cs="宋体" w:hint="eastAsia"/>
          <w:kern w:val="2"/>
          <w:szCs w:val="21"/>
          <w:lang w:val="zh-TW" w:eastAsia="zh-TW"/>
        </w:rPr>
        <w:t>部署模型。</w:t>
      </w:r>
    </w:p>
    <w:p w:rsidR="00101D01" w:rsidRPr="00094E2D" w:rsidRDefault="00327340" w:rsidP="00744045">
      <w:pPr>
        <w:pStyle w:val="a2"/>
        <w:numPr>
          <w:ilvl w:val="0"/>
          <w:numId w:val="0"/>
        </w:numPr>
        <w:ind w:leftChars="200" w:left="840" w:hangingChars="200" w:hanging="420"/>
        <w:rPr>
          <w:rFonts w:hAnsi="宋体"/>
        </w:rPr>
      </w:pPr>
      <w:r w:rsidRPr="00094E2D">
        <w:rPr>
          <w:rFonts w:ascii="Times New Roman" w:hint="eastAsia"/>
          <w:szCs w:val="21"/>
        </w:rPr>
        <w:t>——</w:t>
      </w:r>
      <w:r w:rsidR="0032725D" w:rsidRPr="00094E2D">
        <w:rPr>
          <w:rFonts w:hAnsi="宋体" w:hint="eastAsia"/>
        </w:rPr>
        <w:t>专有链。</w:t>
      </w:r>
      <w:r w:rsidR="0032725D" w:rsidRPr="00094E2D">
        <w:rPr>
          <w:rFonts w:hAnsi="宋体" w:cs="宋体" w:hint="eastAsia"/>
          <w:kern w:val="2"/>
          <w:szCs w:val="21"/>
          <w:lang w:val="zh-TW" w:eastAsia="zh-TW"/>
        </w:rPr>
        <w:t>仅由单个</w:t>
      </w:r>
      <w:r w:rsidR="0032725D" w:rsidRPr="00094E2D">
        <w:rPr>
          <w:rFonts w:hAnsi="宋体" w:cs="宋体" w:hint="eastAsia"/>
          <w:b/>
          <w:kern w:val="2"/>
          <w:szCs w:val="21"/>
          <w:lang w:val="zh-TW" w:eastAsia="zh-TW"/>
        </w:rPr>
        <w:t>区块链</w:t>
      </w:r>
      <w:r w:rsidR="0032725D" w:rsidRPr="00094E2D">
        <w:rPr>
          <w:rFonts w:hAnsi="宋体" w:cs="宋体" w:hint="eastAsia"/>
          <w:kern w:val="2"/>
          <w:szCs w:val="21"/>
          <w:lang w:val="zh-TW" w:eastAsia="zh-TW"/>
        </w:rPr>
        <w:t>服务客户使用，仅有授权的该客户节点可接入，接入节点可按规则参与共识和读写数据的一类</w:t>
      </w:r>
      <w:r w:rsidR="0032725D" w:rsidRPr="00094E2D">
        <w:rPr>
          <w:rFonts w:hAnsi="宋体" w:cs="宋体" w:hint="eastAsia"/>
          <w:b/>
          <w:kern w:val="2"/>
          <w:szCs w:val="21"/>
          <w:lang w:val="zh-TW" w:eastAsia="zh-TW"/>
        </w:rPr>
        <w:t>区块链</w:t>
      </w:r>
      <w:r w:rsidR="0032725D" w:rsidRPr="00094E2D">
        <w:rPr>
          <w:rFonts w:hAnsi="宋体" w:cs="宋体" w:hint="eastAsia"/>
          <w:kern w:val="2"/>
          <w:szCs w:val="21"/>
          <w:lang w:val="zh-TW" w:eastAsia="zh-TW"/>
        </w:rPr>
        <w:t>部署模型。</w:t>
      </w:r>
    </w:p>
    <w:p w:rsidR="009E13BB" w:rsidRPr="00094E2D" w:rsidRDefault="0032725D" w:rsidP="00750003">
      <w:pPr>
        <w:pStyle w:val="aff"/>
        <w:spacing w:before="156" w:after="156"/>
      </w:pPr>
      <w:bookmarkStart w:id="85" w:name="_Toc404772063"/>
      <w:bookmarkStart w:id="86" w:name="_Toc467490551"/>
      <w:bookmarkStart w:id="87" w:name="_Toc480887239"/>
      <w:r w:rsidRPr="00094E2D">
        <w:rPr>
          <w:rFonts w:hint="eastAsia"/>
        </w:rPr>
        <w:t>A.</w:t>
      </w:r>
      <w:r w:rsidRPr="00094E2D">
        <w:t>4</w:t>
      </w:r>
      <w:r w:rsidRPr="00094E2D">
        <w:rPr>
          <w:rFonts w:hint="eastAsia"/>
        </w:rPr>
        <w:t xml:space="preserve"> 区块链和分布式账本技术的关系</w:t>
      </w:r>
      <w:bookmarkEnd w:id="85"/>
      <w:bookmarkEnd w:id="86"/>
      <w:bookmarkEnd w:id="87"/>
    </w:p>
    <w:p w:rsidR="00101D01" w:rsidRPr="00094E2D" w:rsidRDefault="00D768FA" w:rsidP="00744045">
      <w:pPr>
        <w:pStyle w:val="a2"/>
        <w:numPr>
          <w:ilvl w:val="0"/>
          <w:numId w:val="0"/>
        </w:numPr>
        <w:ind w:firstLineChars="200" w:firstLine="420"/>
        <w:rPr>
          <w:rFonts w:ascii="Times New Roman"/>
          <w:szCs w:val="21"/>
        </w:rPr>
      </w:pPr>
      <w:r w:rsidRPr="00094E2D">
        <w:rPr>
          <w:rFonts w:ascii="Times New Roman" w:hint="eastAsia"/>
          <w:szCs w:val="21"/>
        </w:rPr>
        <w:t>严格意义上讲，</w:t>
      </w:r>
      <w:r w:rsidR="009911D3" w:rsidRPr="00094E2D">
        <w:rPr>
          <w:b/>
          <w:szCs w:val="21"/>
        </w:rPr>
        <w:t>区块链</w:t>
      </w:r>
      <w:r w:rsidR="009911D3" w:rsidRPr="00094E2D">
        <w:rPr>
          <w:rFonts w:ascii="Times New Roman" w:hint="eastAsia"/>
          <w:szCs w:val="21"/>
        </w:rPr>
        <w:t>和</w:t>
      </w:r>
      <w:r w:rsidR="009911D3" w:rsidRPr="00094E2D">
        <w:rPr>
          <w:b/>
          <w:szCs w:val="21"/>
        </w:rPr>
        <w:t>分布式账本技术</w:t>
      </w:r>
      <w:r w:rsidRPr="00094E2D">
        <w:rPr>
          <w:rFonts w:ascii="Times New Roman" w:hint="eastAsia"/>
          <w:szCs w:val="21"/>
        </w:rPr>
        <w:t>这两个概念的</w:t>
      </w:r>
      <w:r w:rsidR="00225BDD" w:rsidRPr="00094E2D">
        <w:rPr>
          <w:rFonts w:ascii="Times New Roman" w:hint="eastAsia"/>
          <w:szCs w:val="21"/>
        </w:rPr>
        <w:t>原始</w:t>
      </w:r>
      <w:r w:rsidRPr="00094E2D">
        <w:rPr>
          <w:rFonts w:ascii="Times New Roman" w:hint="eastAsia"/>
          <w:szCs w:val="21"/>
        </w:rPr>
        <w:t>内涵</w:t>
      </w:r>
      <w:r w:rsidR="009F6BAE" w:rsidRPr="00094E2D">
        <w:rPr>
          <w:rFonts w:ascii="Times New Roman" w:hint="eastAsia"/>
          <w:szCs w:val="21"/>
        </w:rPr>
        <w:t>具有</w:t>
      </w:r>
      <w:r w:rsidR="009F6BAE" w:rsidRPr="00094E2D">
        <w:rPr>
          <w:rFonts w:ascii="Times New Roman"/>
          <w:szCs w:val="21"/>
        </w:rPr>
        <w:t>明显差异</w:t>
      </w:r>
      <w:r w:rsidR="002E73F8" w:rsidRPr="00094E2D">
        <w:rPr>
          <w:rFonts w:ascii="Times New Roman" w:hint="eastAsia"/>
          <w:szCs w:val="21"/>
        </w:rPr>
        <w:t>。</w:t>
      </w:r>
      <w:r w:rsidR="0032725D" w:rsidRPr="00094E2D">
        <w:rPr>
          <w:b/>
          <w:szCs w:val="21"/>
        </w:rPr>
        <w:t>区块链</w:t>
      </w:r>
      <w:r w:rsidR="00FF3805" w:rsidRPr="00094E2D">
        <w:rPr>
          <w:rFonts w:ascii="Times New Roman" w:hint="eastAsia"/>
          <w:szCs w:val="21"/>
        </w:rPr>
        <w:t>的基本</w:t>
      </w:r>
      <w:r w:rsidR="00533639" w:rsidRPr="00094E2D">
        <w:rPr>
          <w:rFonts w:ascii="Times New Roman" w:hint="eastAsia"/>
          <w:szCs w:val="21"/>
        </w:rPr>
        <w:t>技术</w:t>
      </w:r>
      <w:r w:rsidR="0032725D" w:rsidRPr="00094E2D">
        <w:rPr>
          <w:rFonts w:ascii="Times New Roman"/>
          <w:szCs w:val="21"/>
        </w:rPr>
        <w:t>特征是</w:t>
      </w:r>
      <w:r w:rsidR="00F90108" w:rsidRPr="00094E2D">
        <w:rPr>
          <w:rFonts w:ascii="Times New Roman" w:hint="eastAsia"/>
          <w:szCs w:val="21"/>
        </w:rPr>
        <w:t>：</w:t>
      </w:r>
      <w:r w:rsidR="00A71271" w:rsidRPr="00094E2D">
        <w:rPr>
          <w:rFonts w:ascii="Times New Roman" w:hint="eastAsia"/>
          <w:szCs w:val="21"/>
        </w:rPr>
        <w:t>将</w:t>
      </w:r>
      <w:r w:rsidR="00A71271" w:rsidRPr="00094E2D">
        <w:rPr>
          <w:rFonts w:ascii="Times New Roman"/>
          <w:szCs w:val="21"/>
        </w:rPr>
        <w:t>一段</w:t>
      </w:r>
      <w:r w:rsidR="0032725D" w:rsidRPr="00094E2D">
        <w:rPr>
          <w:rFonts w:ascii="Times New Roman"/>
          <w:szCs w:val="21"/>
        </w:rPr>
        <w:t>时间内发生的</w:t>
      </w:r>
      <w:r w:rsidR="0032725D" w:rsidRPr="00094E2D">
        <w:rPr>
          <w:rFonts w:ascii="Times New Roman" w:hint="eastAsia"/>
          <w:szCs w:val="21"/>
        </w:rPr>
        <w:t>事务处理</w:t>
      </w:r>
      <w:r w:rsidR="0032725D" w:rsidRPr="00094E2D">
        <w:rPr>
          <w:rFonts w:ascii="Times New Roman"/>
          <w:szCs w:val="21"/>
        </w:rPr>
        <w:t>编组成区块</w:t>
      </w:r>
      <w:r w:rsidR="000A6C81" w:rsidRPr="00094E2D">
        <w:rPr>
          <w:rFonts w:ascii="Times New Roman" w:hint="eastAsia"/>
          <w:szCs w:val="21"/>
        </w:rPr>
        <w:t>，</w:t>
      </w:r>
      <w:r w:rsidR="0032725D" w:rsidRPr="00094E2D">
        <w:rPr>
          <w:rFonts w:ascii="Times New Roman"/>
          <w:szCs w:val="21"/>
        </w:rPr>
        <w:t>区块</w:t>
      </w:r>
      <w:r w:rsidR="00BE6E43" w:rsidRPr="00094E2D">
        <w:rPr>
          <w:rFonts w:ascii="Times New Roman" w:hint="eastAsia"/>
          <w:szCs w:val="21"/>
        </w:rPr>
        <w:t>之间</w:t>
      </w:r>
      <w:r w:rsidR="0032725D" w:rsidRPr="00094E2D">
        <w:rPr>
          <w:rFonts w:ascii="Times New Roman"/>
          <w:szCs w:val="21"/>
        </w:rPr>
        <w:t>以密码学</w:t>
      </w:r>
      <w:r w:rsidR="00393EA6" w:rsidRPr="00094E2D">
        <w:rPr>
          <w:rFonts w:ascii="Times New Roman" w:hint="eastAsia"/>
          <w:szCs w:val="21"/>
        </w:rPr>
        <w:t>特征</w:t>
      </w:r>
      <w:r w:rsidR="0032725D" w:rsidRPr="00094E2D">
        <w:rPr>
          <w:rFonts w:ascii="Times New Roman"/>
          <w:szCs w:val="21"/>
        </w:rPr>
        <w:t>（</w:t>
      </w:r>
      <w:r w:rsidR="00931363" w:rsidRPr="00094E2D">
        <w:rPr>
          <w:rFonts w:ascii="Times New Roman" w:hint="eastAsia"/>
          <w:szCs w:val="21"/>
        </w:rPr>
        <w:t>例如</w:t>
      </w:r>
      <w:r w:rsidR="004B28DF" w:rsidRPr="00094E2D">
        <w:rPr>
          <w:rFonts w:ascii="Times New Roman" w:hint="eastAsia"/>
          <w:szCs w:val="21"/>
        </w:rPr>
        <w:t>Hash</w:t>
      </w:r>
      <w:r w:rsidR="00931363" w:rsidRPr="00094E2D">
        <w:rPr>
          <w:rFonts w:ascii="Times New Roman"/>
          <w:szCs w:val="21"/>
        </w:rPr>
        <w:t>值</w:t>
      </w:r>
      <w:r w:rsidR="0032725D" w:rsidRPr="00094E2D">
        <w:rPr>
          <w:rFonts w:ascii="Times New Roman"/>
          <w:szCs w:val="21"/>
        </w:rPr>
        <w:t>）</w:t>
      </w:r>
      <w:r w:rsidR="00B34588" w:rsidRPr="00094E2D">
        <w:rPr>
          <w:rFonts w:ascii="Times New Roman"/>
          <w:szCs w:val="21"/>
        </w:rPr>
        <w:t>方式</w:t>
      </w:r>
      <w:r w:rsidR="0032725D" w:rsidRPr="00094E2D">
        <w:rPr>
          <w:rFonts w:ascii="Times New Roman"/>
          <w:szCs w:val="21"/>
        </w:rPr>
        <w:t>按</w:t>
      </w:r>
      <w:r w:rsidR="00200666" w:rsidRPr="00094E2D">
        <w:rPr>
          <w:rFonts w:ascii="Times New Roman" w:hint="eastAsia"/>
          <w:szCs w:val="21"/>
        </w:rPr>
        <w:t>先后</w:t>
      </w:r>
      <w:r w:rsidR="0032725D" w:rsidRPr="00094E2D">
        <w:rPr>
          <w:rFonts w:ascii="Times New Roman"/>
          <w:szCs w:val="21"/>
        </w:rPr>
        <w:t>顺序链接起来</w:t>
      </w:r>
      <w:r w:rsidR="003043E6" w:rsidRPr="00094E2D">
        <w:rPr>
          <w:rFonts w:ascii="Times New Roman" w:hint="eastAsia"/>
          <w:szCs w:val="21"/>
        </w:rPr>
        <w:t>，形成</w:t>
      </w:r>
      <w:r w:rsidR="00052520" w:rsidRPr="00094E2D">
        <w:rPr>
          <w:rFonts w:ascii="Times New Roman"/>
          <w:szCs w:val="21"/>
        </w:rPr>
        <w:t>以区块为基本单元</w:t>
      </w:r>
      <w:r w:rsidR="00052520" w:rsidRPr="00094E2D">
        <w:rPr>
          <w:rFonts w:hAnsi="宋体"/>
          <w:szCs w:val="21"/>
        </w:rPr>
        <w:t>的“链”</w:t>
      </w:r>
      <w:r w:rsidR="008750DE" w:rsidRPr="00094E2D">
        <w:rPr>
          <w:rFonts w:hAnsi="宋体" w:hint="eastAsia"/>
          <w:szCs w:val="21"/>
        </w:rPr>
        <w:t>，</w:t>
      </w:r>
      <w:r w:rsidR="0032725D" w:rsidRPr="00094E2D">
        <w:rPr>
          <w:rFonts w:ascii="Times New Roman"/>
          <w:szCs w:val="21"/>
        </w:rPr>
        <w:t>并</w:t>
      </w:r>
      <w:r w:rsidR="00053069" w:rsidRPr="00094E2D">
        <w:rPr>
          <w:rFonts w:ascii="Times New Roman" w:hint="eastAsia"/>
          <w:szCs w:val="21"/>
        </w:rPr>
        <w:t>且</w:t>
      </w:r>
      <w:r w:rsidR="00851479" w:rsidRPr="00094E2D">
        <w:rPr>
          <w:rFonts w:ascii="Times New Roman" w:hint="eastAsia"/>
          <w:szCs w:val="21"/>
        </w:rPr>
        <w:t>将</w:t>
      </w:r>
      <w:r w:rsidR="00053069" w:rsidRPr="00094E2D">
        <w:rPr>
          <w:rFonts w:ascii="Times New Roman"/>
          <w:szCs w:val="21"/>
        </w:rPr>
        <w:t>该</w:t>
      </w:r>
      <w:r w:rsidR="00053069" w:rsidRPr="00094E2D">
        <w:rPr>
          <w:rFonts w:ascii="Times New Roman" w:hint="eastAsia"/>
          <w:szCs w:val="21"/>
        </w:rPr>
        <w:t>“</w:t>
      </w:r>
      <w:r w:rsidR="00053069" w:rsidRPr="00094E2D">
        <w:rPr>
          <w:rFonts w:ascii="Times New Roman"/>
          <w:szCs w:val="21"/>
        </w:rPr>
        <w:t>链</w:t>
      </w:r>
      <w:r w:rsidR="00053069" w:rsidRPr="00094E2D">
        <w:rPr>
          <w:rFonts w:ascii="Times New Roman" w:hint="eastAsia"/>
          <w:szCs w:val="21"/>
        </w:rPr>
        <w:t>”</w:t>
      </w:r>
      <w:r w:rsidR="00053069" w:rsidRPr="00094E2D">
        <w:rPr>
          <w:rFonts w:ascii="Times New Roman"/>
          <w:szCs w:val="21"/>
        </w:rPr>
        <w:t>在</w:t>
      </w:r>
      <w:r w:rsidR="00053069" w:rsidRPr="00094E2D">
        <w:rPr>
          <w:b/>
          <w:szCs w:val="21"/>
        </w:rPr>
        <w:t>区块链</w:t>
      </w:r>
      <w:r w:rsidR="00053069" w:rsidRPr="00094E2D">
        <w:rPr>
          <w:rFonts w:ascii="Times New Roman"/>
          <w:szCs w:val="21"/>
        </w:rPr>
        <w:t>网络</w:t>
      </w:r>
      <w:r w:rsidR="00851479" w:rsidRPr="00094E2D">
        <w:rPr>
          <w:rFonts w:ascii="Times New Roman" w:hint="eastAsia"/>
          <w:szCs w:val="21"/>
        </w:rPr>
        <w:t>参与节点</w:t>
      </w:r>
      <w:r w:rsidR="00053069" w:rsidRPr="00094E2D">
        <w:rPr>
          <w:rFonts w:ascii="Times New Roman"/>
          <w:szCs w:val="21"/>
        </w:rPr>
        <w:t>间</w:t>
      </w:r>
      <w:r w:rsidR="0032725D" w:rsidRPr="00094E2D">
        <w:rPr>
          <w:rFonts w:ascii="Times New Roman"/>
          <w:szCs w:val="21"/>
        </w:rPr>
        <w:t>复制</w:t>
      </w:r>
      <w:r w:rsidR="00053069" w:rsidRPr="00094E2D">
        <w:rPr>
          <w:rFonts w:hint="eastAsia"/>
          <w:szCs w:val="21"/>
        </w:rPr>
        <w:t>和</w:t>
      </w:r>
      <w:r w:rsidR="0061211A" w:rsidRPr="00094E2D">
        <w:rPr>
          <w:rFonts w:ascii="Times New Roman"/>
          <w:szCs w:val="21"/>
        </w:rPr>
        <w:t>共享</w:t>
      </w:r>
      <w:r w:rsidR="00053069" w:rsidRPr="00094E2D">
        <w:rPr>
          <w:rFonts w:hint="eastAsia"/>
          <w:szCs w:val="21"/>
        </w:rPr>
        <w:t>，</w:t>
      </w:r>
      <w:r w:rsidR="00964F1D" w:rsidRPr="00094E2D">
        <w:rPr>
          <w:rFonts w:hint="eastAsia"/>
          <w:szCs w:val="21"/>
        </w:rPr>
        <w:t>同时</w:t>
      </w:r>
      <w:r w:rsidR="00053069" w:rsidRPr="00094E2D">
        <w:rPr>
          <w:rFonts w:ascii="Times New Roman" w:hint="eastAsia"/>
          <w:szCs w:val="21"/>
        </w:rPr>
        <w:t>链上</w:t>
      </w:r>
      <w:r w:rsidR="00053069" w:rsidRPr="00094E2D">
        <w:rPr>
          <w:rFonts w:ascii="Times New Roman"/>
          <w:szCs w:val="21"/>
        </w:rPr>
        <w:t>内容</w:t>
      </w:r>
      <w:r w:rsidR="0032725D" w:rsidRPr="00094E2D">
        <w:rPr>
          <w:rFonts w:ascii="Times New Roman"/>
          <w:szCs w:val="21"/>
        </w:rPr>
        <w:t>依据不同的共识机制由参与</w:t>
      </w:r>
      <w:r w:rsidR="00053069" w:rsidRPr="00094E2D">
        <w:rPr>
          <w:rFonts w:ascii="Times New Roman" w:hint="eastAsia"/>
          <w:szCs w:val="21"/>
        </w:rPr>
        <w:t>节点</w:t>
      </w:r>
      <w:r w:rsidR="0032725D" w:rsidRPr="00094E2D">
        <w:rPr>
          <w:rFonts w:ascii="Times New Roman"/>
          <w:szCs w:val="21"/>
        </w:rPr>
        <w:t>组成的网络</w:t>
      </w:r>
      <w:r w:rsidR="00BA524A" w:rsidRPr="00094E2D">
        <w:rPr>
          <w:rFonts w:ascii="Times New Roman" w:hint="eastAsia"/>
          <w:szCs w:val="21"/>
        </w:rPr>
        <w:t>集体</w:t>
      </w:r>
      <w:r w:rsidR="0032725D" w:rsidRPr="00094E2D">
        <w:rPr>
          <w:rFonts w:ascii="Times New Roman"/>
          <w:szCs w:val="21"/>
        </w:rPr>
        <w:t>维护。</w:t>
      </w:r>
      <w:r w:rsidR="00B647AF" w:rsidRPr="00094E2D">
        <w:rPr>
          <w:rFonts w:ascii="Times New Roman" w:hint="eastAsia"/>
          <w:szCs w:val="21"/>
        </w:rPr>
        <w:t>而</w:t>
      </w:r>
      <w:r w:rsidR="0032725D" w:rsidRPr="00094E2D">
        <w:rPr>
          <w:rFonts w:ascii="Times New Roman" w:hint="eastAsia"/>
          <w:b/>
          <w:szCs w:val="21"/>
        </w:rPr>
        <w:t>分布式账本技术</w:t>
      </w:r>
      <w:r w:rsidR="00053069" w:rsidRPr="00094E2D">
        <w:rPr>
          <w:rFonts w:ascii="Times New Roman" w:hint="eastAsia"/>
          <w:szCs w:val="21"/>
        </w:rPr>
        <w:t>是一类用来</w:t>
      </w:r>
      <w:r w:rsidR="00053069" w:rsidRPr="00094E2D">
        <w:rPr>
          <w:rFonts w:ascii="Times New Roman"/>
          <w:szCs w:val="21"/>
        </w:rPr>
        <w:t>实现</w:t>
      </w:r>
      <w:r w:rsidR="00053069" w:rsidRPr="00094E2D">
        <w:rPr>
          <w:rFonts w:ascii="Times New Roman" w:hint="eastAsia"/>
          <w:b/>
          <w:szCs w:val="21"/>
        </w:rPr>
        <w:t>分布式账本</w:t>
      </w:r>
      <w:r w:rsidR="00053069" w:rsidRPr="00094E2D">
        <w:rPr>
          <w:rFonts w:ascii="Times New Roman"/>
          <w:szCs w:val="21"/>
        </w:rPr>
        <w:t>的技术</w:t>
      </w:r>
      <w:r w:rsidR="00307594" w:rsidRPr="00094E2D">
        <w:rPr>
          <w:rFonts w:ascii="Times New Roman" w:hint="eastAsia"/>
          <w:szCs w:val="21"/>
        </w:rPr>
        <w:t>，</w:t>
      </w:r>
      <w:r w:rsidR="00EB7DCF" w:rsidRPr="00094E2D">
        <w:rPr>
          <w:rFonts w:ascii="Times New Roman" w:hint="eastAsia"/>
          <w:szCs w:val="21"/>
        </w:rPr>
        <w:t>强调的</w:t>
      </w:r>
      <w:r w:rsidR="00533639" w:rsidRPr="00094E2D">
        <w:rPr>
          <w:rFonts w:ascii="Times New Roman"/>
          <w:szCs w:val="21"/>
        </w:rPr>
        <w:t>是</w:t>
      </w:r>
      <w:r w:rsidR="0032725D" w:rsidRPr="00094E2D">
        <w:rPr>
          <w:rFonts w:ascii="Times New Roman"/>
          <w:szCs w:val="21"/>
        </w:rPr>
        <w:t>事务处理</w:t>
      </w:r>
      <w:r w:rsidR="002B5821" w:rsidRPr="00094E2D">
        <w:rPr>
          <w:rFonts w:ascii="Times New Roman" w:hint="eastAsia"/>
          <w:szCs w:val="21"/>
        </w:rPr>
        <w:t>通过</w:t>
      </w:r>
      <w:r w:rsidR="00533639" w:rsidRPr="00094E2D">
        <w:rPr>
          <w:rFonts w:ascii="Times New Roman" w:hint="eastAsia"/>
          <w:szCs w:val="21"/>
        </w:rPr>
        <w:t>复制和</w:t>
      </w:r>
      <w:r w:rsidR="00533639" w:rsidRPr="00094E2D">
        <w:rPr>
          <w:rFonts w:ascii="Times New Roman"/>
          <w:szCs w:val="21"/>
        </w:rPr>
        <w:t>共享</w:t>
      </w:r>
      <w:r w:rsidR="0032725D" w:rsidRPr="00094E2D">
        <w:rPr>
          <w:rFonts w:ascii="Times New Roman"/>
          <w:szCs w:val="21"/>
        </w:rPr>
        <w:t>的账本</w:t>
      </w:r>
      <w:r w:rsidR="00F54AF6" w:rsidRPr="00094E2D">
        <w:rPr>
          <w:rFonts w:ascii="Times New Roman" w:hint="eastAsia"/>
          <w:szCs w:val="21"/>
        </w:rPr>
        <w:t>来</w:t>
      </w:r>
      <w:r w:rsidR="00B55288" w:rsidRPr="00094E2D">
        <w:rPr>
          <w:rFonts w:ascii="Times New Roman" w:hint="eastAsia"/>
          <w:szCs w:val="21"/>
        </w:rPr>
        <w:t>实现</w:t>
      </w:r>
      <w:r w:rsidR="002B5821" w:rsidRPr="00094E2D">
        <w:rPr>
          <w:rFonts w:ascii="Times New Roman"/>
          <w:szCs w:val="21"/>
        </w:rPr>
        <w:t>，</w:t>
      </w:r>
      <w:r w:rsidR="00BC0CC5" w:rsidRPr="00094E2D">
        <w:rPr>
          <w:rFonts w:ascii="Times New Roman" w:hint="eastAsia"/>
          <w:szCs w:val="21"/>
        </w:rPr>
        <w:t>并</w:t>
      </w:r>
      <w:r w:rsidR="003539BE" w:rsidRPr="00094E2D">
        <w:rPr>
          <w:rFonts w:ascii="Times New Roman" w:hint="eastAsia"/>
          <w:szCs w:val="21"/>
        </w:rPr>
        <w:t>且</w:t>
      </w:r>
      <w:r w:rsidR="003539BE" w:rsidRPr="00094E2D">
        <w:rPr>
          <w:rFonts w:ascii="Times New Roman"/>
          <w:szCs w:val="21"/>
        </w:rPr>
        <w:t>该账本</w:t>
      </w:r>
      <w:r w:rsidR="002B5821" w:rsidRPr="00094E2D">
        <w:rPr>
          <w:rFonts w:ascii="Times New Roman" w:hint="eastAsia"/>
          <w:szCs w:val="21"/>
        </w:rPr>
        <w:t>由</w:t>
      </w:r>
      <w:r w:rsidR="005C4CC9" w:rsidRPr="00094E2D">
        <w:rPr>
          <w:rFonts w:ascii="Times New Roman"/>
          <w:szCs w:val="21"/>
        </w:rPr>
        <w:t>所在</w:t>
      </w:r>
      <w:r w:rsidR="0032725D" w:rsidRPr="00094E2D">
        <w:rPr>
          <w:rFonts w:ascii="Times New Roman"/>
          <w:szCs w:val="21"/>
        </w:rPr>
        <w:t>网络</w:t>
      </w:r>
      <w:r w:rsidR="005C4CC9" w:rsidRPr="00094E2D">
        <w:rPr>
          <w:rFonts w:ascii="Times New Roman" w:hint="eastAsia"/>
          <w:szCs w:val="21"/>
        </w:rPr>
        <w:t>的</w:t>
      </w:r>
      <w:r w:rsidR="002219E8" w:rsidRPr="00094E2D">
        <w:rPr>
          <w:rFonts w:ascii="Times New Roman" w:hint="eastAsia"/>
          <w:szCs w:val="21"/>
        </w:rPr>
        <w:t>参与者</w:t>
      </w:r>
      <w:r w:rsidR="0032725D" w:rsidRPr="00094E2D">
        <w:rPr>
          <w:rFonts w:ascii="Times New Roman"/>
          <w:szCs w:val="21"/>
        </w:rPr>
        <w:t>进行校验及维护</w:t>
      </w:r>
      <w:r w:rsidR="00307594" w:rsidRPr="00094E2D">
        <w:rPr>
          <w:rFonts w:ascii="Times New Roman"/>
          <w:szCs w:val="21"/>
        </w:rPr>
        <w:t>，并不指定具体</w:t>
      </w:r>
      <w:r w:rsidR="009C66DE" w:rsidRPr="00094E2D">
        <w:rPr>
          <w:rFonts w:ascii="Times New Roman" w:hint="eastAsia"/>
          <w:szCs w:val="21"/>
        </w:rPr>
        <w:t>的</w:t>
      </w:r>
      <w:r w:rsidR="00307594" w:rsidRPr="00094E2D">
        <w:rPr>
          <w:rFonts w:ascii="Times New Roman"/>
          <w:szCs w:val="21"/>
        </w:rPr>
        <w:t>技术特征</w:t>
      </w:r>
      <w:r w:rsidR="00813BED" w:rsidRPr="00094E2D">
        <w:rPr>
          <w:rFonts w:ascii="Times New Roman" w:hint="eastAsia"/>
          <w:szCs w:val="21"/>
        </w:rPr>
        <w:t>。</w:t>
      </w:r>
    </w:p>
    <w:p w:rsidR="00101D01" w:rsidRPr="00094E2D" w:rsidRDefault="00757B7A" w:rsidP="00254A72">
      <w:pPr>
        <w:pStyle w:val="a2"/>
        <w:numPr>
          <w:ilvl w:val="0"/>
          <w:numId w:val="0"/>
        </w:numPr>
        <w:ind w:firstLineChars="200" w:firstLine="420"/>
      </w:pPr>
      <w:r w:rsidRPr="00094E2D">
        <w:rPr>
          <w:rFonts w:ascii="Times New Roman"/>
          <w:szCs w:val="21"/>
        </w:rPr>
        <w:t>在</w:t>
      </w:r>
      <w:r w:rsidR="00315B78" w:rsidRPr="00094E2D">
        <w:rPr>
          <w:rFonts w:ascii="Times New Roman" w:hint="eastAsia"/>
          <w:szCs w:val="21"/>
        </w:rPr>
        <w:t>很多</w:t>
      </w:r>
      <w:r w:rsidR="00BA7451" w:rsidRPr="00094E2D">
        <w:rPr>
          <w:rFonts w:ascii="Times New Roman" w:hint="eastAsia"/>
          <w:szCs w:val="21"/>
        </w:rPr>
        <w:t>应用</w:t>
      </w:r>
      <w:r w:rsidR="00315B78" w:rsidRPr="00094E2D">
        <w:rPr>
          <w:rFonts w:ascii="Times New Roman" w:hint="eastAsia"/>
          <w:szCs w:val="21"/>
        </w:rPr>
        <w:t>场景</w:t>
      </w:r>
      <w:r w:rsidRPr="00094E2D">
        <w:rPr>
          <w:rFonts w:ascii="Times New Roman" w:hint="eastAsia"/>
          <w:szCs w:val="21"/>
        </w:rPr>
        <w:t>中</w:t>
      </w:r>
      <w:r w:rsidR="007E335F" w:rsidRPr="00094E2D">
        <w:rPr>
          <w:rFonts w:ascii="Times New Roman" w:hint="eastAsia"/>
          <w:szCs w:val="21"/>
        </w:rPr>
        <w:t>，</w:t>
      </w:r>
      <w:r w:rsidR="00431600" w:rsidRPr="00094E2D">
        <w:rPr>
          <w:rFonts w:ascii="Times New Roman" w:hint="eastAsia"/>
          <w:b/>
          <w:szCs w:val="21"/>
        </w:rPr>
        <w:t>区块链</w:t>
      </w:r>
      <w:r w:rsidR="00431600" w:rsidRPr="00094E2D">
        <w:rPr>
          <w:rFonts w:ascii="Times New Roman" w:hint="eastAsia"/>
          <w:szCs w:val="21"/>
        </w:rPr>
        <w:t>和</w:t>
      </w:r>
      <w:r w:rsidR="00431600" w:rsidRPr="00094E2D">
        <w:rPr>
          <w:rFonts w:ascii="Times New Roman" w:hint="eastAsia"/>
          <w:b/>
          <w:szCs w:val="21"/>
        </w:rPr>
        <w:t>分布式账本技术</w:t>
      </w:r>
      <w:r w:rsidR="005B2590" w:rsidRPr="00094E2D">
        <w:rPr>
          <w:rFonts w:ascii="Times New Roman" w:hint="eastAsia"/>
          <w:szCs w:val="21"/>
        </w:rPr>
        <w:t>具有密不可分</w:t>
      </w:r>
      <w:r w:rsidR="005B2590" w:rsidRPr="00094E2D">
        <w:rPr>
          <w:rFonts w:ascii="Times New Roman"/>
          <w:szCs w:val="21"/>
        </w:rPr>
        <w:t>的联系</w:t>
      </w:r>
      <w:r w:rsidR="00D03CA9" w:rsidRPr="00094E2D">
        <w:rPr>
          <w:rFonts w:ascii="Times New Roman" w:hint="eastAsia"/>
          <w:szCs w:val="21"/>
        </w:rPr>
        <w:t>。</w:t>
      </w:r>
      <w:r w:rsidR="005C41AF" w:rsidRPr="00094E2D">
        <w:rPr>
          <w:rFonts w:ascii="Times New Roman" w:hint="eastAsia"/>
          <w:b/>
          <w:szCs w:val="21"/>
        </w:rPr>
        <w:t>区块链</w:t>
      </w:r>
      <w:r w:rsidR="005C41AF" w:rsidRPr="00094E2D">
        <w:rPr>
          <w:rFonts w:ascii="Times New Roman"/>
          <w:szCs w:val="21"/>
        </w:rPr>
        <w:t>是实现</w:t>
      </w:r>
      <w:r w:rsidR="005C41AF" w:rsidRPr="00094E2D">
        <w:rPr>
          <w:rFonts w:ascii="Times New Roman" w:hint="eastAsia"/>
          <w:b/>
          <w:szCs w:val="21"/>
        </w:rPr>
        <w:t>分布式账本</w:t>
      </w:r>
      <w:r w:rsidR="005C41AF" w:rsidRPr="00094E2D">
        <w:rPr>
          <w:rFonts w:ascii="Times New Roman"/>
          <w:szCs w:val="21"/>
        </w:rPr>
        <w:t>的一种常用的</w:t>
      </w:r>
      <w:r w:rsidR="005C41AF" w:rsidRPr="00094E2D">
        <w:rPr>
          <w:rFonts w:ascii="Times New Roman" w:hint="eastAsia"/>
          <w:szCs w:val="21"/>
        </w:rPr>
        <w:t>技术手段</w:t>
      </w:r>
      <w:r w:rsidRPr="00094E2D">
        <w:rPr>
          <w:rFonts w:ascii="Times New Roman" w:hint="eastAsia"/>
          <w:szCs w:val="21"/>
        </w:rPr>
        <w:t>，某种程度</w:t>
      </w:r>
      <w:r w:rsidRPr="00094E2D">
        <w:rPr>
          <w:rFonts w:ascii="Times New Roman"/>
          <w:szCs w:val="21"/>
        </w:rPr>
        <w:t>上</w:t>
      </w:r>
      <w:r w:rsidR="003B36FD" w:rsidRPr="00094E2D">
        <w:rPr>
          <w:rFonts w:ascii="Times New Roman"/>
          <w:szCs w:val="21"/>
        </w:rPr>
        <w:t>可以</w:t>
      </w:r>
      <w:r w:rsidR="005C41AF" w:rsidRPr="00094E2D">
        <w:rPr>
          <w:rFonts w:ascii="Times New Roman" w:hint="eastAsia"/>
          <w:szCs w:val="21"/>
        </w:rPr>
        <w:t>将</w:t>
      </w:r>
      <w:r w:rsidR="005C41AF" w:rsidRPr="00094E2D">
        <w:rPr>
          <w:rFonts w:ascii="Times New Roman" w:hint="eastAsia"/>
          <w:b/>
          <w:szCs w:val="21"/>
        </w:rPr>
        <w:t>区块链</w:t>
      </w:r>
      <w:r w:rsidR="003B36FD" w:rsidRPr="00094E2D">
        <w:rPr>
          <w:rFonts w:ascii="Times New Roman"/>
          <w:szCs w:val="21"/>
        </w:rPr>
        <w:t>看作是</w:t>
      </w:r>
      <w:r w:rsidR="003B36FD" w:rsidRPr="00094E2D">
        <w:rPr>
          <w:rFonts w:ascii="Times New Roman" w:hint="eastAsia"/>
          <w:b/>
          <w:szCs w:val="21"/>
        </w:rPr>
        <w:t>分布式账本</w:t>
      </w:r>
      <w:r w:rsidR="005C41AF" w:rsidRPr="00094E2D">
        <w:rPr>
          <w:rFonts w:ascii="Times New Roman" w:hint="eastAsia"/>
          <w:b/>
          <w:szCs w:val="21"/>
        </w:rPr>
        <w:t>技术</w:t>
      </w:r>
      <w:r w:rsidR="003B36FD" w:rsidRPr="00094E2D">
        <w:rPr>
          <w:rFonts w:ascii="Times New Roman"/>
          <w:szCs w:val="21"/>
        </w:rPr>
        <w:t>的</w:t>
      </w:r>
      <w:r w:rsidR="005B3393" w:rsidRPr="00094E2D">
        <w:rPr>
          <w:rFonts w:ascii="Times New Roman" w:hint="eastAsia"/>
          <w:szCs w:val="21"/>
        </w:rPr>
        <w:t>一种</w:t>
      </w:r>
      <w:r w:rsidR="003B36FD" w:rsidRPr="00094E2D">
        <w:rPr>
          <w:rFonts w:ascii="Times New Roman"/>
          <w:szCs w:val="21"/>
        </w:rPr>
        <w:t>。</w:t>
      </w:r>
      <w:r w:rsidRPr="00094E2D">
        <w:rPr>
          <w:rFonts w:ascii="Times New Roman" w:hint="eastAsia"/>
          <w:szCs w:val="21"/>
        </w:rPr>
        <w:t>尤其是</w:t>
      </w:r>
      <w:r w:rsidR="0032725D" w:rsidRPr="00094E2D">
        <w:rPr>
          <w:rFonts w:ascii="Times New Roman"/>
          <w:szCs w:val="21"/>
        </w:rPr>
        <w:t>在不同的利益、关注点</w:t>
      </w:r>
      <w:r w:rsidR="006C15D1" w:rsidRPr="00094E2D">
        <w:rPr>
          <w:rFonts w:ascii="Times New Roman" w:hint="eastAsia"/>
          <w:szCs w:val="21"/>
        </w:rPr>
        <w:t>和</w:t>
      </w:r>
      <w:r w:rsidR="0032725D" w:rsidRPr="00094E2D">
        <w:rPr>
          <w:rFonts w:ascii="Times New Roman"/>
          <w:szCs w:val="21"/>
        </w:rPr>
        <w:t>需求的驱使下，</w:t>
      </w:r>
      <w:r w:rsidR="00541B70" w:rsidRPr="00094E2D">
        <w:rPr>
          <w:rFonts w:ascii="Times New Roman" w:hint="eastAsia"/>
          <w:szCs w:val="21"/>
        </w:rPr>
        <w:t>两者的</w:t>
      </w:r>
      <w:r w:rsidR="00681A54" w:rsidRPr="00094E2D">
        <w:rPr>
          <w:rFonts w:ascii="Times New Roman" w:hint="eastAsia"/>
          <w:szCs w:val="21"/>
        </w:rPr>
        <w:t>应用</w:t>
      </w:r>
      <w:r w:rsidR="0032725D" w:rsidRPr="00094E2D">
        <w:rPr>
          <w:rFonts w:ascii="Times New Roman"/>
          <w:szCs w:val="21"/>
        </w:rPr>
        <w:t>实践</w:t>
      </w:r>
      <w:r w:rsidR="00633675" w:rsidRPr="00094E2D">
        <w:rPr>
          <w:rFonts w:ascii="Times New Roman" w:hint="eastAsia"/>
          <w:szCs w:val="21"/>
        </w:rPr>
        <w:t>逐渐</w:t>
      </w:r>
      <w:r w:rsidR="00D768FA" w:rsidRPr="00094E2D">
        <w:rPr>
          <w:rFonts w:ascii="Times New Roman" w:hint="eastAsia"/>
          <w:szCs w:val="21"/>
        </w:rPr>
        <w:t>体现</w:t>
      </w:r>
      <w:r w:rsidR="0032725D" w:rsidRPr="00094E2D">
        <w:rPr>
          <w:rFonts w:ascii="Times New Roman"/>
          <w:szCs w:val="21"/>
        </w:rPr>
        <w:t>了</w:t>
      </w:r>
      <w:r w:rsidR="00541B70" w:rsidRPr="00094E2D">
        <w:rPr>
          <w:rFonts w:ascii="Times New Roman" w:hint="eastAsia"/>
          <w:szCs w:val="21"/>
        </w:rPr>
        <w:t>一种</w:t>
      </w:r>
      <w:r w:rsidR="00D768FA" w:rsidRPr="00094E2D">
        <w:rPr>
          <w:rFonts w:ascii="Times New Roman" w:hint="eastAsia"/>
          <w:szCs w:val="21"/>
        </w:rPr>
        <w:t>相互</w:t>
      </w:r>
      <w:r w:rsidR="0032725D" w:rsidRPr="00094E2D">
        <w:rPr>
          <w:rFonts w:ascii="Times New Roman"/>
          <w:szCs w:val="21"/>
        </w:rPr>
        <w:t>融合的趋势</w:t>
      </w:r>
      <w:r w:rsidR="00982541" w:rsidRPr="00094E2D">
        <w:rPr>
          <w:rFonts w:ascii="Times New Roman" w:hint="eastAsia"/>
          <w:szCs w:val="21"/>
        </w:rPr>
        <w:t>。</w:t>
      </w:r>
      <w:r w:rsidR="00291589" w:rsidRPr="00094E2D">
        <w:rPr>
          <w:rFonts w:ascii="Times New Roman" w:hint="eastAsia"/>
          <w:szCs w:val="21"/>
        </w:rPr>
        <w:t>因此</w:t>
      </w:r>
      <w:r w:rsidR="00291589" w:rsidRPr="00094E2D">
        <w:rPr>
          <w:rFonts w:ascii="Times New Roman"/>
          <w:szCs w:val="21"/>
        </w:rPr>
        <w:t>，</w:t>
      </w:r>
      <w:r w:rsidR="000A2FDC" w:rsidRPr="00094E2D">
        <w:rPr>
          <w:rFonts w:ascii="Times New Roman" w:hint="eastAsia"/>
          <w:b/>
          <w:szCs w:val="21"/>
        </w:rPr>
        <w:t>区块链</w:t>
      </w:r>
      <w:r w:rsidR="000A2FDC" w:rsidRPr="00094E2D">
        <w:rPr>
          <w:rFonts w:ascii="Times New Roman" w:hint="eastAsia"/>
          <w:szCs w:val="21"/>
        </w:rPr>
        <w:t>和</w:t>
      </w:r>
      <w:r w:rsidR="000A2FDC" w:rsidRPr="00094E2D">
        <w:rPr>
          <w:rFonts w:ascii="Times New Roman" w:hint="eastAsia"/>
          <w:b/>
          <w:szCs w:val="21"/>
        </w:rPr>
        <w:t>分布式账本技术</w:t>
      </w:r>
      <w:r w:rsidR="00982541" w:rsidRPr="00094E2D">
        <w:rPr>
          <w:rFonts w:ascii="Times New Roman" w:hint="eastAsia"/>
          <w:szCs w:val="21"/>
        </w:rPr>
        <w:t>被同时</w:t>
      </w:r>
      <w:r w:rsidR="00982541" w:rsidRPr="00094E2D">
        <w:rPr>
          <w:rFonts w:ascii="Times New Roman"/>
          <w:szCs w:val="21"/>
        </w:rPr>
        <w:t>提出来</w:t>
      </w:r>
      <w:r w:rsidR="003870DC" w:rsidRPr="00094E2D">
        <w:rPr>
          <w:rFonts w:ascii="Times New Roman"/>
          <w:szCs w:val="21"/>
        </w:rPr>
        <w:t>，</w:t>
      </w:r>
      <w:r w:rsidR="00982541" w:rsidRPr="00094E2D">
        <w:rPr>
          <w:rFonts w:ascii="Times New Roman" w:hint="eastAsia"/>
          <w:szCs w:val="21"/>
        </w:rPr>
        <w:t>主要是</w:t>
      </w:r>
      <w:r w:rsidR="00A023AA" w:rsidRPr="00094E2D">
        <w:rPr>
          <w:rFonts w:ascii="Times New Roman" w:hint="eastAsia"/>
          <w:szCs w:val="21"/>
        </w:rPr>
        <w:t>用</w:t>
      </w:r>
      <w:r w:rsidR="003870DC" w:rsidRPr="00094E2D">
        <w:rPr>
          <w:rFonts w:ascii="Times New Roman" w:hint="eastAsia"/>
          <w:szCs w:val="21"/>
        </w:rPr>
        <w:t>于</w:t>
      </w:r>
      <w:r w:rsidR="0032725D" w:rsidRPr="00094E2D">
        <w:rPr>
          <w:rFonts w:ascii="Times New Roman"/>
          <w:szCs w:val="21"/>
        </w:rPr>
        <w:t>描述符合</w:t>
      </w:r>
      <w:r w:rsidR="00681A54" w:rsidRPr="00094E2D">
        <w:rPr>
          <w:rFonts w:ascii="Times New Roman" w:hint="eastAsia"/>
          <w:szCs w:val="21"/>
        </w:rPr>
        <w:t>两者</w:t>
      </w:r>
      <w:r w:rsidR="0032725D" w:rsidRPr="00094E2D">
        <w:rPr>
          <w:rFonts w:ascii="Times New Roman"/>
          <w:szCs w:val="21"/>
        </w:rPr>
        <w:t>共同点的技术</w:t>
      </w:r>
      <w:r w:rsidR="003870DC" w:rsidRPr="00094E2D">
        <w:rPr>
          <w:rFonts w:ascii="Times New Roman" w:hint="eastAsia"/>
          <w:szCs w:val="21"/>
        </w:rPr>
        <w:t>统称</w:t>
      </w:r>
      <w:r w:rsidR="0032725D" w:rsidRPr="00094E2D">
        <w:rPr>
          <w:rFonts w:ascii="Times New Roman"/>
        </w:rPr>
        <w:t>。</w:t>
      </w:r>
      <w:r w:rsidR="0032725D" w:rsidRPr="00094E2D">
        <w:br w:type="page"/>
      </w:r>
    </w:p>
    <w:p w:rsidR="00101D01" w:rsidRPr="00094E2D" w:rsidRDefault="0032725D">
      <w:pPr>
        <w:pStyle w:val="a7"/>
        <w:numPr>
          <w:ilvl w:val="0"/>
          <w:numId w:val="0"/>
        </w:numPr>
        <w:adjustRightInd w:val="0"/>
        <w:snapToGrid w:val="0"/>
        <w:spacing w:before="120" w:after="120"/>
        <w:outlineLvl w:val="1"/>
      </w:pPr>
      <w:bookmarkStart w:id="88" w:name="_Toc467490554"/>
      <w:bookmarkStart w:id="89" w:name="_Toc480887240"/>
      <w:r w:rsidRPr="00094E2D">
        <w:rPr>
          <w:rFonts w:hint="eastAsia"/>
        </w:rPr>
        <w:lastRenderedPageBreak/>
        <w:t>附 录 B</w:t>
      </w:r>
      <w:r w:rsidRPr="00094E2D">
        <w:br/>
      </w:r>
      <w:r w:rsidRPr="00094E2D">
        <w:rPr>
          <w:rFonts w:hint="eastAsia"/>
        </w:rPr>
        <w:t>（资料性附录）</w:t>
      </w:r>
      <w:r w:rsidRPr="00094E2D">
        <w:br/>
      </w:r>
      <w:r w:rsidRPr="00094E2D">
        <w:rPr>
          <w:rFonts w:hint="eastAsia"/>
        </w:rPr>
        <w:t>用户视图和功能视图说明</w:t>
      </w:r>
      <w:bookmarkEnd w:id="88"/>
      <w:bookmarkEnd w:id="89"/>
    </w:p>
    <w:p w:rsidR="00101D01" w:rsidRPr="00094E2D" w:rsidRDefault="0032725D">
      <w:pPr>
        <w:pStyle w:val="Afffffff0"/>
        <w:widowControl w:val="0"/>
        <w:ind w:firstLine="420"/>
        <w:jc w:val="both"/>
        <w:rPr>
          <w:rFonts w:ascii="宋体" w:eastAsia="宋体" w:hAnsi="宋体" w:cs="Arial"/>
          <w:color w:val="auto"/>
          <w:kern w:val="2"/>
          <w:sz w:val="21"/>
          <w:szCs w:val="21"/>
        </w:rPr>
      </w:pPr>
      <w:r w:rsidRPr="00094E2D">
        <w:rPr>
          <w:rFonts w:ascii="宋体" w:eastAsia="宋体" w:hAnsi="宋体" w:cs="宋体" w:hint="eastAsia"/>
          <w:color w:val="auto"/>
          <w:kern w:val="2"/>
          <w:sz w:val="21"/>
          <w:szCs w:val="21"/>
        </w:rPr>
        <w:t>本附录对用户视图和功能视图间的关系提供进一步描述。</w:t>
      </w:r>
    </w:p>
    <w:p w:rsidR="009E13BB" w:rsidRPr="00094E2D" w:rsidRDefault="0032725D" w:rsidP="00750003">
      <w:pPr>
        <w:pStyle w:val="aff"/>
        <w:spacing w:before="156" w:after="156"/>
      </w:pPr>
      <w:bookmarkStart w:id="90" w:name="_Toc467490555"/>
      <w:bookmarkStart w:id="91" w:name="_Toc480887241"/>
      <w:r w:rsidRPr="00094E2D">
        <w:t xml:space="preserve">B.1 </w:t>
      </w:r>
      <w:r w:rsidRPr="00094E2D">
        <w:rPr>
          <w:rFonts w:hint="eastAsia"/>
        </w:rPr>
        <w:t>区块链服务客户和提供方之间的关系</w:t>
      </w:r>
      <w:bookmarkEnd w:id="90"/>
      <w:bookmarkEnd w:id="91"/>
    </w:p>
    <w:p w:rsidR="00101D01" w:rsidRPr="00094E2D" w:rsidRDefault="0032725D">
      <w:pPr>
        <w:ind w:firstLine="420"/>
        <w:rPr>
          <w:rFonts w:ascii="宋体" w:hAnsi="宋体" w:cs="宋体"/>
          <w:lang w:val="zh-TW" w:eastAsia="zh-TW"/>
        </w:rPr>
      </w:pPr>
      <w:r w:rsidRPr="00094E2D">
        <w:rPr>
          <w:rFonts w:ascii="宋体" w:hAnsi="宋体" w:cs="宋体" w:hint="eastAsia"/>
          <w:lang w:val="zh-TW" w:eastAsia="zh-TW"/>
        </w:rPr>
        <w:t>在</w:t>
      </w:r>
      <w:r w:rsidRPr="00094E2D">
        <w:rPr>
          <w:rFonts w:ascii="宋体" w:hAnsi="宋体" w:cs="宋体" w:hint="eastAsia"/>
          <w:b/>
          <w:lang w:val="zh-TW" w:eastAsia="zh-TW"/>
        </w:rPr>
        <w:t>区块链</w:t>
      </w:r>
      <w:r w:rsidRPr="00094E2D">
        <w:rPr>
          <w:rFonts w:ascii="宋体" w:hAnsi="宋体" w:cs="宋体" w:hint="eastAsia"/>
          <w:lang w:val="zh-TW" w:eastAsia="zh-TW"/>
        </w:rPr>
        <w:t>服务客户和</w:t>
      </w:r>
      <w:r w:rsidRPr="00094E2D">
        <w:rPr>
          <w:rFonts w:ascii="宋体" w:hAnsi="宋体" w:cs="宋体" w:hint="eastAsia"/>
          <w:b/>
          <w:lang w:val="zh-TW" w:eastAsia="zh-TW"/>
        </w:rPr>
        <w:t>区块链</w:t>
      </w:r>
      <w:r w:rsidRPr="00094E2D">
        <w:rPr>
          <w:rFonts w:ascii="宋体" w:hAnsi="宋体" w:cs="宋体" w:hint="eastAsia"/>
          <w:lang w:val="zh-TW" w:eastAsia="zh-TW"/>
        </w:rPr>
        <w:t>服务提供</w:t>
      </w:r>
      <w:r w:rsidRPr="00094E2D">
        <w:rPr>
          <w:rFonts w:ascii="宋体" w:hAnsi="宋体" w:cs="宋体" w:hint="eastAsia"/>
          <w:lang w:val="zh-TW"/>
        </w:rPr>
        <w:t>方</w:t>
      </w:r>
      <w:r w:rsidRPr="00094E2D">
        <w:rPr>
          <w:rFonts w:ascii="宋体" w:hAnsi="宋体" w:cs="宋体" w:hint="eastAsia"/>
          <w:lang w:val="zh-TW" w:eastAsia="zh-TW"/>
        </w:rPr>
        <w:t>关系中有三个关键要素：</w:t>
      </w:r>
    </w:p>
    <w:p w:rsidR="009E13BB" w:rsidRPr="00094E2D" w:rsidRDefault="00500584" w:rsidP="007B45E5">
      <w:pPr>
        <w:pStyle w:val="afffffff"/>
        <w:numPr>
          <w:ilvl w:val="0"/>
          <w:numId w:val="56"/>
        </w:numPr>
        <w:autoSpaceDE w:val="0"/>
        <w:autoSpaceDN w:val="0"/>
        <w:adjustRightInd w:val="0"/>
        <w:ind w:left="840" w:hanging="420"/>
        <w:rPr>
          <w:rFonts w:ascii="宋体" w:eastAsia="宋体" w:hAnsi="宋体" w:cs="宋体"/>
          <w:color w:val="auto"/>
          <w:lang w:val="zh-TW" w:eastAsia="zh-TW"/>
        </w:rPr>
      </w:pPr>
      <w:r w:rsidRPr="00094E2D">
        <w:rPr>
          <w:rFonts w:ascii="宋体" w:eastAsia="宋体" w:hAnsi="宋体" w:cs="宋体"/>
          <w:color w:val="auto"/>
          <w:lang w:val="zh-TW" w:eastAsia="zh-TW"/>
        </w:rPr>
        <w:t>BSC</w:t>
      </w:r>
      <w:r w:rsidRPr="00094E2D">
        <w:rPr>
          <w:rFonts w:ascii="宋体" w:eastAsia="宋体" w:hAnsi="宋体" w:cs="宋体" w:hint="eastAsia"/>
          <w:color w:val="auto"/>
          <w:lang w:val="zh-TW" w:eastAsia="zh-TW"/>
        </w:rPr>
        <w:t>：</w:t>
      </w:r>
      <w:r w:rsidRPr="00094E2D">
        <w:rPr>
          <w:rFonts w:ascii="宋体" w:eastAsia="宋体" w:hAnsi="宋体" w:cs="宋体" w:hint="eastAsia"/>
          <w:b/>
          <w:color w:val="auto"/>
          <w:lang w:val="zh-TW" w:eastAsia="zh-TW"/>
        </w:rPr>
        <w:t>区块链</w:t>
      </w:r>
      <w:r w:rsidRPr="00094E2D">
        <w:rPr>
          <w:rFonts w:ascii="宋体" w:eastAsia="宋体" w:hAnsi="宋体" w:cs="宋体" w:hint="eastAsia"/>
          <w:color w:val="auto"/>
          <w:lang w:val="zh-TW" w:eastAsia="zh-TW"/>
        </w:rPr>
        <w:t>服务客户使用</w:t>
      </w:r>
      <w:r w:rsidR="00164874" w:rsidRPr="00094E2D">
        <w:rPr>
          <w:rFonts w:ascii="宋体" w:eastAsia="宋体" w:hAnsi="宋体" w:cs="宋体" w:hint="eastAsia"/>
          <w:b/>
          <w:color w:val="auto"/>
          <w:lang w:val="zh-TW" w:eastAsia="zh-TW"/>
        </w:rPr>
        <w:t>区块链</w:t>
      </w:r>
      <w:r w:rsidR="00164874" w:rsidRPr="00094E2D">
        <w:rPr>
          <w:rFonts w:ascii="宋体" w:eastAsia="宋体" w:hAnsi="宋体" w:cs="宋体" w:hint="eastAsia"/>
          <w:color w:val="auto"/>
          <w:lang w:val="zh-TW" w:eastAsia="zh-TW"/>
        </w:rPr>
        <w:t>服务提供</w:t>
      </w:r>
      <w:r w:rsidR="00164874" w:rsidRPr="00094E2D">
        <w:rPr>
          <w:rFonts w:ascii="宋体" w:eastAsia="宋体" w:hAnsi="宋体" w:cs="宋体" w:hint="eastAsia"/>
          <w:color w:val="auto"/>
          <w:lang w:val="zh-TW"/>
        </w:rPr>
        <w:t>方</w:t>
      </w:r>
      <w:r w:rsidRPr="00094E2D">
        <w:rPr>
          <w:rFonts w:ascii="宋体" w:eastAsia="宋体" w:hAnsi="宋体" w:cs="宋体" w:hint="eastAsia"/>
          <w:color w:val="auto"/>
          <w:lang w:val="zh-TW" w:eastAsia="zh-TW"/>
        </w:rPr>
        <w:t>的</w:t>
      </w:r>
      <w:r w:rsidRPr="00094E2D">
        <w:rPr>
          <w:rFonts w:ascii="宋体" w:eastAsia="宋体" w:hAnsi="宋体" w:cs="宋体" w:hint="eastAsia"/>
          <w:b/>
          <w:color w:val="auto"/>
          <w:lang w:val="zh-TW" w:eastAsia="zh-TW"/>
        </w:rPr>
        <w:t>区块链</w:t>
      </w:r>
      <w:r w:rsidRPr="00094E2D">
        <w:rPr>
          <w:rFonts w:ascii="宋体" w:eastAsia="宋体" w:hAnsi="宋体" w:cs="宋体" w:hint="eastAsia"/>
          <w:color w:val="auto"/>
          <w:lang w:val="zh-TW" w:eastAsia="zh-TW"/>
        </w:rPr>
        <w:t>服务来实现自身的业务目标；</w:t>
      </w:r>
    </w:p>
    <w:p w:rsidR="009E13BB" w:rsidRPr="00094E2D" w:rsidRDefault="00500584" w:rsidP="007B45E5">
      <w:pPr>
        <w:pStyle w:val="afffffff"/>
        <w:numPr>
          <w:ilvl w:val="0"/>
          <w:numId w:val="56"/>
        </w:numPr>
        <w:autoSpaceDE w:val="0"/>
        <w:autoSpaceDN w:val="0"/>
        <w:adjustRightInd w:val="0"/>
        <w:ind w:left="840" w:hanging="420"/>
        <w:rPr>
          <w:rFonts w:ascii="宋体" w:eastAsia="宋体" w:hAnsi="宋体" w:cs="宋体"/>
          <w:color w:val="auto"/>
          <w:lang w:val="zh-TW" w:eastAsia="zh-TW"/>
        </w:rPr>
      </w:pPr>
      <w:r w:rsidRPr="00094E2D">
        <w:rPr>
          <w:rFonts w:ascii="宋体" w:eastAsia="宋体" w:hAnsi="宋体" w:cs="宋体"/>
          <w:color w:val="auto"/>
          <w:lang w:val="zh-TW" w:eastAsia="zh-TW"/>
        </w:rPr>
        <w:t>BSC</w:t>
      </w:r>
      <w:r w:rsidRPr="00094E2D">
        <w:rPr>
          <w:rFonts w:ascii="宋体" w:eastAsia="宋体" w:hAnsi="宋体" w:cs="宋体" w:hint="eastAsia"/>
          <w:color w:val="auto"/>
          <w:lang w:val="zh-TW" w:eastAsia="zh-TW"/>
        </w:rPr>
        <w:t>：</w:t>
      </w:r>
      <w:r w:rsidRPr="00094E2D">
        <w:rPr>
          <w:rFonts w:ascii="宋体" w:eastAsia="宋体" w:hAnsi="宋体" w:cs="宋体" w:hint="eastAsia"/>
          <w:b/>
          <w:color w:val="auto"/>
          <w:lang w:val="zh-TW"/>
        </w:rPr>
        <w:t>区块链</w:t>
      </w:r>
      <w:r w:rsidRPr="00094E2D">
        <w:rPr>
          <w:rFonts w:ascii="宋体" w:eastAsia="宋体" w:hAnsi="宋体" w:cs="宋体" w:hint="eastAsia"/>
          <w:color w:val="auto"/>
          <w:lang w:val="zh-TW"/>
        </w:rPr>
        <w:t>服务</w:t>
      </w:r>
      <w:r w:rsidRPr="00094E2D">
        <w:rPr>
          <w:rFonts w:ascii="宋体" w:eastAsia="宋体" w:hAnsi="宋体" w:cs="宋体" w:hint="eastAsia"/>
          <w:color w:val="auto"/>
          <w:lang w:val="zh-TW" w:eastAsia="zh-TW"/>
        </w:rPr>
        <w:t>业务管理者基于</w:t>
      </w:r>
      <w:r w:rsidRPr="00094E2D">
        <w:rPr>
          <w:rFonts w:ascii="宋体" w:eastAsia="宋体" w:hAnsi="宋体" w:cs="宋体" w:hint="eastAsia"/>
          <w:b/>
          <w:color w:val="auto"/>
          <w:lang w:val="zh-TW" w:eastAsia="zh-TW"/>
        </w:rPr>
        <w:t>区块链</w:t>
      </w:r>
      <w:r w:rsidRPr="00094E2D">
        <w:rPr>
          <w:rFonts w:ascii="宋体" w:eastAsia="宋体" w:hAnsi="宋体" w:cs="宋体" w:hint="eastAsia"/>
          <w:color w:val="auto"/>
          <w:lang w:val="zh-TW" w:eastAsia="zh-TW"/>
        </w:rPr>
        <w:t>服务提供</w:t>
      </w:r>
      <w:r w:rsidR="00B0425C" w:rsidRPr="00094E2D">
        <w:rPr>
          <w:rFonts w:ascii="宋体" w:eastAsia="宋体" w:hAnsi="宋体" w:cs="宋体" w:hint="eastAsia"/>
          <w:color w:val="auto"/>
          <w:lang w:val="zh-TW"/>
        </w:rPr>
        <w:t>方</w:t>
      </w:r>
      <w:r w:rsidRPr="00094E2D">
        <w:rPr>
          <w:rFonts w:ascii="宋体" w:eastAsia="宋体" w:hAnsi="宋体" w:cs="宋体" w:hint="eastAsia"/>
          <w:color w:val="auto"/>
          <w:lang w:val="zh-TW" w:eastAsia="zh-TW"/>
        </w:rPr>
        <w:t>的业务能力管理</w:t>
      </w:r>
      <w:r w:rsidRPr="00094E2D">
        <w:rPr>
          <w:rFonts w:ascii="宋体" w:eastAsia="宋体" w:hAnsi="宋体" w:cs="宋体" w:hint="eastAsia"/>
          <w:b/>
          <w:color w:val="auto"/>
          <w:lang w:val="zh-TW" w:eastAsia="zh-TW"/>
        </w:rPr>
        <w:t>区块链</w:t>
      </w:r>
      <w:r w:rsidRPr="00094E2D">
        <w:rPr>
          <w:rFonts w:ascii="宋体" w:eastAsia="宋体" w:hAnsi="宋体" w:cs="宋体" w:hint="eastAsia"/>
          <w:color w:val="auto"/>
          <w:lang w:val="zh-TW" w:eastAsia="zh-TW"/>
        </w:rPr>
        <w:t>服务并获取面向</w:t>
      </w:r>
      <w:r w:rsidRPr="00094E2D">
        <w:rPr>
          <w:rFonts w:ascii="宋体" w:eastAsia="宋体" w:hAnsi="宋体" w:cs="宋体" w:hint="eastAsia"/>
          <w:b/>
          <w:color w:val="auto"/>
          <w:lang w:val="zh-TW"/>
        </w:rPr>
        <w:t>区块链</w:t>
      </w:r>
      <w:r w:rsidRPr="00094E2D">
        <w:rPr>
          <w:rFonts w:ascii="宋体" w:eastAsia="宋体" w:hAnsi="宋体" w:cs="宋体" w:hint="eastAsia"/>
          <w:color w:val="auto"/>
          <w:lang w:val="zh-TW"/>
        </w:rPr>
        <w:t>服务</w:t>
      </w:r>
      <w:r w:rsidRPr="00094E2D">
        <w:rPr>
          <w:rFonts w:ascii="宋体" w:eastAsia="宋体" w:hAnsi="宋体" w:cs="宋体" w:hint="eastAsia"/>
          <w:color w:val="auto"/>
          <w:lang w:val="zh-TW" w:eastAsia="zh-TW"/>
        </w:rPr>
        <w:t>监管</w:t>
      </w:r>
      <w:r w:rsidR="006F7447" w:rsidRPr="00094E2D">
        <w:rPr>
          <w:rFonts w:ascii="宋体" w:eastAsia="宋体" w:hAnsi="宋体" w:cs="宋体" w:hint="eastAsia"/>
          <w:color w:val="auto"/>
          <w:lang w:val="zh-TW"/>
        </w:rPr>
        <w:t>方</w:t>
      </w:r>
      <w:r w:rsidRPr="00094E2D">
        <w:rPr>
          <w:rFonts w:ascii="宋体" w:eastAsia="宋体" w:hAnsi="宋体" w:cs="宋体" w:hint="eastAsia"/>
          <w:color w:val="auto"/>
          <w:lang w:val="zh-TW" w:eastAsia="zh-TW"/>
        </w:rPr>
        <w:t>的报告；</w:t>
      </w:r>
    </w:p>
    <w:p w:rsidR="009E13BB" w:rsidRPr="00094E2D" w:rsidRDefault="00500584" w:rsidP="007B45E5">
      <w:pPr>
        <w:pStyle w:val="afffffff"/>
        <w:numPr>
          <w:ilvl w:val="0"/>
          <w:numId w:val="56"/>
        </w:numPr>
        <w:autoSpaceDE w:val="0"/>
        <w:autoSpaceDN w:val="0"/>
        <w:adjustRightInd w:val="0"/>
        <w:ind w:left="840" w:hanging="420"/>
        <w:rPr>
          <w:rFonts w:ascii="宋体" w:eastAsia="宋体" w:hAnsi="宋体" w:cs="Calibri"/>
          <w:color w:val="auto"/>
          <w:lang w:val="zh-TW" w:eastAsia="zh-TW"/>
        </w:rPr>
      </w:pPr>
      <w:r w:rsidRPr="00094E2D">
        <w:rPr>
          <w:rFonts w:ascii="宋体" w:eastAsia="宋体" w:hAnsi="宋体" w:cs="Calibri"/>
          <w:color w:val="auto"/>
          <w:lang w:val="zh-TW" w:eastAsia="zh-TW"/>
        </w:rPr>
        <w:t>BSC</w:t>
      </w:r>
      <w:r w:rsidRPr="00094E2D">
        <w:rPr>
          <w:rFonts w:ascii="宋体" w:eastAsia="宋体" w:hAnsi="宋体" w:cs="Calibri" w:hint="eastAsia"/>
          <w:color w:val="auto"/>
          <w:lang w:val="zh-TW" w:eastAsia="zh-TW"/>
        </w:rPr>
        <w:t>：</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服务管理者基于</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服务提供</w:t>
      </w:r>
      <w:r w:rsidR="00BD657A" w:rsidRPr="00094E2D">
        <w:rPr>
          <w:rFonts w:ascii="宋体" w:eastAsia="宋体" w:hAnsi="宋体" w:cs="Calibri" w:hint="eastAsia"/>
          <w:color w:val="auto"/>
          <w:lang w:val="zh-TW"/>
        </w:rPr>
        <w:t>方</w:t>
      </w:r>
      <w:r w:rsidRPr="00094E2D">
        <w:rPr>
          <w:rFonts w:ascii="宋体" w:eastAsia="宋体" w:hAnsi="宋体" w:cs="Calibri" w:hint="eastAsia"/>
          <w:color w:val="auto"/>
          <w:lang w:val="zh-TW" w:eastAsia="zh-TW"/>
        </w:rPr>
        <w:t>提供的管理能力，从</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服务客户的视角来管理</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服务的使用。</w:t>
      </w:r>
    </w:p>
    <w:p w:rsidR="00101D01" w:rsidRPr="00094E2D" w:rsidRDefault="0032725D">
      <w:pPr>
        <w:pStyle w:val="aff"/>
        <w:spacing w:before="156" w:after="156"/>
        <w:outlineLvl w:val="9"/>
      </w:pPr>
      <w:bookmarkStart w:id="92" w:name="_Toc404156030"/>
      <w:bookmarkStart w:id="93" w:name="_Toc404772629"/>
      <w:bookmarkStart w:id="94" w:name="_Toc405708101"/>
      <w:bookmarkStart w:id="95" w:name="_Toc467490556"/>
      <w:bookmarkStart w:id="96" w:name="_Toc469996385"/>
      <w:r w:rsidRPr="00094E2D">
        <w:t xml:space="preserve">B.1.1 </w:t>
      </w:r>
      <w:r w:rsidRPr="00094E2D">
        <w:rPr>
          <w:rFonts w:hint="eastAsia"/>
        </w:rPr>
        <w:t>功能关系</w:t>
      </w:r>
      <w:bookmarkEnd w:id="92"/>
      <w:bookmarkEnd w:id="93"/>
      <w:bookmarkEnd w:id="94"/>
      <w:bookmarkEnd w:id="95"/>
      <w:bookmarkEnd w:id="96"/>
    </w:p>
    <w:p w:rsidR="00101D01" w:rsidRPr="00094E2D" w:rsidRDefault="0032725D">
      <w:pPr>
        <w:ind w:firstLine="420"/>
        <w:rPr>
          <w:rFonts w:ascii="宋体" w:hAnsi="宋体" w:cs="宋体"/>
          <w:lang w:val="zh-TW" w:eastAsia="zh-TW"/>
        </w:rPr>
      </w:pPr>
      <w:r w:rsidRPr="00094E2D">
        <w:rPr>
          <w:rFonts w:ascii="宋体" w:hAnsi="宋体" w:cs="宋体" w:hint="eastAsia"/>
          <w:b/>
          <w:lang w:val="zh-TW" w:eastAsia="zh-TW"/>
        </w:rPr>
        <w:t>区块链</w:t>
      </w:r>
      <w:r w:rsidRPr="00094E2D">
        <w:rPr>
          <w:rFonts w:ascii="宋体" w:hAnsi="宋体" w:cs="宋体" w:hint="eastAsia"/>
          <w:lang w:val="zh-TW" w:eastAsia="zh-TW"/>
        </w:rPr>
        <w:t>服务客户通过用户功能</w:t>
      </w:r>
      <w:r w:rsidRPr="00094E2D">
        <w:rPr>
          <w:rFonts w:ascii="宋体" w:hAnsi="宋体" w:cs="宋体" w:hint="eastAsia"/>
          <w:b/>
          <w:lang w:val="zh-TW" w:eastAsia="zh-TW"/>
        </w:rPr>
        <w:t>功能组件</w:t>
      </w:r>
      <w:r w:rsidRPr="00094E2D">
        <w:rPr>
          <w:rFonts w:ascii="宋体" w:hAnsi="宋体" w:cs="宋体" w:hint="eastAsia"/>
          <w:lang w:val="zh-TW" w:eastAsia="zh-TW"/>
        </w:rPr>
        <w:t>提供的接口来使用</w:t>
      </w:r>
      <w:r w:rsidRPr="00094E2D">
        <w:rPr>
          <w:rFonts w:ascii="宋体" w:hAnsi="宋体" w:cs="宋体" w:hint="eastAsia"/>
          <w:b/>
          <w:lang w:val="zh-TW" w:eastAsia="zh-TW"/>
        </w:rPr>
        <w:t>区块链</w:t>
      </w:r>
      <w:r w:rsidRPr="00094E2D">
        <w:rPr>
          <w:rFonts w:ascii="宋体" w:hAnsi="宋体" w:cs="宋体" w:hint="eastAsia"/>
          <w:lang w:val="zh-TW" w:eastAsia="zh-TW"/>
        </w:rPr>
        <w:t>服务。接口根据</w:t>
      </w:r>
      <w:r w:rsidRPr="00094E2D">
        <w:rPr>
          <w:rFonts w:ascii="宋体" w:hAnsi="宋体" w:cs="宋体"/>
          <w:lang w:val="zh-TW" w:eastAsia="zh-TW"/>
        </w:rPr>
        <w:t>面向</w:t>
      </w:r>
      <w:r w:rsidRPr="00094E2D">
        <w:rPr>
          <w:rFonts w:ascii="宋体" w:hAnsi="宋体" w:cs="宋体" w:hint="eastAsia"/>
          <w:lang w:val="zh-TW" w:eastAsia="zh-TW"/>
        </w:rPr>
        <w:t>的</w:t>
      </w:r>
      <w:r w:rsidRPr="00094E2D">
        <w:rPr>
          <w:rFonts w:ascii="宋体" w:hAnsi="宋体" w:cs="宋体" w:hint="eastAsia"/>
          <w:b/>
          <w:lang w:val="zh-TW" w:eastAsia="zh-TW"/>
        </w:rPr>
        <w:t>区块链</w:t>
      </w:r>
      <w:r w:rsidRPr="00094E2D">
        <w:rPr>
          <w:rFonts w:ascii="宋体" w:hAnsi="宋体" w:cs="宋体" w:hint="eastAsia"/>
          <w:lang w:val="zh-TW" w:eastAsia="zh-TW"/>
        </w:rPr>
        <w:t>服务</w:t>
      </w:r>
      <w:r w:rsidRPr="00094E2D">
        <w:rPr>
          <w:rFonts w:ascii="宋体" w:hAnsi="宋体" w:cs="宋体"/>
          <w:lang w:val="zh-TW" w:eastAsia="zh-TW"/>
        </w:rPr>
        <w:t>需求</w:t>
      </w:r>
      <w:r w:rsidRPr="00094E2D">
        <w:rPr>
          <w:rFonts w:ascii="宋体" w:hAnsi="宋体" w:cs="宋体" w:hint="eastAsia"/>
          <w:lang w:val="zh-TW" w:eastAsia="zh-TW"/>
        </w:rPr>
        <w:t>的不同，提供定制化的</w:t>
      </w:r>
      <w:r w:rsidRPr="00094E2D">
        <w:rPr>
          <w:rFonts w:ascii="宋体" w:hAnsi="宋体" w:cs="宋体" w:hint="eastAsia"/>
          <w:b/>
          <w:lang w:val="zh-TW" w:eastAsia="zh-TW"/>
        </w:rPr>
        <w:t>区块链</w:t>
      </w:r>
      <w:r w:rsidRPr="00094E2D">
        <w:rPr>
          <w:rFonts w:ascii="宋体" w:hAnsi="宋体" w:cs="宋体" w:hint="eastAsia"/>
          <w:lang w:val="zh-TW" w:eastAsia="zh-TW"/>
        </w:rPr>
        <w:t>服务，但是服务接口需满足通用</w:t>
      </w:r>
      <w:r w:rsidRPr="00094E2D">
        <w:rPr>
          <w:rFonts w:ascii="宋体" w:hAnsi="宋体" w:cs="宋体" w:hint="eastAsia"/>
          <w:b/>
          <w:lang w:val="zh-TW" w:eastAsia="zh-TW"/>
        </w:rPr>
        <w:t>区块链</w:t>
      </w:r>
      <w:r w:rsidRPr="00094E2D">
        <w:rPr>
          <w:rFonts w:ascii="宋体" w:hAnsi="宋体" w:cs="宋体" w:hint="eastAsia"/>
          <w:lang w:val="zh-TW" w:eastAsia="zh-TW"/>
        </w:rPr>
        <w:t>服务需求，主要是识别</w:t>
      </w:r>
      <w:r w:rsidRPr="00094E2D">
        <w:rPr>
          <w:rFonts w:ascii="宋体" w:hAnsi="宋体" w:cs="宋体" w:hint="eastAsia"/>
          <w:b/>
          <w:lang w:val="zh-TW" w:eastAsia="zh-TW"/>
        </w:rPr>
        <w:t>区块链</w:t>
      </w:r>
      <w:r w:rsidRPr="00094E2D">
        <w:rPr>
          <w:rFonts w:ascii="宋体" w:hAnsi="宋体" w:cs="宋体" w:hint="eastAsia"/>
          <w:lang w:val="zh-TW" w:eastAsia="zh-TW"/>
        </w:rPr>
        <w:t>服务客户和验证</w:t>
      </w:r>
      <w:r w:rsidRPr="00094E2D">
        <w:rPr>
          <w:rFonts w:ascii="宋体" w:hAnsi="宋体" w:cs="宋体" w:hint="eastAsia"/>
          <w:b/>
          <w:lang w:val="zh-TW" w:eastAsia="zh-TW"/>
        </w:rPr>
        <w:t>区块链</w:t>
      </w:r>
      <w:r w:rsidRPr="00094E2D">
        <w:rPr>
          <w:rFonts w:ascii="宋体" w:hAnsi="宋体" w:cs="宋体" w:hint="eastAsia"/>
          <w:lang w:val="zh-TW" w:eastAsia="zh-TW"/>
        </w:rPr>
        <w:t>服务客户的需求。</w:t>
      </w:r>
    </w:p>
    <w:p w:rsidR="00101D01" w:rsidRPr="00094E2D" w:rsidRDefault="0032725D">
      <w:pPr>
        <w:ind w:firstLine="420"/>
        <w:rPr>
          <w:rFonts w:ascii="宋体" w:hAnsi="宋体" w:cs="宋体"/>
          <w:lang w:val="zh-TW" w:eastAsia="zh-TW"/>
        </w:rPr>
      </w:pPr>
      <w:r w:rsidRPr="00094E2D">
        <w:rPr>
          <w:rFonts w:ascii="宋体" w:hAnsi="宋体" w:cs="宋体" w:hint="eastAsia"/>
          <w:lang w:val="zh-TW" w:eastAsia="zh-TW"/>
        </w:rPr>
        <w:t>BSC：</w:t>
      </w:r>
      <w:r w:rsidRPr="00094E2D">
        <w:rPr>
          <w:rFonts w:ascii="宋体" w:hAnsi="宋体" w:cs="宋体" w:hint="eastAsia"/>
          <w:b/>
          <w:lang w:val="zh-TW" w:eastAsia="zh-TW"/>
        </w:rPr>
        <w:t>区块链</w:t>
      </w:r>
      <w:r w:rsidRPr="00094E2D">
        <w:rPr>
          <w:rFonts w:ascii="宋体" w:hAnsi="宋体" w:cs="宋体" w:hint="eastAsia"/>
          <w:lang w:val="zh-TW" w:eastAsia="zh-TW"/>
        </w:rPr>
        <w:t>服务客户通过用户</w:t>
      </w:r>
      <w:r w:rsidRPr="00094E2D">
        <w:rPr>
          <w:rFonts w:ascii="宋体" w:hAnsi="宋体" w:cs="宋体" w:hint="eastAsia"/>
          <w:b/>
          <w:lang w:val="zh-TW" w:eastAsia="zh-TW"/>
        </w:rPr>
        <w:t>功能组件</w:t>
      </w:r>
      <w:r w:rsidRPr="00094E2D">
        <w:rPr>
          <w:rFonts w:ascii="宋体" w:hAnsi="宋体" w:cs="宋体" w:hint="eastAsia"/>
          <w:lang w:val="zh-TW" w:eastAsia="zh-TW"/>
        </w:rPr>
        <w:t>来执行使用</w:t>
      </w:r>
      <w:r w:rsidRPr="00094E2D">
        <w:rPr>
          <w:rFonts w:ascii="宋体" w:hAnsi="宋体" w:cs="宋体" w:hint="eastAsia"/>
          <w:b/>
          <w:lang w:val="zh-TW" w:eastAsia="zh-TW"/>
        </w:rPr>
        <w:t>区块链</w:t>
      </w:r>
      <w:r w:rsidRPr="00094E2D">
        <w:rPr>
          <w:rFonts w:ascii="宋体" w:hAnsi="宋体" w:cs="宋体" w:hint="eastAsia"/>
          <w:lang w:val="zh-TW" w:eastAsia="zh-TW"/>
        </w:rPr>
        <w:t>服务的</w:t>
      </w:r>
      <w:r w:rsidRPr="00094E2D">
        <w:rPr>
          <w:rFonts w:ascii="宋体" w:hAnsi="宋体" w:cs="宋体" w:hint="eastAsia"/>
          <w:b/>
          <w:lang w:val="zh-TW" w:eastAsia="zh-TW"/>
        </w:rPr>
        <w:t>活动</w:t>
      </w:r>
      <w:r w:rsidRPr="00094E2D">
        <w:rPr>
          <w:rFonts w:ascii="宋体" w:hAnsi="宋体" w:cs="宋体" w:hint="eastAsia"/>
          <w:lang w:val="zh-TW" w:eastAsia="zh-TW"/>
        </w:rPr>
        <w:t>，该</w:t>
      </w:r>
      <w:r w:rsidRPr="00094E2D">
        <w:rPr>
          <w:rFonts w:ascii="宋体" w:hAnsi="宋体" w:cs="宋体" w:hint="eastAsia"/>
          <w:b/>
          <w:lang w:val="zh-TW" w:eastAsia="zh-TW"/>
        </w:rPr>
        <w:t>功能组件</w:t>
      </w:r>
      <w:r w:rsidRPr="00094E2D">
        <w:rPr>
          <w:rFonts w:ascii="宋体" w:hAnsi="宋体" w:cs="宋体" w:hint="eastAsia"/>
          <w:lang w:val="zh-TW" w:eastAsia="zh-TW"/>
        </w:rPr>
        <w:t>通过统一接入</w:t>
      </w:r>
      <w:r w:rsidRPr="00094E2D">
        <w:rPr>
          <w:rFonts w:ascii="宋体" w:hAnsi="宋体" w:cs="宋体" w:hint="eastAsia"/>
          <w:b/>
          <w:lang w:val="zh-TW" w:eastAsia="zh-TW"/>
        </w:rPr>
        <w:t>功能组件</w:t>
      </w:r>
      <w:r w:rsidRPr="00094E2D">
        <w:rPr>
          <w:rFonts w:ascii="宋体" w:hAnsi="宋体" w:cs="宋体" w:hint="eastAsia"/>
          <w:lang w:val="zh-TW" w:eastAsia="zh-TW"/>
        </w:rPr>
        <w:t>来调用</w:t>
      </w:r>
      <w:r w:rsidRPr="00094E2D">
        <w:rPr>
          <w:rFonts w:ascii="宋体" w:hAnsi="宋体" w:cs="宋体" w:hint="eastAsia"/>
          <w:b/>
          <w:lang w:val="zh-TW" w:eastAsia="zh-TW"/>
        </w:rPr>
        <w:t>区块链</w:t>
      </w:r>
      <w:r w:rsidRPr="00094E2D">
        <w:rPr>
          <w:rFonts w:ascii="宋体" w:hAnsi="宋体" w:cs="宋体" w:hint="eastAsia"/>
          <w:lang w:val="zh-TW" w:eastAsia="zh-TW"/>
        </w:rPr>
        <w:t>服务。用户功能</w:t>
      </w:r>
      <w:r w:rsidRPr="00094E2D">
        <w:rPr>
          <w:rFonts w:ascii="宋体" w:hAnsi="宋体" w:cs="宋体" w:hint="eastAsia"/>
          <w:b/>
          <w:lang w:val="zh-TW" w:eastAsia="zh-TW"/>
        </w:rPr>
        <w:t>功能组件</w:t>
      </w:r>
      <w:r w:rsidRPr="00094E2D">
        <w:rPr>
          <w:rFonts w:ascii="宋体" w:hAnsi="宋体" w:cs="宋体" w:hint="eastAsia"/>
          <w:lang w:val="zh-TW" w:eastAsia="zh-TW"/>
        </w:rPr>
        <w:t>执行对BSC：</w:t>
      </w:r>
      <w:r w:rsidRPr="00094E2D">
        <w:rPr>
          <w:rFonts w:ascii="宋体" w:hAnsi="宋体" w:cs="宋体" w:hint="eastAsia"/>
          <w:b/>
          <w:lang w:val="zh-TW" w:eastAsia="zh-TW"/>
        </w:rPr>
        <w:t>区块链</w:t>
      </w:r>
      <w:r w:rsidRPr="00094E2D">
        <w:rPr>
          <w:rFonts w:ascii="宋体" w:hAnsi="宋体" w:cs="宋体" w:hint="eastAsia"/>
          <w:lang w:val="zh-TW" w:eastAsia="zh-TW"/>
        </w:rPr>
        <w:t>服务客户的身份验证，并通过接入</w:t>
      </w:r>
      <w:r w:rsidR="00E70842" w:rsidRPr="00094E2D">
        <w:rPr>
          <w:rFonts w:ascii="宋体" w:hAnsi="宋体" w:cs="宋体" w:hint="eastAsia"/>
          <w:lang w:val="zh-TW"/>
        </w:rPr>
        <w:t>管理</w:t>
      </w:r>
      <w:r w:rsidRPr="00094E2D">
        <w:rPr>
          <w:rFonts w:ascii="宋体" w:hAnsi="宋体" w:cs="宋体" w:hint="eastAsia"/>
          <w:lang w:val="zh-TW" w:eastAsia="zh-TW"/>
        </w:rPr>
        <w:t>服务进行使用特定</w:t>
      </w:r>
      <w:r w:rsidRPr="00094E2D">
        <w:rPr>
          <w:rFonts w:ascii="宋体" w:hAnsi="宋体" w:cs="宋体" w:hint="eastAsia"/>
          <w:b/>
          <w:lang w:val="zh-TW" w:eastAsia="zh-TW"/>
        </w:rPr>
        <w:t>区块链</w:t>
      </w:r>
      <w:r w:rsidRPr="00094E2D">
        <w:rPr>
          <w:rFonts w:ascii="宋体" w:hAnsi="宋体" w:cs="宋体" w:hint="eastAsia"/>
          <w:lang w:val="zh-TW" w:eastAsia="zh-TW"/>
        </w:rPr>
        <w:t>服务能力的授权。如果被授权，</w:t>
      </w:r>
      <w:r w:rsidR="00E70842" w:rsidRPr="00094E2D">
        <w:rPr>
          <w:rFonts w:ascii="宋体" w:hAnsi="宋体" w:cs="宋体" w:hint="eastAsia"/>
          <w:lang w:val="zh-TW"/>
        </w:rPr>
        <w:t>接入管理</w:t>
      </w:r>
      <w:r w:rsidRPr="00094E2D">
        <w:rPr>
          <w:rFonts w:ascii="宋体" w:hAnsi="宋体" w:cs="宋体" w:hint="eastAsia"/>
          <w:b/>
          <w:lang w:val="zh-TW" w:eastAsia="zh-TW"/>
        </w:rPr>
        <w:t>功能组件</w:t>
      </w:r>
      <w:r w:rsidRPr="00094E2D">
        <w:rPr>
          <w:rFonts w:ascii="宋体" w:hAnsi="宋体" w:cs="宋体" w:hint="eastAsia"/>
          <w:lang w:val="zh-TW" w:eastAsia="zh-TW"/>
        </w:rPr>
        <w:t>即可调用各种业务</w:t>
      </w:r>
      <w:r w:rsidRPr="00094E2D">
        <w:rPr>
          <w:rFonts w:ascii="宋体" w:hAnsi="宋体" w:cs="宋体" w:hint="eastAsia"/>
          <w:b/>
          <w:lang w:val="zh-TW" w:eastAsia="zh-TW"/>
        </w:rPr>
        <w:t>功能组件</w:t>
      </w:r>
      <w:r w:rsidRPr="00094E2D">
        <w:rPr>
          <w:rFonts w:ascii="宋体" w:hAnsi="宋体" w:cs="宋体" w:hint="eastAsia"/>
          <w:lang w:val="zh-TW" w:eastAsia="zh-TW"/>
        </w:rPr>
        <w:t>实现</w:t>
      </w:r>
      <w:r w:rsidRPr="00094E2D">
        <w:rPr>
          <w:rFonts w:ascii="宋体" w:hAnsi="宋体" w:cs="宋体" w:hint="eastAsia"/>
          <w:b/>
          <w:lang w:val="zh-TW" w:eastAsia="zh-TW"/>
        </w:rPr>
        <w:t>区块链</w:t>
      </w:r>
      <w:r w:rsidRPr="00094E2D">
        <w:rPr>
          <w:rFonts w:ascii="宋体" w:hAnsi="宋体" w:cs="宋体" w:hint="eastAsia"/>
          <w:lang w:val="zh-TW" w:eastAsia="zh-TW"/>
        </w:rPr>
        <w:t>服务客户业务请求。</w:t>
      </w:r>
    </w:p>
    <w:p w:rsidR="00101D01" w:rsidRPr="00094E2D" w:rsidRDefault="0032725D">
      <w:pPr>
        <w:pStyle w:val="aff"/>
        <w:spacing w:before="156" w:after="156"/>
        <w:outlineLvl w:val="9"/>
      </w:pPr>
      <w:bookmarkStart w:id="97" w:name="_Toc404156031"/>
      <w:bookmarkStart w:id="98" w:name="_Toc404772630"/>
      <w:bookmarkStart w:id="99" w:name="_Toc405708102"/>
      <w:bookmarkStart w:id="100" w:name="_Toc467490557"/>
      <w:bookmarkStart w:id="101" w:name="_Toc469996386"/>
      <w:r w:rsidRPr="00094E2D">
        <w:t xml:space="preserve">B.1.2 </w:t>
      </w:r>
      <w:r w:rsidRPr="00094E2D">
        <w:rPr>
          <w:rFonts w:hint="eastAsia"/>
        </w:rPr>
        <w:t>业务关系</w:t>
      </w:r>
      <w:bookmarkEnd w:id="97"/>
      <w:bookmarkEnd w:id="98"/>
      <w:bookmarkEnd w:id="99"/>
      <w:bookmarkEnd w:id="100"/>
      <w:bookmarkEnd w:id="101"/>
    </w:p>
    <w:p w:rsidR="00101D01" w:rsidRPr="00094E2D" w:rsidRDefault="0032725D">
      <w:pPr>
        <w:ind w:firstLine="420"/>
        <w:rPr>
          <w:rFonts w:ascii="宋体" w:hAnsi="宋体" w:cs="宋体"/>
          <w:lang w:val="zh-TW" w:eastAsia="zh-TW"/>
        </w:rPr>
      </w:pPr>
      <w:r w:rsidRPr="00094E2D">
        <w:rPr>
          <w:rFonts w:ascii="宋体" w:hAnsi="宋体" w:cs="宋体" w:hint="eastAsia"/>
          <w:lang w:val="zh-TW" w:eastAsia="zh-TW"/>
        </w:rPr>
        <w:t>BSC：</w:t>
      </w:r>
      <w:r w:rsidRPr="00094E2D">
        <w:rPr>
          <w:rFonts w:ascii="宋体" w:hAnsi="宋体" w:cs="宋体" w:hint="eastAsia"/>
          <w:b/>
          <w:lang w:val="zh-TW" w:eastAsia="zh-TW"/>
        </w:rPr>
        <w:t>区块链</w:t>
      </w:r>
      <w:r w:rsidRPr="00094E2D">
        <w:rPr>
          <w:rFonts w:ascii="宋体" w:hAnsi="宋体" w:cs="宋体" w:hint="eastAsia"/>
          <w:lang w:val="zh-TW" w:eastAsia="zh-TW"/>
        </w:rPr>
        <w:t>服务业务管理者通过用户层的业务功能</w:t>
      </w:r>
      <w:r w:rsidRPr="00094E2D">
        <w:rPr>
          <w:rFonts w:ascii="宋体" w:hAnsi="宋体" w:cs="宋体" w:hint="eastAsia"/>
          <w:b/>
          <w:lang w:val="zh-TW" w:eastAsia="zh-TW"/>
        </w:rPr>
        <w:t>功能组件</w:t>
      </w:r>
      <w:r w:rsidRPr="00094E2D">
        <w:rPr>
          <w:rFonts w:ascii="宋体" w:hAnsi="宋体" w:cs="宋体" w:hint="eastAsia"/>
          <w:lang w:val="zh-TW" w:eastAsia="zh-TW"/>
        </w:rPr>
        <w:t>来完成各类</w:t>
      </w:r>
      <w:r w:rsidRPr="00094E2D">
        <w:rPr>
          <w:rFonts w:ascii="宋体" w:hAnsi="宋体" w:cs="宋体" w:hint="eastAsia"/>
          <w:b/>
          <w:lang w:val="zh-TW" w:eastAsia="zh-TW"/>
        </w:rPr>
        <w:t>区块链活动</w:t>
      </w:r>
      <w:r w:rsidRPr="00094E2D">
        <w:rPr>
          <w:rFonts w:ascii="宋体" w:hAnsi="宋体" w:cs="宋体" w:hint="eastAsia"/>
          <w:lang w:val="zh-TW" w:eastAsia="zh-TW"/>
        </w:rPr>
        <w:t>：选择和购买服务、执行业务管理和获取审计报告。业务功能</w:t>
      </w:r>
      <w:r w:rsidRPr="00094E2D">
        <w:rPr>
          <w:rFonts w:ascii="宋体" w:hAnsi="宋体" w:cs="宋体" w:hint="eastAsia"/>
          <w:b/>
          <w:lang w:val="zh-TW" w:eastAsia="zh-TW"/>
        </w:rPr>
        <w:t>功能组件</w:t>
      </w:r>
      <w:r w:rsidRPr="00094E2D">
        <w:rPr>
          <w:rFonts w:ascii="宋体" w:hAnsi="宋体" w:cs="宋体" w:hint="eastAsia"/>
          <w:lang w:val="zh-TW" w:eastAsia="zh-TW"/>
        </w:rPr>
        <w:t>通过统一接入</w:t>
      </w:r>
      <w:r w:rsidRPr="00094E2D">
        <w:rPr>
          <w:rFonts w:ascii="宋体" w:hAnsi="宋体" w:cs="宋体" w:hint="eastAsia"/>
          <w:b/>
          <w:lang w:val="zh-TW" w:eastAsia="zh-TW"/>
        </w:rPr>
        <w:t>功能组件</w:t>
      </w:r>
      <w:r w:rsidRPr="00094E2D">
        <w:rPr>
          <w:rFonts w:ascii="宋体" w:hAnsi="宋体" w:cs="宋体" w:hint="eastAsia"/>
          <w:lang w:val="zh-TW" w:eastAsia="zh-TW"/>
        </w:rPr>
        <w:t>来调用</w:t>
      </w:r>
      <w:r w:rsidRPr="00094E2D">
        <w:rPr>
          <w:rFonts w:ascii="宋体" w:hAnsi="宋体" w:cs="宋体" w:hint="eastAsia"/>
          <w:b/>
          <w:lang w:val="zh-TW" w:eastAsia="zh-TW"/>
        </w:rPr>
        <w:t>区块链</w:t>
      </w:r>
      <w:r w:rsidR="00E707C7" w:rsidRPr="00094E2D">
        <w:rPr>
          <w:rFonts w:ascii="宋体" w:hAnsi="宋体" w:cs="宋体" w:hint="eastAsia"/>
          <w:lang w:val="zh-TW" w:eastAsia="zh-TW"/>
        </w:rPr>
        <w:t>服务提供</w:t>
      </w:r>
      <w:r w:rsidR="00E707C7" w:rsidRPr="00094E2D">
        <w:rPr>
          <w:rFonts w:ascii="宋体" w:hAnsi="宋体" w:cs="宋体" w:hint="eastAsia"/>
          <w:lang w:val="zh-TW"/>
        </w:rPr>
        <w:t>方</w:t>
      </w:r>
      <w:r w:rsidRPr="00094E2D">
        <w:rPr>
          <w:rFonts w:ascii="宋体" w:hAnsi="宋体" w:cs="宋体" w:hint="eastAsia"/>
          <w:lang w:val="zh-TW" w:eastAsia="zh-TW"/>
        </w:rPr>
        <w:t>的业务能力。</w:t>
      </w:r>
    </w:p>
    <w:p w:rsidR="00101D01" w:rsidRPr="00094E2D" w:rsidRDefault="0032725D">
      <w:pPr>
        <w:ind w:firstLine="420"/>
        <w:rPr>
          <w:rFonts w:ascii="宋体" w:hAnsi="宋体" w:cs="宋体"/>
          <w:lang w:val="zh-TW" w:eastAsia="zh-TW"/>
        </w:rPr>
      </w:pPr>
      <w:r w:rsidRPr="00094E2D">
        <w:rPr>
          <w:rFonts w:ascii="宋体" w:hAnsi="宋体" w:cs="宋体" w:hint="eastAsia"/>
          <w:lang w:val="zh-TW" w:eastAsia="zh-TW"/>
        </w:rPr>
        <w:t>用户功能</w:t>
      </w:r>
      <w:r w:rsidRPr="00094E2D">
        <w:rPr>
          <w:rFonts w:ascii="宋体" w:hAnsi="宋体" w:cs="宋体" w:hint="eastAsia"/>
          <w:b/>
          <w:lang w:val="zh-TW" w:eastAsia="zh-TW"/>
        </w:rPr>
        <w:t>功能组件</w:t>
      </w:r>
      <w:r w:rsidRPr="00094E2D">
        <w:rPr>
          <w:rFonts w:ascii="宋体" w:hAnsi="宋体" w:cs="宋体" w:hint="eastAsia"/>
          <w:lang w:val="zh-TW" w:eastAsia="zh-TW"/>
        </w:rPr>
        <w:t>验证BSP：</w:t>
      </w:r>
      <w:r w:rsidRPr="00094E2D">
        <w:rPr>
          <w:rFonts w:ascii="宋体" w:hAnsi="宋体" w:cs="宋体" w:hint="eastAsia"/>
          <w:b/>
          <w:lang w:val="zh-TW" w:eastAsia="zh-TW"/>
        </w:rPr>
        <w:t>区块链</w:t>
      </w:r>
      <w:r w:rsidRPr="00094E2D">
        <w:rPr>
          <w:rFonts w:ascii="宋体" w:hAnsi="宋体" w:cs="宋体" w:hint="eastAsia"/>
          <w:lang w:val="zh-TW" w:eastAsia="zh-TW"/>
        </w:rPr>
        <w:t>服务业务管理者的身份，并授权其访问业务能力的特定功能。业务功能</w:t>
      </w:r>
      <w:r w:rsidRPr="00094E2D">
        <w:rPr>
          <w:rFonts w:ascii="宋体" w:hAnsi="宋体" w:cs="宋体" w:hint="eastAsia"/>
          <w:b/>
          <w:lang w:val="zh-TW" w:eastAsia="zh-TW"/>
        </w:rPr>
        <w:t>功能组件</w:t>
      </w:r>
      <w:r w:rsidRPr="00094E2D">
        <w:rPr>
          <w:rFonts w:ascii="宋体" w:hAnsi="宋体" w:cs="宋体" w:hint="eastAsia"/>
          <w:lang w:val="zh-TW" w:eastAsia="zh-TW"/>
        </w:rPr>
        <w:t>与管理功能</w:t>
      </w:r>
      <w:r w:rsidRPr="00094E2D">
        <w:rPr>
          <w:rFonts w:ascii="宋体" w:hAnsi="宋体" w:cs="宋体" w:hint="eastAsia"/>
          <w:b/>
          <w:lang w:val="zh-TW" w:eastAsia="zh-TW"/>
        </w:rPr>
        <w:t>功能组件</w:t>
      </w:r>
      <w:r w:rsidRPr="00094E2D">
        <w:rPr>
          <w:rFonts w:ascii="宋体" w:hAnsi="宋体" w:cs="宋体" w:hint="eastAsia"/>
          <w:lang w:val="zh-TW" w:eastAsia="zh-TW"/>
        </w:rPr>
        <w:t>交互来完成</w:t>
      </w:r>
      <w:r w:rsidRPr="00094E2D">
        <w:rPr>
          <w:rFonts w:ascii="宋体" w:hAnsi="宋体" w:cs="宋体" w:hint="eastAsia"/>
          <w:lang w:val="zh-TW"/>
        </w:rPr>
        <w:t>B</w:t>
      </w:r>
      <w:r w:rsidRPr="00094E2D">
        <w:rPr>
          <w:rFonts w:ascii="宋体" w:hAnsi="宋体" w:cs="宋体" w:hint="eastAsia"/>
          <w:lang w:val="zh-TW" w:eastAsia="zh-TW"/>
        </w:rPr>
        <w:t>SC：</w:t>
      </w:r>
      <w:r w:rsidRPr="00094E2D">
        <w:rPr>
          <w:rFonts w:ascii="宋体" w:hAnsi="宋体" w:cs="宋体" w:hint="eastAsia"/>
          <w:b/>
          <w:lang w:val="zh-TW" w:eastAsia="zh-TW"/>
        </w:rPr>
        <w:t>区块链</w:t>
      </w:r>
      <w:r w:rsidRPr="00094E2D">
        <w:rPr>
          <w:rFonts w:ascii="宋体" w:hAnsi="宋体" w:cs="宋体" w:hint="eastAsia"/>
          <w:lang w:val="zh-TW" w:eastAsia="zh-TW"/>
        </w:rPr>
        <w:t>服务业务管理者的各类请求。</w:t>
      </w:r>
    </w:p>
    <w:p w:rsidR="00101D01" w:rsidRPr="00094E2D" w:rsidRDefault="0032725D">
      <w:pPr>
        <w:pStyle w:val="aff"/>
        <w:spacing w:before="156" w:after="156"/>
        <w:outlineLvl w:val="9"/>
      </w:pPr>
      <w:bookmarkStart w:id="102" w:name="_Toc404156032"/>
      <w:bookmarkStart w:id="103" w:name="_Toc404772631"/>
      <w:bookmarkStart w:id="104" w:name="_Toc405708103"/>
      <w:bookmarkStart w:id="105" w:name="_Toc467490558"/>
      <w:bookmarkStart w:id="106" w:name="_Toc469996387"/>
      <w:r w:rsidRPr="00094E2D">
        <w:t xml:space="preserve">B.1.3 </w:t>
      </w:r>
      <w:r w:rsidRPr="00094E2D">
        <w:rPr>
          <w:rFonts w:hint="eastAsia"/>
        </w:rPr>
        <w:t>管理关系</w:t>
      </w:r>
      <w:bookmarkEnd w:id="102"/>
      <w:bookmarkEnd w:id="103"/>
      <w:bookmarkEnd w:id="104"/>
      <w:bookmarkEnd w:id="105"/>
      <w:bookmarkEnd w:id="106"/>
    </w:p>
    <w:p w:rsidR="00101D01" w:rsidRPr="00094E2D" w:rsidRDefault="0032725D">
      <w:pPr>
        <w:ind w:firstLine="420"/>
        <w:rPr>
          <w:rFonts w:ascii="宋体" w:hAnsi="宋体" w:cs="宋体"/>
          <w:lang w:val="zh-TW" w:eastAsia="zh-TW"/>
        </w:rPr>
      </w:pPr>
      <w:r w:rsidRPr="00094E2D">
        <w:rPr>
          <w:rFonts w:ascii="宋体" w:hAnsi="宋体" w:cs="宋体" w:hint="eastAsia"/>
          <w:lang w:val="zh-TW" w:eastAsia="zh-TW"/>
        </w:rPr>
        <w:t>B</w:t>
      </w:r>
      <w:r w:rsidRPr="00094E2D">
        <w:rPr>
          <w:rFonts w:ascii="宋体" w:hAnsi="宋体" w:cs="宋体"/>
          <w:lang w:val="zh-TW" w:eastAsia="zh-TW"/>
        </w:rPr>
        <w:t>SC</w:t>
      </w:r>
      <w:r w:rsidRPr="00094E2D">
        <w:rPr>
          <w:rFonts w:ascii="宋体" w:hAnsi="宋体" w:cs="宋体" w:hint="eastAsia"/>
          <w:lang w:val="zh-TW" w:eastAsia="zh-TW"/>
        </w:rPr>
        <w:t>：</w:t>
      </w:r>
      <w:r w:rsidRPr="00094E2D">
        <w:rPr>
          <w:rFonts w:ascii="宋体" w:hAnsi="宋体" w:cs="宋体" w:hint="eastAsia"/>
          <w:b/>
          <w:lang w:val="zh-TW" w:eastAsia="zh-TW"/>
        </w:rPr>
        <w:t>区块链</w:t>
      </w:r>
      <w:r w:rsidRPr="00094E2D">
        <w:rPr>
          <w:rFonts w:ascii="宋体" w:hAnsi="宋体" w:cs="宋体" w:hint="eastAsia"/>
          <w:lang w:val="zh-TW" w:eastAsia="zh-TW"/>
        </w:rPr>
        <w:t>服务管理者通过管理功能</w:t>
      </w:r>
      <w:r w:rsidRPr="00094E2D">
        <w:rPr>
          <w:rFonts w:ascii="宋体" w:hAnsi="宋体" w:cs="宋体" w:hint="eastAsia"/>
          <w:b/>
          <w:lang w:val="zh-TW" w:eastAsia="zh-TW"/>
        </w:rPr>
        <w:t>功能组件</w:t>
      </w:r>
      <w:r w:rsidRPr="00094E2D">
        <w:rPr>
          <w:rFonts w:ascii="宋体" w:hAnsi="宋体" w:cs="宋体" w:hint="eastAsia"/>
          <w:lang w:val="zh-TW" w:eastAsia="zh-TW"/>
        </w:rPr>
        <w:t>执行以下</w:t>
      </w:r>
      <w:r w:rsidRPr="00094E2D">
        <w:rPr>
          <w:rFonts w:ascii="宋体" w:hAnsi="宋体" w:cs="宋体" w:hint="eastAsia"/>
          <w:b/>
          <w:lang w:val="zh-TW" w:eastAsia="zh-TW"/>
        </w:rPr>
        <w:t>区块链活动</w:t>
      </w:r>
      <w:r w:rsidRPr="00094E2D">
        <w:rPr>
          <w:rFonts w:ascii="宋体" w:hAnsi="宋体" w:cs="宋体" w:hint="eastAsia"/>
          <w:lang w:val="zh-TW" w:eastAsia="zh-TW"/>
        </w:rPr>
        <w:t>：</w:t>
      </w:r>
    </w:p>
    <w:p w:rsidR="009E13BB" w:rsidRPr="00094E2D" w:rsidRDefault="00500584" w:rsidP="00FD094F">
      <w:pPr>
        <w:pStyle w:val="afffffff"/>
        <w:numPr>
          <w:ilvl w:val="0"/>
          <w:numId w:val="134"/>
        </w:numPr>
        <w:autoSpaceDE w:val="0"/>
        <w:autoSpaceDN w:val="0"/>
        <w:adjustRightInd w:val="0"/>
        <w:ind w:left="840" w:hanging="420"/>
        <w:rPr>
          <w:rFonts w:ascii="宋体" w:eastAsia="宋体" w:hAnsi="宋体" w:cs="宋体"/>
          <w:color w:val="auto"/>
          <w:lang w:val="zh-TW" w:eastAsia="zh-TW"/>
        </w:rPr>
      </w:pPr>
      <w:r w:rsidRPr="00094E2D">
        <w:rPr>
          <w:rFonts w:ascii="宋体" w:eastAsia="宋体" w:hAnsi="宋体" w:cs="宋体" w:hint="eastAsia"/>
          <w:color w:val="auto"/>
          <w:lang w:val="zh-TW" w:eastAsia="zh-TW"/>
        </w:rPr>
        <w:t>成员管理服务</w:t>
      </w:r>
      <w:r w:rsidRPr="00094E2D">
        <w:rPr>
          <w:rFonts w:ascii="宋体" w:eastAsia="宋体" w:hAnsi="宋体" w:cs="宋体" w:hint="eastAsia"/>
          <w:color w:val="auto"/>
          <w:lang w:val="zh-TW"/>
        </w:rPr>
        <w:t>；</w:t>
      </w:r>
    </w:p>
    <w:p w:rsidR="009E13BB" w:rsidRPr="00094E2D" w:rsidRDefault="00500584" w:rsidP="00FD094F">
      <w:pPr>
        <w:pStyle w:val="afffffff"/>
        <w:numPr>
          <w:ilvl w:val="0"/>
          <w:numId w:val="134"/>
        </w:numPr>
        <w:autoSpaceDE w:val="0"/>
        <w:autoSpaceDN w:val="0"/>
        <w:adjustRightInd w:val="0"/>
        <w:ind w:left="840" w:hanging="420"/>
        <w:rPr>
          <w:rFonts w:ascii="宋体" w:eastAsia="宋体" w:hAnsi="宋体" w:cs="宋体"/>
          <w:color w:val="auto"/>
          <w:lang w:val="zh-TW"/>
        </w:rPr>
      </w:pPr>
      <w:r w:rsidRPr="00094E2D">
        <w:rPr>
          <w:rFonts w:ascii="宋体" w:eastAsia="宋体" w:hAnsi="宋体" w:cs="宋体" w:hint="eastAsia"/>
          <w:color w:val="auto"/>
          <w:lang w:val="zh-TW" w:eastAsia="zh-TW"/>
        </w:rPr>
        <w:t>监控管理</w:t>
      </w:r>
      <w:r w:rsidRPr="00094E2D">
        <w:rPr>
          <w:rFonts w:ascii="宋体" w:eastAsia="宋体" w:hAnsi="宋体" w:cs="宋体" w:hint="eastAsia"/>
          <w:color w:val="auto"/>
          <w:lang w:val="zh-TW"/>
        </w:rPr>
        <w:t>；</w:t>
      </w:r>
    </w:p>
    <w:p w:rsidR="009E13BB" w:rsidRPr="00094E2D" w:rsidRDefault="00500584" w:rsidP="00FD094F">
      <w:pPr>
        <w:pStyle w:val="afffffff"/>
        <w:numPr>
          <w:ilvl w:val="0"/>
          <w:numId w:val="134"/>
        </w:numPr>
        <w:autoSpaceDE w:val="0"/>
        <w:autoSpaceDN w:val="0"/>
        <w:adjustRightInd w:val="0"/>
        <w:ind w:left="840" w:hanging="420"/>
        <w:rPr>
          <w:rFonts w:ascii="宋体" w:eastAsia="宋体" w:hAnsi="宋体" w:cs="宋体"/>
          <w:color w:val="auto"/>
          <w:lang w:val="zh-TW"/>
        </w:rPr>
      </w:pPr>
      <w:r w:rsidRPr="00094E2D">
        <w:rPr>
          <w:rFonts w:ascii="宋体" w:eastAsia="宋体" w:hAnsi="宋体" w:cs="宋体" w:hint="eastAsia"/>
          <w:color w:val="auto"/>
          <w:lang w:val="zh-TW" w:eastAsia="zh-TW"/>
        </w:rPr>
        <w:t>事件管理</w:t>
      </w:r>
      <w:r w:rsidRPr="00094E2D">
        <w:rPr>
          <w:rFonts w:ascii="宋体" w:eastAsia="宋体" w:hAnsi="宋体" w:cs="宋体" w:hint="eastAsia"/>
          <w:color w:val="auto"/>
          <w:lang w:val="zh-TW"/>
        </w:rPr>
        <w:t>；</w:t>
      </w:r>
    </w:p>
    <w:p w:rsidR="009E13BB" w:rsidRPr="00094E2D" w:rsidRDefault="00500584" w:rsidP="00FD094F">
      <w:pPr>
        <w:pStyle w:val="afffffff"/>
        <w:numPr>
          <w:ilvl w:val="0"/>
          <w:numId w:val="134"/>
        </w:numPr>
        <w:autoSpaceDE w:val="0"/>
        <w:autoSpaceDN w:val="0"/>
        <w:adjustRightInd w:val="0"/>
        <w:ind w:left="840" w:hanging="420"/>
        <w:rPr>
          <w:rFonts w:ascii="宋体" w:eastAsia="宋体" w:hAnsi="宋体" w:cs="宋体"/>
          <w:color w:val="auto"/>
          <w:lang w:val="zh-TW"/>
        </w:rPr>
      </w:pPr>
      <w:r w:rsidRPr="00094E2D">
        <w:rPr>
          <w:rFonts w:ascii="宋体" w:eastAsia="宋体" w:hAnsi="宋体" w:cs="宋体" w:hint="eastAsia"/>
          <w:color w:val="auto"/>
          <w:lang w:val="zh-TW" w:eastAsia="zh-TW"/>
        </w:rPr>
        <w:t>问题管理</w:t>
      </w:r>
      <w:r w:rsidRPr="00094E2D">
        <w:rPr>
          <w:rFonts w:ascii="宋体" w:eastAsia="宋体" w:hAnsi="宋体" w:cs="宋体" w:hint="eastAsia"/>
          <w:color w:val="auto"/>
          <w:lang w:val="zh-TW"/>
        </w:rPr>
        <w:t>；</w:t>
      </w:r>
    </w:p>
    <w:p w:rsidR="009E13BB" w:rsidRPr="00094E2D" w:rsidRDefault="00500584" w:rsidP="00FD094F">
      <w:pPr>
        <w:pStyle w:val="afffffff"/>
        <w:numPr>
          <w:ilvl w:val="0"/>
          <w:numId w:val="134"/>
        </w:numPr>
        <w:autoSpaceDE w:val="0"/>
        <w:autoSpaceDN w:val="0"/>
        <w:adjustRightInd w:val="0"/>
        <w:ind w:left="840" w:hanging="420"/>
        <w:rPr>
          <w:rFonts w:ascii="宋体" w:eastAsia="宋体" w:hAnsi="宋体" w:cs="宋体"/>
          <w:color w:val="auto"/>
          <w:lang w:val="zh-TW"/>
        </w:rPr>
      </w:pPr>
      <w:r w:rsidRPr="00094E2D">
        <w:rPr>
          <w:rFonts w:ascii="宋体" w:eastAsia="宋体" w:hAnsi="宋体" w:cs="宋体" w:hint="eastAsia"/>
          <w:color w:val="auto"/>
          <w:lang w:val="zh-TW" w:eastAsia="zh-TW"/>
        </w:rPr>
        <w:t>安全管理</w:t>
      </w:r>
      <w:r w:rsidRPr="00094E2D">
        <w:rPr>
          <w:rFonts w:ascii="宋体" w:eastAsia="宋体" w:hAnsi="宋体" w:cs="宋体" w:hint="eastAsia"/>
          <w:color w:val="auto"/>
          <w:lang w:val="zh-TW"/>
        </w:rPr>
        <w:t>。</w:t>
      </w:r>
    </w:p>
    <w:p w:rsidR="00101D01" w:rsidRPr="00094E2D" w:rsidRDefault="0032725D">
      <w:pPr>
        <w:ind w:firstLine="420"/>
        <w:rPr>
          <w:rFonts w:ascii="宋体" w:hAnsi="宋体" w:cs="宋体"/>
          <w:lang w:val="zh-TW" w:eastAsia="zh-TW"/>
        </w:rPr>
      </w:pPr>
      <w:r w:rsidRPr="00094E2D">
        <w:rPr>
          <w:rFonts w:ascii="宋体" w:hAnsi="宋体" w:cs="宋体" w:hint="eastAsia"/>
          <w:lang w:val="zh-TW" w:eastAsia="zh-TW"/>
        </w:rPr>
        <w:t>管理功能</w:t>
      </w:r>
      <w:r w:rsidRPr="00094E2D">
        <w:rPr>
          <w:rFonts w:ascii="宋体" w:hAnsi="宋体" w:cs="宋体" w:hint="eastAsia"/>
          <w:b/>
          <w:lang w:val="zh-TW" w:eastAsia="zh-TW"/>
        </w:rPr>
        <w:t>功能组件</w:t>
      </w:r>
      <w:r w:rsidRPr="00094E2D">
        <w:rPr>
          <w:rFonts w:ascii="宋体" w:hAnsi="宋体" w:cs="宋体" w:hint="eastAsia"/>
          <w:lang w:val="zh-TW" w:eastAsia="zh-TW"/>
        </w:rPr>
        <w:t>通过用户功能</w:t>
      </w:r>
      <w:r w:rsidRPr="00094E2D">
        <w:rPr>
          <w:rFonts w:ascii="宋体" w:hAnsi="宋体" w:cs="宋体" w:hint="eastAsia"/>
          <w:b/>
          <w:lang w:val="zh-TW" w:eastAsia="zh-TW"/>
        </w:rPr>
        <w:t>功能组件</w:t>
      </w:r>
      <w:r w:rsidRPr="00094E2D">
        <w:rPr>
          <w:rFonts w:ascii="宋体" w:hAnsi="宋体" w:cs="宋体" w:hint="eastAsia"/>
          <w:lang w:val="zh-TW" w:eastAsia="zh-TW"/>
        </w:rPr>
        <w:t>的接口来调用</w:t>
      </w:r>
      <w:r w:rsidRPr="00094E2D">
        <w:rPr>
          <w:rFonts w:ascii="宋体" w:hAnsi="宋体" w:cs="宋体" w:hint="eastAsia"/>
          <w:b/>
          <w:lang w:val="zh-TW" w:eastAsia="zh-TW"/>
        </w:rPr>
        <w:t>区块链</w:t>
      </w:r>
      <w:r w:rsidRPr="00094E2D">
        <w:rPr>
          <w:rFonts w:ascii="宋体" w:hAnsi="宋体" w:cs="宋体" w:hint="eastAsia"/>
          <w:lang w:val="zh-TW" w:eastAsia="zh-TW"/>
        </w:rPr>
        <w:t>服务提供</w:t>
      </w:r>
      <w:r w:rsidR="0027786B" w:rsidRPr="00094E2D">
        <w:rPr>
          <w:rFonts w:ascii="宋体" w:hAnsi="宋体" w:cs="宋体" w:hint="eastAsia"/>
          <w:lang w:val="zh-TW"/>
        </w:rPr>
        <w:t>方</w:t>
      </w:r>
      <w:r w:rsidRPr="00094E2D">
        <w:rPr>
          <w:rFonts w:ascii="宋体" w:hAnsi="宋体" w:cs="宋体" w:hint="eastAsia"/>
          <w:lang w:val="zh-TW" w:eastAsia="zh-TW"/>
        </w:rPr>
        <w:t>的管理功能能力组件。用户功能</w:t>
      </w:r>
      <w:r w:rsidRPr="00094E2D">
        <w:rPr>
          <w:rFonts w:ascii="宋体" w:hAnsi="宋体" w:cs="宋体" w:hint="eastAsia"/>
          <w:b/>
          <w:lang w:val="zh-TW" w:eastAsia="zh-TW"/>
        </w:rPr>
        <w:t>功能组件</w:t>
      </w:r>
      <w:r w:rsidRPr="00094E2D">
        <w:rPr>
          <w:rFonts w:ascii="宋体" w:hAnsi="宋体" w:cs="宋体" w:hint="eastAsia"/>
          <w:lang w:val="zh-TW" w:eastAsia="zh-TW"/>
        </w:rPr>
        <w:t>完成对</w:t>
      </w:r>
      <w:r w:rsidRPr="00094E2D">
        <w:rPr>
          <w:rFonts w:ascii="宋体" w:hAnsi="宋体" w:cs="宋体" w:hint="eastAsia"/>
          <w:lang w:val="zh-TW"/>
        </w:rPr>
        <w:t>BSC</w:t>
      </w:r>
      <w:r w:rsidRPr="00094E2D">
        <w:rPr>
          <w:rFonts w:ascii="宋体" w:hAnsi="宋体" w:cs="宋体" w:hint="eastAsia"/>
          <w:lang w:val="zh-TW" w:eastAsia="zh-TW"/>
        </w:rPr>
        <w:t>：</w:t>
      </w:r>
      <w:r w:rsidRPr="00094E2D">
        <w:rPr>
          <w:rFonts w:ascii="宋体" w:hAnsi="宋体" w:cs="宋体" w:hint="eastAsia"/>
          <w:b/>
          <w:lang w:val="zh-TW" w:eastAsia="zh-TW"/>
        </w:rPr>
        <w:t>区块链</w:t>
      </w:r>
      <w:r w:rsidRPr="00094E2D">
        <w:rPr>
          <w:rFonts w:ascii="宋体" w:hAnsi="宋体" w:cs="宋体" w:hint="eastAsia"/>
          <w:lang w:val="zh-TW" w:eastAsia="zh-TW"/>
        </w:rPr>
        <w:t>服务管理者的身份验证并授权其使用特定管理</w:t>
      </w:r>
      <w:r w:rsidRPr="00094E2D">
        <w:rPr>
          <w:rFonts w:ascii="宋体" w:hAnsi="宋体" w:cs="宋体" w:hint="eastAsia"/>
          <w:b/>
          <w:lang w:val="zh-TW" w:eastAsia="zh-TW"/>
        </w:rPr>
        <w:t>功能组件</w:t>
      </w:r>
      <w:r w:rsidRPr="00094E2D">
        <w:rPr>
          <w:rFonts w:ascii="宋体" w:hAnsi="宋体" w:cs="宋体" w:hint="eastAsia"/>
          <w:lang w:val="zh-TW" w:eastAsia="zh-TW"/>
        </w:rPr>
        <w:t>的功能。管理</w:t>
      </w:r>
      <w:r w:rsidRPr="00094E2D">
        <w:rPr>
          <w:rFonts w:ascii="宋体" w:hAnsi="宋体" w:cs="宋体" w:hint="eastAsia"/>
          <w:b/>
          <w:lang w:val="zh-TW" w:eastAsia="zh-TW"/>
        </w:rPr>
        <w:t>功能组件</w:t>
      </w:r>
      <w:r w:rsidRPr="00094E2D">
        <w:rPr>
          <w:rFonts w:ascii="宋体" w:hAnsi="宋体" w:cs="宋体" w:hint="eastAsia"/>
          <w:lang w:val="zh-TW" w:eastAsia="zh-TW"/>
        </w:rPr>
        <w:t>与用户功能</w:t>
      </w:r>
      <w:r w:rsidRPr="00094E2D">
        <w:rPr>
          <w:rFonts w:ascii="宋体" w:hAnsi="宋体" w:cs="宋体" w:hint="eastAsia"/>
          <w:b/>
          <w:lang w:val="zh-TW" w:eastAsia="zh-TW"/>
        </w:rPr>
        <w:t>功能组件</w:t>
      </w:r>
      <w:r w:rsidRPr="00094E2D">
        <w:rPr>
          <w:rFonts w:ascii="宋体" w:hAnsi="宋体" w:cs="宋体" w:hint="eastAsia"/>
          <w:lang w:val="zh-TW" w:eastAsia="zh-TW"/>
        </w:rPr>
        <w:t>一起响应</w:t>
      </w:r>
      <w:r w:rsidRPr="00094E2D">
        <w:rPr>
          <w:rFonts w:ascii="宋体" w:hAnsi="宋体" w:cs="宋体" w:hint="eastAsia"/>
          <w:lang w:val="zh-TW"/>
        </w:rPr>
        <w:t>B</w:t>
      </w:r>
      <w:r w:rsidRPr="00094E2D">
        <w:rPr>
          <w:rFonts w:ascii="宋体" w:hAnsi="宋体" w:cs="宋体" w:hint="eastAsia"/>
          <w:lang w:val="zh-TW" w:eastAsia="zh-TW"/>
        </w:rPr>
        <w:t>SC：</w:t>
      </w:r>
      <w:r w:rsidRPr="00094E2D">
        <w:rPr>
          <w:rFonts w:ascii="宋体" w:hAnsi="宋体" w:cs="宋体" w:hint="eastAsia"/>
          <w:b/>
          <w:lang w:val="zh-TW" w:eastAsia="zh-TW"/>
        </w:rPr>
        <w:t>区块链</w:t>
      </w:r>
      <w:r w:rsidRPr="00094E2D">
        <w:rPr>
          <w:rFonts w:ascii="宋体" w:hAnsi="宋体" w:cs="宋体" w:hint="eastAsia"/>
          <w:lang w:val="zh-TW" w:eastAsia="zh-TW"/>
        </w:rPr>
        <w:t>服务管理者的请求。</w:t>
      </w:r>
    </w:p>
    <w:p w:rsidR="00101D01" w:rsidRPr="00094E2D" w:rsidRDefault="0032725D">
      <w:pPr>
        <w:ind w:firstLine="420"/>
        <w:rPr>
          <w:rFonts w:ascii="宋体" w:hAnsi="宋体" w:cs="宋体"/>
          <w:lang w:val="zh-TW" w:eastAsia="zh-TW"/>
        </w:rPr>
      </w:pPr>
      <w:r w:rsidRPr="00094E2D">
        <w:rPr>
          <w:rFonts w:ascii="宋体" w:hAnsi="宋体" w:cs="宋体" w:hint="eastAsia"/>
          <w:lang w:val="zh-TW" w:eastAsia="zh-TW"/>
        </w:rPr>
        <w:t>用户功能</w:t>
      </w:r>
      <w:r w:rsidRPr="00094E2D">
        <w:rPr>
          <w:rFonts w:ascii="宋体" w:hAnsi="宋体" w:cs="宋体" w:hint="eastAsia"/>
          <w:b/>
          <w:lang w:val="zh-TW" w:eastAsia="zh-TW"/>
        </w:rPr>
        <w:t>功能组件</w:t>
      </w:r>
      <w:r w:rsidRPr="00094E2D">
        <w:rPr>
          <w:rFonts w:ascii="宋体" w:hAnsi="宋体" w:cs="宋体" w:hint="eastAsia"/>
          <w:lang w:val="zh-TW" w:eastAsia="zh-TW"/>
        </w:rPr>
        <w:t>验证</w:t>
      </w:r>
      <w:r w:rsidRPr="00094E2D">
        <w:rPr>
          <w:rFonts w:ascii="宋体" w:hAnsi="宋体" w:cs="宋体" w:hint="eastAsia"/>
          <w:lang w:val="zh-TW"/>
        </w:rPr>
        <w:t>BSP</w:t>
      </w:r>
      <w:r w:rsidRPr="00094E2D">
        <w:rPr>
          <w:rFonts w:ascii="宋体" w:hAnsi="宋体" w:cs="宋体" w:hint="eastAsia"/>
          <w:lang w:val="zh-TW" w:eastAsia="zh-TW"/>
        </w:rPr>
        <w:t>：</w:t>
      </w:r>
      <w:r w:rsidRPr="00094E2D">
        <w:rPr>
          <w:rFonts w:ascii="宋体" w:hAnsi="宋体" w:cs="宋体" w:hint="eastAsia"/>
          <w:b/>
          <w:lang w:val="zh-TW" w:eastAsia="zh-TW"/>
        </w:rPr>
        <w:t>区块链</w:t>
      </w:r>
      <w:r w:rsidRPr="00094E2D">
        <w:rPr>
          <w:rFonts w:ascii="宋体" w:hAnsi="宋体" w:cs="宋体" w:hint="eastAsia"/>
          <w:lang w:val="zh-TW" w:eastAsia="zh-TW"/>
        </w:rPr>
        <w:t>服务管理者的身份，并授权其访问管理功能</w:t>
      </w:r>
      <w:r w:rsidRPr="00094E2D">
        <w:rPr>
          <w:rFonts w:ascii="宋体" w:hAnsi="宋体" w:cs="宋体" w:hint="eastAsia"/>
          <w:b/>
          <w:lang w:val="zh-TW" w:eastAsia="zh-TW"/>
        </w:rPr>
        <w:t>功能组件</w:t>
      </w:r>
      <w:r w:rsidRPr="00094E2D">
        <w:rPr>
          <w:rFonts w:ascii="宋体" w:hAnsi="宋体" w:cs="宋体" w:hint="eastAsia"/>
          <w:lang w:val="zh-TW" w:eastAsia="zh-TW"/>
        </w:rPr>
        <w:t>的特定功能。管理功能</w:t>
      </w:r>
      <w:r w:rsidRPr="00094E2D">
        <w:rPr>
          <w:rFonts w:ascii="宋体" w:hAnsi="宋体" w:cs="宋体" w:hint="eastAsia"/>
          <w:b/>
          <w:lang w:val="zh-TW" w:eastAsia="zh-TW"/>
        </w:rPr>
        <w:t>功能组件</w:t>
      </w:r>
      <w:r w:rsidRPr="00094E2D">
        <w:rPr>
          <w:rFonts w:ascii="宋体" w:hAnsi="宋体" w:cs="宋体" w:hint="eastAsia"/>
          <w:lang w:val="zh-TW" w:eastAsia="zh-TW"/>
        </w:rPr>
        <w:t>与用户功能</w:t>
      </w:r>
      <w:r w:rsidRPr="00094E2D">
        <w:rPr>
          <w:rFonts w:ascii="宋体" w:hAnsi="宋体" w:cs="宋体" w:hint="eastAsia"/>
          <w:b/>
          <w:lang w:val="zh-TW" w:eastAsia="zh-TW"/>
        </w:rPr>
        <w:t>功能组件</w:t>
      </w:r>
      <w:r w:rsidRPr="00094E2D">
        <w:rPr>
          <w:rFonts w:ascii="宋体" w:hAnsi="宋体" w:cs="宋体" w:hint="eastAsia"/>
          <w:lang w:val="zh-TW" w:eastAsia="zh-TW"/>
        </w:rPr>
        <w:t>交互来完成</w:t>
      </w:r>
      <w:r w:rsidRPr="00094E2D">
        <w:rPr>
          <w:rFonts w:ascii="宋体" w:hAnsi="宋体" w:cs="宋体" w:hint="eastAsia"/>
          <w:lang w:val="zh-TW"/>
        </w:rPr>
        <w:t>B</w:t>
      </w:r>
      <w:r w:rsidRPr="00094E2D">
        <w:rPr>
          <w:rFonts w:ascii="宋体" w:hAnsi="宋体" w:cs="宋体" w:hint="eastAsia"/>
          <w:lang w:val="zh-TW" w:eastAsia="zh-TW"/>
        </w:rPr>
        <w:t>SC：</w:t>
      </w:r>
      <w:r w:rsidRPr="00094E2D">
        <w:rPr>
          <w:rFonts w:ascii="宋体" w:hAnsi="宋体" w:cs="宋体" w:hint="eastAsia"/>
          <w:b/>
          <w:lang w:val="zh-TW" w:eastAsia="zh-TW"/>
        </w:rPr>
        <w:t>区块链</w:t>
      </w:r>
      <w:r w:rsidRPr="00094E2D">
        <w:rPr>
          <w:rFonts w:ascii="宋体" w:hAnsi="宋体" w:cs="宋体" w:hint="eastAsia"/>
          <w:lang w:val="zh-TW" w:eastAsia="zh-TW"/>
        </w:rPr>
        <w:t>服务管理者的各类请求。</w:t>
      </w:r>
    </w:p>
    <w:p w:rsidR="00101D01" w:rsidRPr="00094E2D" w:rsidRDefault="0032725D">
      <w:pPr>
        <w:ind w:firstLine="420"/>
        <w:rPr>
          <w:rFonts w:ascii="宋体" w:hAnsi="宋体" w:cs="宋体"/>
          <w:lang w:val="zh-TW" w:eastAsia="zh-TW"/>
        </w:rPr>
      </w:pPr>
      <w:r w:rsidRPr="00094E2D">
        <w:rPr>
          <w:rFonts w:ascii="宋体" w:hAnsi="宋体" w:cs="宋体" w:hint="eastAsia"/>
          <w:lang w:val="zh-TW" w:eastAsia="zh-TW"/>
        </w:rPr>
        <w:t>其他与</w:t>
      </w:r>
      <w:r w:rsidRPr="00094E2D">
        <w:rPr>
          <w:rFonts w:ascii="宋体" w:hAnsi="宋体" w:cs="宋体" w:hint="eastAsia"/>
          <w:b/>
          <w:lang w:val="zh-TW" w:eastAsia="zh-TW"/>
        </w:rPr>
        <w:t>区块链</w:t>
      </w:r>
      <w:r w:rsidRPr="00094E2D">
        <w:rPr>
          <w:rFonts w:ascii="宋体" w:hAnsi="宋体" w:cs="宋体" w:hint="eastAsia"/>
          <w:lang w:val="zh-TW" w:eastAsia="zh-TW"/>
        </w:rPr>
        <w:t>服务客户和</w:t>
      </w:r>
      <w:r w:rsidRPr="00094E2D">
        <w:rPr>
          <w:rFonts w:ascii="宋体" w:hAnsi="宋体" w:cs="宋体" w:hint="eastAsia"/>
          <w:b/>
          <w:lang w:val="zh-TW" w:eastAsia="zh-TW"/>
        </w:rPr>
        <w:t>区块链</w:t>
      </w:r>
      <w:r w:rsidRPr="00094E2D">
        <w:rPr>
          <w:rFonts w:ascii="宋体" w:hAnsi="宋体" w:cs="宋体" w:hint="eastAsia"/>
          <w:lang w:val="zh-TW" w:eastAsia="zh-TW"/>
        </w:rPr>
        <w:t>服务提供者之间关系相关的因素能包括客户和提供者之间的协议。该协议能包含SLA、知识产权和管理，例如对个人数据的保护、访问控制。</w:t>
      </w:r>
    </w:p>
    <w:p w:rsidR="009E13BB" w:rsidRPr="00094E2D" w:rsidRDefault="0032725D" w:rsidP="00750003">
      <w:pPr>
        <w:pStyle w:val="aff"/>
        <w:spacing w:before="156" w:after="156"/>
      </w:pPr>
      <w:bookmarkStart w:id="107" w:name="_Toc467490559"/>
      <w:bookmarkStart w:id="108" w:name="_Toc480887242"/>
      <w:r w:rsidRPr="00094E2D">
        <w:lastRenderedPageBreak/>
        <w:t xml:space="preserve">B.2 </w:t>
      </w:r>
      <w:r w:rsidRPr="00094E2D">
        <w:rPr>
          <w:rFonts w:hint="eastAsia"/>
        </w:rPr>
        <w:t>提供方和跨链提供方之间的关系</w:t>
      </w:r>
      <w:bookmarkEnd w:id="107"/>
      <w:bookmarkEnd w:id="108"/>
    </w:p>
    <w:p w:rsidR="00101D01" w:rsidRPr="00094E2D" w:rsidRDefault="0032725D">
      <w:pPr>
        <w:ind w:firstLine="420"/>
        <w:rPr>
          <w:rFonts w:ascii="宋体" w:hAnsi="宋体" w:cs="宋体"/>
          <w:lang w:val="zh-TW" w:eastAsia="zh-TW"/>
        </w:rPr>
      </w:pPr>
      <w:r w:rsidRPr="00094E2D">
        <w:rPr>
          <w:rFonts w:ascii="宋体" w:hAnsi="宋体" w:cs="宋体" w:hint="eastAsia"/>
          <w:lang w:val="zh-TW" w:eastAsia="zh-TW"/>
        </w:rPr>
        <w:t>一个</w:t>
      </w:r>
      <w:r w:rsidRPr="00094E2D">
        <w:rPr>
          <w:rFonts w:ascii="宋体" w:hAnsi="宋体" w:cs="宋体" w:hint="eastAsia"/>
          <w:b/>
          <w:lang w:val="zh-TW" w:eastAsia="zh-TW"/>
        </w:rPr>
        <w:t>区块链</w:t>
      </w:r>
      <w:r w:rsidRPr="00094E2D">
        <w:rPr>
          <w:rFonts w:ascii="宋体" w:hAnsi="宋体" w:cs="宋体" w:hint="eastAsia"/>
          <w:lang w:val="zh-TW" w:eastAsia="zh-TW"/>
        </w:rPr>
        <w:t>服务提供方能够使用其他</w:t>
      </w:r>
      <w:r w:rsidRPr="00094E2D">
        <w:rPr>
          <w:rFonts w:ascii="宋体" w:hAnsi="宋体" w:cs="宋体" w:hint="eastAsia"/>
          <w:b/>
          <w:lang w:val="zh-TW" w:eastAsia="zh-TW"/>
        </w:rPr>
        <w:t>区块链</w:t>
      </w:r>
      <w:r w:rsidRPr="00094E2D">
        <w:rPr>
          <w:rFonts w:ascii="宋体" w:hAnsi="宋体" w:cs="宋体" w:hint="eastAsia"/>
          <w:lang w:val="zh-TW" w:eastAsia="zh-TW"/>
        </w:rPr>
        <w:t>服务提供方提供的一个或多个</w:t>
      </w:r>
      <w:r w:rsidRPr="00094E2D">
        <w:rPr>
          <w:rFonts w:ascii="宋体" w:hAnsi="宋体" w:cs="宋体" w:hint="eastAsia"/>
          <w:b/>
          <w:lang w:val="zh-TW" w:eastAsia="zh-TW"/>
        </w:rPr>
        <w:t>区块链</w:t>
      </w:r>
      <w:r w:rsidRPr="00094E2D">
        <w:rPr>
          <w:rFonts w:ascii="宋体" w:hAnsi="宋体" w:cs="宋体" w:hint="eastAsia"/>
          <w:lang w:val="zh-TW" w:eastAsia="zh-TW"/>
        </w:rPr>
        <w:t>服务，并将这一个或多个</w:t>
      </w:r>
      <w:r w:rsidRPr="00094E2D">
        <w:rPr>
          <w:rFonts w:ascii="宋体" w:hAnsi="宋体" w:cs="宋体" w:hint="eastAsia"/>
          <w:b/>
          <w:lang w:val="zh-TW" w:eastAsia="zh-TW"/>
        </w:rPr>
        <w:t>区块链</w:t>
      </w:r>
      <w:r w:rsidRPr="00094E2D">
        <w:rPr>
          <w:rFonts w:ascii="宋体" w:hAnsi="宋体" w:cs="宋体" w:hint="eastAsia"/>
          <w:lang w:val="zh-TW" w:eastAsia="zh-TW"/>
        </w:rPr>
        <w:t>服务进行封装和加工形成新的</w:t>
      </w:r>
      <w:r w:rsidRPr="00094E2D">
        <w:rPr>
          <w:rFonts w:ascii="宋体" w:hAnsi="宋体" w:cs="宋体" w:hint="eastAsia"/>
          <w:b/>
          <w:lang w:val="zh-TW" w:eastAsia="zh-TW"/>
        </w:rPr>
        <w:t>区块链</w:t>
      </w:r>
      <w:r w:rsidRPr="00094E2D">
        <w:rPr>
          <w:rFonts w:ascii="宋体" w:hAnsi="宋体" w:cs="宋体" w:hint="eastAsia"/>
          <w:lang w:val="zh-TW" w:eastAsia="zh-TW"/>
        </w:rPr>
        <w:t>服务进行提供。这样的</w:t>
      </w:r>
      <w:r w:rsidRPr="00094E2D">
        <w:rPr>
          <w:rFonts w:ascii="宋体" w:hAnsi="宋体" w:cs="宋体" w:hint="eastAsia"/>
          <w:b/>
          <w:lang w:val="zh-TW" w:eastAsia="zh-TW"/>
        </w:rPr>
        <w:t>区块链</w:t>
      </w:r>
      <w:r w:rsidRPr="00094E2D">
        <w:rPr>
          <w:rFonts w:ascii="宋体" w:hAnsi="宋体" w:cs="宋体" w:hint="eastAsia"/>
          <w:lang w:val="zh-TW" w:eastAsia="zh-TW"/>
        </w:rPr>
        <w:t>服务提供方可称为跨链服务提供方。</w:t>
      </w:r>
    </w:p>
    <w:p w:rsidR="00101D01" w:rsidRPr="00094E2D" w:rsidRDefault="0032725D">
      <w:pPr>
        <w:ind w:firstLine="420"/>
        <w:rPr>
          <w:rFonts w:ascii="宋体" w:hAnsi="宋体" w:cs="宋体"/>
          <w:lang w:val="zh-TW" w:eastAsia="zh-TW"/>
        </w:rPr>
      </w:pPr>
      <w:r w:rsidRPr="00094E2D">
        <w:rPr>
          <w:rFonts w:ascii="宋体" w:hAnsi="宋体" w:cs="宋体" w:hint="eastAsia"/>
          <w:b/>
          <w:lang w:val="zh-TW" w:eastAsia="zh-TW"/>
        </w:rPr>
        <w:t>区块链</w:t>
      </w:r>
      <w:r w:rsidRPr="00094E2D">
        <w:rPr>
          <w:rFonts w:ascii="宋体" w:hAnsi="宋体" w:cs="宋体" w:hint="eastAsia"/>
          <w:lang w:val="zh-TW" w:eastAsia="zh-TW"/>
        </w:rPr>
        <w:t>服务提供方与</w:t>
      </w:r>
      <w:r w:rsidRPr="00094E2D">
        <w:rPr>
          <w:rFonts w:ascii="宋体" w:hAnsi="宋体" w:cs="宋体" w:hint="eastAsia"/>
          <w:b/>
          <w:lang w:val="zh-TW" w:eastAsia="zh-TW"/>
        </w:rPr>
        <w:t>区块链</w:t>
      </w:r>
      <w:r w:rsidRPr="00094E2D">
        <w:rPr>
          <w:rFonts w:ascii="宋体" w:hAnsi="宋体" w:cs="宋体" w:hint="eastAsia"/>
          <w:lang w:val="zh-TW" w:eastAsia="zh-TW"/>
        </w:rPr>
        <w:t>跨链服务提供方之间的关系包含两个</w:t>
      </w:r>
      <w:r w:rsidRPr="00094E2D">
        <w:rPr>
          <w:rFonts w:ascii="宋体" w:hAnsi="宋体" w:cs="宋体" w:hint="eastAsia"/>
          <w:b/>
          <w:lang w:val="zh-TW" w:eastAsia="zh-TW"/>
        </w:rPr>
        <w:t>功能组件</w:t>
      </w:r>
      <w:r w:rsidRPr="00094E2D">
        <w:rPr>
          <w:rFonts w:ascii="宋体" w:hAnsi="宋体" w:cs="宋体" w:hint="eastAsia"/>
          <w:lang w:val="zh-TW" w:eastAsia="zh-TW"/>
        </w:rPr>
        <w:t>：</w:t>
      </w:r>
    </w:p>
    <w:p w:rsidR="009E13BB" w:rsidRPr="00094E2D" w:rsidRDefault="00500584" w:rsidP="00A8077D">
      <w:pPr>
        <w:pStyle w:val="afffffff"/>
        <w:numPr>
          <w:ilvl w:val="0"/>
          <w:numId w:val="57"/>
        </w:numPr>
        <w:ind w:left="840" w:hanging="420"/>
        <w:rPr>
          <w:rFonts w:ascii="宋体" w:eastAsia="宋体" w:hAnsi="宋体" w:cs="Calibri"/>
          <w:color w:val="auto"/>
          <w:lang w:val="zh-TW" w:eastAsia="zh-TW"/>
        </w:rPr>
      </w:pPr>
      <w:r w:rsidRPr="00094E2D">
        <w:rPr>
          <w:rFonts w:ascii="宋体" w:eastAsia="宋体" w:hAnsi="宋体" w:cs="Calibri" w:hint="eastAsia"/>
          <w:color w:val="auto"/>
          <w:lang w:val="zh-TW" w:eastAsia="zh-TW"/>
        </w:rPr>
        <w:t>跨链</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服务提供方使用其他</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服务提供方的</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w:t>
      </w:r>
    </w:p>
    <w:p w:rsidR="009E13BB" w:rsidRPr="00094E2D" w:rsidRDefault="00500584" w:rsidP="00A8077D">
      <w:pPr>
        <w:pStyle w:val="afffffff"/>
        <w:numPr>
          <w:ilvl w:val="0"/>
          <w:numId w:val="57"/>
        </w:numPr>
        <w:ind w:left="840" w:hanging="420"/>
        <w:jc w:val="left"/>
        <w:rPr>
          <w:rFonts w:ascii="宋体" w:eastAsia="宋体" w:hAnsi="宋体" w:cs="Calibri"/>
          <w:color w:val="auto"/>
          <w:lang w:val="zh-TW" w:eastAsia="zh-TW"/>
        </w:rPr>
      </w:pPr>
      <w:r w:rsidRPr="00094E2D">
        <w:rPr>
          <w:rFonts w:ascii="宋体" w:eastAsia="宋体" w:hAnsi="宋体" w:cs="Calibri" w:hint="eastAsia"/>
          <w:color w:val="auto"/>
          <w:lang w:val="zh-TW" w:eastAsia="zh-TW"/>
        </w:rPr>
        <w:t>跨链</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服务管理者通过使用其他</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服务提供方的业务能力和管理能力来使用和控制其他</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服务提供方的</w:t>
      </w:r>
      <w:r w:rsidRPr="00094E2D">
        <w:rPr>
          <w:rFonts w:ascii="宋体" w:eastAsia="宋体" w:hAnsi="宋体" w:cs="Calibri" w:hint="eastAsia"/>
          <w:b/>
          <w:color w:val="auto"/>
          <w:lang w:val="zh-TW" w:eastAsia="zh-TW"/>
        </w:rPr>
        <w:t>区块链</w:t>
      </w:r>
      <w:r w:rsidRPr="00094E2D">
        <w:rPr>
          <w:rFonts w:ascii="宋体" w:eastAsia="宋体" w:hAnsi="宋体" w:cs="Calibri" w:hint="eastAsia"/>
          <w:color w:val="auto"/>
          <w:lang w:val="zh-TW" w:eastAsia="zh-TW"/>
        </w:rPr>
        <w:t>服务。</w:t>
      </w:r>
    </w:p>
    <w:p w:rsidR="00101D01" w:rsidRPr="00094E2D" w:rsidRDefault="0032725D">
      <w:pPr>
        <w:ind w:firstLine="420"/>
        <w:rPr>
          <w:rFonts w:ascii="宋体" w:hAnsi="宋体" w:cs="宋体"/>
          <w:lang w:val="zh-TW" w:eastAsia="zh-TW"/>
        </w:rPr>
      </w:pPr>
      <w:r w:rsidRPr="00094E2D">
        <w:rPr>
          <w:rFonts w:ascii="宋体" w:hAnsi="宋体" w:cs="宋体" w:hint="eastAsia"/>
          <w:lang w:val="zh-TW" w:eastAsia="zh-TW"/>
        </w:rPr>
        <w:t>对于跨链</w:t>
      </w:r>
      <w:r w:rsidRPr="00094E2D">
        <w:rPr>
          <w:rFonts w:ascii="宋体" w:hAnsi="宋体" w:cs="宋体" w:hint="eastAsia"/>
          <w:b/>
          <w:lang w:val="zh-TW" w:eastAsia="zh-TW"/>
        </w:rPr>
        <w:t>区块链</w:t>
      </w:r>
      <w:r w:rsidRPr="00094E2D">
        <w:rPr>
          <w:rFonts w:ascii="宋体" w:hAnsi="宋体" w:cs="宋体" w:hint="eastAsia"/>
          <w:lang w:val="zh-TW" w:eastAsia="zh-TW"/>
        </w:rPr>
        <w:t>服务提供方来说，其承担</w:t>
      </w:r>
      <w:r w:rsidRPr="00094E2D">
        <w:rPr>
          <w:rFonts w:ascii="宋体" w:hAnsi="宋体" w:cs="宋体" w:hint="eastAsia"/>
          <w:b/>
          <w:lang w:val="zh-TW" w:eastAsia="zh-TW"/>
        </w:rPr>
        <w:t>区块链</w:t>
      </w:r>
      <w:r w:rsidRPr="00094E2D">
        <w:rPr>
          <w:rFonts w:ascii="宋体" w:hAnsi="宋体" w:cs="宋体" w:hint="eastAsia"/>
          <w:lang w:val="zh-TW" w:eastAsia="zh-TW"/>
        </w:rPr>
        <w:t>服务客户的</w:t>
      </w:r>
      <w:r w:rsidRPr="00094E2D">
        <w:rPr>
          <w:rFonts w:ascii="宋体" w:hAnsi="宋体" w:cs="宋体" w:hint="eastAsia"/>
          <w:b/>
          <w:lang w:val="zh-TW" w:eastAsia="zh-TW"/>
        </w:rPr>
        <w:t>角色</w:t>
      </w:r>
      <w:r w:rsidRPr="00094E2D">
        <w:rPr>
          <w:rFonts w:ascii="宋体" w:hAnsi="宋体" w:cs="宋体" w:hint="eastAsia"/>
          <w:lang w:val="zh-TW" w:eastAsia="zh-TW"/>
        </w:rPr>
        <w:t>。其他</w:t>
      </w:r>
      <w:r w:rsidRPr="00094E2D">
        <w:rPr>
          <w:rFonts w:ascii="宋体" w:hAnsi="宋体" w:cs="宋体" w:hint="eastAsia"/>
          <w:b/>
          <w:lang w:val="zh-TW" w:eastAsia="zh-TW"/>
        </w:rPr>
        <w:t>区块链</w:t>
      </w:r>
      <w:r w:rsidRPr="00094E2D">
        <w:rPr>
          <w:rFonts w:ascii="宋体" w:hAnsi="宋体" w:cs="宋体" w:hint="eastAsia"/>
          <w:lang w:val="zh-TW" w:eastAsia="zh-TW"/>
        </w:rPr>
        <w:t>服务提供方的服务提供给跨链</w:t>
      </w:r>
      <w:r w:rsidRPr="00094E2D">
        <w:rPr>
          <w:rFonts w:ascii="宋体" w:hAnsi="宋体" w:cs="宋体" w:hint="eastAsia"/>
          <w:b/>
          <w:lang w:val="zh-TW" w:eastAsia="zh-TW"/>
        </w:rPr>
        <w:t>区块链</w:t>
      </w:r>
      <w:r w:rsidRPr="00094E2D">
        <w:rPr>
          <w:rFonts w:ascii="宋体" w:hAnsi="宋体" w:cs="宋体" w:hint="eastAsia"/>
          <w:lang w:val="zh-TW" w:eastAsia="zh-TW"/>
        </w:rPr>
        <w:t>服务提供方使用。同时，跨链</w:t>
      </w:r>
      <w:r w:rsidRPr="00094E2D">
        <w:rPr>
          <w:rFonts w:ascii="宋体" w:hAnsi="宋体" w:cs="宋体" w:hint="eastAsia"/>
          <w:b/>
          <w:lang w:val="zh-TW" w:eastAsia="zh-TW"/>
        </w:rPr>
        <w:t>区块链</w:t>
      </w:r>
      <w:r w:rsidRPr="00094E2D">
        <w:rPr>
          <w:rFonts w:ascii="宋体" w:hAnsi="宋体" w:cs="宋体" w:hint="eastAsia"/>
          <w:lang w:val="zh-TW" w:eastAsia="zh-TW"/>
        </w:rPr>
        <w:t>服务提供方通过其他</w:t>
      </w:r>
      <w:r w:rsidRPr="00094E2D">
        <w:rPr>
          <w:rFonts w:ascii="宋体" w:hAnsi="宋体" w:cs="宋体" w:hint="eastAsia"/>
          <w:b/>
          <w:lang w:val="zh-TW" w:eastAsia="zh-TW"/>
        </w:rPr>
        <w:t>区块链</w:t>
      </w:r>
      <w:r w:rsidRPr="00094E2D">
        <w:rPr>
          <w:rFonts w:ascii="宋体" w:hAnsi="宋体" w:cs="宋体" w:hint="eastAsia"/>
          <w:lang w:val="zh-TW" w:eastAsia="zh-TW"/>
        </w:rPr>
        <w:t>服务提供方和</w:t>
      </w:r>
      <w:r w:rsidRPr="00094E2D">
        <w:rPr>
          <w:rFonts w:ascii="宋体" w:hAnsi="宋体" w:cs="宋体" w:hint="eastAsia"/>
          <w:b/>
          <w:lang w:val="zh-TW" w:eastAsia="zh-TW"/>
        </w:rPr>
        <w:t>区块链</w:t>
      </w:r>
      <w:r w:rsidRPr="00094E2D">
        <w:rPr>
          <w:rFonts w:ascii="宋体" w:hAnsi="宋体" w:cs="宋体" w:hint="eastAsia"/>
          <w:lang w:val="zh-TW" w:eastAsia="zh-TW"/>
        </w:rPr>
        <w:t>服务客户联系起来时，需要特别考虑安全、容量、性能等方面。</w:t>
      </w:r>
    </w:p>
    <w:p w:rsidR="00101D01" w:rsidRPr="00094E2D" w:rsidRDefault="0032725D">
      <w:pPr>
        <w:ind w:firstLine="420"/>
        <w:rPr>
          <w:rFonts w:ascii="宋体" w:hAnsi="宋体" w:cs="宋体"/>
          <w:lang w:val="zh-TW" w:eastAsia="zh-TW"/>
        </w:rPr>
      </w:pPr>
      <w:r w:rsidRPr="00094E2D">
        <w:rPr>
          <w:rFonts w:ascii="宋体" w:hAnsi="宋体" w:cs="宋体" w:hint="eastAsia"/>
          <w:lang w:val="zh-TW" w:eastAsia="zh-TW"/>
        </w:rPr>
        <w:t>跨链</w:t>
      </w:r>
      <w:r w:rsidRPr="00094E2D">
        <w:rPr>
          <w:rFonts w:ascii="宋体" w:hAnsi="宋体" w:cs="宋体" w:hint="eastAsia"/>
          <w:b/>
          <w:lang w:val="zh-TW" w:eastAsia="zh-TW"/>
        </w:rPr>
        <w:t>区块链</w:t>
      </w:r>
      <w:r w:rsidRPr="00094E2D">
        <w:rPr>
          <w:rFonts w:ascii="宋体" w:hAnsi="宋体" w:cs="宋体" w:hint="eastAsia"/>
          <w:lang w:val="zh-TW" w:eastAsia="zh-TW"/>
        </w:rPr>
        <w:t>服务提供方需要确保其他</w:t>
      </w:r>
      <w:r w:rsidRPr="00094E2D">
        <w:rPr>
          <w:rFonts w:ascii="宋体" w:hAnsi="宋体" w:cs="宋体" w:hint="eastAsia"/>
          <w:b/>
          <w:lang w:val="zh-TW" w:eastAsia="zh-TW"/>
        </w:rPr>
        <w:t>区块链</w:t>
      </w:r>
      <w:r w:rsidRPr="00094E2D">
        <w:rPr>
          <w:rFonts w:ascii="宋体" w:hAnsi="宋体" w:cs="宋体" w:hint="eastAsia"/>
          <w:lang w:val="zh-TW" w:eastAsia="zh-TW"/>
        </w:rPr>
        <w:t>服务提供方的服务</w:t>
      </w:r>
      <w:r w:rsidRPr="00094E2D">
        <w:rPr>
          <w:rFonts w:ascii="宋体" w:hAnsi="宋体" w:cs="宋体"/>
          <w:lang w:val="zh-TW" w:eastAsia="zh-TW"/>
        </w:rPr>
        <w:t>SLA</w:t>
      </w:r>
      <w:r w:rsidRPr="00094E2D">
        <w:rPr>
          <w:rFonts w:ascii="宋体" w:hAnsi="宋体" w:cs="宋体" w:hint="eastAsia"/>
          <w:lang w:val="zh-TW" w:eastAsia="zh-TW"/>
        </w:rPr>
        <w:t>满足自身提供的服务要求，并且任何违背</w:t>
      </w:r>
      <w:r w:rsidRPr="00094E2D">
        <w:rPr>
          <w:rFonts w:ascii="宋体" w:hAnsi="宋体" w:cs="宋体"/>
          <w:lang w:val="zh-TW" w:eastAsia="zh-TW"/>
        </w:rPr>
        <w:t>SLA</w:t>
      </w:r>
      <w:r w:rsidRPr="00094E2D">
        <w:rPr>
          <w:rFonts w:ascii="宋体" w:hAnsi="宋体" w:cs="宋体" w:hint="eastAsia"/>
          <w:lang w:val="zh-TW" w:eastAsia="zh-TW"/>
        </w:rPr>
        <w:t>的情况都得到适当处理。</w:t>
      </w:r>
    </w:p>
    <w:p w:rsidR="00101D01" w:rsidRPr="00094E2D" w:rsidRDefault="0032725D">
      <w:pPr>
        <w:ind w:firstLine="420"/>
        <w:rPr>
          <w:rFonts w:ascii="宋体" w:hAnsi="宋体" w:cs="宋体"/>
          <w:lang w:val="zh-TW" w:eastAsia="zh-TW"/>
        </w:rPr>
      </w:pPr>
      <w:r w:rsidRPr="00094E2D">
        <w:rPr>
          <w:rFonts w:ascii="宋体" w:hAnsi="宋体" w:cs="宋体" w:hint="eastAsia"/>
          <w:lang w:val="zh-TW" w:eastAsia="zh-TW"/>
        </w:rPr>
        <w:t>跨链</w:t>
      </w:r>
      <w:r w:rsidRPr="00094E2D">
        <w:rPr>
          <w:rFonts w:ascii="宋体" w:hAnsi="宋体" w:cs="宋体" w:hint="eastAsia"/>
          <w:b/>
          <w:lang w:val="zh-TW" w:eastAsia="zh-TW"/>
        </w:rPr>
        <w:t>区块链</w:t>
      </w:r>
      <w:r w:rsidRPr="00094E2D">
        <w:rPr>
          <w:rFonts w:ascii="宋体" w:hAnsi="宋体" w:cs="宋体" w:hint="eastAsia"/>
          <w:lang w:val="zh-TW" w:eastAsia="zh-TW"/>
        </w:rPr>
        <w:t>服务提供方和</w:t>
      </w:r>
      <w:r w:rsidRPr="00094E2D">
        <w:rPr>
          <w:rFonts w:ascii="宋体" w:hAnsi="宋体" w:cs="宋体" w:hint="eastAsia"/>
          <w:b/>
          <w:lang w:val="zh-TW" w:eastAsia="zh-TW"/>
        </w:rPr>
        <w:t>区块链</w:t>
      </w:r>
      <w:r w:rsidRPr="00094E2D">
        <w:rPr>
          <w:rFonts w:ascii="宋体" w:hAnsi="宋体" w:cs="宋体" w:hint="eastAsia"/>
          <w:lang w:val="zh-TW" w:eastAsia="zh-TW"/>
        </w:rPr>
        <w:t>服务提供方关系中包含三类接口</w:t>
      </w:r>
      <w:r w:rsidR="00EA067A" w:rsidRPr="00094E2D">
        <w:rPr>
          <w:rFonts w:ascii="宋体" w:hAnsi="宋体" w:cs="宋体" w:hint="eastAsia"/>
          <w:lang w:val="zh-TW"/>
        </w:rPr>
        <w:t>：</w:t>
      </w:r>
      <w:r w:rsidRPr="00094E2D">
        <w:rPr>
          <w:rFonts w:ascii="宋体" w:hAnsi="宋体" w:cs="宋体" w:hint="eastAsia"/>
          <w:lang w:val="zh-TW" w:eastAsia="zh-TW"/>
        </w:rPr>
        <w:t>管理接口</w:t>
      </w:r>
      <w:r w:rsidR="00D67801" w:rsidRPr="00094E2D">
        <w:rPr>
          <w:rFonts w:ascii="宋体" w:hAnsi="宋体" w:cs="宋体" w:hint="eastAsia"/>
          <w:lang w:val="zh-TW"/>
        </w:rPr>
        <w:t>、</w:t>
      </w:r>
      <w:r w:rsidRPr="00094E2D">
        <w:rPr>
          <w:rFonts w:ascii="宋体" w:hAnsi="宋体" w:cs="宋体" w:hint="eastAsia"/>
          <w:lang w:val="zh-TW" w:eastAsia="zh-TW"/>
        </w:rPr>
        <w:t>业务接口和服务接口</w:t>
      </w:r>
      <w:r w:rsidR="00C56136" w:rsidRPr="00094E2D">
        <w:rPr>
          <w:rFonts w:ascii="宋体" w:hAnsi="宋体" w:cs="宋体" w:hint="eastAsia"/>
          <w:lang w:val="zh-TW"/>
        </w:rPr>
        <w:t>，</w:t>
      </w:r>
      <w:r w:rsidRPr="00094E2D">
        <w:rPr>
          <w:rFonts w:ascii="宋体" w:hAnsi="宋体" w:cs="宋体" w:hint="eastAsia"/>
          <w:lang w:val="zh-TW" w:eastAsia="zh-TW"/>
        </w:rPr>
        <w:t>这些接口提供了与</w:t>
      </w:r>
      <w:r w:rsidRPr="00094E2D">
        <w:rPr>
          <w:rFonts w:ascii="宋体" w:hAnsi="宋体" w:cs="宋体" w:hint="eastAsia"/>
          <w:b/>
          <w:lang w:val="zh-TW" w:eastAsia="zh-TW"/>
        </w:rPr>
        <w:t>区块链</w:t>
      </w:r>
      <w:r w:rsidRPr="00094E2D">
        <w:rPr>
          <w:rFonts w:ascii="宋体" w:hAnsi="宋体" w:cs="宋体" w:hint="eastAsia"/>
          <w:lang w:val="zh-TW" w:eastAsia="zh-TW"/>
        </w:rPr>
        <w:t>服务客户和</w:t>
      </w:r>
      <w:r w:rsidRPr="00094E2D">
        <w:rPr>
          <w:rFonts w:ascii="宋体" w:hAnsi="宋体" w:cs="宋体" w:hint="eastAsia"/>
          <w:b/>
          <w:lang w:val="zh-TW" w:eastAsia="zh-TW"/>
        </w:rPr>
        <w:t>区块链</w:t>
      </w:r>
      <w:r w:rsidRPr="00094E2D">
        <w:rPr>
          <w:rFonts w:ascii="宋体" w:hAnsi="宋体" w:cs="宋体" w:hint="eastAsia"/>
          <w:lang w:val="zh-TW" w:eastAsia="zh-TW"/>
        </w:rPr>
        <w:t>服务提供方间接口大体相同的能力。</w:t>
      </w:r>
    </w:p>
    <w:p w:rsidR="009E13BB" w:rsidRPr="00094E2D" w:rsidRDefault="0032725D" w:rsidP="00750003">
      <w:pPr>
        <w:pStyle w:val="aff"/>
        <w:spacing w:before="156" w:after="156"/>
      </w:pPr>
      <w:bookmarkStart w:id="109" w:name="_Toc467490560"/>
      <w:bookmarkStart w:id="110" w:name="_Toc480887243"/>
      <w:r w:rsidRPr="00094E2D">
        <w:t xml:space="preserve">B.3 </w:t>
      </w:r>
      <w:r w:rsidRPr="00094E2D">
        <w:rPr>
          <w:rFonts w:hint="eastAsia"/>
        </w:rPr>
        <w:t>区块链服务开发方和提供方之间的关系</w:t>
      </w:r>
      <w:bookmarkEnd w:id="109"/>
      <w:bookmarkEnd w:id="110"/>
    </w:p>
    <w:p w:rsidR="00101D01" w:rsidRPr="00094E2D" w:rsidRDefault="0032725D">
      <w:pPr>
        <w:ind w:firstLine="420"/>
        <w:rPr>
          <w:rFonts w:ascii="宋体" w:hAnsi="宋体" w:cs="宋体"/>
          <w:lang w:val="zh-TW" w:eastAsia="zh-TW"/>
        </w:rPr>
      </w:pPr>
      <w:r w:rsidRPr="00094E2D">
        <w:rPr>
          <w:rFonts w:ascii="宋体" w:hAnsi="宋体" w:cs="宋体"/>
          <w:b/>
          <w:lang w:val="zh-TW" w:eastAsia="zh-TW"/>
        </w:rPr>
        <w:t>区块链</w:t>
      </w:r>
      <w:r w:rsidRPr="00094E2D">
        <w:rPr>
          <w:rFonts w:ascii="宋体" w:hAnsi="宋体" w:cs="宋体"/>
          <w:lang w:val="zh-TW" w:eastAsia="zh-TW"/>
        </w:rPr>
        <w:t>服务开发有两类，</w:t>
      </w:r>
      <w:r w:rsidRPr="00094E2D">
        <w:rPr>
          <w:rFonts w:ascii="宋体" w:hAnsi="宋体" w:cs="宋体"/>
          <w:b/>
          <w:lang w:val="zh-TW" w:eastAsia="zh-TW"/>
        </w:rPr>
        <w:t>区块链</w:t>
      </w:r>
      <w:r w:rsidRPr="00094E2D">
        <w:rPr>
          <w:rFonts w:ascii="宋体" w:hAnsi="宋体" w:cs="宋体"/>
          <w:lang w:val="zh-TW" w:eastAsia="zh-TW"/>
        </w:rPr>
        <w:t>系统中组件功能的服务开发和基于</w:t>
      </w:r>
      <w:r w:rsidRPr="00094E2D">
        <w:rPr>
          <w:rFonts w:ascii="宋体" w:hAnsi="宋体" w:cs="宋体"/>
          <w:b/>
          <w:lang w:val="zh-TW" w:eastAsia="zh-TW"/>
        </w:rPr>
        <w:t>区块链</w:t>
      </w:r>
      <w:r w:rsidRPr="00094E2D">
        <w:rPr>
          <w:rFonts w:ascii="宋体" w:hAnsi="宋体" w:cs="宋体"/>
          <w:lang w:val="zh-TW" w:eastAsia="zh-TW"/>
        </w:rPr>
        <w:t>系统的业务系统的开发</w:t>
      </w:r>
      <w:r w:rsidR="00531AF8" w:rsidRPr="00094E2D">
        <w:rPr>
          <w:rFonts w:ascii="宋体" w:hAnsi="宋体" w:cs="宋体" w:hint="eastAsia"/>
          <w:lang w:val="zh-TW"/>
        </w:rPr>
        <w:t>，</w:t>
      </w:r>
      <w:r w:rsidRPr="00094E2D">
        <w:rPr>
          <w:rFonts w:ascii="宋体" w:hAnsi="宋体" w:cs="宋体"/>
          <w:lang w:val="zh-TW" w:eastAsia="zh-TW"/>
        </w:rPr>
        <w:t>他们与</w:t>
      </w:r>
      <w:r w:rsidRPr="00094E2D">
        <w:rPr>
          <w:rFonts w:ascii="宋体" w:hAnsi="宋体" w:cs="宋体"/>
          <w:b/>
          <w:lang w:val="zh-TW" w:eastAsia="zh-TW"/>
        </w:rPr>
        <w:t>区块链</w:t>
      </w:r>
      <w:r w:rsidRPr="00094E2D">
        <w:rPr>
          <w:rFonts w:ascii="宋体" w:hAnsi="宋体" w:cs="宋体"/>
          <w:lang w:val="zh-TW" w:eastAsia="zh-TW"/>
        </w:rPr>
        <w:t>服务提供方的关系如下描述。</w:t>
      </w:r>
    </w:p>
    <w:p w:rsidR="00101D01" w:rsidRPr="00094E2D" w:rsidRDefault="0032725D">
      <w:pPr>
        <w:pStyle w:val="aff"/>
        <w:spacing w:before="156" w:after="156"/>
        <w:outlineLvl w:val="9"/>
      </w:pPr>
      <w:bookmarkStart w:id="111" w:name="_Toc469996390"/>
      <w:r w:rsidRPr="00094E2D">
        <w:t>B.3.1</w:t>
      </w:r>
      <w:r w:rsidRPr="00094E2D">
        <w:rPr>
          <w:rFonts w:hint="eastAsia"/>
        </w:rPr>
        <w:t>区块链组件功能的服务开发方与区块链服务提供方之间的关系</w:t>
      </w:r>
      <w:bookmarkEnd w:id="111"/>
    </w:p>
    <w:p w:rsidR="00101D01" w:rsidRPr="00094E2D" w:rsidRDefault="0032725D">
      <w:pPr>
        <w:ind w:firstLine="420"/>
        <w:rPr>
          <w:rFonts w:ascii="宋体" w:hAnsi="宋体" w:cs="宋体"/>
          <w:lang w:val="zh-TW"/>
        </w:rPr>
      </w:pPr>
      <w:r w:rsidRPr="00094E2D">
        <w:rPr>
          <w:rFonts w:ascii="宋体" w:hAnsi="宋体" w:cs="宋体"/>
          <w:b/>
          <w:lang w:val="zh-TW" w:eastAsia="zh-TW"/>
        </w:rPr>
        <w:t>区块链</w:t>
      </w:r>
      <w:r w:rsidRPr="00094E2D">
        <w:rPr>
          <w:rFonts w:ascii="宋体" w:hAnsi="宋体" w:cs="宋体"/>
          <w:lang w:val="zh-TW" w:eastAsia="zh-TW"/>
        </w:rPr>
        <w:t>服务组件开发者完成服务功能实现</w:t>
      </w:r>
      <w:r w:rsidR="005832D7" w:rsidRPr="00094E2D">
        <w:rPr>
          <w:rFonts w:ascii="宋体" w:hAnsi="宋体" w:cs="宋体" w:hint="eastAsia"/>
          <w:lang w:val="zh-TW"/>
        </w:rPr>
        <w:t>，</w:t>
      </w:r>
      <w:r w:rsidRPr="00094E2D">
        <w:rPr>
          <w:rFonts w:ascii="宋体" w:hAnsi="宋体" w:cs="宋体"/>
          <w:lang w:val="zh-TW" w:eastAsia="zh-TW"/>
        </w:rPr>
        <w:t>将服务功能发送部署到</w:t>
      </w:r>
      <w:r w:rsidRPr="00094E2D">
        <w:rPr>
          <w:rFonts w:ascii="宋体" w:hAnsi="宋体" w:cs="宋体"/>
          <w:b/>
          <w:lang w:val="zh-TW" w:eastAsia="zh-TW"/>
        </w:rPr>
        <w:t>区块链</w:t>
      </w:r>
      <w:r w:rsidRPr="00094E2D">
        <w:rPr>
          <w:rFonts w:ascii="宋体" w:hAnsi="宋体" w:cs="宋体"/>
          <w:lang w:val="zh-TW" w:eastAsia="zh-TW"/>
        </w:rPr>
        <w:t>网络的节点中，通过</w:t>
      </w:r>
      <w:r w:rsidRPr="00094E2D">
        <w:rPr>
          <w:rFonts w:ascii="宋体" w:hAnsi="宋体" w:cs="宋体"/>
          <w:b/>
          <w:lang w:val="zh-TW" w:eastAsia="zh-TW"/>
        </w:rPr>
        <w:t>区块链</w:t>
      </w:r>
      <w:r w:rsidRPr="00094E2D">
        <w:rPr>
          <w:rFonts w:ascii="宋体" w:hAnsi="宋体" w:cs="宋体"/>
          <w:lang w:val="zh-TW" w:eastAsia="zh-TW"/>
        </w:rPr>
        <w:t>服务提供方提供的运行环境进行运维与调用支持，因此</w:t>
      </w:r>
      <w:r w:rsidRPr="00094E2D">
        <w:rPr>
          <w:rFonts w:ascii="宋体" w:hAnsi="宋体" w:cs="宋体"/>
          <w:b/>
          <w:lang w:val="zh-TW" w:eastAsia="zh-TW"/>
        </w:rPr>
        <w:t>区块链</w:t>
      </w:r>
      <w:r w:rsidRPr="00094E2D">
        <w:rPr>
          <w:rFonts w:ascii="宋体" w:hAnsi="宋体" w:cs="宋体"/>
          <w:lang w:val="zh-TW" w:eastAsia="zh-TW"/>
        </w:rPr>
        <w:t>组件服务开发者与</w:t>
      </w:r>
      <w:r w:rsidRPr="00094E2D">
        <w:rPr>
          <w:rFonts w:ascii="宋体" w:hAnsi="宋体" w:cs="宋体"/>
          <w:b/>
          <w:lang w:val="zh-TW" w:eastAsia="zh-TW"/>
        </w:rPr>
        <w:t>区块链</w:t>
      </w:r>
      <w:r w:rsidRPr="00094E2D">
        <w:rPr>
          <w:rFonts w:ascii="宋体" w:hAnsi="宋体" w:cs="宋体"/>
          <w:lang w:val="zh-TW" w:eastAsia="zh-TW"/>
        </w:rPr>
        <w:t>服务提供方交互实现以下目标</w:t>
      </w:r>
      <w:r w:rsidR="0042520B" w:rsidRPr="00094E2D">
        <w:rPr>
          <w:rFonts w:ascii="宋体" w:hAnsi="宋体" w:cs="宋体" w:hint="eastAsia"/>
          <w:lang w:val="zh-TW"/>
        </w:rPr>
        <w:t>：</w:t>
      </w:r>
    </w:p>
    <w:p w:rsidR="009E13BB" w:rsidRPr="00094E2D" w:rsidRDefault="0032725D" w:rsidP="00A8077D">
      <w:pPr>
        <w:pStyle w:val="afe"/>
        <w:numPr>
          <w:ilvl w:val="0"/>
          <w:numId w:val="58"/>
        </w:numPr>
        <w:tabs>
          <w:tab w:val="clear" w:pos="9298"/>
        </w:tabs>
        <w:ind w:left="840" w:firstLineChars="0" w:hanging="420"/>
        <w:rPr>
          <w:lang w:val="zh-TW" w:eastAsia="zh-TW"/>
        </w:rPr>
      </w:pPr>
      <w:r w:rsidRPr="00094E2D">
        <w:rPr>
          <w:lang w:val="zh-TW" w:eastAsia="zh-TW"/>
        </w:rPr>
        <w:t>检查</w:t>
      </w:r>
      <w:r w:rsidRPr="00094E2D">
        <w:rPr>
          <w:b/>
          <w:lang w:val="zh-TW" w:eastAsia="zh-TW"/>
        </w:rPr>
        <w:t>区块链</w:t>
      </w:r>
      <w:r w:rsidRPr="00094E2D">
        <w:rPr>
          <w:lang w:val="zh-TW" w:eastAsia="zh-TW"/>
        </w:rPr>
        <w:t>服务提供方的服务功能执行环境；</w:t>
      </w:r>
    </w:p>
    <w:p w:rsidR="009E13BB" w:rsidRPr="00094E2D" w:rsidRDefault="0032725D" w:rsidP="00A8077D">
      <w:pPr>
        <w:pStyle w:val="afe"/>
        <w:numPr>
          <w:ilvl w:val="0"/>
          <w:numId w:val="58"/>
        </w:numPr>
        <w:tabs>
          <w:tab w:val="clear" w:pos="9298"/>
        </w:tabs>
        <w:ind w:left="840" w:firstLineChars="0" w:hanging="420"/>
        <w:rPr>
          <w:lang w:val="zh-TW" w:eastAsia="zh-TW"/>
        </w:rPr>
      </w:pPr>
      <w:r w:rsidRPr="00094E2D">
        <w:rPr>
          <w:lang w:val="zh-TW" w:eastAsia="zh-TW"/>
        </w:rPr>
        <w:t>测试服务实现；</w:t>
      </w:r>
    </w:p>
    <w:p w:rsidR="009E13BB" w:rsidRPr="00094E2D" w:rsidRDefault="0032725D" w:rsidP="00A8077D">
      <w:pPr>
        <w:pStyle w:val="afe"/>
        <w:numPr>
          <w:ilvl w:val="0"/>
          <w:numId w:val="58"/>
        </w:numPr>
        <w:tabs>
          <w:tab w:val="clear" w:pos="9298"/>
        </w:tabs>
        <w:ind w:left="840" w:firstLineChars="0" w:hanging="420"/>
        <w:rPr>
          <w:lang w:val="zh-TW" w:eastAsia="zh-TW"/>
        </w:rPr>
      </w:pPr>
      <w:r w:rsidRPr="00094E2D">
        <w:rPr>
          <w:lang w:val="zh-TW" w:eastAsia="zh-TW"/>
        </w:rPr>
        <w:t>提交部署服务功能实现代码；</w:t>
      </w:r>
    </w:p>
    <w:p w:rsidR="009E13BB" w:rsidRPr="00094E2D" w:rsidRDefault="0032725D" w:rsidP="00A8077D">
      <w:pPr>
        <w:pStyle w:val="afe"/>
        <w:numPr>
          <w:ilvl w:val="0"/>
          <w:numId w:val="58"/>
        </w:numPr>
        <w:tabs>
          <w:tab w:val="clear" w:pos="9298"/>
        </w:tabs>
        <w:ind w:left="840" w:firstLineChars="0" w:hanging="420"/>
        <w:rPr>
          <w:lang w:val="zh-TW" w:eastAsia="zh-TW"/>
        </w:rPr>
      </w:pPr>
      <w:r w:rsidRPr="00094E2D">
        <w:rPr>
          <w:lang w:val="zh-TW" w:eastAsia="zh-TW"/>
        </w:rPr>
        <w:t>提供</w:t>
      </w:r>
      <w:r w:rsidRPr="00094E2D">
        <w:rPr>
          <w:b/>
          <w:lang w:val="zh-TW" w:eastAsia="zh-TW"/>
        </w:rPr>
        <w:t>区块链</w:t>
      </w:r>
      <w:r w:rsidRPr="00094E2D">
        <w:rPr>
          <w:lang w:val="zh-TW" w:eastAsia="zh-TW"/>
        </w:rPr>
        <w:t>服务组件的维护与扩展。</w:t>
      </w:r>
    </w:p>
    <w:p w:rsidR="00101D01" w:rsidRPr="00094E2D" w:rsidRDefault="0032725D">
      <w:pPr>
        <w:ind w:firstLine="420"/>
        <w:rPr>
          <w:rFonts w:ascii="宋体" w:hAnsi="宋体" w:cs="宋体"/>
          <w:lang w:val="zh-TW" w:eastAsia="zh-TW"/>
        </w:rPr>
      </w:pPr>
      <w:r w:rsidRPr="00094E2D">
        <w:rPr>
          <w:rFonts w:ascii="宋体" w:hAnsi="宋体" w:cs="宋体"/>
          <w:lang w:val="zh-TW" w:eastAsia="zh-TW"/>
        </w:rPr>
        <w:t>开发</w:t>
      </w:r>
      <w:r w:rsidRPr="00094E2D">
        <w:rPr>
          <w:rFonts w:ascii="宋体" w:hAnsi="宋体" w:cs="宋体"/>
          <w:b/>
          <w:lang w:val="zh-TW" w:eastAsia="zh-TW"/>
        </w:rPr>
        <w:t>区块链功能组件</w:t>
      </w:r>
      <w:r w:rsidRPr="00094E2D">
        <w:rPr>
          <w:rFonts w:ascii="宋体" w:hAnsi="宋体" w:cs="宋体"/>
          <w:lang w:val="zh-TW" w:eastAsia="zh-TW"/>
        </w:rPr>
        <w:t>服务开发者</w:t>
      </w:r>
      <w:r w:rsidRPr="00094E2D">
        <w:rPr>
          <w:rFonts w:ascii="宋体" w:hAnsi="宋体" w:cs="宋体"/>
          <w:b/>
          <w:lang w:val="zh-TW" w:eastAsia="zh-TW"/>
        </w:rPr>
        <w:t>活动</w:t>
      </w:r>
      <w:r w:rsidRPr="00094E2D">
        <w:rPr>
          <w:rFonts w:ascii="宋体" w:hAnsi="宋体" w:cs="宋体"/>
          <w:lang w:val="zh-TW" w:eastAsia="zh-TW"/>
        </w:rPr>
        <w:t>包括：服务组件开发服务、测试服务和维持服务。这些</w:t>
      </w:r>
      <w:r w:rsidRPr="00094E2D">
        <w:rPr>
          <w:rFonts w:ascii="宋体" w:hAnsi="宋体" w:cs="宋体"/>
          <w:b/>
          <w:lang w:val="zh-TW" w:eastAsia="zh-TW"/>
        </w:rPr>
        <w:t>活动</w:t>
      </w:r>
      <w:r w:rsidRPr="00094E2D">
        <w:rPr>
          <w:rFonts w:ascii="宋体" w:hAnsi="宋体" w:cs="宋体"/>
          <w:lang w:val="zh-TW" w:eastAsia="zh-TW"/>
        </w:rPr>
        <w:t>依赖</w:t>
      </w:r>
      <w:r w:rsidRPr="00094E2D">
        <w:rPr>
          <w:rFonts w:ascii="宋体" w:hAnsi="宋体" w:cs="宋体"/>
          <w:b/>
          <w:lang w:val="zh-TW" w:eastAsia="zh-TW"/>
        </w:rPr>
        <w:t>区块链</w:t>
      </w:r>
      <w:r w:rsidRPr="00094E2D">
        <w:rPr>
          <w:rFonts w:ascii="宋体" w:hAnsi="宋体" w:cs="宋体"/>
          <w:lang w:val="zh-TW" w:eastAsia="zh-TW"/>
        </w:rPr>
        <w:t>开发环境、部署管理、接口管理和测试管理等</w:t>
      </w:r>
      <w:r w:rsidRPr="00094E2D">
        <w:rPr>
          <w:rFonts w:ascii="宋体" w:hAnsi="宋体" w:cs="宋体"/>
          <w:b/>
          <w:lang w:val="zh-TW" w:eastAsia="zh-TW"/>
        </w:rPr>
        <w:t>区块链</w:t>
      </w:r>
      <w:r w:rsidRPr="00094E2D">
        <w:rPr>
          <w:rFonts w:ascii="宋体" w:hAnsi="宋体" w:cs="宋体"/>
          <w:lang w:val="zh-TW" w:eastAsia="zh-TW"/>
        </w:rPr>
        <w:t>系统组件。</w:t>
      </w:r>
    </w:p>
    <w:p w:rsidR="00101D01" w:rsidRPr="00094E2D" w:rsidRDefault="0032725D">
      <w:pPr>
        <w:ind w:firstLine="420"/>
        <w:rPr>
          <w:rFonts w:ascii="宋体" w:hAnsi="宋体" w:cs="宋体"/>
          <w:lang w:val="zh-TW" w:eastAsia="zh-TW"/>
        </w:rPr>
      </w:pPr>
      <w:r w:rsidRPr="00094E2D">
        <w:rPr>
          <w:rFonts w:ascii="宋体" w:hAnsi="宋体" w:cs="宋体"/>
          <w:b/>
          <w:lang w:val="zh-TW" w:eastAsia="zh-TW"/>
        </w:rPr>
        <w:t>区块链</w:t>
      </w:r>
      <w:r w:rsidRPr="00094E2D">
        <w:rPr>
          <w:rFonts w:ascii="宋体" w:hAnsi="宋体" w:cs="宋体"/>
          <w:lang w:val="zh-TW" w:eastAsia="zh-TW"/>
        </w:rPr>
        <w:t>组件服务开发者使用</w:t>
      </w:r>
      <w:r w:rsidRPr="00094E2D">
        <w:rPr>
          <w:rFonts w:ascii="宋体" w:hAnsi="宋体" w:cs="宋体"/>
          <w:b/>
          <w:lang w:val="zh-TW" w:eastAsia="zh-TW"/>
        </w:rPr>
        <w:t>区块链</w:t>
      </w:r>
      <w:r w:rsidRPr="00094E2D">
        <w:rPr>
          <w:rFonts w:ascii="宋体" w:hAnsi="宋体" w:cs="宋体"/>
          <w:lang w:val="zh-TW" w:eastAsia="zh-TW"/>
        </w:rPr>
        <w:t>服务提供方支持的开发语言实现组件服务功能，然后使用</w:t>
      </w:r>
      <w:r w:rsidRPr="00094E2D">
        <w:rPr>
          <w:rFonts w:ascii="宋体" w:hAnsi="宋体" w:cs="宋体"/>
          <w:b/>
          <w:lang w:val="zh-TW" w:eastAsia="zh-TW"/>
        </w:rPr>
        <w:t>区块链</w:t>
      </w:r>
      <w:r w:rsidRPr="00094E2D">
        <w:rPr>
          <w:rFonts w:ascii="宋体" w:hAnsi="宋体" w:cs="宋体"/>
          <w:lang w:val="zh-TW" w:eastAsia="zh-TW"/>
        </w:rPr>
        <w:t>服务部署管理部署服务和相关的组件。</w:t>
      </w:r>
      <w:r w:rsidRPr="00094E2D">
        <w:rPr>
          <w:rFonts w:ascii="宋体" w:hAnsi="宋体" w:cs="宋体"/>
          <w:b/>
          <w:lang w:val="zh-TW" w:eastAsia="zh-TW"/>
        </w:rPr>
        <w:t>区块链</w:t>
      </w:r>
      <w:r w:rsidRPr="00094E2D">
        <w:rPr>
          <w:rFonts w:ascii="宋体" w:hAnsi="宋体" w:cs="宋体"/>
          <w:lang w:val="zh-TW" w:eastAsia="zh-TW"/>
        </w:rPr>
        <w:t>服务提供方对提交部署的服务组件进行相关审核、验证或测试，通过</w:t>
      </w:r>
      <w:r w:rsidRPr="00094E2D">
        <w:rPr>
          <w:rFonts w:ascii="宋体" w:hAnsi="宋体" w:cs="宋体"/>
          <w:b/>
          <w:lang w:val="zh-TW" w:eastAsia="zh-TW"/>
        </w:rPr>
        <w:t>区块链</w:t>
      </w:r>
      <w:r w:rsidRPr="00094E2D">
        <w:rPr>
          <w:rFonts w:ascii="宋体" w:hAnsi="宋体" w:cs="宋体"/>
          <w:lang w:val="zh-TW" w:eastAsia="zh-TW"/>
        </w:rPr>
        <w:t>系统的事务提交共识后将服务组件部署到</w:t>
      </w:r>
      <w:r w:rsidRPr="00094E2D">
        <w:rPr>
          <w:rFonts w:ascii="宋体" w:hAnsi="宋体" w:cs="宋体"/>
          <w:b/>
          <w:lang w:val="zh-TW" w:eastAsia="zh-TW"/>
        </w:rPr>
        <w:t>区块链</w:t>
      </w:r>
      <w:r w:rsidRPr="00094E2D">
        <w:rPr>
          <w:rFonts w:ascii="宋体" w:hAnsi="宋体" w:cs="宋体"/>
          <w:lang w:val="zh-TW" w:eastAsia="zh-TW"/>
        </w:rPr>
        <w:t>网络中。</w:t>
      </w:r>
    </w:p>
    <w:p w:rsidR="00101D01" w:rsidRPr="00094E2D" w:rsidRDefault="0032725D">
      <w:pPr>
        <w:ind w:firstLine="420"/>
        <w:rPr>
          <w:rFonts w:ascii="宋体" w:hAnsi="宋体" w:cs="宋体"/>
          <w:lang w:val="zh-TW" w:eastAsia="zh-TW"/>
        </w:rPr>
      </w:pPr>
      <w:r w:rsidRPr="00094E2D">
        <w:rPr>
          <w:rFonts w:ascii="宋体" w:hAnsi="宋体" w:cs="宋体"/>
          <w:lang w:val="zh-TW" w:eastAsia="zh-TW"/>
        </w:rPr>
        <w:t>为了在目标执行环境运行服务实现和服务访问，安全、监控、管理、和自动化等需要正常启动，同样需要成功地集成到服务集成环境。</w:t>
      </w:r>
      <w:r w:rsidRPr="00094E2D">
        <w:rPr>
          <w:rFonts w:ascii="宋体" w:hAnsi="宋体" w:cs="宋体"/>
          <w:b/>
          <w:lang w:val="zh-TW" w:eastAsia="zh-TW"/>
        </w:rPr>
        <w:t>区块链</w:t>
      </w:r>
      <w:r w:rsidRPr="00094E2D">
        <w:rPr>
          <w:rFonts w:ascii="宋体" w:hAnsi="宋体" w:cs="宋体"/>
          <w:lang w:val="zh-TW" w:eastAsia="zh-TW"/>
        </w:rPr>
        <w:t>服务组件开发者部署地址与接口。此外认证和身份管理及授权和服务政策管理的信息和需求通过</w:t>
      </w:r>
      <w:r w:rsidRPr="00094E2D">
        <w:rPr>
          <w:rFonts w:ascii="宋体" w:hAnsi="宋体" w:cs="宋体"/>
          <w:b/>
          <w:lang w:val="zh-TW" w:eastAsia="zh-TW"/>
        </w:rPr>
        <w:t>区块链</w:t>
      </w:r>
      <w:r w:rsidRPr="00094E2D">
        <w:rPr>
          <w:rFonts w:ascii="宋体" w:hAnsi="宋体" w:cs="宋体"/>
          <w:lang w:val="zh-TW" w:eastAsia="zh-TW"/>
        </w:rPr>
        <w:t>服务</w:t>
      </w:r>
      <w:r w:rsidR="00311CC6" w:rsidRPr="00094E2D">
        <w:rPr>
          <w:rFonts w:ascii="宋体" w:hAnsi="宋体" w:cs="宋体" w:hint="eastAsia"/>
          <w:lang w:val="zh-TW"/>
        </w:rPr>
        <w:t>提供方</w:t>
      </w:r>
      <w:r w:rsidRPr="00094E2D">
        <w:rPr>
          <w:rFonts w:ascii="宋体" w:hAnsi="宋体" w:cs="宋体"/>
          <w:lang w:val="zh-TW" w:eastAsia="zh-TW"/>
        </w:rPr>
        <w:t>提供的</w:t>
      </w:r>
      <w:r w:rsidRPr="00094E2D">
        <w:rPr>
          <w:rFonts w:ascii="宋体" w:hAnsi="宋体" w:cs="宋体"/>
          <w:b/>
          <w:lang w:val="zh-TW" w:eastAsia="zh-TW"/>
        </w:rPr>
        <w:t>区块链</w:t>
      </w:r>
      <w:r w:rsidRPr="00094E2D">
        <w:rPr>
          <w:rFonts w:ascii="宋体" w:hAnsi="宋体" w:cs="宋体"/>
          <w:lang w:val="zh-TW" w:eastAsia="zh-TW"/>
        </w:rPr>
        <w:t>系统机制与服务组件集成。</w:t>
      </w:r>
      <w:r w:rsidRPr="00094E2D">
        <w:rPr>
          <w:rFonts w:ascii="宋体" w:hAnsi="宋体" w:cs="宋体"/>
          <w:b/>
          <w:lang w:val="zh-TW" w:eastAsia="zh-TW"/>
        </w:rPr>
        <w:t>区块链</w:t>
      </w:r>
      <w:r w:rsidRPr="00094E2D">
        <w:rPr>
          <w:rFonts w:ascii="宋体" w:hAnsi="宋体" w:cs="宋体"/>
          <w:lang w:val="zh-TW" w:eastAsia="zh-TW"/>
        </w:rPr>
        <w:t>服务管理者执行部署服务组件</w:t>
      </w:r>
      <w:r w:rsidRPr="00094E2D">
        <w:rPr>
          <w:rFonts w:ascii="宋体" w:hAnsi="宋体" w:cs="宋体"/>
          <w:b/>
          <w:lang w:val="zh-TW" w:eastAsia="zh-TW"/>
        </w:rPr>
        <w:t>活动</w:t>
      </w:r>
      <w:r w:rsidRPr="00094E2D">
        <w:rPr>
          <w:rFonts w:ascii="宋体" w:hAnsi="宋体" w:cs="宋体"/>
          <w:lang w:val="zh-TW" w:eastAsia="zh-TW"/>
        </w:rPr>
        <w:t>，结果是在提供服务</w:t>
      </w:r>
      <w:r w:rsidRPr="00094E2D">
        <w:rPr>
          <w:rFonts w:ascii="宋体" w:hAnsi="宋体" w:cs="宋体"/>
          <w:b/>
          <w:lang w:val="zh-TW" w:eastAsia="zh-TW"/>
        </w:rPr>
        <w:t>活动</w:t>
      </w:r>
      <w:r w:rsidRPr="00094E2D">
        <w:rPr>
          <w:rFonts w:ascii="宋体" w:hAnsi="宋体" w:cs="宋体"/>
          <w:lang w:val="zh-TW" w:eastAsia="zh-TW"/>
        </w:rPr>
        <w:t>中服务对用户是可用的。</w:t>
      </w:r>
    </w:p>
    <w:p w:rsidR="00101D01" w:rsidRPr="00094E2D" w:rsidRDefault="0032725D">
      <w:pPr>
        <w:pStyle w:val="aff"/>
        <w:spacing w:before="156" w:after="156"/>
        <w:outlineLvl w:val="9"/>
      </w:pPr>
      <w:bookmarkStart w:id="112" w:name="_Toc469996391"/>
      <w:r w:rsidRPr="00094E2D">
        <w:t>B.3.2</w:t>
      </w:r>
      <w:r w:rsidRPr="00094E2D">
        <w:rPr>
          <w:rFonts w:hint="eastAsia"/>
        </w:rPr>
        <w:t>基于区块链系统的业务应用开发方与区块链服务提供方之间的关系</w:t>
      </w:r>
      <w:bookmarkEnd w:id="112"/>
    </w:p>
    <w:p w:rsidR="00101D01" w:rsidRPr="00094E2D" w:rsidRDefault="0032725D">
      <w:pPr>
        <w:ind w:firstLine="420"/>
        <w:rPr>
          <w:rFonts w:ascii="宋体" w:hAnsi="宋体" w:cs="宋体"/>
          <w:lang w:val="zh-TW" w:eastAsia="zh-TW"/>
        </w:rPr>
      </w:pPr>
      <w:r w:rsidRPr="00094E2D">
        <w:rPr>
          <w:rFonts w:ascii="宋体" w:hAnsi="宋体" w:cs="宋体"/>
          <w:lang w:val="zh-TW" w:eastAsia="zh-TW"/>
        </w:rPr>
        <w:t>基于</w:t>
      </w:r>
      <w:r w:rsidRPr="00094E2D">
        <w:rPr>
          <w:rFonts w:ascii="宋体" w:hAnsi="宋体" w:cs="宋体"/>
          <w:b/>
          <w:lang w:val="zh-TW" w:eastAsia="zh-TW"/>
        </w:rPr>
        <w:t>区块链</w:t>
      </w:r>
      <w:r w:rsidRPr="00094E2D">
        <w:rPr>
          <w:rFonts w:ascii="宋体" w:hAnsi="宋体" w:cs="宋体"/>
          <w:lang w:val="zh-TW" w:eastAsia="zh-TW"/>
        </w:rPr>
        <w:t>系统的业务应用开发方完成基于业务需求的相关业务应用功能，通过</w:t>
      </w:r>
      <w:r w:rsidRPr="00094E2D">
        <w:rPr>
          <w:rFonts w:ascii="宋体" w:hAnsi="宋体" w:cs="宋体"/>
          <w:b/>
          <w:lang w:val="zh-TW" w:eastAsia="zh-TW"/>
        </w:rPr>
        <w:t>区块链</w:t>
      </w:r>
      <w:r w:rsidRPr="00094E2D">
        <w:rPr>
          <w:rFonts w:ascii="宋体" w:hAnsi="宋体" w:cs="宋体"/>
          <w:lang w:val="zh-TW" w:eastAsia="zh-TW"/>
        </w:rPr>
        <w:t>服务提供方提供的</w:t>
      </w:r>
      <w:r w:rsidRPr="00094E2D">
        <w:rPr>
          <w:rFonts w:ascii="宋体" w:hAnsi="宋体" w:cs="宋体"/>
          <w:b/>
          <w:lang w:val="zh-TW" w:eastAsia="zh-TW"/>
        </w:rPr>
        <w:t>区块链</w:t>
      </w:r>
      <w:r w:rsidRPr="00094E2D">
        <w:rPr>
          <w:rFonts w:ascii="宋体" w:hAnsi="宋体" w:cs="宋体"/>
          <w:lang w:val="zh-TW" w:eastAsia="zh-TW"/>
        </w:rPr>
        <w:t>系统的接口服务与</w:t>
      </w:r>
      <w:r w:rsidRPr="00094E2D">
        <w:rPr>
          <w:rFonts w:ascii="宋体" w:hAnsi="宋体" w:cs="宋体"/>
          <w:b/>
          <w:lang w:val="zh-TW" w:eastAsia="zh-TW"/>
        </w:rPr>
        <w:t>区块链</w:t>
      </w:r>
      <w:r w:rsidRPr="00094E2D">
        <w:rPr>
          <w:rFonts w:ascii="宋体" w:hAnsi="宋体" w:cs="宋体"/>
          <w:lang w:val="zh-TW" w:eastAsia="zh-TW"/>
        </w:rPr>
        <w:t>系统进行集成，并在业务应用与</w:t>
      </w:r>
      <w:r w:rsidRPr="00094E2D">
        <w:rPr>
          <w:rFonts w:ascii="宋体" w:hAnsi="宋体" w:cs="宋体"/>
          <w:b/>
          <w:lang w:val="zh-TW" w:eastAsia="zh-TW"/>
        </w:rPr>
        <w:t>区块链</w:t>
      </w:r>
      <w:r w:rsidRPr="00094E2D">
        <w:rPr>
          <w:rFonts w:ascii="宋体" w:hAnsi="宋体" w:cs="宋体"/>
          <w:lang w:val="zh-TW" w:eastAsia="zh-TW"/>
        </w:rPr>
        <w:t>系统账本间实现数据的交互，以达成具体的业务应用目标</w:t>
      </w:r>
      <w:r w:rsidR="006865AD" w:rsidRPr="00094E2D">
        <w:rPr>
          <w:rFonts w:ascii="宋体" w:hAnsi="宋体" w:cs="宋体" w:hint="eastAsia"/>
          <w:lang w:val="zh-TW"/>
        </w:rPr>
        <w:t>，</w:t>
      </w:r>
      <w:r w:rsidRPr="00094E2D">
        <w:rPr>
          <w:rFonts w:ascii="宋体" w:hAnsi="宋体" w:cs="宋体"/>
          <w:lang w:val="zh-TW" w:eastAsia="zh-TW"/>
        </w:rPr>
        <w:t>因此基于</w:t>
      </w:r>
      <w:r w:rsidRPr="00094E2D">
        <w:rPr>
          <w:rFonts w:ascii="宋体" w:hAnsi="宋体" w:cs="宋体"/>
          <w:b/>
          <w:lang w:val="zh-TW" w:eastAsia="zh-TW"/>
        </w:rPr>
        <w:t>区块链</w:t>
      </w:r>
      <w:r w:rsidRPr="00094E2D">
        <w:rPr>
          <w:rFonts w:ascii="宋体" w:hAnsi="宋体" w:cs="宋体"/>
          <w:lang w:val="zh-TW" w:eastAsia="zh-TW"/>
        </w:rPr>
        <w:t>系统的业务应用开发方与</w:t>
      </w:r>
      <w:r w:rsidRPr="00094E2D">
        <w:rPr>
          <w:rFonts w:ascii="宋体" w:hAnsi="宋体" w:cs="宋体"/>
          <w:b/>
          <w:lang w:val="zh-TW" w:eastAsia="zh-TW"/>
        </w:rPr>
        <w:t>区块链</w:t>
      </w:r>
      <w:r w:rsidRPr="00094E2D">
        <w:rPr>
          <w:rFonts w:ascii="宋体" w:hAnsi="宋体" w:cs="宋体"/>
          <w:lang w:val="zh-TW" w:eastAsia="zh-TW"/>
        </w:rPr>
        <w:t>服务提供方交互实现以下目标：</w:t>
      </w:r>
    </w:p>
    <w:p w:rsidR="009E13BB" w:rsidRPr="00094E2D" w:rsidRDefault="0032725D" w:rsidP="00A8077D">
      <w:pPr>
        <w:pStyle w:val="afe"/>
        <w:numPr>
          <w:ilvl w:val="0"/>
          <w:numId w:val="59"/>
        </w:numPr>
        <w:tabs>
          <w:tab w:val="clear" w:pos="9298"/>
        </w:tabs>
        <w:ind w:left="840" w:firstLineChars="0" w:hanging="420"/>
        <w:rPr>
          <w:lang w:val="zh-TW" w:eastAsia="zh-TW"/>
        </w:rPr>
      </w:pPr>
      <w:r w:rsidRPr="00094E2D">
        <w:rPr>
          <w:lang w:val="zh-TW" w:eastAsia="zh-TW"/>
        </w:rPr>
        <w:lastRenderedPageBreak/>
        <w:t>使用并验证</w:t>
      </w:r>
      <w:r w:rsidRPr="00094E2D">
        <w:rPr>
          <w:b/>
          <w:lang w:val="zh-TW" w:eastAsia="zh-TW"/>
        </w:rPr>
        <w:t>区块链</w:t>
      </w:r>
      <w:r w:rsidRPr="00094E2D">
        <w:rPr>
          <w:lang w:val="zh-TW" w:eastAsia="zh-TW"/>
        </w:rPr>
        <w:t>服务提供方的应用接口服务；</w:t>
      </w:r>
    </w:p>
    <w:p w:rsidR="009E13BB" w:rsidRPr="00094E2D" w:rsidRDefault="0032725D" w:rsidP="00A8077D">
      <w:pPr>
        <w:pStyle w:val="afe"/>
        <w:numPr>
          <w:ilvl w:val="0"/>
          <w:numId w:val="59"/>
        </w:numPr>
        <w:tabs>
          <w:tab w:val="clear" w:pos="9298"/>
        </w:tabs>
        <w:ind w:left="840" w:firstLineChars="0" w:hanging="420"/>
        <w:rPr>
          <w:lang w:val="zh-TW" w:eastAsia="zh-TW"/>
        </w:rPr>
      </w:pPr>
      <w:r w:rsidRPr="00094E2D">
        <w:rPr>
          <w:lang w:val="zh-TW" w:eastAsia="zh-TW"/>
        </w:rPr>
        <w:t>对</w:t>
      </w:r>
      <w:r w:rsidRPr="00094E2D">
        <w:rPr>
          <w:b/>
          <w:lang w:val="zh-TW" w:eastAsia="zh-TW"/>
        </w:rPr>
        <w:t>区块链</w:t>
      </w:r>
      <w:r w:rsidRPr="00094E2D">
        <w:rPr>
          <w:lang w:val="zh-TW" w:eastAsia="zh-TW"/>
        </w:rPr>
        <w:t>服务提供方的应用接口服务提出扩展或定制化需求；</w:t>
      </w:r>
    </w:p>
    <w:p w:rsidR="009E13BB" w:rsidRPr="00094E2D" w:rsidRDefault="0032725D" w:rsidP="00A8077D">
      <w:pPr>
        <w:pStyle w:val="afe"/>
        <w:numPr>
          <w:ilvl w:val="0"/>
          <w:numId w:val="59"/>
        </w:numPr>
        <w:tabs>
          <w:tab w:val="clear" w:pos="9298"/>
        </w:tabs>
        <w:ind w:left="840" w:firstLineChars="0" w:hanging="420"/>
        <w:rPr>
          <w:lang w:val="zh-TW" w:eastAsia="zh-TW"/>
        </w:rPr>
      </w:pPr>
      <w:r w:rsidRPr="00094E2D">
        <w:rPr>
          <w:lang w:val="zh-TW" w:eastAsia="zh-TW"/>
        </w:rPr>
        <w:t>实现</w:t>
      </w:r>
      <w:r w:rsidRPr="00094E2D">
        <w:rPr>
          <w:b/>
          <w:lang w:val="zh-TW" w:eastAsia="zh-TW"/>
        </w:rPr>
        <w:t>区块链</w:t>
      </w:r>
      <w:r w:rsidRPr="00094E2D">
        <w:rPr>
          <w:lang w:val="zh-TW" w:eastAsia="zh-TW"/>
        </w:rPr>
        <w:t>系统与业务应用系统的集成；</w:t>
      </w:r>
    </w:p>
    <w:p w:rsidR="009E13BB" w:rsidRPr="00094E2D" w:rsidRDefault="0032725D" w:rsidP="00A8077D">
      <w:pPr>
        <w:pStyle w:val="afe"/>
        <w:numPr>
          <w:ilvl w:val="0"/>
          <w:numId w:val="59"/>
        </w:numPr>
        <w:tabs>
          <w:tab w:val="clear" w:pos="9298"/>
        </w:tabs>
        <w:ind w:left="840" w:firstLineChars="0" w:hanging="420"/>
        <w:rPr>
          <w:lang w:val="zh-TW" w:eastAsia="zh-TW"/>
        </w:rPr>
      </w:pPr>
      <w:r w:rsidRPr="00094E2D">
        <w:rPr>
          <w:lang w:val="zh-TW" w:eastAsia="zh-TW"/>
        </w:rPr>
        <w:t>提供基于</w:t>
      </w:r>
      <w:r w:rsidRPr="00094E2D">
        <w:rPr>
          <w:b/>
          <w:lang w:val="zh-TW" w:eastAsia="zh-TW"/>
        </w:rPr>
        <w:t>区块链</w:t>
      </w:r>
      <w:r w:rsidRPr="00094E2D">
        <w:rPr>
          <w:lang w:val="zh-TW" w:eastAsia="zh-TW"/>
        </w:rPr>
        <w:t>系统的业务应用的维护与扩展；</w:t>
      </w:r>
    </w:p>
    <w:p w:rsidR="009E13BB" w:rsidRPr="00094E2D" w:rsidRDefault="0032725D" w:rsidP="00A8077D">
      <w:pPr>
        <w:pStyle w:val="afe"/>
        <w:numPr>
          <w:ilvl w:val="0"/>
          <w:numId w:val="59"/>
        </w:numPr>
        <w:tabs>
          <w:tab w:val="clear" w:pos="9298"/>
        </w:tabs>
        <w:ind w:left="840" w:firstLineChars="0" w:hanging="420"/>
        <w:rPr>
          <w:lang w:val="zh-TW" w:eastAsia="zh-TW"/>
        </w:rPr>
      </w:pPr>
      <w:r w:rsidRPr="00094E2D">
        <w:rPr>
          <w:lang w:val="zh-TW" w:eastAsia="zh-TW"/>
        </w:rPr>
        <w:t>合作进行</w:t>
      </w:r>
      <w:r w:rsidRPr="00094E2D">
        <w:rPr>
          <w:b/>
          <w:lang w:val="zh-TW" w:eastAsia="zh-TW"/>
        </w:rPr>
        <w:t>区块链</w:t>
      </w:r>
      <w:r w:rsidRPr="00094E2D">
        <w:rPr>
          <w:lang w:val="zh-TW" w:eastAsia="zh-TW"/>
        </w:rPr>
        <w:t>系统与业务应用系统的联合运维。</w:t>
      </w:r>
    </w:p>
    <w:p w:rsidR="00101D01" w:rsidRPr="00094E2D" w:rsidRDefault="0032725D">
      <w:pPr>
        <w:ind w:firstLine="420"/>
        <w:rPr>
          <w:rFonts w:ascii="宋体" w:hAnsi="宋体" w:cs="宋体"/>
          <w:lang w:val="zh-TW" w:eastAsia="zh-TW"/>
        </w:rPr>
      </w:pPr>
      <w:r w:rsidRPr="00094E2D">
        <w:rPr>
          <w:rFonts w:ascii="宋体" w:hAnsi="宋体" w:cs="宋体"/>
          <w:lang w:val="zh-TW" w:eastAsia="zh-TW"/>
        </w:rPr>
        <w:t>基于</w:t>
      </w:r>
      <w:r w:rsidRPr="00094E2D">
        <w:rPr>
          <w:rFonts w:ascii="宋体" w:hAnsi="宋体" w:cs="宋体"/>
          <w:b/>
          <w:lang w:val="zh-TW" w:eastAsia="zh-TW"/>
        </w:rPr>
        <w:t>区块链</w:t>
      </w:r>
      <w:r w:rsidRPr="00094E2D">
        <w:rPr>
          <w:rFonts w:ascii="宋体" w:hAnsi="宋体" w:cs="宋体"/>
          <w:lang w:val="zh-TW" w:eastAsia="zh-TW"/>
        </w:rPr>
        <w:t>系统的业务应用开发方</w:t>
      </w:r>
      <w:r w:rsidRPr="00094E2D">
        <w:rPr>
          <w:rFonts w:ascii="宋体" w:hAnsi="宋体" w:cs="宋体"/>
          <w:b/>
          <w:lang w:val="zh-TW" w:eastAsia="zh-TW"/>
        </w:rPr>
        <w:t>活动</w:t>
      </w:r>
      <w:r w:rsidRPr="00094E2D">
        <w:rPr>
          <w:rFonts w:ascii="宋体" w:hAnsi="宋体" w:cs="宋体"/>
          <w:lang w:val="zh-TW" w:eastAsia="zh-TW"/>
        </w:rPr>
        <w:t>包括</w:t>
      </w:r>
      <w:r w:rsidR="000158F7" w:rsidRPr="00094E2D">
        <w:rPr>
          <w:rFonts w:ascii="宋体" w:hAnsi="宋体" w:cs="宋体" w:hint="eastAsia"/>
          <w:lang w:val="zh-TW"/>
        </w:rPr>
        <w:t>：</w:t>
      </w:r>
      <w:r w:rsidRPr="00094E2D">
        <w:rPr>
          <w:rFonts w:ascii="宋体" w:hAnsi="宋体" w:cs="宋体"/>
          <w:lang w:val="zh-TW" w:eastAsia="zh-TW"/>
        </w:rPr>
        <w:t>基于</w:t>
      </w:r>
      <w:r w:rsidRPr="00094E2D">
        <w:rPr>
          <w:rFonts w:ascii="宋体" w:hAnsi="宋体" w:cs="宋体"/>
          <w:b/>
          <w:lang w:val="zh-TW" w:eastAsia="zh-TW"/>
        </w:rPr>
        <w:t>区块链</w:t>
      </w:r>
      <w:r w:rsidRPr="00094E2D">
        <w:rPr>
          <w:rFonts w:ascii="宋体" w:hAnsi="宋体" w:cs="宋体"/>
          <w:lang w:val="zh-TW" w:eastAsia="zh-TW"/>
        </w:rPr>
        <w:t>系统的业务应用开发服务、测试服务和维持服务。这些</w:t>
      </w:r>
      <w:r w:rsidRPr="00094E2D">
        <w:rPr>
          <w:rFonts w:ascii="宋体" w:hAnsi="宋体" w:cs="宋体"/>
          <w:b/>
          <w:lang w:val="zh-TW" w:eastAsia="zh-TW"/>
        </w:rPr>
        <w:t>活动</w:t>
      </w:r>
      <w:r w:rsidRPr="00094E2D">
        <w:rPr>
          <w:rFonts w:ascii="宋体" w:hAnsi="宋体" w:cs="宋体"/>
          <w:lang w:val="zh-TW" w:eastAsia="zh-TW"/>
        </w:rPr>
        <w:t>依赖</w:t>
      </w:r>
      <w:r w:rsidRPr="00094E2D">
        <w:rPr>
          <w:rFonts w:ascii="宋体" w:hAnsi="宋体" w:cs="宋体"/>
          <w:b/>
          <w:lang w:val="zh-TW" w:eastAsia="zh-TW"/>
        </w:rPr>
        <w:t>区块链</w:t>
      </w:r>
      <w:r w:rsidRPr="00094E2D">
        <w:rPr>
          <w:rFonts w:ascii="宋体" w:hAnsi="宋体" w:cs="宋体"/>
          <w:lang w:val="zh-TW" w:eastAsia="zh-TW"/>
        </w:rPr>
        <w:t>系统的接口服务环境、集成部署管理、接口管理和测试管理等</w:t>
      </w:r>
      <w:r w:rsidRPr="00094E2D">
        <w:rPr>
          <w:rFonts w:ascii="宋体" w:hAnsi="宋体" w:cs="宋体"/>
          <w:b/>
          <w:lang w:val="zh-TW" w:eastAsia="zh-TW"/>
        </w:rPr>
        <w:t>区块链</w:t>
      </w:r>
      <w:r w:rsidRPr="00094E2D">
        <w:rPr>
          <w:rFonts w:ascii="宋体" w:hAnsi="宋体" w:cs="宋体"/>
          <w:lang w:val="zh-TW" w:eastAsia="zh-TW"/>
        </w:rPr>
        <w:t>系统服务。</w:t>
      </w:r>
    </w:p>
    <w:p w:rsidR="00101D01" w:rsidRPr="00094E2D" w:rsidRDefault="0032725D">
      <w:pPr>
        <w:ind w:firstLine="420"/>
        <w:rPr>
          <w:rFonts w:ascii="宋体" w:hAnsi="宋体" w:cs="宋体"/>
          <w:lang w:val="zh-TW" w:eastAsia="zh-TW"/>
        </w:rPr>
      </w:pPr>
      <w:r w:rsidRPr="00094E2D">
        <w:rPr>
          <w:rFonts w:ascii="宋体" w:hAnsi="宋体" w:cs="宋体"/>
          <w:lang w:val="zh-TW" w:eastAsia="zh-TW"/>
        </w:rPr>
        <w:t>基于</w:t>
      </w:r>
      <w:r w:rsidRPr="00094E2D">
        <w:rPr>
          <w:rFonts w:ascii="宋体" w:hAnsi="宋体" w:cs="宋体"/>
          <w:b/>
          <w:lang w:val="zh-TW" w:eastAsia="zh-TW"/>
        </w:rPr>
        <w:t>区块链</w:t>
      </w:r>
      <w:r w:rsidRPr="00094E2D">
        <w:rPr>
          <w:rFonts w:ascii="宋体" w:hAnsi="宋体" w:cs="宋体"/>
          <w:lang w:val="zh-TW" w:eastAsia="zh-TW"/>
        </w:rPr>
        <w:t>系统的业务应用开发方使用</w:t>
      </w:r>
      <w:r w:rsidRPr="00094E2D">
        <w:rPr>
          <w:rFonts w:ascii="宋体" w:hAnsi="宋体" w:cs="宋体"/>
          <w:b/>
          <w:lang w:val="zh-TW" w:eastAsia="zh-TW"/>
        </w:rPr>
        <w:t>区块链</w:t>
      </w:r>
      <w:r w:rsidRPr="00094E2D">
        <w:rPr>
          <w:rFonts w:ascii="宋体" w:hAnsi="宋体" w:cs="宋体"/>
          <w:lang w:val="zh-TW" w:eastAsia="zh-TW"/>
        </w:rPr>
        <w:t>服务提供方提供实现组件服务功能，然后对</w:t>
      </w:r>
      <w:r w:rsidRPr="00094E2D">
        <w:rPr>
          <w:rFonts w:ascii="宋体" w:hAnsi="宋体" w:cs="宋体"/>
          <w:b/>
          <w:lang w:val="zh-TW" w:eastAsia="zh-TW"/>
        </w:rPr>
        <w:t>区块链</w:t>
      </w:r>
      <w:r w:rsidRPr="00094E2D">
        <w:rPr>
          <w:rFonts w:ascii="宋体" w:hAnsi="宋体" w:cs="宋体"/>
          <w:lang w:val="zh-TW" w:eastAsia="zh-TW"/>
        </w:rPr>
        <w:t>系统接口进行相关的测试与验证，并可根据特定业务需求向</w:t>
      </w:r>
      <w:r w:rsidRPr="00094E2D">
        <w:rPr>
          <w:rFonts w:ascii="宋体" w:hAnsi="宋体" w:cs="宋体"/>
          <w:b/>
          <w:lang w:val="zh-TW" w:eastAsia="zh-TW"/>
        </w:rPr>
        <w:t>区块链</w:t>
      </w:r>
      <w:r w:rsidRPr="00094E2D">
        <w:rPr>
          <w:rFonts w:ascii="宋体" w:hAnsi="宋体" w:cs="宋体"/>
          <w:lang w:val="zh-TW" w:eastAsia="zh-TW"/>
        </w:rPr>
        <w:t>服务提供方提出接口扩展或修订需求。在接口的使用规则上应做到双方协商一致，并形成接口设计规范。</w:t>
      </w:r>
    </w:p>
    <w:p w:rsidR="00101D01" w:rsidRPr="00094E2D" w:rsidRDefault="0032725D">
      <w:pPr>
        <w:ind w:firstLine="420"/>
        <w:rPr>
          <w:rFonts w:ascii="宋体" w:hAnsi="宋体" w:cs="宋体"/>
          <w:lang w:val="zh-TW" w:eastAsia="zh-TW"/>
        </w:rPr>
      </w:pPr>
      <w:r w:rsidRPr="00094E2D">
        <w:rPr>
          <w:rFonts w:ascii="宋体" w:hAnsi="宋体" w:cs="宋体"/>
          <w:lang w:val="zh-TW" w:eastAsia="zh-TW"/>
        </w:rPr>
        <w:t>在业务应用开发完成后，基于</w:t>
      </w:r>
      <w:r w:rsidRPr="00094E2D">
        <w:rPr>
          <w:rFonts w:ascii="宋体" w:hAnsi="宋体" w:cs="宋体"/>
          <w:b/>
          <w:lang w:val="zh-TW" w:eastAsia="zh-TW"/>
        </w:rPr>
        <w:t>区块链</w:t>
      </w:r>
      <w:r w:rsidRPr="00094E2D">
        <w:rPr>
          <w:rFonts w:ascii="宋体" w:hAnsi="宋体" w:cs="宋体"/>
          <w:lang w:val="zh-TW" w:eastAsia="zh-TW"/>
        </w:rPr>
        <w:t>系统的业务应用开发方应与</w:t>
      </w:r>
      <w:r w:rsidRPr="00094E2D">
        <w:rPr>
          <w:rFonts w:ascii="宋体" w:hAnsi="宋体" w:cs="宋体"/>
          <w:b/>
          <w:lang w:val="zh-TW" w:eastAsia="zh-TW"/>
        </w:rPr>
        <w:t>区块链</w:t>
      </w:r>
      <w:r w:rsidRPr="00094E2D">
        <w:rPr>
          <w:rFonts w:ascii="宋体" w:hAnsi="宋体" w:cs="宋体"/>
          <w:lang w:val="zh-TW" w:eastAsia="zh-TW"/>
        </w:rPr>
        <w:t>服务提供方共同进行</w:t>
      </w:r>
      <w:r w:rsidRPr="00094E2D">
        <w:rPr>
          <w:rFonts w:ascii="宋体" w:hAnsi="宋体" w:cs="宋体"/>
          <w:b/>
          <w:lang w:val="zh-TW" w:eastAsia="zh-TW"/>
        </w:rPr>
        <w:t>区块链</w:t>
      </w:r>
      <w:r w:rsidRPr="00094E2D">
        <w:rPr>
          <w:rFonts w:ascii="宋体" w:hAnsi="宋体" w:cs="宋体"/>
          <w:lang w:val="zh-TW" w:eastAsia="zh-TW"/>
        </w:rPr>
        <w:t>系统和业务系统的集成部署，并制定联合部署与运维的计划方案。算法宜制定一致的SLA服务标准与机制。</w:t>
      </w:r>
    </w:p>
    <w:p w:rsidR="00101D01" w:rsidRPr="00094E2D" w:rsidRDefault="0032725D">
      <w:pPr>
        <w:ind w:firstLine="420"/>
        <w:rPr>
          <w:rFonts w:ascii="宋体" w:hAnsi="宋体" w:cs="宋体"/>
          <w:lang w:val="zh-TW" w:eastAsia="zh-TW"/>
        </w:rPr>
      </w:pPr>
      <w:r w:rsidRPr="00094E2D">
        <w:rPr>
          <w:rFonts w:ascii="宋体" w:hAnsi="宋体" w:cs="宋体"/>
          <w:lang w:val="zh-TW" w:eastAsia="zh-TW"/>
        </w:rPr>
        <w:t>为了支持业务应用系统的运行，</w:t>
      </w:r>
      <w:r w:rsidRPr="00094E2D">
        <w:rPr>
          <w:rFonts w:ascii="宋体" w:hAnsi="宋体" w:cs="宋体"/>
          <w:b/>
          <w:lang w:val="zh-TW" w:eastAsia="zh-TW"/>
        </w:rPr>
        <w:t>区块链</w:t>
      </w:r>
      <w:r w:rsidRPr="00094E2D">
        <w:rPr>
          <w:rFonts w:ascii="宋体" w:hAnsi="宋体" w:cs="宋体"/>
          <w:lang w:val="zh-TW" w:eastAsia="zh-TW"/>
        </w:rPr>
        <w:t>服务提供方提供的</w:t>
      </w:r>
      <w:r w:rsidRPr="00094E2D">
        <w:rPr>
          <w:rFonts w:ascii="宋体" w:hAnsi="宋体" w:cs="宋体"/>
          <w:b/>
          <w:lang w:val="zh-TW" w:eastAsia="zh-TW"/>
        </w:rPr>
        <w:t>区块链</w:t>
      </w:r>
      <w:r w:rsidRPr="00094E2D">
        <w:rPr>
          <w:rFonts w:ascii="宋体" w:hAnsi="宋体" w:cs="宋体"/>
          <w:lang w:val="zh-TW" w:eastAsia="zh-TW"/>
        </w:rPr>
        <w:t>系统中的接口、安全、监控、管理、和自动化等需要正常启动，同样需要成功地集成到服务集成环境。此外在业务系统使用</w:t>
      </w:r>
      <w:r w:rsidRPr="00094E2D">
        <w:rPr>
          <w:rFonts w:ascii="宋体" w:hAnsi="宋体" w:cs="宋体"/>
          <w:b/>
          <w:lang w:val="zh-TW" w:eastAsia="zh-TW"/>
        </w:rPr>
        <w:t>区块链</w:t>
      </w:r>
      <w:r w:rsidRPr="00094E2D">
        <w:rPr>
          <w:rFonts w:ascii="宋体" w:hAnsi="宋体" w:cs="宋体"/>
          <w:lang w:val="zh-TW" w:eastAsia="zh-TW"/>
        </w:rPr>
        <w:t>系统的应用接口服务时，相关认证和身份管理及授权和服务政策管理的信息和需求通过</w:t>
      </w:r>
      <w:r w:rsidRPr="00094E2D">
        <w:rPr>
          <w:rFonts w:ascii="宋体" w:hAnsi="宋体" w:cs="宋体"/>
          <w:b/>
          <w:lang w:val="zh-TW" w:eastAsia="zh-TW"/>
        </w:rPr>
        <w:t>区块链</w:t>
      </w:r>
      <w:r w:rsidRPr="00094E2D">
        <w:rPr>
          <w:rFonts w:ascii="宋体" w:hAnsi="宋体" w:cs="宋体"/>
          <w:lang w:val="zh-TW" w:eastAsia="zh-TW"/>
        </w:rPr>
        <w:t>服务</w:t>
      </w:r>
      <w:r w:rsidR="00963E37" w:rsidRPr="00094E2D">
        <w:rPr>
          <w:rFonts w:ascii="宋体" w:hAnsi="宋体" w:cs="宋体" w:hint="eastAsia"/>
          <w:lang w:val="zh-TW"/>
        </w:rPr>
        <w:t>提供方</w:t>
      </w:r>
      <w:r w:rsidRPr="00094E2D">
        <w:rPr>
          <w:rFonts w:ascii="宋体" w:hAnsi="宋体" w:cs="宋体"/>
          <w:lang w:val="zh-TW" w:eastAsia="zh-TW"/>
        </w:rPr>
        <w:t>提供的</w:t>
      </w:r>
      <w:r w:rsidRPr="00094E2D">
        <w:rPr>
          <w:rFonts w:ascii="宋体" w:hAnsi="宋体" w:cs="宋体"/>
          <w:b/>
          <w:lang w:val="zh-TW" w:eastAsia="zh-TW"/>
        </w:rPr>
        <w:t>区块链</w:t>
      </w:r>
      <w:r w:rsidRPr="00094E2D">
        <w:rPr>
          <w:rFonts w:ascii="宋体" w:hAnsi="宋体" w:cs="宋体"/>
          <w:lang w:val="zh-TW" w:eastAsia="zh-TW"/>
        </w:rPr>
        <w:t>系统机制与应用系统集成。</w:t>
      </w:r>
    </w:p>
    <w:p w:rsidR="009E13BB" w:rsidRPr="00094E2D" w:rsidRDefault="0032725D" w:rsidP="00750003">
      <w:pPr>
        <w:pStyle w:val="aff"/>
        <w:spacing w:before="156" w:after="156"/>
      </w:pPr>
      <w:bookmarkStart w:id="113" w:name="_Toc467490561"/>
      <w:bookmarkStart w:id="114" w:name="_Toc480887244"/>
      <w:r w:rsidRPr="00094E2D">
        <w:t xml:space="preserve">B.4 </w:t>
      </w:r>
      <w:r w:rsidRPr="00094E2D">
        <w:rPr>
          <w:rFonts w:hint="eastAsia"/>
        </w:rPr>
        <w:t>区块链服务提供方和</w:t>
      </w:r>
      <w:r w:rsidR="00FE5C75" w:rsidRPr="00094E2D">
        <w:rPr>
          <w:rFonts w:hint="eastAsia"/>
        </w:rPr>
        <w:t>审计</w:t>
      </w:r>
      <w:r w:rsidRPr="00094E2D">
        <w:rPr>
          <w:rFonts w:hint="eastAsia"/>
        </w:rPr>
        <w:t>方之间的关系</w:t>
      </w:r>
      <w:bookmarkEnd w:id="113"/>
      <w:bookmarkEnd w:id="114"/>
    </w:p>
    <w:p w:rsidR="00101D01" w:rsidRPr="00094E2D" w:rsidRDefault="0032725D">
      <w:pPr>
        <w:ind w:firstLine="420"/>
        <w:rPr>
          <w:rFonts w:ascii="宋体" w:hAnsi="宋体" w:cs="宋体"/>
          <w:lang w:val="zh-TW" w:eastAsia="zh-TW"/>
        </w:rPr>
      </w:pPr>
      <w:r w:rsidRPr="00094E2D">
        <w:rPr>
          <w:rFonts w:ascii="宋体" w:hAnsi="宋体" w:cs="宋体"/>
          <w:b/>
          <w:lang w:val="zh-TW" w:eastAsia="zh-TW"/>
        </w:rPr>
        <w:t>区块链</w:t>
      </w:r>
      <w:r w:rsidRPr="00094E2D">
        <w:rPr>
          <w:rFonts w:ascii="宋体" w:hAnsi="宋体" w:cs="宋体"/>
          <w:lang w:val="zh-TW" w:eastAsia="zh-TW"/>
        </w:rPr>
        <w:t>服务审计方应审计议定的技术参数、政策及协议。</w:t>
      </w:r>
    </w:p>
    <w:p w:rsidR="00101D01" w:rsidRPr="00094E2D" w:rsidRDefault="0032725D">
      <w:pPr>
        <w:ind w:firstLine="420"/>
        <w:rPr>
          <w:rFonts w:ascii="宋体" w:hAnsi="宋体" w:cs="宋体"/>
          <w:lang w:val="zh-TW" w:eastAsia="zh-TW"/>
        </w:rPr>
      </w:pPr>
      <w:r w:rsidRPr="00094E2D">
        <w:rPr>
          <w:rFonts w:ascii="宋体" w:hAnsi="宋体" w:cs="宋体"/>
          <w:lang w:val="zh-TW" w:eastAsia="zh-TW"/>
        </w:rPr>
        <w:t>审计技术参数、政策及协议或由</w:t>
      </w:r>
      <w:r w:rsidRPr="00094E2D">
        <w:rPr>
          <w:rFonts w:ascii="宋体" w:hAnsi="宋体" w:cs="宋体"/>
          <w:b/>
          <w:lang w:val="zh-TW" w:eastAsia="zh-TW"/>
        </w:rPr>
        <w:t>区块链</w:t>
      </w:r>
      <w:r w:rsidRPr="00094E2D">
        <w:rPr>
          <w:rFonts w:ascii="宋体" w:hAnsi="宋体" w:cs="宋体"/>
          <w:lang w:val="zh-TW" w:eastAsia="zh-TW"/>
        </w:rPr>
        <w:t>服务提供方设定标准，或由审计者设定标准，或根据法律需要设定，选取哪个取决于审计结果的目标。</w:t>
      </w:r>
    </w:p>
    <w:p w:rsidR="00101D01" w:rsidRPr="00094E2D" w:rsidRDefault="000A39DA">
      <w:pPr>
        <w:ind w:firstLine="420"/>
        <w:rPr>
          <w:rFonts w:ascii="宋体" w:hAnsi="宋体" w:cs="宋体"/>
          <w:lang w:val="zh-TW" w:eastAsia="zh-TW"/>
        </w:rPr>
      </w:pPr>
      <w:r w:rsidRPr="00094E2D">
        <w:rPr>
          <w:rFonts w:ascii="宋体" w:hAnsi="宋体" w:cs="宋体" w:hint="eastAsia"/>
          <w:b/>
          <w:lang w:val="zh-TW"/>
        </w:rPr>
        <w:t>区块链</w:t>
      </w:r>
      <w:r w:rsidRPr="00094E2D">
        <w:rPr>
          <w:rFonts w:ascii="宋体" w:hAnsi="宋体" w:cs="宋体" w:hint="eastAsia"/>
          <w:lang w:val="zh-TW"/>
        </w:rPr>
        <w:t>服务</w:t>
      </w:r>
      <w:r w:rsidRPr="00094E2D">
        <w:rPr>
          <w:rFonts w:ascii="宋体" w:hAnsi="宋体" w:cs="宋体"/>
          <w:lang w:val="zh-TW"/>
        </w:rPr>
        <w:t>审计方的审计</w:t>
      </w:r>
      <w:r w:rsidRPr="00094E2D">
        <w:rPr>
          <w:rFonts w:ascii="宋体" w:hAnsi="宋体" w:cs="宋体" w:hint="eastAsia"/>
          <w:lang w:val="zh-TW"/>
        </w:rPr>
        <w:t>内容</w:t>
      </w:r>
      <w:r w:rsidRPr="00094E2D">
        <w:rPr>
          <w:rFonts w:ascii="宋体" w:hAnsi="宋体" w:cs="宋体"/>
          <w:lang w:val="zh-TW"/>
        </w:rPr>
        <w:t>有安全审计，隐私审计和性能审计。</w:t>
      </w:r>
      <w:r w:rsidR="000C0FC2" w:rsidRPr="00094E2D">
        <w:rPr>
          <w:rFonts w:ascii="宋体" w:hAnsi="宋体" w:cs="宋体" w:hint="eastAsia"/>
          <w:lang w:val="zh-TW"/>
        </w:rPr>
        <w:t>针</w:t>
      </w:r>
      <w:r w:rsidR="0032725D" w:rsidRPr="00094E2D">
        <w:rPr>
          <w:rFonts w:ascii="宋体" w:hAnsi="宋体" w:cs="宋体"/>
          <w:lang w:val="zh-TW" w:eastAsia="zh-TW"/>
        </w:rPr>
        <w:t>对</w:t>
      </w:r>
      <w:r w:rsidR="003C7001" w:rsidRPr="00094E2D">
        <w:rPr>
          <w:rFonts w:ascii="宋体" w:hAnsi="宋体" w:cs="宋体" w:hint="eastAsia"/>
          <w:lang w:val="zh-TW"/>
        </w:rPr>
        <w:t>不同</w:t>
      </w:r>
      <w:r w:rsidR="0032725D" w:rsidRPr="00094E2D">
        <w:rPr>
          <w:rFonts w:ascii="宋体" w:hAnsi="宋体" w:cs="宋体"/>
          <w:b/>
          <w:lang w:val="zh-TW" w:eastAsia="zh-TW"/>
        </w:rPr>
        <w:t>区块链活动</w:t>
      </w:r>
      <w:r w:rsidRPr="00094E2D">
        <w:rPr>
          <w:rFonts w:ascii="宋体" w:hAnsi="宋体" w:cs="宋体" w:hint="eastAsia"/>
          <w:lang w:val="zh-TW"/>
        </w:rPr>
        <w:t>，</w:t>
      </w:r>
      <w:r w:rsidRPr="00094E2D">
        <w:rPr>
          <w:rFonts w:ascii="宋体" w:hAnsi="宋体" w:cs="宋体"/>
          <w:b/>
          <w:lang w:val="zh-TW" w:eastAsia="zh-TW"/>
        </w:rPr>
        <w:t>区块链</w:t>
      </w:r>
      <w:r w:rsidRPr="00094E2D">
        <w:rPr>
          <w:rFonts w:ascii="宋体" w:hAnsi="宋体" w:cs="宋体" w:hint="eastAsia"/>
          <w:lang w:val="zh-TW"/>
        </w:rPr>
        <w:t>服务审计方</w:t>
      </w:r>
      <w:r w:rsidR="0032725D" w:rsidRPr="00094E2D">
        <w:rPr>
          <w:rFonts w:ascii="宋体" w:hAnsi="宋体" w:cs="宋体"/>
          <w:lang w:val="zh-TW" w:eastAsia="zh-TW"/>
        </w:rPr>
        <w:t>可通过</w:t>
      </w:r>
      <w:r w:rsidR="0032725D" w:rsidRPr="00094E2D">
        <w:rPr>
          <w:rFonts w:ascii="宋体" w:hAnsi="宋体" w:cs="宋体"/>
          <w:b/>
          <w:lang w:val="zh-TW" w:eastAsia="zh-TW"/>
        </w:rPr>
        <w:t>区块链</w:t>
      </w:r>
      <w:r w:rsidR="0032725D" w:rsidRPr="00094E2D">
        <w:rPr>
          <w:rFonts w:ascii="宋体" w:hAnsi="宋体" w:cs="宋体"/>
          <w:lang w:val="zh-TW" w:eastAsia="zh-TW"/>
        </w:rPr>
        <w:t>服务提供方的一组接口以程序调用方式获取审计证据，也可通过成为</w:t>
      </w:r>
      <w:r w:rsidR="0032725D" w:rsidRPr="00094E2D">
        <w:rPr>
          <w:rFonts w:ascii="宋体" w:hAnsi="宋体" w:cs="宋体"/>
          <w:b/>
          <w:lang w:val="zh-TW" w:eastAsia="zh-TW"/>
        </w:rPr>
        <w:t>区块链</w:t>
      </w:r>
      <w:r w:rsidR="0032725D" w:rsidRPr="00094E2D">
        <w:rPr>
          <w:rFonts w:ascii="宋体" w:hAnsi="宋体" w:cs="宋体"/>
          <w:lang w:val="zh-TW" w:eastAsia="zh-TW"/>
        </w:rPr>
        <w:t>网络中的审计节点直接获取审计凭证。审计凭证的格式将取决于审计标准与业务类型，凭证可以是程序文件的形式</w:t>
      </w:r>
      <w:r w:rsidR="006865AD" w:rsidRPr="00094E2D">
        <w:rPr>
          <w:rFonts w:ascii="宋体" w:hAnsi="宋体" w:cs="宋体" w:hint="eastAsia"/>
          <w:lang w:val="zh-TW"/>
        </w:rPr>
        <w:t>，</w:t>
      </w:r>
      <w:r w:rsidR="0032725D" w:rsidRPr="00094E2D">
        <w:rPr>
          <w:rFonts w:ascii="宋体" w:hAnsi="宋体" w:cs="宋体"/>
          <w:lang w:val="zh-TW" w:eastAsia="zh-TW"/>
        </w:rPr>
        <w:t>也可以是日志记录。</w:t>
      </w:r>
    </w:p>
    <w:p w:rsidR="00101D01" w:rsidRPr="00094E2D" w:rsidRDefault="0032725D">
      <w:pPr>
        <w:pStyle w:val="aff"/>
        <w:spacing w:before="156" w:after="156"/>
        <w:outlineLvl w:val="9"/>
      </w:pPr>
      <w:bookmarkStart w:id="115" w:name="_Toc469996393"/>
      <w:r w:rsidRPr="00094E2D">
        <w:t>B.4.1安全审计</w:t>
      </w:r>
      <w:bookmarkEnd w:id="115"/>
    </w:p>
    <w:p w:rsidR="00101D01" w:rsidRPr="00094E2D" w:rsidRDefault="0032725D">
      <w:pPr>
        <w:ind w:firstLine="420"/>
        <w:rPr>
          <w:rFonts w:ascii="宋体" w:hAnsi="宋体" w:cs="宋体"/>
          <w:lang w:val="zh-TW" w:eastAsia="zh-TW"/>
        </w:rPr>
      </w:pPr>
      <w:r w:rsidRPr="00094E2D">
        <w:rPr>
          <w:rFonts w:ascii="宋体" w:hAnsi="宋体" w:cs="宋体"/>
          <w:lang w:val="zh-TW" w:eastAsia="zh-TW"/>
        </w:rPr>
        <w:t>系统安全审计有各种各样的标准。涵盖信息安全管理的ISO/IEC 27001是其中之一。同时还有很多其他组织为</w:t>
      </w:r>
      <w:r w:rsidRPr="00094E2D">
        <w:rPr>
          <w:rFonts w:ascii="宋体" w:hAnsi="宋体" w:cs="宋体"/>
          <w:b/>
          <w:lang w:val="zh-TW" w:eastAsia="zh-TW"/>
        </w:rPr>
        <w:t>区块链</w:t>
      </w:r>
      <w:r w:rsidRPr="00094E2D">
        <w:rPr>
          <w:rFonts w:ascii="宋体" w:hAnsi="宋体" w:cs="宋体"/>
          <w:lang w:val="zh-TW" w:eastAsia="zh-TW"/>
        </w:rPr>
        <w:t>安全提供审计标准。</w:t>
      </w:r>
    </w:p>
    <w:p w:rsidR="00101D01" w:rsidRPr="00094E2D" w:rsidRDefault="0032725D">
      <w:pPr>
        <w:pStyle w:val="aff"/>
        <w:spacing w:before="156" w:after="156"/>
        <w:outlineLvl w:val="9"/>
      </w:pPr>
      <w:bookmarkStart w:id="116" w:name="_Toc469996394"/>
      <w:r w:rsidRPr="00094E2D">
        <w:t>B.4.2隐私审计</w:t>
      </w:r>
      <w:bookmarkEnd w:id="116"/>
    </w:p>
    <w:p w:rsidR="00101D01" w:rsidRPr="00094E2D" w:rsidRDefault="0032725D">
      <w:pPr>
        <w:ind w:firstLine="420"/>
        <w:rPr>
          <w:rFonts w:ascii="宋体" w:hAnsi="宋体" w:cs="宋体"/>
          <w:lang w:val="zh-TW" w:eastAsia="zh-TW"/>
        </w:rPr>
      </w:pPr>
      <w:r w:rsidRPr="00094E2D">
        <w:rPr>
          <w:rFonts w:ascii="宋体" w:hAnsi="宋体" w:cs="宋体"/>
          <w:lang w:val="zh-TW" w:eastAsia="zh-TW"/>
        </w:rPr>
        <w:t>个人信息的保护是管理和或立法的典型对象，各种数据保护部门发布了各种程序、政策或系统的隐私安全的评定和或审计的指导方针。但</w:t>
      </w:r>
      <w:r w:rsidRPr="00094E2D">
        <w:rPr>
          <w:rFonts w:ascii="宋体" w:hAnsi="宋体" w:cs="宋体"/>
          <w:b/>
          <w:lang w:val="zh-TW" w:eastAsia="zh-TW"/>
        </w:rPr>
        <w:t>区块链</w:t>
      </w:r>
      <w:r w:rsidRPr="00094E2D">
        <w:rPr>
          <w:rFonts w:ascii="宋体" w:hAnsi="宋体" w:cs="宋体"/>
          <w:lang w:val="zh-TW" w:eastAsia="zh-TW"/>
        </w:rPr>
        <w:t>服务消费者可能与</w:t>
      </w:r>
      <w:r w:rsidRPr="00094E2D">
        <w:rPr>
          <w:rFonts w:ascii="宋体" w:hAnsi="宋体" w:cs="宋体"/>
          <w:b/>
          <w:lang w:val="zh-TW" w:eastAsia="zh-TW"/>
        </w:rPr>
        <w:t>区块链</w:t>
      </w:r>
      <w:r w:rsidRPr="00094E2D">
        <w:rPr>
          <w:rFonts w:ascii="宋体" w:hAnsi="宋体" w:cs="宋体"/>
          <w:lang w:val="zh-TW" w:eastAsia="zh-TW"/>
        </w:rPr>
        <w:t>服务提供方在不同的法律管辖范围，情况会变得更加复杂。数据审计者应按照数据保护部门的执导方针和相关标准，对</w:t>
      </w:r>
      <w:r w:rsidRPr="00094E2D">
        <w:rPr>
          <w:rFonts w:ascii="宋体" w:hAnsi="宋体" w:cs="宋体"/>
          <w:b/>
          <w:lang w:val="zh-TW" w:eastAsia="zh-TW"/>
        </w:rPr>
        <w:t>区块链</w:t>
      </w:r>
      <w:r w:rsidRPr="00094E2D">
        <w:rPr>
          <w:rFonts w:ascii="宋体" w:hAnsi="宋体" w:cs="宋体"/>
          <w:lang w:val="zh-TW" w:eastAsia="zh-TW"/>
        </w:rPr>
        <w:t>服务的隐私方面和</w:t>
      </w:r>
      <w:r w:rsidRPr="00094E2D">
        <w:rPr>
          <w:rFonts w:ascii="宋体" w:hAnsi="宋体" w:cs="宋体"/>
          <w:b/>
          <w:lang w:val="zh-TW" w:eastAsia="zh-TW"/>
        </w:rPr>
        <w:t>区块链</w:t>
      </w:r>
      <w:r w:rsidRPr="00094E2D">
        <w:rPr>
          <w:rFonts w:ascii="宋体" w:hAnsi="宋体" w:cs="宋体"/>
          <w:lang w:val="zh-TW" w:eastAsia="zh-TW"/>
        </w:rPr>
        <w:t>服务提供方针对隐私规则的操作进行评估。</w:t>
      </w:r>
    </w:p>
    <w:p w:rsidR="00101D01" w:rsidRPr="00094E2D" w:rsidRDefault="0032725D">
      <w:pPr>
        <w:pStyle w:val="aff"/>
        <w:spacing w:before="156" w:after="156"/>
        <w:outlineLvl w:val="9"/>
      </w:pPr>
      <w:bookmarkStart w:id="117" w:name="_Toc469996395"/>
      <w:r w:rsidRPr="00094E2D">
        <w:t>B.4.3性能审计</w:t>
      </w:r>
      <w:bookmarkEnd w:id="117"/>
    </w:p>
    <w:p w:rsidR="00101D01" w:rsidRDefault="0032725D">
      <w:pPr>
        <w:ind w:firstLine="420"/>
        <w:rPr>
          <w:rFonts w:ascii="宋体" w:eastAsia="PMingLiU" w:hAnsi="宋体" w:cs="宋体"/>
          <w:lang w:val="zh-TW" w:eastAsia="zh-TW"/>
        </w:rPr>
      </w:pPr>
      <w:r w:rsidRPr="00094E2D">
        <w:rPr>
          <w:rFonts w:ascii="宋体" w:hAnsi="宋体" w:cs="宋体"/>
          <w:lang w:val="zh-TW" w:eastAsia="zh-TW"/>
        </w:rPr>
        <w:t>性能审计用于评估</w:t>
      </w:r>
      <w:r w:rsidRPr="00094E2D">
        <w:rPr>
          <w:rFonts w:ascii="宋体" w:hAnsi="宋体" w:cs="宋体"/>
          <w:b/>
          <w:lang w:val="zh-TW" w:eastAsia="zh-TW"/>
        </w:rPr>
        <w:t>区块链</w:t>
      </w:r>
      <w:r w:rsidRPr="00094E2D">
        <w:rPr>
          <w:rFonts w:ascii="宋体" w:hAnsi="宋体" w:cs="宋体"/>
          <w:lang w:val="zh-TW" w:eastAsia="zh-TW"/>
        </w:rPr>
        <w:t>服务提供方的能力是否与</w:t>
      </w:r>
      <w:r w:rsidRPr="00094E2D">
        <w:rPr>
          <w:rFonts w:ascii="宋体" w:hAnsi="宋体" w:cs="宋体"/>
          <w:b/>
          <w:lang w:val="zh-TW" w:eastAsia="zh-TW"/>
        </w:rPr>
        <w:t>区块链</w:t>
      </w:r>
      <w:r w:rsidRPr="00094E2D">
        <w:rPr>
          <w:rFonts w:ascii="宋体" w:hAnsi="宋体" w:cs="宋体"/>
          <w:lang w:val="zh-TW" w:eastAsia="zh-TW"/>
        </w:rPr>
        <w:t>服务性能目标一致，性能目标通常记录在</w:t>
      </w:r>
      <w:r w:rsidRPr="00094E2D">
        <w:rPr>
          <w:rFonts w:ascii="宋体" w:hAnsi="宋体" w:cs="宋体"/>
        </w:rPr>
        <w:t>SLA</w:t>
      </w:r>
      <w:r w:rsidRPr="00094E2D">
        <w:rPr>
          <w:rFonts w:ascii="宋体" w:hAnsi="宋体" w:cs="宋体"/>
          <w:lang w:val="zh-TW" w:eastAsia="zh-TW"/>
        </w:rPr>
        <w:t>中。</w:t>
      </w:r>
    </w:p>
    <w:p w:rsidR="004061DF" w:rsidRDefault="004061DF">
      <w:pPr>
        <w:ind w:firstLine="420"/>
        <w:rPr>
          <w:rFonts w:ascii="宋体" w:eastAsia="PMingLiU" w:hAnsi="宋体" w:cs="宋体"/>
          <w:lang w:val="zh-TW" w:eastAsia="zh-TW"/>
        </w:rPr>
      </w:pPr>
    </w:p>
    <w:p w:rsidR="004061DF" w:rsidRPr="004061DF" w:rsidRDefault="004061DF">
      <w:pPr>
        <w:ind w:firstLine="420"/>
        <w:rPr>
          <w:rFonts w:ascii="宋体" w:eastAsia="PMingLiU" w:hAnsi="宋体"/>
        </w:rPr>
      </w:pPr>
    </w:p>
    <w:p w:rsidR="009E13BB" w:rsidRPr="00094E2D" w:rsidRDefault="0032725D" w:rsidP="00750003">
      <w:pPr>
        <w:pStyle w:val="aff"/>
        <w:spacing w:before="156" w:after="156"/>
      </w:pPr>
      <w:bookmarkStart w:id="118" w:name="_Toc467490562"/>
      <w:bookmarkStart w:id="119" w:name="_Toc480887245"/>
      <w:r w:rsidRPr="00094E2D">
        <w:lastRenderedPageBreak/>
        <w:t xml:space="preserve">B.5 </w:t>
      </w:r>
      <w:r w:rsidRPr="00094E2D">
        <w:rPr>
          <w:rFonts w:hint="eastAsia"/>
        </w:rPr>
        <w:t>区块链服务提供方和</w:t>
      </w:r>
      <w:r w:rsidR="00FE5C75" w:rsidRPr="00094E2D">
        <w:rPr>
          <w:rFonts w:hint="eastAsia"/>
        </w:rPr>
        <w:t>监管</w:t>
      </w:r>
      <w:r w:rsidRPr="00094E2D">
        <w:rPr>
          <w:rFonts w:hint="eastAsia"/>
        </w:rPr>
        <w:t>方之间的关系</w:t>
      </w:r>
      <w:bookmarkEnd w:id="118"/>
      <w:bookmarkEnd w:id="119"/>
    </w:p>
    <w:p w:rsidR="00101D01" w:rsidRPr="00094E2D" w:rsidRDefault="0032725D">
      <w:pPr>
        <w:ind w:firstLine="420"/>
        <w:rPr>
          <w:rFonts w:ascii="宋体" w:hAnsi="宋体" w:cs="宋体"/>
          <w:lang w:val="zh-TW" w:eastAsia="zh-TW"/>
        </w:rPr>
      </w:pPr>
      <w:r w:rsidRPr="00094E2D">
        <w:rPr>
          <w:rFonts w:ascii="宋体" w:hAnsi="宋体" w:cs="宋体"/>
          <w:b/>
          <w:lang w:val="zh-TW" w:eastAsia="zh-TW"/>
        </w:rPr>
        <w:t>区块链</w:t>
      </w:r>
      <w:r w:rsidRPr="00094E2D">
        <w:rPr>
          <w:rFonts w:ascii="宋体" w:hAnsi="宋体" w:cs="宋体"/>
          <w:lang w:val="zh-TW" w:eastAsia="zh-TW"/>
        </w:rPr>
        <w:t>服务</w:t>
      </w:r>
      <w:r w:rsidR="003F3467" w:rsidRPr="00094E2D">
        <w:rPr>
          <w:rFonts w:ascii="宋体" w:hAnsi="宋体" w:cs="宋体" w:hint="eastAsia"/>
          <w:lang w:val="zh-TW"/>
        </w:rPr>
        <w:t>监管方</w:t>
      </w:r>
      <w:r w:rsidRPr="00094E2D">
        <w:rPr>
          <w:rFonts w:ascii="宋体" w:hAnsi="宋体" w:cs="宋体"/>
          <w:lang w:val="zh-TW" w:eastAsia="zh-TW"/>
        </w:rPr>
        <w:t>依照法律、行政法规</w:t>
      </w:r>
      <w:r w:rsidR="00487426" w:rsidRPr="00094E2D">
        <w:rPr>
          <w:rFonts w:ascii="宋体" w:hAnsi="宋体" w:cs="宋体" w:hint="eastAsia"/>
          <w:lang w:val="zh-TW"/>
        </w:rPr>
        <w:t>，</w:t>
      </w:r>
      <w:r w:rsidRPr="00094E2D">
        <w:rPr>
          <w:rFonts w:ascii="宋体" w:hAnsi="宋体" w:cs="宋体"/>
          <w:lang w:val="zh-TW" w:eastAsia="zh-TW"/>
        </w:rPr>
        <w:t>制定并发布对</w:t>
      </w:r>
      <w:r w:rsidRPr="00094E2D">
        <w:rPr>
          <w:rFonts w:ascii="宋体" w:hAnsi="宋体" w:cs="宋体"/>
          <w:b/>
          <w:lang w:val="zh-TW" w:eastAsia="zh-TW"/>
        </w:rPr>
        <w:t>区块链</w:t>
      </w:r>
      <w:r w:rsidRPr="00094E2D">
        <w:rPr>
          <w:rFonts w:ascii="宋体" w:hAnsi="宋体" w:cs="宋体"/>
          <w:lang w:val="zh-TW" w:eastAsia="zh-TW"/>
        </w:rPr>
        <w:t>服务提供方及其</w:t>
      </w:r>
      <w:r w:rsidRPr="00094E2D">
        <w:rPr>
          <w:rFonts w:ascii="宋体" w:hAnsi="宋体" w:cs="宋体"/>
          <w:b/>
          <w:lang w:val="zh-TW" w:eastAsia="zh-TW"/>
        </w:rPr>
        <w:t>活动</w:t>
      </w:r>
      <w:r w:rsidRPr="00094E2D">
        <w:rPr>
          <w:rFonts w:ascii="宋体" w:hAnsi="宋体" w:cs="宋体"/>
          <w:lang w:val="zh-TW" w:eastAsia="zh-TW"/>
        </w:rPr>
        <w:t>进行监督管理的规章规则。</w:t>
      </w:r>
    </w:p>
    <w:p w:rsidR="00101D01" w:rsidRPr="00094E2D" w:rsidRDefault="0032725D">
      <w:pPr>
        <w:ind w:firstLine="420"/>
        <w:rPr>
          <w:rFonts w:ascii="宋体" w:hAnsi="宋体" w:cs="宋体"/>
          <w:lang w:val="zh-TW" w:eastAsia="zh-TW"/>
        </w:rPr>
      </w:pPr>
      <w:r w:rsidRPr="00094E2D">
        <w:rPr>
          <w:rFonts w:ascii="宋体" w:hAnsi="宋体" w:cs="宋体"/>
          <w:b/>
          <w:lang w:val="zh-TW" w:eastAsia="zh-TW"/>
        </w:rPr>
        <w:t>区块链</w:t>
      </w:r>
      <w:r w:rsidR="00D325FC" w:rsidRPr="00094E2D">
        <w:rPr>
          <w:rFonts w:ascii="宋体" w:hAnsi="宋体" w:cs="宋体" w:hint="eastAsia"/>
          <w:lang w:val="zh-TW"/>
        </w:rPr>
        <w:t>服务</w:t>
      </w:r>
      <w:r w:rsidR="00D325FC" w:rsidRPr="00094E2D">
        <w:rPr>
          <w:rFonts w:ascii="宋体" w:hAnsi="宋体" w:cs="宋体"/>
          <w:lang w:val="zh-TW" w:eastAsia="zh-TW"/>
        </w:rPr>
        <w:t>监管</w:t>
      </w:r>
      <w:r w:rsidR="00D325FC" w:rsidRPr="00094E2D">
        <w:rPr>
          <w:rFonts w:ascii="宋体" w:hAnsi="宋体" w:cs="宋体" w:hint="eastAsia"/>
          <w:lang w:val="zh-TW"/>
        </w:rPr>
        <w:t>方</w:t>
      </w:r>
      <w:r w:rsidRPr="00094E2D">
        <w:rPr>
          <w:rFonts w:ascii="宋体" w:hAnsi="宋体" w:cs="宋体"/>
          <w:lang w:val="zh-TW" w:eastAsia="zh-TW"/>
        </w:rPr>
        <w:t>与</w:t>
      </w:r>
      <w:r w:rsidRPr="00094E2D">
        <w:rPr>
          <w:rFonts w:ascii="宋体" w:hAnsi="宋体" w:cs="宋体"/>
          <w:b/>
          <w:lang w:val="zh-TW" w:eastAsia="zh-TW"/>
        </w:rPr>
        <w:t>区块链</w:t>
      </w:r>
      <w:r w:rsidRPr="00094E2D">
        <w:rPr>
          <w:rFonts w:ascii="宋体" w:hAnsi="宋体" w:cs="宋体"/>
          <w:lang w:val="zh-TW" w:eastAsia="zh-TW"/>
        </w:rPr>
        <w:t>服务提供方的关系型</w:t>
      </w:r>
      <w:r w:rsidRPr="00094E2D">
        <w:rPr>
          <w:rFonts w:ascii="宋体" w:hAnsi="宋体" w:cs="宋体"/>
          <w:b/>
          <w:lang w:val="zh-TW" w:eastAsia="zh-TW"/>
        </w:rPr>
        <w:t>活动</w:t>
      </w:r>
      <w:r w:rsidRPr="00094E2D">
        <w:rPr>
          <w:rFonts w:ascii="宋体" w:hAnsi="宋体" w:cs="宋体"/>
          <w:lang w:val="zh-TW" w:eastAsia="zh-TW"/>
        </w:rPr>
        <w:t>有审批和报备</w:t>
      </w:r>
      <w:r w:rsidR="008B6095" w:rsidRPr="00094E2D">
        <w:rPr>
          <w:rFonts w:ascii="宋体" w:hAnsi="宋体" w:cs="宋体" w:hint="eastAsia"/>
          <w:lang w:val="zh-TW"/>
        </w:rPr>
        <w:t>、</w:t>
      </w:r>
      <w:r w:rsidRPr="00094E2D">
        <w:rPr>
          <w:rFonts w:ascii="宋体" w:hAnsi="宋体" w:cs="宋体"/>
          <w:lang w:val="zh-TW" w:eastAsia="zh-TW"/>
        </w:rPr>
        <w:t>监管与处置、共同建立突发事件应急管理制度。</w:t>
      </w:r>
    </w:p>
    <w:p w:rsidR="00101D01" w:rsidRPr="00094E2D" w:rsidRDefault="0032725D">
      <w:pPr>
        <w:pStyle w:val="aff"/>
        <w:spacing w:before="156" w:after="156"/>
        <w:outlineLvl w:val="9"/>
      </w:pPr>
      <w:bookmarkStart w:id="120" w:name="_Toc469996397"/>
      <w:r w:rsidRPr="00094E2D">
        <w:t>B.5.1审批和报备</w:t>
      </w:r>
      <w:bookmarkEnd w:id="120"/>
    </w:p>
    <w:p w:rsidR="00101D01" w:rsidRPr="00094E2D" w:rsidRDefault="0032725D">
      <w:pPr>
        <w:ind w:firstLine="420"/>
        <w:rPr>
          <w:rFonts w:ascii="宋体" w:hAnsi="宋体" w:cs="宋体"/>
          <w:lang w:val="zh-TW" w:eastAsia="zh-TW"/>
        </w:rPr>
      </w:pPr>
      <w:r w:rsidRPr="00094E2D">
        <w:rPr>
          <w:rFonts w:ascii="宋体" w:hAnsi="宋体" w:cs="宋体"/>
          <w:b/>
          <w:lang w:val="zh-TW" w:eastAsia="zh-TW"/>
        </w:rPr>
        <w:t>区块链</w:t>
      </w:r>
      <w:r w:rsidRPr="00094E2D">
        <w:rPr>
          <w:rFonts w:ascii="宋体" w:hAnsi="宋体" w:cs="宋体"/>
          <w:lang w:val="zh-TW" w:eastAsia="zh-TW"/>
        </w:rPr>
        <w:t>服务提供方需遵从</w:t>
      </w:r>
      <w:r w:rsidRPr="00094E2D">
        <w:rPr>
          <w:rFonts w:ascii="宋体" w:hAnsi="宋体" w:cs="宋体"/>
          <w:b/>
          <w:lang w:val="zh-TW" w:eastAsia="zh-TW"/>
        </w:rPr>
        <w:t>区块链</w:t>
      </w:r>
      <w:r w:rsidRPr="00094E2D">
        <w:rPr>
          <w:rFonts w:ascii="宋体" w:hAnsi="宋体" w:cs="宋体"/>
          <w:lang w:val="zh-TW" w:eastAsia="zh-TW"/>
        </w:rPr>
        <w:t>服务监管方所制定的规章规则，</w:t>
      </w:r>
      <w:r w:rsidRPr="00094E2D">
        <w:rPr>
          <w:rFonts w:ascii="宋体" w:hAnsi="宋体" w:cs="宋体"/>
          <w:b/>
          <w:lang w:val="zh-TW" w:eastAsia="zh-TW"/>
        </w:rPr>
        <w:t>区块链</w:t>
      </w:r>
      <w:r w:rsidRPr="00094E2D">
        <w:rPr>
          <w:rFonts w:ascii="宋体" w:hAnsi="宋体" w:cs="宋体"/>
          <w:lang w:val="zh-TW" w:eastAsia="zh-TW"/>
        </w:rPr>
        <w:t>服务提供方的相关业务资质、业务范围、业务品种、风险状况、诚信状况、从业人员资质等需通过</w:t>
      </w:r>
      <w:r w:rsidRPr="00094E2D">
        <w:rPr>
          <w:rFonts w:ascii="宋体" w:hAnsi="宋体" w:cs="宋体"/>
          <w:b/>
          <w:lang w:val="zh-TW" w:eastAsia="zh-TW"/>
        </w:rPr>
        <w:t>区块链</w:t>
      </w:r>
      <w:r w:rsidRPr="00094E2D">
        <w:rPr>
          <w:rFonts w:ascii="宋体" w:hAnsi="宋体" w:cs="宋体"/>
          <w:lang w:val="zh-TW" w:eastAsia="zh-TW"/>
        </w:rPr>
        <w:t>服务监管方的审批和报备。</w:t>
      </w:r>
    </w:p>
    <w:p w:rsidR="00101D01" w:rsidRPr="00094E2D" w:rsidRDefault="0032725D">
      <w:pPr>
        <w:pStyle w:val="aff"/>
        <w:spacing w:before="156" w:after="156"/>
        <w:outlineLvl w:val="9"/>
      </w:pPr>
      <w:bookmarkStart w:id="121" w:name="_Toc469996398"/>
      <w:r w:rsidRPr="00094E2D">
        <w:t>B.5.2监管与处置</w:t>
      </w:r>
      <w:bookmarkEnd w:id="121"/>
    </w:p>
    <w:p w:rsidR="00101D01" w:rsidRPr="00094E2D" w:rsidRDefault="0032725D">
      <w:pPr>
        <w:ind w:firstLine="420"/>
        <w:rPr>
          <w:rFonts w:ascii="宋体" w:hAnsi="宋体" w:cs="宋体"/>
          <w:lang w:val="zh-TW" w:eastAsia="zh-TW"/>
        </w:rPr>
      </w:pPr>
      <w:r w:rsidRPr="00094E2D">
        <w:rPr>
          <w:rFonts w:ascii="宋体" w:hAnsi="宋体" w:cs="宋体"/>
          <w:b/>
          <w:lang w:val="zh-TW" w:eastAsia="zh-TW"/>
        </w:rPr>
        <w:t>区块链</w:t>
      </w:r>
      <w:r w:rsidR="00B642F8" w:rsidRPr="00094E2D">
        <w:rPr>
          <w:rFonts w:ascii="宋体" w:hAnsi="宋体" w:cs="宋体" w:hint="eastAsia"/>
          <w:lang w:val="zh-TW"/>
        </w:rPr>
        <w:t>服务</w:t>
      </w:r>
      <w:r w:rsidRPr="00094E2D">
        <w:rPr>
          <w:rFonts w:ascii="宋体" w:hAnsi="宋体" w:cs="宋体"/>
          <w:lang w:val="zh-TW" w:eastAsia="zh-TW"/>
        </w:rPr>
        <w:t>监管</w:t>
      </w:r>
      <w:r w:rsidR="00B642F8" w:rsidRPr="00094E2D">
        <w:rPr>
          <w:rFonts w:ascii="宋体" w:hAnsi="宋体" w:cs="宋体" w:hint="eastAsia"/>
          <w:lang w:val="zh-TW"/>
        </w:rPr>
        <w:t>方</w:t>
      </w:r>
      <w:r w:rsidRPr="00094E2D">
        <w:rPr>
          <w:rFonts w:ascii="宋体" w:hAnsi="宋体" w:cs="宋体"/>
          <w:lang w:val="zh-TW" w:eastAsia="zh-TW"/>
        </w:rPr>
        <w:t>应对</w:t>
      </w:r>
      <w:r w:rsidRPr="00094E2D">
        <w:rPr>
          <w:rFonts w:ascii="宋体" w:hAnsi="宋体" w:cs="宋体"/>
          <w:b/>
          <w:lang w:val="zh-TW" w:eastAsia="zh-TW"/>
        </w:rPr>
        <w:t>区块链</w:t>
      </w:r>
      <w:r w:rsidRPr="00094E2D">
        <w:rPr>
          <w:rFonts w:ascii="宋体" w:hAnsi="宋体" w:cs="宋体"/>
          <w:lang w:val="zh-TW" w:eastAsia="zh-TW"/>
        </w:rPr>
        <w:t>服务提供方的业务</w:t>
      </w:r>
      <w:r w:rsidRPr="00094E2D">
        <w:rPr>
          <w:rFonts w:ascii="宋体" w:hAnsi="宋体" w:cs="宋体"/>
          <w:b/>
          <w:lang w:val="zh-TW" w:eastAsia="zh-TW"/>
        </w:rPr>
        <w:t>活动</w:t>
      </w:r>
      <w:r w:rsidR="00345FD5" w:rsidRPr="00094E2D">
        <w:rPr>
          <w:rFonts w:ascii="宋体" w:hAnsi="宋体" w:cs="宋体"/>
          <w:lang w:val="zh-TW" w:eastAsia="zh-TW"/>
        </w:rPr>
        <w:t>及其风险状</w:t>
      </w:r>
      <w:r w:rsidR="00345FD5" w:rsidRPr="00094E2D">
        <w:rPr>
          <w:rFonts w:ascii="宋体" w:hAnsi="宋体" w:cs="宋体" w:hint="eastAsia"/>
          <w:lang w:val="zh-TW"/>
        </w:rPr>
        <w:t>，</w:t>
      </w:r>
      <w:r w:rsidRPr="00094E2D">
        <w:rPr>
          <w:rFonts w:ascii="宋体" w:hAnsi="宋体" w:cs="宋体"/>
          <w:lang w:val="zh-TW" w:eastAsia="zh-TW"/>
        </w:rPr>
        <w:t>进行非现场和现场监管，分析</w:t>
      </w:r>
      <w:r w:rsidR="00E30E2D" w:rsidRPr="00094E2D">
        <w:rPr>
          <w:rFonts w:ascii="宋体" w:hAnsi="宋体" w:cs="宋体" w:hint="eastAsia"/>
          <w:lang w:val="zh-TW"/>
        </w:rPr>
        <w:t>、</w:t>
      </w:r>
      <w:r w:rsidRPr="00094E2D">
        <w:rPr>
          <w:rFonts w:ascii="宋体" w:hAnsi="宋体" w:cs="宋体"/>
          <w:lang w:val="zh-TW" w:eastAsia="zh-TW"/>
        </w:rPr>
        <w:t>评价</w:t>
      </w:r>
      <w:r w:rsidRPr="00094E2D">
        <w:rPr>
          <w:rFonts w:ascii="宋体" w:hAnsi="宋体" w:cs="宋体"/>
          <w:b/>
          <w:lang w:val="zh-TW" w:eastAsia="zh-TW"/>
        </w:rPr>
        <w:t>区块链</w:t>
      </w:r>
      <w:r w:rsidRPr="00094E2D">
        <w:rPr>
          <w:rFonts w:ascii="宋体" w:hAnsi="宋体" w:cs="宋体"/>
          <w:lang w:val="zh-TW" w:eastAsia="zh-TW"/>
        </w:rPr>
        <w:t>风险状况，</w:t>
      </w:r>
      <w:r w:rsidRPr="00094E2D">
        <w:rPr>
          <w:rFonts w:ascii="宋体" w:hAnsi="宋体" w:cs="宋体"/>
          <w:b/>
          <w:lang w:val="zh-TW" w:eastAsia="zh-TW"/>
        </w:rPr>
        <w:t>区块链</w:t>
      </w:r>
      <w:r w:rsidRPr="00094E2D">
        <w:rPr>
          <w:rFonts w:ascii="宋体" w:hAnsi="宋体" w:cs="宋体"/>
          <w:lang w:val="zh-TW" w:eastAsia="zh-TW"/>
        </w:rPr>
        <w:t>服务提供方违反规则的，</w:t>
      </w:r>
      <w:r w:rsidRPr="00094E2D">
        <w:rPr>
          <w:rFonts w:ascii="宋体" w:hAnsi="宋体" w:cs="宋体"/>
          <w:b/>
          <w:lang w:val="zh-TW" w:eastAsia="zh-TW"/>
        </w:rPr>
        <w:t>区块链</w:t>
      </w:r>
      <w:r w:rsidR="00D658C9" w:rsidRPr="00094E2D">
        <w:rPr>
          <w:rFonts w:ascii="宋体" w:hAnsi="宋体" w:cs="宋体" w:hint="eastAsia"/>
          <w:lang w:val="zh-TW"/>
        </w:rPr>
        <w:t>服务</w:t>
      </w:r>
      <w:r w:rsidR="00D658C9" w:rsidRPr="00094E2D">
        <w:rPr>
          <w:rFonts w:ascii="宋体" w:hAnsi="宋体" w:cs="宋体"/>
          <w:lang w:val="zh-TW" w:eastAsia="zh-TW"/>
        </w:rPr>
        <w:t>监管</w:t>
      </w:r>
      <w:r w:rsidR="00D658C9" w:rsidRPr="00094E2D">
        <w:rPr>
          <w:rFonts w:ascii="宋体" w:hAnsi="宋体" w:cs="宋体" w:hint="eastAsia"/>
          <w:lang w:val="zh-TW"/>
        </w:rPr>
        <w:t>方</w:t>
      </w:r>
      <w:r w:rsidRPr="00094E2D">
        <w:rPr>
          <w:rFonts w:ascii="宋体" w:hAnsi="宋体" w:cs="宋体"/>
          <w:lang w:val="zh-TW" w:eastAsia="zh-TW"/>
        </w:rPr>
        <w:t>应责令限期改正；逾期未改正的</w:t>
      </w:r>
      <w:r w:rsidR="00A01C4C" w:rsidRPr="00094E2D">
        <w:rPr>
          <w:rFonts w:ascii="宋体" w:hAnsi="宋体" w:cs="宋体" w:hint="eastAsia"/>
          <w:lang w:val="zh-TW"/>
        </w:rPr>
        <w:t>，</w:t>
      </w:r>
      <w:r w:rsidRPr="00094E2D">
        <w:rPr>
          <w:rFonts w:ascii="宋体" w:hAnsi="宋体" w:cs="宋体"/>
          <w:lang w:val="zh-TW" w:eastAsia="zh-TW"/>
        </w:rPr>
        <w:t>或者其行为严重危及</w:t>
      </w:r>
      <w:r w:rsidRPr="00094E2D">
        <w:rPr>
          <w:rFonts w:ascii="宋体" w:hAnsi="宋体" w:cs="宋体"/>
          <w:b/>
          <w:lang w:val="zh-TW" w:eastAsia="zh-TW"/>
        </w:rPr>
        <w:t>区块链</w:t>
      </w:r>
      <w:r w:rsidRPr="00094E2D">
        <w:rPr>
          <w:rFonts w:ascii="宋体" w:hAnsi="宋体" w:cs="宋体"/>
          <w:lang w:val="zh-TW" w:eastAsia="zh-TW"/>
        </w:rPr>
        <w:t>服务提供方的稳健运行、损害其他</w:t>
      </w:r>
      <w:r w:rsidRPr="00094E2D">
        <w:rPr>
          <w:rFonts w:ascii="宋体" w:hAnsi="宋体" w:cs="宋体"/>
          <w:b/>
          <w:lang w:val="zh-TW" w:eastAsia="zh-TW"/>
        </w:rPr>
        <w:t>区块链</w:t>
      </w:r>
      <w:r w:rsidRPr="00094E2D">
        <w:rPr>
          <w:rFonts w:ascii="宋体" w:hAnsi="宋体" w:cs="宋体"/>
          <w:lang w:val="zh-TW" w:eastAsia="zh-TW"/>
        </w:rPr>
        <w:t>服务提供方或客户合法权益的</w:t>
      </w:r>
      <w:r w:rsidR="00974674" w:rsidRPr="00094E2D">
        <w:rPr>
          <w:rFonts w:ascii="宋体" w:hAnsi="宋体" w:cs="宋体" w:hint="eastAsia"/>
          <w:lang w:val="zh-TW"/>
        </w:rPr>
        <w:t>，</w:t>
      </w:r>
      <w:r w:rsidRPr="00094E2D">
        <w:rPr>
          <w:rFonts w:ascii="宋体" w:hAnsi="宋体" w:cs="宋体"/>
          <w:b/>
          <w:lang w:val="zh-TW" w:eastAsia="zh-TW"/>
        </w:rPr>
        <w:t>区块链</w:t>
      </w:r>
      <w:r w:rsidR="00152F17" w:rsidRPr="00094E2D">
        <w:rPr>
          <w:rFonts w:ascii="宋体" w:hAnsi="宋体" w:cs="宋体" w:hint="eastAsia"/>
          <w:lang w:val="zh-TW"/>
        </w:rPr>
        <w:t>服务</w:t>
      </w:r>
      <w:r w:rsidR="00152F17" w:rsidRPr="00094E2D">
        <w:rPr>
          <w:rFonts w:ascii="宋体" w:hAnsi="宋体" w:cs="宋体"/>
          <w:lang w:val="zh-TW" w:eastAsia="zh-TW"/>
        </w:rPr>
        <w:t>监管</w:t>
      </w:r>
      <w:r w:rsidR="00152F17" w:rsidRPr="00094E2D">
        <w:rPr>
          <w:rFonts w:ascii="宋体" w:hAnsi="宋体" w:cs="宋体" w:hint="eastAsia"/>
          <w:lang w:val="zh-TW"/>
        </w:rPr>
        <w:t>方</w:t>
      </w:r>
      <w:r w:rsidRPr="00094E2D">
        <w:rPr>
          <w:rFonts w:ascii="宋体" w:hAnsi="宋体" w:cs="宋体"/>
          <w:lang w:val="zh-TW" w:eastAsia="zh-TW"/>
        </w:rPr>
        <w:t>可以区别情形，采取暂停部分业务、停止批准开办新业务、终止业务等措施。</w:t>
      </w:r>
    </w:p>
    <w:p w:rsidR="00101D01" w:rsidRPr="00094E2D" w:rsidRDefault="0032725D">
      <w:pPr>
        <w:pStyle w:val="aff"/>
        <w:spacing w:before="156" w:after="156"/>
        <w:outlineLvl w:val="9"/>
      </w:pPr>
      <w:bookmarkStart w:id="122" w:name="_Toc469996399"/>
      <w:r w:rsidRPr="00094E2D">
        <w:t>B.5.3共同建立突发事件应急管理制度</w:t>
      </w:r>
      <w:bookmarkEnd w:id="122"/>
    </w:p>
    <w:p w:rsidR="00101D01" w:rsidRPr="00094E2D" w:rsidRDefault="0032725D">
      <w:pPr>
        <w:ind w:firstLine="420"/>
        <w:rPr>
          <w:rFonts w:ascii="宋体" w:hAnsi="宋体" w:cs="宋体"/>
          <w:lang w:val="zh-TW" w:eastAsia="zh-TW"/>
        </w:rPr>
      </w:pPr>
      <w:r w:rsidRPr="00094E2D">
        <w:rPr>
          <w:rFonts w:ascii="宋体" w:hAnsi="宋体" w:cs="宋体"/>
          <w:b/>
          <w:lang w:val="zh-TW" w:eastAsia="zh-TW"/>
        </w:rPr>
        <w:t>区块链</w:t>
      </w:r>
      <w:r w:rsidR="00A01C4C" w:rsidRPr="00094E2D">
        <w:rPr>
          <w:rFonts w:ascii="宋体" w:hAnsi="宋体" w:cs="宋体" w:hint="eastAsia"/>
          <w:lang w:val="zh-TW"/>
        </w:rPr>
        <w:t>服务</w:t>
      </w:r>
      <w:r w:rsidR="00A01C4C" w:rsidRPr="00094E2D">
        <w:rPr>
          <w:rFonts w:ascii="宋体" w:hAnsi="宋体" w:cs="宋体"/>
          <w:lang w:val="zh-TW" w:eastAsia="zh-TW"/>
        </w:rPr>
        <w:t>监管</w:t>
      </w:r>
      <w:r w:rsidR="00A01C4C" w:rsidRPr="00094E2D">
        <w:rPr>
          <w:rFonts w:ascii="宋体" w:hAnsi="宋体" w:cs="宋体" w:hint="eastAsia"/>
          <w:lang w:val="zh-TW"/>
        </w:rPr>
        <w:t>方</w:t>
      </w:r>
      <w:r w:rsidRPr="00094E2D">
        <w:rPr>
          <w:rFonts w:ascii="宋体" w:hAnsi="宋体" w:cs="宋体"/>
          <w:lang w:val="zh-TW" w:eastAsia="zh-TW"/>
        </w:rPr>
        <w:t>应会同</w:t>
      </w:r>
      <w:r w:rsidRPr="00094E2D">
        <w:rPr>
          <w:rFonts w:ascii="宋体" w:hAnsi="宋体" w:cs="宋体"/>
          <w:b/>
          <w:lang w:val="zh-TW" w:eastAsia="zh-TW"/>
        </w:rPr>
        <w:t>区块链</w:t>
      </w:r>
      <w:r w:rsidRPr="00094E2D">
        <w:rPr>
          <w:rFonts w:ascii="宋体" w:hAnsi="宋体" w:cs="宋体"/>
          <w:lang w:val="zh-TW" w:eastAsia="zh-TW"/>
        </w:rPr>
        <w:t>服务提供方及有关部门建立突发事件应急管理制度，制定</w:t>
      </w:r>
      <w:r w:rsidRPr="00094E2D">
        <w:rPr>
          <w:rFonts w:ascii="宋体" w:hAnsi="宋体" w:cs="宋体"/>
          <w:b/>
          <w:lang w:val="zh-TW" w:eastAsia="zh-TW"/>
        </w:rPr>
        <w:t>区块链</w:t>
      </w:r>
      <w:r w:rsidRPr="00094E2D">
        <w:rPr>
          <w:rFonts w:ascii="宋体" w:hAnsi="宋体" w:cs="宋体"/>
          <w:lang w:val="zh-TW" w:eastAsia="zh-TW"/>
        </w:rPr>
        <w:t>突发事件处置预案，明确处置机构和人员及其职责、处置措施和处置程序，及时、有效地处置</w:t>
      </w:r>
      <w:r w:rsidRPr="00094E2D">
        <w:rPr>
          <w:rFonts w:ascii="宋体" w:hAnsi="宋体" w:cs="宋体"/>
          <w:b/>
          <w:lang w:val="zh-TW" w:eastAsia="zh-TW"/>
        </w:rPr>
        <w:t>区块链</w:t>
      </w:r>
      <w:r w:rsidRPr="00094E2D">
        <w:rPr>
          <w:rFonts w:ascii="宋体" w:hAnsi="宋体" w:cs="宋体"/>
          <w:lang w:val="zh-TW" w:eastAsia="zh-TW"/>
        </w:rPr>
        <w:t>突发事件。</w:t>
      </w:r>
    </w:p>
    <w:p w:rsidR="00101D01" w:rsidRPr="00094E2D" w:rsidRDefault="00101D01">
      <w:pPr>
        <w:ind w:firstLine="420"/>
        <w:jc w:val="center"/>
        <w:rPr>
          <w:rFonts w:ascii="宋体" w:eastAsia="PMingLiU" w:hAnsi="宋体" w:cs="宋体"/>
          <w:lang w:val="zh-TW" w:eastAsia="zh-TW"/>
        </w:rPr>
      </w:pPr>
    </w:p>
    <w:p w:rsidR="00101D01" w:rsidRPr="00094E2D" w:rsidRDefault="0032725D">
      <w:pPr>
        <w:widowControl/>
        <w:jc w:val="left"/>
        <w:rPr>
          <w:rFonts w:ascii="宋体"/>
          <w:noProof/>
          <w:kern w:val="0"/>
          <w:szCs w:val="18"/>
        </w:rPr>
      </w:pPr>
      <w:r w:rsidRPr="00094E2D">
        <w:rPr>
          <w:szCs w:val="18"/>
        </w:rPr>
        <w:br w:type="page"/>
      </w:r>
    </w:p>
    <w:p w:rsidR="00101D01" w:rsidRPr="00094E2D" w:rsidRDefault="0032725D">
      <w:pPr>
        <w:pStyle w:val="a7"/>
        <w:numPr>
          <w:ilvl w:val="0"/>
          <w:numId w:val="0"/>
        </w:numPr>
        <w:tabs>
          <w:tab w:val="left" w:pos="3902"/>
          <w:tab w:val="center" w:pos="4677"/>
        </w:tabs>
        <w:adjustRightInd w:val="0"/>
        <w:snapToGrid w:val="0"/>
        <w:spacing w:before="120" w:after="120"/>
        <w:outlineLvl w:val="1"/>
      </w:pPr>
      <w:bookmarkStart w:id="123" w:name="_Toc467490563"/>
      <w:bookmarkStart w:id="124" w:name="_Toc480887246"/>
      <w:r w:rsidRPr="00094E2D">
        <w:rPr>
          <w:rFonts w:hint="eastAsia"/>
        </w:rPr>
        <w:lastRenderedPageBreak/>
        <w:t>参考文献</w:t>
      </w:r>
      <w:bookmarkEnd w:id="123"/>
      <w:bookmarkEnd w:id="124"/>
    </w:p>
    <w:p w:rsidR="00101D01" w:rsidRPr="00094E2D" w:rsidRDefault="0032725D">
      <w:pPr>
        <w:rPr>
          <w:rFonts w:ascii="宋体" w:hAnsi="宋体" w:cs="Arial"/>
          <w:szCs w:val="21"/>
        </w:rPr>
      </w:pPr>
      <w:r w:rsidRPr="00094E2D">
        <w:rPr>
          <w:rStyle w:val="shorttext"/>
          <w:rFonts w:ascii="宋体" w:hAnsi="宋体" w:cs="Arial" w:hint="eastAsia"/>
        </w:rPr>
        <w:t>本附录不是本标准的有机组成</w:t>
      </w:r>
      <w:r w:rsidRPr="00094E2D">
        <w:rPr>
          <w:rStyle w:val="shorttext"/>
          <w:rFonts w:ascii="宋体" w:hAnsi="宋体" w:cs="Arial"/>
        </w:rPr>
        <w:t>。</w:t>
      </w:r>
    </w:p>
    <w:p w:rsidR="00101D01" w:rsidRPr="00094E2D" w:rsidRDefault="0032725D">
      <w:pPr>
        <w:rPr>
          <w:i/>
          <w:szCs w:val="21"/>
          <w:lang w:eastAsia="zh-TW"/>
        </w:rPr>
      </w:pPr>
      <w:r w:rsidRPr="00094E2D">
        <w:rPr>
          <w:szCs w:val="21"/>
          <w:lang w:eastAsia="zh-TW"/>
        </w:rPr>
        <w:t>[1] ISO/IEC/IEEE 42010:2011</w:t>
      </w:r>
      <w:r w:rsidRPr="00094E2D">
        <w:rPr>
          <w:rFonts w:hint="eastAsia"/>
          <w:szCs w:val="21"/>
        </w:rPr>
        <w:t xml:space="preserve">, </w:t>
      </w:r>
      <w:r w:rsidRPr="00094E2D">
        <w:rPr>
          <w:iCs/>
          <w:szCs w:val="21"/>
          <w:lang w:val="zh-TW" w:eastAsia="zh-TW"/>
        </w:rPr>
        <w:t>S</w:t>
      </w:r>
      <w:r w:rsidR="00B2418A" w:rsidRPr="00094E2D">
        <w:rPr>
          <w:iCs/>
          <w:szCs w:val="21"/>
          <w:lang w:val="zh-TW" w:eastAsia="zh-TW"/>
        </w:rPr>
        <w:t>ystems and software engineering</w:t>
      </w:r>
      <w:r w:rsidR="007E22CE" w:rsidRPr="00094E2D">
        <w:rPr>
          <w:iCs/>
          <w:szCs w:val="21"/>
          <w:lang w:val="zh-TW" w:eastAsia="zh-TW"/>
        </w:rPr>
        <w:t>—</w:t>
      </w:r>
      <w:r w:rsidRPr="00094E2D">
        <w:rPr>
          <w:iCs/>
          <w:szCs w:val="21"/>
          <w:lang w:val="zh-TW" w:eastAsia="zh-TW"/>
        </w:rPr>
        <w:t>Architecture description</w:t>
      </w:r>
    </w:p>
    <w:p w:rsidR="00101D01" w:rsidRPr="00094E2D" w:rsidRDefault="0032725D">
      <w:pPr>
        <w:rPr>
          <w:rFonts w:eastAsia="PMingLiU"/>
          <w:szCs w:val="21"/>
          <w:lang w:val="zh-TW"/>
        </w:rPr>
      </w:pPr>
      <w:r w:rsidRPr="00094E2D">
        <w:rPr>
          <w:szCs w:val="21"/>
          <w:lang w:eastAsia="zh-TW"/>
        </w:rPr>
        <w:t>[2] ISO/IEC 17789:2014</w:t>
      </w:r>
      <w:r w:rsidRPr="00094E2D">
        <w:rPr>
          <w:szCs w:val="21"/>
          <w:lang w:val="zh-TW" w:eastAsia="zh-TW"/>
        </w:rPr>
        <w:t xml:space="preserve">, </w:t>
      </w:r>
      <w:r w:rsidRPr="00094E2D">
        <w:rPr>
          <w:iCs/>
          <w:szCs w:val="21"/>
          <w:lang w:val="zh-TW" w:eastAsia="zh-TW"/>
        </w:rPr>
        <w:t>Informati</w:t>
      </w:r>
      <w:r w:rsidR="00B2418A" w:rsidRPr="00094E2D">
        <w:rPr>
          <w:iCs/>
          <w:szCs w:val="21"/>
          <w:lang w:val="zh-TW" w:eastAsia="zh-TW"/>
        </w:rPr>
        <w:t>on technology—Cloud computing—</w:t>
      </w:r>
      <w:r w:rsidRPr="00094E2D">
        <w:rPr>
          <w:iCs/>
          <w:szCs w:val="21"/>
          <w:lang w:val="zh-TW" w:eastAsia="zh-TW"/>
        </w:rPr>
        <w:t>Reference architecture</w:t>
      </w:r>
    </w:p>
    <w:p w:rsidR="00101D01" w:rsidRPr="00094E2D" w:rsidRDefault="00101D01">
      <w:pPr>
        <w:rPr>
          <w:rFonts w:eastAsia="PMingLiU"/>
          <w:szCs w:val="21"/>
          <w:lang w:val="zh-TW" w:eastAsia="zh-TW"/>
        </w:rPr>
      </w:pPr>
    </w:p>
    <w:p w:rsidR="00101D01" w:rsidRPr="00094E2D" w:rsidRDefault="0032725D">
      <w:pPr>
        <w:pStyle w:val="affffff4"/>
        <w:framePr w:wrap="around" w:y="1"/>
      </w:pPr>
      <w:r w:rsidRPr="00094E2D">
        <w:t>_________________________________</w:t>
      </w:r>
    </w:p>
    <w:p w:rsidR="00101D01" w:rsidRPr="00094E2D" w:rsidRDefault="00101D01">
      <w:pPr>
        <w:rPr>
          <w:rFonts w:eastAsia="PMingLiU"/>
          <w:szCs w:val="21"/>
          <w:lang w:val="zh-TW" w:eastAsia="zh-TW"/>
        </w:rPr>
      </w:pPr>
    </w:p>
    <w:p w:rsidR="00101D01" w:rsidRPr="00094E2D" w:rsidRDefault="00101D01">
      <w:pPr>
        <w:pStyle w:val="afe"/>
        <w:ind w:firstLineChars="0" w:firstLine="0"/>
      </w:pPr>
    </w:p>
    <w:p w:rsidR="00101D01" w:rsidRPr="00094E2D" w:rsidRDefault="00101D01">
      <w:pPr>
        <w:pStyle w:val="afe"/>
        <w:ind w:firstLineChars="0" w:firstLine="0"/>
        <w:jc w:val="center"/>
        <w:rPr>
          <w:b/>
        </w:rPr>
      </w:pPr>
    </w:p>
    <w:sectPr w:rsidR="00101D01" w:rsidRPr="00094E2D" w:rsidSect="00101D01">
      <w:footerReference w:type="default" r:id="rId20"/>
      <w:pgSz w:w="11906" w:h="16838" w:code="9"/>
      <w:pgMar w:top="567" w:right="1134" w:bottom="1134" w:left="1418" w:header="1418" w:footer="113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3A47" w:rsidRDefault="007A3A47" w:rsidP="00101D01">
      <w:r>
        <w:separator/>
      </w:r>
    </w:p>
  </w:endnote>
  <w:endnote w:type="continuationSeparator" w:id="0">
    <w:p w:rsidR="007A3A47" w:rsidRDefault="007A3A47" w:rsidP="00101D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注">
    <w:altName w:val="宋体"/>
    <w:panose1 w:val="00000000000000000000"/>
    <w:charset w:val="86"/>
    <w:family w:val="roman"/>
    <w:notTrueType/>
    <w:pitch w:val="default"/>
  </w:font>
  <w:font w:name="等线">
    <w:altName w:val="Arial Unicode MS"/>
    <w:charset w:val="86"/>
    <w:family w:val="auto"/>
    <w:pitch w:val="variable"/>
    <w:sig w:usb0="00000000" w:usb1="38CF7CFA" w:usb2="00000016" w:usb3="00000000" w:csb0="0004000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FZXH1JW--GB1-0">
    <w:altName w:val="Times New Roman"/>
    <w:charset w:val="00"/>
    <w:family w:val="roman"/>
    <w:pitch w:val="default"/>
    <w:sig w:usb0="00000000" w:usb1="00000000" w:usb2="00000000" w:usb3="00000000" w:csb0="00040001" w:csb1="00000000"/>
  </w:font>
  <w:font w:name="Songti SC Regular">
    <w:altName w:val="Times New Roman"/>
    <w:charset w:val="00"/>
    <w:family w:val="roman"/>
    <w:pitch w:val="default"/>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Helvetica Neue">
    <w:altName w:val="Malgun Gothic"/>
    <w:charset w:val="00"/>
    <w:family w:val="auto"/>
    <w:pitch w:val="variable"/>
    <w:sig w:usb0="00000003"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16F" w:rsidRDefault="005A416F">
    <w:pPr>
      <w:pStyle w:val="aff7"/>
      <w:jc w:val="left"/>
    </w:pPr>
    <w:r>
      <w:fldChar w:fldCharType="begin"/>
    </w:r>
    <w:r>
      <w:instrText>PAGE   \* MERGEFORMAT</w:instrText>
    </w:r>
    <w:r>
      <w:fldChar w:fldCharType="separate"/>
    </w:r>
    <w:r w:rsidR="00A470C9" w:rsidRPr="00A470C9">
      <w:rPr>
        <w:noProof/>
        <w:lang w:val="zh-CN"/>
      </w:rPr>
      <w:t>20</w:t>
    </w:r>
    <w:r>
      <w:rPr>
        <w:noProof/>
        <w:lang w:val="zh-CN"/>
      </w:rPr>
      <w:fldChar w:fldCharType="end"/>
    </w:r>
  </w:p>
  <w:p w:rsidR="005A416F" w:rsidRDefault="005A416F">
    <w:pPr>
      <w:pStyle w:val="aff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16F" w:rsidRDefault="005A416F">
    <w:pPr>
      <w:pStyle w:val="aff7"/>
      <w:jc w:val="center"/>
    </w:pPr>
    <w:r>
      <w:fldChar w:fldCharType="begin"/>
    </w:r>
    <w:r>
      <w:instrText>PAGE   \* MERGEFORMAT</w:instrText>
    </w:r>
    <w:r>
      <w:fldChar w:fldCharType="separate"/>
    </w:r>
    <w:r>
      <w:rPr>
        <w:noProof/>
        <w:lang w:val="zh-CN"/>
      </w:rPr>
      <w:t>I</w:t>
    </w:r>
    <w:r>
      <w:rPr>
        <w:noProof/>
        <w:lang w:val="zh-CN"/>
      </w:rPr>
      <w:fldChar w:fldCharType="end"/>
    </w:r>
  </w:p>
  <w:p w:rsidR="005A416F" w:rsidRDefault="005A416F">
    <w:pPr>
      <w:pStyle w:val="aff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16F" w:rsidRDefault="005A416F">
    <w:pPr>
      <w:pStyle w:val="aff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16F" w:rsidRDefault="005A416F">
    <w:pPr>
      <w:pStyle w:val="aff7"/>
    </w:pPr>
    <w:r>
      <w:fldChar w:fldCharType="begin"/>
    </w:r>
    <w:r>
      <w:instrText>PAGE   \* MERGEFORMAT</w:instrText>
    </w:r>
    <w:r>
      <w:fldChar w:fldCharType="separate"/>
    </w:r>
    <w:r w:rsidR="00A470C9" w:rsidRPr="00A470C9">
      <w:rPr>
        <w:noProof/>
        <w:lang w:val="zh-CN"/>
      </w:rPr>
      <w:t>19</w:t>
    </w:r>
    <w:r>
      <w:rPr>
        <w:noProof/>
        <w:lang w:val="zh-CN"/>
      </w:rPr>
      <w:fldChar w:fldCharType="end"/>
    </w:r>
  </w:p>
  <w:p w:rsidR="005A416F" w:rsidRDefault="005A416F">
    <w:pPr>
      <w:pStyle w:val="aff7"/>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16F" w:rsidRDefault="005A416F">
    <w:pPr>
      <w:pStyle w:val="aff7"/>
    </w:pPr>
    <w:r>
      <w:fldChar w:fldCharType="begin"/>
    </w:r>
    <w:r>
      <w:instrText>PAGE   \* MERGEFORMAT</w:instrText>
    </w:r>
    <w:r>
      <w:fldChar w:fldCharType="separate"/>
    </w:r>
    <w:r w:rsidR="00A470C9" w:rsidRPr="00A470C9">
      <w:rPr>
        <w:noProof/>
        <w:lang w:val="zh-CN"/>
      </w:rPr>
      <w:t>43</w:t>
    </w:r>
    <w:r>
      <w:rPr>
        <w:noProof/>
        <w:lang w:val="zh-CN"/>
      </w:rPr>
      <w:fldChar w:fldCharType="end"/>
    </w:r>
  </w:p>
  <w:p w:rsidR="005A416F" w:rsidRDefault="005A416F">
    <w:pPr>
      <w:pStyle w:val="aff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3A47" w:rsidRDefault="007A3A47" w:rsidP="00101D01">
      <w:r>
        <w:separator/>
      </w:r>
    </w:p>
  </w:footnote>
  <w:footnote w:type="continuationSeparator" w:id="0">
    <w:p w:rsidR="007A3A47" w:rsidRDefault="007A3A47" w:rsidP="00101D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16F" w:rsidRDefault="005A416F">
    <w:pPr>
      <w:pStyle w:val="aff8"/>
      <w:ind w:right="105"/>
      <w:jc w:val="right"/>
      <w:rPr>
        <w:rFonts w:ascii="宋体" w:hAnsi="宋体"/>
        <w:sz w:val="21"/>
      </w:rPr>
    </w:pPr>
    <w:r>
      <w:rPr>
        <w:rFonts w:ascii="宋体" w:hAnsi="宋体"/>
        <w:sz w:val="21"/>
      </w:rPr>
      <w:t>CBD-Forum-001-2017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16F" w:rsidRDefault="005A416F">
    <w:pPr>
      <w:pStyle w:val="aff8"/>
      <w:jc w:val="right"/>
      <w:rPr>
        <w:rFonts w:ascii="宋体" w:hAnsi="宋体"/>
        <w:sz w:val="21"/>
      </w:rPr>
    </w:pPr>
    <w:r>
      <w:rPr>
        <w:rFonts w:ascii="宋体" w:hAnsi="宋体"/>
        <w:sz w:val="21"/>
      </w:rPr>
      <w:t>CBD-Forum-001-2017</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16F" w:rsidRDefault="005A416F">
    <w:pPr>
      <w:pStyle w:val="aff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4F2011E8"/>
    <w:lvl w:ilvl="0">
      <w:start w:val="1"/>
      <w:numFmt w:val="decimal"/>
      <w:pStyle w:val="a"/>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left" w:pos="992"/>
        </w:tabs>
        <w:ind w:left="992" w:hanging="567"/>
      </w:pPr>
      <w:rPr>
        <w:rFonts w:hint="eastAsia"/>
      </w:rPr>
    </w:lvl>
    <w:lvl w:ilvl="2">
      <w:start w:val="1"/>
      <w:numFmt w:val="decimal"/>
      <w:lvlText w:val="%1.%2.%3"/>
      <w:lvlJc w:val="left"/>
      <w:pPr>
        <w:tabs>
          <w:tab w:val="left" w:pos="1418"/>
        </w:tabs>
        <w:ind w:left="1418" w:hanging="567"/>
      </w:pPr>
      <w:rPr>
        <w:rFonts w:hint="eastAsia"/>
      </w:rPr>
    </w:lvl>
    <w:lvl w:ilvl="3">
      <w:start w:val="1"/>
      <w:numFmt w:val="decimal"/>
      <w:lvlText w:val="%1.%2.%3.%4"/>
      <w:lvlJc w:val="left"/>
      <w:pPr>
        <w:tabs>
          <w:tab w:val="left" w:pos="1984"/>
        </w:tabs>
        <w:ind w:left="1984" w:hanging="708"/>
      </w:pPr>
      <w:rPr>
        <w:rFonts w:hint="eastAsia"/>
      </w:rPr>
    </w:lvl>
    <w:lvl w:ilvl="4">
      <w:start w:val="1"/>
      <w:numFmt w:val="decimal"/>
      <w:lvlText w:val="%1.%2.%3.%4.%5"/>
      <w:lvlJc w:val="left"/>
      <w:pPr>
        <w:tabs>
          <w:tab w:val="left" w:pos="2551"/>
        </w:tabs>
        <w:ind w:left="2551" w:hanging="85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1" w15:restartNumberingAfterBreak="0">
    <w:nsid w:val="00000003"/>
    <w:multiLevelType w:val="hybridMultilevel"/>
    <w:tmpl w:val="1966D4D0"/>
    <w:styleLink w:val="3"/>
    <w:lvl w:ilvl="0" w:tplc="DA3CB4C8">
      <w:start w:val="1"/>
      <w:numFmt w:val="bullet"/>
      <w:lvlText w:val="●"/>
      <w:lvlJc w:val="left"/>
      <w:pPr>
        <w:ind w:left="840" w:hanging="420"/>
      </w:pPr>
      <w:rPr>
        <w:rFonts w:ascii="Arial Unicode MS" w:eastAsia="Arial Unicode MS" w:hAnsi="Arial Unicode MS" w:cs="Arial Unicode MS"/>
        <w:b w:val="0"/>
        <w:bCs w:val="0"/>
        <w:i w:val="0"/>
        <w:iCs w:val="0"/>
        <w:caps w:val="0"/>
        <w:smallCaps w:val="0"/>
        <w:color w:val="000000"/>
        <w:spacing w:val="0"/>
        <w:w w:val="100"/>
        <w:kern w:val="0"/>
        <w:position w:val="0"/>
        <w:highlight w:val="none"/>
        <w:vertAlign w:val="baseline"/>
      </w:rPr>
    </w:lvl>
    <w:lvl w:ilvl="1" w:tplc="CD3AB098">
      <w:start w:val="1"/>
      <w:numFmt w:val="bullet"/>
      <w:lvlText w:val="■"/>
      <w:lvlJc w:val="left"/>
      <w:pPr>
        <w:ind w:left="1260" w:hanging="420"/>
      </w:pPr>
      <w:rPr>
        <w:rFonts w:ascii="Arial Unicode MS" w:eastAsia="Arial Unicode MS" w:hAnsi="Arial Unicode MS" w:cs="Arial Unicode MS"/>
        <w:b w:val="0"/>
        <w:bCs w:val="0"/>
        <w:i w:val="0"/>
        <w:iCs w:val="0"/>
        <w:caps w:val="0"/>
        <w:smallCaps w:val="0"/>
        <w:color w:val="000000"/>
        <w:spacing w:val="0"/>
        <w:w w:val="100"/>
        <w:kern w:val="0"/>
        <w:position w:val="0"/>
        <w:highlight w:val="none"/>
        <w:vertAlign w:val="baseline"/>
      </w:rPr>
    </w:lvl>
    <w:lvl w:ilvl="2" w:tplc="5CEA1944">
      <w:start w:val="1"/>
      <w:numFmt w:val="bullet"/>
      <w:lvlText w:val="◆"/>
      <w:lvlJc w:val="left"/>
      <w:pPr>
        <w:ind w:left="1680" w:hanging="420"/>
      </w:pPr>
      <w:rPr>
        <w:rFonts w:ascii="Arial Unicode MS" w:eastAsia="Arial Unicode MS" w:hAnsi="Arial Unicode MS" w:cs="Arial Unicode MS"/>
        <w:b w:val="0"/>
        <w:bCs w:val="0"/>
        <w:i w:val="0"/>
        <w:iCs w:val="0"/>
        <w:caps w:val="0"/>
        <w:smallCaps w:val="0"/>
        <w:color w:val="000000"/>
        <w:spacing w:val="0"/>
        <w:w w:val="100"/>
        <w:kern w:val="0"/>
        <w:position w:val="0"/>
        <w:highlight w:val="none"/>
        <w:vertAlign w:val="baseline"/>
      </w:rPr>
    </w:lvl>
    <w:lvl w:ilvl="3" w:tplc="C480F78C">
      <w:start w:val="1"/>
      <w:numFmt w:val="bullet"/>
      <w:lvlText w:val="●"/>
      <w:lvlJc w:val="left"/>
      <w:pPr>
        <w:ind w:left="2100" w:hanging="420"/>
      </w:pPr>
      <w:rPr>
        <w:rFonts w:ascii="Arial Unicode MS" w:eastAsia="Arial Unicode MS" w:hAnsi="Arial Unicode MS" w:cs="Arial Unicode MS"/>
        <w:b w:val="0"/>
        <w:bCs w:val="0"/>
        <w:i w:val="0"/>
        <w:iCs w:val="0"/>
        <w:caps w:val="0"/>
        <w:smallCaps w:val="0"/>
        <w:color w:val="000000"/>
        <w:spacing w:val="0"/>
        <w:w w:val="100"/>
        <w:kern w:val="0"/>
        <w:position w:val="0"/>
        <w:highlight w:val="none"/>
        <w:vertAlign w:val="baseline"/>
      </w:rPr>
    </w:lvl>
    <w:lvl w:ilvl="4" w:tplc="65FAA87A">
      <w:start w:val="1"/>
      <w:numFmt w:val="bullet"/>
      <w:lvlText w:val="■"/>
      <w:lvlJc w:val="left"/>
      <w:pPr>
        <w:ind w:left="2520" w:hanging="420"/>
      </w:pPr>
      <w:rPr>
        <w:rFonts w:ascii="Arial Unicode MS" w:eastAsia="Arial Unicode MS" w:hAnsi="Arial Unicode MS" w:cs="Arial Unicode MS"/>
        <w:b w:val="0"/>
        <w:bCs w:val="0"/>
        <w:i w:val="0"/>
        <w:iCs w:val="0"/>
        <w:caps w:val="0"/>
        <w:smallCaps w:val="0"/>
        <w:color w:val="000000"/>
        <w:spacing w:val="0"/>
        <w:w w:val="100"/>
        <w:kern w:val="0"/>
        <w:position w:val="0"/>
        <w:highlight w:val="none"/>
        <w:vertAlign w:val="baseline"/>
      </w:rPr>
    </w:lvl>
    <w:lvl w:ilvl="5" w:tplc="007CED2E">
      <w:start w:val="1"/>
      <w:numFmt w:val="bullet"/>
      <w:lvlText w:val="◆"/>
      <w:lvlJc w:val="left"/>
      <w:pPr>
        <w:ind w:left="2940" w:hanging="420"/>
      </w:pPr>
      <w:rPr>
        <w:rFonts w:ascii="Arial Unicode MS" w:eastAsia="Arial Unicode MS" w:hAnsi="Arial Unicode MS" w:cs="Arial Unicode MS"/>
        <w:b w:val="0"/>
        <w:bCs w:val="0"/>
        <w:i w:val="0"/>
        <w:iCs w:val="0"/>
        <w:caps w:val="0"/>
        <w:smallCaps w:val="0"/>
        <w:color w:val="000000"/>
        <w:spacing w:val="0"/>
        <w:w w:val="100"/>
        <w:kern w:val="0"/>
        <w:position w:val="0"/>
        <w:highlight w:val="none"/>
        <w:vertAlign w:val="baseline"/>
      </w:rPr>
    </w:lvl>
    <w:lvl w:ilvl="6" w:tplc="9558F8D8">
      <w:start w:val="1"/>
      <w:numFmt w:val="bullet"/>
      <w:lvlText w:val="●"/>
      <w:lvlJc w:val="left"/>
      <w:pPr>
        <w:ind w:left="3360" w:hanging="420"/>
      </w:pPr>
      <w:rPr>
        <w:rFonts w:ascii="Arial Unicode MS" w:eastAsia="Arial Unicode MS" w:hAnsi="Arial Unicode MS" w:cs="Arial Unicode MS"/>
        <w:b w:val="0"/>
        <w:bCs w:val="0"/>
        <w:i w:val="0"/>
        <w:iCs w:val="0"/>
        <w:caps w:val="0"/>
        <w:smallCaps w:val="0"/>
        <w:color w:val="000000"/>
        <w:spacing w:val="0"/>
        <w:w w:val="100"/>
        <w:kern w:val="0"/>
        <w:position w:val="0"/>
        <w:highlight w:val="none"/>
        <w:vertAlign w:val="baseline"/>
      </w:rPr>
    </w:lvl>
    <w:lvl w:ilvl="7" w:tplc="3F064436">
      <w:start w:val="1"/>
      <w:numFmt w:val="bullet"/>
      <w:lvlText w:val="■"/>
      <w:lvlJc w:val="left"/>
      <w:pPr>
        <w:ind w:left="3780" w:hanging="420"/>
      </w:pPr>
      <w:rPr>
        <w:rFonts w:ascii="Arial Unicode MS" w:eastAsia="Arial Unicode MS" w:hAnsi="Arial Unicode MS" w:cs="Arial Unicode MS"/>
        <w:b w:val="0"/>
        <w:bCs w:val="0"/>
        <w:i w:val="0"/>
        <w:iCs w:val="0"/>
        <w:caps w:val="0"/>
        <w:smallCaps w:val="0"/>
        <w:color w:val="000000"/>
        <w:spacing w:val="0"/>
        <w:w w:val="100"/>
        <w:kern w:val="0"/>
        <w:position w:val="0"/>
        <w:highlight w:val="none"/>
        <w:vertAlign w:val="baseline"/>
      </w:rPr>
    </w:lvl>
    <w:lvl w:ilvl="8" w:tplc="22A2F6D6">
      <w:start w:val="1"/>
      <w:numFmt w:val="bullet"/>
      <w:lvlText w:val="◆"/>
      <w:lvlJc w:val="left"/>
      <w:pPr>
        <w:ind w:left="4200" w:hanging="420"/>
      </w:pPr>
      <w:rPr>
        <w:rFonts w:ascii="Arial Unicode MS" w:eastAsia="Arial Unicode MS" w:hAnsi="Arial Unicode MS" w:cs="Arial Unicode MS"/>
        <w:b w:val="0"/>
        <w:bCs w:val="0"/>
        <w:i w:val="0"/>
        <w:iCs w:val="0"/>
        <w:caps w:val="0"/>
        <w:smallCaps w:val="0"/>
        <w:color w:val="000000"/>
        <w:spacing w:val="0"/>
        <w:w w:val="100"/>
        <w:kern w:val="0"/>
        <w:position w:val="0"/>
        <w:highlight w:val="none"/>
        <w:vertAlign w:val="baseline"/>
      </w:rPr>
    </w:lvl>
  </w:abstractNum>
  <w:abstractNum w:abstractNumId="2" w15:restartNumberingAfterBreak="0">
    <w:nsid w:val="00000004"/>
    <w:multiLevelType w:val="hybridMultilevel"/>
    <w:tmpl w:val="C4CAEF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0000005"/>
    <w:multiLevelType w:val="hybridMultilevel"/>
    <w:tmpl w:val="C7D0EC12"/>
    <w:styleLink w:val="1"/>
    <w:lvl w:ilvl="0" w:tplc="17A092C2">
      <w:start w:val="1"/>
      <w:numFmt w:val="lowerLetter"/>
      <w:lvlText w:val="%1）"/>
      <w:lvlJc w:val="left"/>
      <w:pPr>
        <w:ind w:left="780" w:hanging="360"/>
      </w:pPr>
      <w:rPr>
        <w:rFonts w:ascii="宋体" w:eastAsia="宋体" w:hAnsi="宋体" w:cs="Times New Roman"/>
        <w:caps w:val="0"/>
        <w:smallCaps w:val="0"/>
        <w:color w:val="000000"/>
        <w:spacing w:val="0"/>
        <w:w w:val="100"/>
        <w:kern w:val="0"/>
        <w:position w:val="0"/>
        <w:highlight w:val="none"/>
        <w:vertAlign w:val="baseline"/>
      </w:rPr>
    </w:lvl>
    <w:lvl w:ilvl="1" w:tplc="A872928C">
      <w:start w:val="1"/>
      <w:numFmt w:val="lowerLetter"/>
      <w:lvlText w:val="%2)"/>
      <w:lvlJc w:val="left"/>
      <w:pPr>
        <w:ind w:left="1260" w:hanging="420"/>
      </w:pPr>
      <w:rPr>
        <w:rFonts w:hAnsi="Arial Unicode MS"/>
        <w:caps w:val="0"/>
        <w:smallCaps w:val="0"/>
        <w:color w:val="000000"/>
        <w:spacing w:val="0"/>
        <w:w w:val="100"/>
        <w:kern w:val="0"/>
        <w:position w:val="0"/>
        <w:highlight w:val="none"/>
        <w:vertAlign w:val="baseline"/>
      </w:rPr>
    </w:lvl>
    <w:lvl w:ilvl="2" w:tplc="A6C45E9E">
      <w:start w:val="1"/>
      <w:numFmt w:val="lowerRoman"/>
      <w:lvlText w:val="%3."/>
      <w:lvlJc w:val="left"/>
      <w:pPr>
        <w:ind w:left="1680" w:hanging="509"/>
      </w:pPr>
      <w:rPr>
        <w:rFonts w:hAnsi="Arial Unicode MS"/>
        <w:caps w:val="0"/>
        <w:smallCaps w:val="0"/>
        <w:color w:val="000000"/>
        <w:spacing w:val="0"/>
        <w:w w:val="100"/>
        <w:kern w:val="0"/>
        <w:position w:val="0"/>
        <w:highlight w:val="none"/>
        <w:vertAlign w:val="baseline"/>
      </w:rPr>
    </w:lvl>
    <w:lvl w:ilvl="3" w:tplc="65E6A58E">
      <w:start w:val="1"/>
      <w:numFmt w:val="decimal"/>
      <w:lvlText w:val="%4."/>
      <w:lvlJc w:val="left"/>
      <w:pPr>
        <w:ind w:left="2100" w:hanging="420"/>
      </w:pPr>
      <w:rPr>
        <w:rFonts w:hAnsi="Arial Unicode MS"/>
        <w:caps w:val="0"/>
        <w:smallCaps w:val="0"/>
        <w:color w:val="000000"/>
        <w:spacing w:val="0"/>
        <w:w w:val="100"/>
        <w:kern w:val="0"/>
        <w:position w:val="0"/>
        <w:highlight w:val="none"/>
        <w:vertAlign w:val="baseline"/>
      </w:rPr>
    </w:lvl>
    <w:lvl w:ilvl="4" w:tplc="ABC653F8">
      <w:start w:val="1"/>
      <w:numFmt w:val="lowerLetter"/>
      <w:lvlText w:val="%5)"/>
      <w:lvlJc w:val="left"/>
      <w:pPr>
        <w:ind w:left="2520" w:hanging="420"/>
      </w:pPr>
      <w:rPr>
        <w:rFonts w:hAnsi="Arial Unicode MS"/>
        <w:caps w:val="0"/>
        <w:smallCaps w:val="0"/>
        <w:color w:val="000000"/>
        <w:spacing w:val="0"/>
        <w:w w:val="100"/>
        <w:kern w:val="0"/>
        <w:position w:val="0"/>
        <w:highlight w:val="none"/>
        <w:vertAlign w:val="baseline"/>
      </w:rPr>
    </w:lvl>
    <w:lvl w:ilvl="5" w:tplc="D8DE6E34">
      <w:start w:val="1"/>
      <w:numFmt w:val="lowerRoman"/>
      <w:lvlText w:val="%6."/>
      <w:lvlJc w:val="left"/>
      <w:pPr>
        <w:ind w:left="2940" w:hanging="509"/>
      </w:pPr>
      <w:rPr>
        <w:rFonts w:hAnsi="Arial Unicode MS"/>
        <w:caps w:val="0"/>
        <w:smallCaps w:val="0"/>
        <w:color w:val="000000"/>
        <w:spacing w:val="0"/>
        <w:w w:val="100"/>
        <w:kern w:val="0"/>
        <w:position w:val="0"/>
        <w:highlight w:val="none"/>
        <w:vertAlign w:val="baseline"/>
      </w:rPr>
    </w:lvl>
    <w:lvl w:ilvl="6" w:tplc="3C782D6E">
      <w:start w:val="1"/>
      <w:numFmt w:val="decimal"/>
      <w:lvlText w:val="%7."/>
      <w:lvlJc w:val="left"/>
      <w:pPr>
        <w:ind w:left="3360" w:hanging="420"/>
      </w:pPr>
      <w:rPr>
        <w:rFonts w:hAnsi="Arial Unicode MS"/>
        <w:caps w:val="0"/>
        <w:smallCaps w:val="0"/>
        <w:color w:val="000000"/>
        <w:spacing w:val="0"/>
        <w:w w:val="100"/>
        <w:kern w:val="0"/>
        <w:position w:val="0"/>
        <w:highlight w:val="none"/>
        <w:vertAlign w:val="baseline"/>
      </w:rPr>
    </w:lvl>
    <w:lvl w:ilvl="7" w:tplc="326497A2">
      <w:start w:val="1"/>
      <w:numFmt w:val="lowerLetter"/>
      <w:lvlText w:val="%8)"/>
      <w:lvlJc w:val="left"/>
      <w:pPr>
        <w:ind w:left="3780" w:hanging="420"/>
      </w:pPr>
      <w:rPr>
        <w:rFonts w:hAnsi="Arial Unicode MS"/>
        <w:caps w:val="0"/>
        <w:smallCaps w:val="0"/>
        <w:color w:val="000000"/>
        <w:spacing w:val="0"/>
        <w:w w:val="100"/>
        <w:kern w:val="0"/>
        <w:position w:val="0"/>
        <w:highlight w:val="none"/>
        <w:vertAlign w:val="baseline"/>
      </w:rPr>
    </w:lvl>
    <w:lvl w:ilvl="8" w:tplc="8790017A">
      <w:start w:val="1"/>
      <w:numFmt w:val="lowerRoman"/>
      <w:lvlText w:val="%9."/>
      <w:lvlJc w:val="left"/>
      <w:pPr>
        <w:ind w:left="4200" w:hanging="509"/>
      </w:pPr>
      <w:rPr>
        <w:rFonts w:hAnsi="Arial Unicode MS"/>
        <w:caps w:val="0"/>
        <w:smallCaps w:val="0"/>
        <w:color w:val="000000"/>
        <w:spacing w:val="0"/>
        <w:w w:val="100"/>
        <w:kern w:val="0"/>
        <w:position w:val="0"/>
        <w:highlight w:val="none"/>
        <w:vertAlign w:val="baseline"/>
      </w:rPr>
    </w:lvl>
  </w:abstractNum>
  <w:abstractNum w:abstractNumId="4" w15:restartNumberingAfterBreak="0">
    <w:nsid w:val="00000006"/>
    <w:multiLevelType w:val="hybridMultilevel"/>
    <w:tmpl w:val="75DE53F2"/>
    <w:styleLink w:val="50"/>
    <w:lvl w:ilvl="0" w:tplc="C0E21816">
      <w:start w:val="1"/>
      <w:numFmt w:val="lowerLetter"/>
      <w:lvlText w:val="%1)"/>
      <w:lvlJc w:val="left"/>
      <w:pPr>
        <w:ind w:left="780" w:hanging="360"/>
      </w:pPr>
      <w:rPr>
        <w:rFonts w:hAnsi="Arial Unicode MS"/>
        <w:caps w:val="0"/>
        <w:smallCaps w:val="0"/>
        <w:color w:val="000000"/>
        <w:spacing w:val="0"/>
        <w:w w:val="100"/>
        <w:kern w:val="0"/>
        <w:position w:val="0"/>
        <w:highlight w:val="none"/>
        <w:vertAlign w:val="baseline"/>
      </w:rPr>
    </w:lvl>
    <w:lvl w:ilvl="1" w:tplc="43C08A42">
      <w:start w:val="1"/>
      <w:numFmt w:val="lowerLetter"/>
      <w:lvlText w:val="%2)"/>
      <w:lvlJc w:val="left"/>
      <w:pPr>
        <w:ind w:left="1080" w:hanging="360"/>
      </w:pPr>
      <w:rPr>
        <w:rFonts w:hAnsi="Arial Unicode MS"/>
        <w:caps w:val="0"/>
        <w:smallCaps w:val="0"/>
        <w:color w:val="000000"/>
        <w:spacing w:val="0"/>
        <w:w w:val="100"/>
        <w:kern w:val="0"/>
        <w:position w:val="0"/>
        <w:highlight w:val="none"/>
        <w:vertAlign w:val="baseline"/>
      </w:rPr>
    </w:lvl>
    <w:lvl w:ilvl="2" w:tplc="9528AA08">
      <w:start w:val="1"/>
      <w:numFmt w:val="lowerLetter"/>
      <w:lvlText w:val="%3)"/>
      <w:lvlJc w:val="left"/>
      <w:pPr>
        <w:ind w:left="1800" w:hanging="360"/>
      </w:pPr>
      <w:rPr>
        <w:rFonts w:hAnsi="Arial Unicode MS"/>
        <w:caps w:val="0"/>
        <w:smallCaps w:val="0"/>
        <w:color w:val="000000"/>
        <w:spacing w:val="0"/>
        <w:w w:val="100"/>
        <w:kern w:val="0"/>
        <w:position w:val="0"/>
        <w:highlight w:val="none"/>
        <w:vertAlign w:val="baseline"/>
      </w:rPr>
    </w:lvl>
    <w:lvl w:ilvl="3" w:tplc="67A8337A">
      <w:start w:val="1"/>
      <w:numFmt w:val="lowerLetter"/>
      <w:lvlText w:val="%4)"/>
      <w:lvlJc w:val="left"/>
      <w:pPr>
        <w:ind w:left="2520" w:hanging="360"/>
      </w:pPr>
      <w:rPr>
        <w:rFonts w:hAnsi="Arial Unicode MS"/>
        <w:caps w:val="0"/>
        <w:smallCaps w:val="0"/>
        <w:color w:val="000000"/>
        <w:spacing w:val="0"/>
        <w:w w:val="100"/>
        <w:kern w:val="0"/>
        <w:position w:val="0"/>
        <w:highlight w:val="none"/>
        <w:vertAlign w:val="baseline"/>
      </w:rPr>
    </w:lvl>
    <w:lvl w:ilvl="4" w:tplc="56766A34">
      <w:start w:val="1"/>
      <w:numFmt w:val="lowerLetter"/>
      <w:lvlText w:val="%5)"/>
      <w:lvlJc w:val="left"/>
      <w:pPr>
        <w:ind w:left="3240" w:hanging="360"/>
      </w:pPr>
      <w:rPr>
        <w:rFonts w:hAnsi="Arial Unicode MS"/>
        <w:caps w:val="0"/>
        <w:smallCaps w:val="0"/>
        <w:color w:val="000000"/>
        <w:spacing w:val="0"/>
        <w:w w:val="100"/>
        <w:kern w:val="0"/>
        <w:position w:val="0"/>
        <w:highlight w:val="none"/>
        <w:vertAlign w:val="baseline"/>
      </w:rPr>
    </w:lvl>
    <w:lvl w:ilvl="5" w:tplc="B3C653AC">
      <w:start w:val="1"/>
      <w:numFmt w:val="lowerLetter"/>
      <w:lvlText w:val="%6)"/>
      <w:lvlJc w:val="left"/>
      <w:pPr>
        <w:ind w:left="3960" w:hanging="360"/>
      </w:pPr>
      <w:rPr>
        <w:rFonts w:hAnsi="Arial Unicode MS"/>
        <w:caps w:val="0"/>
        <w:smallCaps w:val="0"/>
        <w:color w:val="000000"/>
        <w:spacing w:val="0"/>
        <w:w w:val="100"/>
        <w:kern w:val="0"/>
        <w:position w:val="0"/>
        <w:highlight w:val="none"/>
        <w:vertAlign w:val="baseline"/>
      </w:rPr>
    </w:lvl>
    <w:lvl w:ilvl="6" w:tplc="817E3B04">
      <w:start w:val="1"/>
      <w:numFmt w:val="lowerLetter"/>
      <w:lvlText w:val="%7)"/>
      <w:lvlJc w:val="left"/>
      <w:pPr>
        <w:ind w:left="4680" w:hanging="360"/>
      </w:pPr>
      <w:rPr>
        <w:rFonts w:hAnsi="Arial Unicode MS"/>
        <w:caps w:val="0"/>
        <w:smallCaps w:val="0"/>
        <w:color w:val="000000"/>
        <w:spacing w:val="0"/>
        <w:w w:val="100"/>
        <w:kern w:val="0"/>
        <w:position w:val="0"/>
        <w:highlight w:val="none"/>
        <w:vertAlign w:val="baseline"/>
      </w:rPr>
    </w:lvl>
    <w:lvl w:ilvl="7" w:tplc="60CA9D34">
      <w:start w:val="1"/>
      <w:numFmt w:val="lowerLetter"/>
      <w:lvlText w:val="%8)"/>
      <w:lvlJc w:val="left"/>
      <w:pPr>
        <w:ind w:left="5400" w:hanging="360"/>
      </w:pPr>
      <w:rPr>
        <w:rFonts w:hAnsi="Arial Unicode MS"/>
        <w:caps w:val="0"/>
        <w:smallCaps w:val="0"/>
        <w:color w:val="000000"/>
        <w:spacing w:val="0"/>
        <w:w w:val="100"/>
        <w:kern w:val="0"/>
        <w:position w:val="0"/>
        <w:highlight w:val="none"/>
        <w:vertAlign w:val="baseline"/>
      </w:rPr>
    </w:lvl>
    <w:lvl w:ilvl="8" w:tplc="79121A5C">
      <w:start w:val="1"/>
      <w:numFmt w:val="lowerLetter"/>
      <w:lvlText w:val="%9)"/>
      <w:lvlJc w:val="left"/>
      <w:pPr>
        <w:ind w:left="6120" w:hanging="360"/>
      </w:pPr>
      <w:rPr>
        <w:rFonts w:hAnsi="Arial Unicode MS"/>
        <w:caps w:val="0"/>
        <w:smallCaps w:val="0"/>
        <w:color w:val="000000"/>
        <w:spacing w:val="0"/>
        <w:w w:val="100"/>
        <w:kern w:val="0"/>
        <w:position w:val="0"/>
        <w:highlight w:val="none"/>
        <w:vertAlign w:val="baseline"/>
      </w:rPr>
    </w:lvl>
  </w:abstractNum>
  <w:abstractNum w:abstractNumId="5" w15:restartNumberingAfterBreak="0">
    <w:nsid w:val="00000007"/>
    <w:multiLevelType w:val="hybridMultilevel"/>
    <w:tmpl w:val="CB52888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00000008"/>
    <w:multiLevelType w:val="hybridMultilevel"/>
    <w:tmpl w:val="5A447316"/>
    <w:styleLink w:val="18"/>
    <w:lvl w:ilvl="0" w:tplc="819019C4">
      <w:start w:val="1"/>
      <w:numFmt w:val="decimal"/>
      <w:lvlText w:val="%1)"/>
      <w:lvlJc w:val="left"/>
      <w:pPr>
        <w:ind w:left="840" w:hanging="420"/>
      </w:pPr>
      <w:rPr>
        <w:rFonts w:hAnsi="Arial Unicode MS"/>
        <w:caps w:val="0"/>
        <w:smallCaps w:val="0"/>
        <w:color w:val="000000"/>
        <w:spacing w:val="0"/>
        <w:w w:val="100"/>
        <w:kern w:val="0"/>
        <w:position w:val="0"/>
        <w:highlight w:val="none"/>
        <w:vertAlign w:val="baseline"/>
      </w:rPr>
    </w:lvl>
    <w:lvl w:ilvl="1" w:tplc="F0FA3394">
      <w:start w:val="1"/>
      <w:numFmt w:val="decimal"/>
      <w:lvlText w:val="%2)"/>
      <w:lvlJc w:val="left"/>
      <w:pPr>
        <w:ind w:left="1140" w:hanging="420"/>
      </w:pPr>
      <w:rPr>
        <w:rFonts w:hAnsi="Arial Unicode MS"/>
        <w:caps w:val="0"/>
        <w:smallCaps w:val="0"/>
        <w:color w:val="000000"/>
        <w:spacing w:val="0"/>
        <w:w w:val="100"/>
        <w:kern w:val="0"/>
        <w:position w:val="0"/>
        <w:highlight w:val="none"/>
        <w:vertAlign w:val="baseline"/>
      </w:rPr>
    </w:lvl>
    <w:lvl w:ilvl="2" w:tplc="0C3A5FC2">
      <w:start w:val="1"/>
      <w:numFmt w:val="decimal"/>
      <w:lvlText w:val="%3)"/>
      <w:lvlJc w:val="left"/>
      <w:pPr>
        <w:ind w:left="1860" w:hanging="420"/>
      </w:pPr>
      <w:rPr>
        <w:rFonts w:hAnsi="Arial Unicode MS"/>
        <w:caps w:val="0"/>
        <w:smallCaps w:val="0"/>
        <w:color w:val="000000"/>
        <w:spacing w:val="0"/>
        <w:w w:val="100"/>
        <w:kern w:val="0"/>
        <w:position w:val="0"/>
        <w:highlight w:val="none"/>
        <w:vertAlign w:val="baseline"/>
      </w:rPr>
    </w:lvl>
    <w:lvl w:ilvl="3" w:tplc="02CC9B6E">
      <w:start w:val="1"/>
      <w:numFmt w:val="decimal"/>
      <w:lvlText w:val="%4)"/>
      <w:lvlJc w:val="left"/>
      <w:pPr>
        <w:ind w:left="2580" w:hanging="420"/>
      </w:pPr>
      <w:rPr>
        <w:rFonts w:hAnsi="Arial Unicode MS"/>
        <w:caps w:val="0"/>
        <w:smallCaps w:val="0"/>
        <w:color w:val="000000"/>
        <w:spacing w:val="0"/>
        <w:w w:val="100"/>
        <w:kern w:val="0"/>
        <w:position w:val="0"/>
        <w:highlight w:val="none"/>
        <w:vertAlign w:val="baseline"/>
      </w:rPr>
    </w:lvl>
    <w:lvl w:ilvl="4" w:tplc="5DEE00B4">
      <w:start w:val="1"/>
      <w:numFmt w:val="decimal"/>
      <w:lvlText w:val="%5)"/>
      <w:lvlJc w:val="left"/>
      <w:pPr>
        <w:ind w:left="3300" w:hanging="420"/>
      </w:pPr>
      <w:rPr>
        <w:rFonts w:hAnsi="Arial Unicode MS"/>
        <w:caps w:val="0"/>
        <w:smallCaps w:val="0"/>
        <w:color w:val="000000"/>
        <w:spacing w:val="0"/>
        <w:w w:val="100"/>
        <w:kern w:val="0"/>
        <w:position w:val="0"/>
        <w:highlight w:val="none"/>
        <w:vertAlign w:val="baseline"/>
      </w:rPr>
    </w:lvl>
    <w:lvl w:ilvl="5" w:tplc="32A41D20">
      <w:start w:val="1"/>
      <w:numFmt w:val="decimal"/>
      <w:lvlText w:val="%6)"/>
      <w:lvlJc w:val="left"/>
      <w:pPr>
        <w:ind w:left="4020" w:hanging="420"/>
      </w:pPr>
      <w:rPr>
        <w:rFonts w:hAnsi="Arial Unicode MS"/>
        <w:caps w:val="0"/>
        <w:smallCaps w:val="0"/>
        <w:color w:val="000000"/>
        <w:spacing w:val="0"/>
        <w:w w:val="100"/>
        <w:kern w:val="0"/>
        <w:position w:val="0"/>
        <w:highlight w:val="none"/>
        <w:vertAlign w:val="baseline"/>
      </w:rPr>
    </w:lvl>
    <w:lvl w:ilvl="6" w:tplc="AF803F72">
      <w:start w:val="1"/>
      <w:numFmt w:val="decimal"/>
      <w:lvlText w:val="%7)"/>
      <w:lvlJc w:val="left"/>
      <w:pPr>
        <w:ind w:left="4740" w:hanging="420"/>
      </w:pPr>
      <w:rPr>
        <w:rFonts w:hAnsi="Arial Unicode MS"/>
        <w:caps w:val="0"/>
        <w:smallCaps w:val="0"/>
        <w:color w:val="000000"/>
        <w:spacing w:val="0"/>
        <w:w w:val="100"/>
        <w:kern w:val="0"/>
        <w:position w:val="0"/>
        <w:highlight w:val="none"/>
        <w:vertAlign w:val="baseline"/>
      </w:rPr>
    </w:lvl>
    <w:lvl w:ilvl="7" w:tplc="86329F28">
      <w:start w:val="1"/>
      <w:numFmt w:val="decimal"/>
      <w:lvlText w:val="%8)"/>
      <w:lvlJc w:val="left"/>
      <w:pPr>
        <w:ind w:left="5460" w:hanging="420"/>
      </w:pPr>
      <w:rPr>
        <w:rFonts w:hAnsi="Arial Unicode MS"/>
        <w:caps w:val="0"/>
        <w:smallCaps w:val="0"/>
        <w:color w:val="000000"/>
        <w:spacing w:val="0"/>
        <w:w w:val="100"/>
        <w:kern w:val="0"/>
        <w:position w:val="0"/>
        <w:highlight w:val="none"/>
        <w:vertAlign w:val="baseline"/>
      </w:rPr>
    </w:lvl>
    <w:lvl w:ilvl="8" w:tplc="6C707A4A">
      <w:start w:val="1"/>
      <w:numFmt w:val="decimal"/>
      <w:lvlText w:val="%9)"/>
      <w:lvlJc w:val="left"/>
      <w:pPr>
        <w:ind w:left="6180" w:hanging="420"/>
      </w:pPr>
      <w:rPr>
        <w:rFonts w:hAnsi="Arial Unicode MS"/>
        <w:caps w:val="0"/>
        <w:smallCaps w:val="0"/>
        <w:color w:val="000000"/>
        <w:spacing w:val="0"/>
        <w:w w:val="100"/>
        <w:kern w:val="0"/>
        <w:position w:val="0"/>
        <w:highlight w:val="none"/>
        <w:vertAlign w:val="baseline"/>
      </w:rPr>
    </w:lvl>
  </w:abstractNum>
  <w:abstractNum w:abstractNumId="7" w15:restartNumberingAfterBreak="0">
    <w:nsid w:val="00000009"/>
    <w:multiLevelType w:val="hybridMultilevel"/>
    <w:tmpl w:val="43F6B868"/>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0000000A"/>
    <w:multiLevelType w:val="multilevel"/>
    <w:tmpl w:val="5AB41562"/>
    <w:lvl w:ilvl="0">
      <w:start w:val="1"/>
      <w:numFmt w:val="decimal"/>
      <w:pStyle w:val="a0"/>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9" w15:restartNumberingAfterBreak="0">
    <w:nsid w:val="0000000B"/>
    <w:multiLevelType w:val="multilevel"/>
    <w:tmpl w:val="193A04F0"/>
    <w:lvl w:ilvl="0">
      <w:start w:val="1"/>
      <w:numFmt w:val="decimal"/>
      <w:pStyle w:val="a1"/>
      <w:lvlText w:val="%1)"/>
      <w:lvlJc w:val="left"/>
      <w:pPr>
        <w:tabs>
          <w:tab w:val="left" w:pos="0"/>
        </w:tabs>
        <w:ind w:left="720" w:hanging="357"/>
      </w:pPr>
      <w:rPr>
        <w:rFonts w:hint="eastAsia"/>
      </w:rPr>
    </w:lvl>
    <w:lvl w:ilvl="1">
      <w:start w:val="1"/>
      <w:numFmt w:val="lowerLetter"/>
      <w:lvlText w:val="%2)"/>
      <w:lvlJc w:val="left"/>
      <w:pPr>
        <w:tabs>
          <w:tab w:val="left" w:pos="504"/>
        </w:tabs>
        <w:ind w:left="544" w:hanging="544"/>
      </w:pPr>
      <w:rPr>
        <w:rFonts w:hint="eastAsia"/>
      </w:rPr>
    </w:lvl>
    <w:lvl w:ilvl="2">
      <w:start w:val="1"/>
      <w:numFmt w:val="lowerRoman"/>
      <w:lvlText w:val="%3."/>
      <w:lvlJc w:val="right"/>
      <w:pPr>
        <w:tabs>
          <w:tab w:val="left" w:pos="532"/>
        </w:tabs>
        <w:ind w:left="544" w:hanging="544"/>
      </w:pPr>
      <w:rPr>
        <w:rFonts w:hint="eastAsia"/>
      </w:rPr>
    </w:lvl>
    <w:lvl w:ilvl="3">
      <w:start w:val="1"/>
      <w:numFmt w:val="decimal"/>
      <w:lvlText w:val="%4."/>
      <w:lvlJc w:val="left"/>
      <w:pPr>
        <w:tabs>
          <w:tab w:val="left" w:pos="560"/>
        </w:tabs>
        <w:ind w:left="544" w:hanging="544"/>
      </w:pPr>
      <w:rPr>
        <w:rFonts w:hint="eastAsia"/>
      </w:rPr>
    </w:lvl>
    <w:lvl w:ilvl="4">
      <w:start w:val="1"/>
      <w:numFmt w:val="lowerLetter"/>
      <w:lvlText w:val="%5)"/>
      <w:lvlJc w:val="left"/>
      <w:pPr>
        <w:tabs>
          <w:tab w:val="left" w:pos="588"/>
        </w:tabs>
        <w:ind w:left="544" w:hanging="544"/>
      </w:pPr>
      <w:rPr>
        <w:rFonts w:hint="eastAsia"/>
      </w:rPr>
    </w:lvl>
    <w:lvl w:ilvl="5">
      <w:start w:val="1"/>
      <w:numFmt w:val="lowerRoman"/>
      <w:lvlText w:val="%6."/>
      <w:lvlJc w:val="right"/>
      <w:pPr>
        <w:tabs>
          <w:tab w:val="left" w:pos="616"/>
        </w:tabs>
        <w:ind w:left="544" w:hanging="544"/>
      </w:pPr>
      <w:rPr>
        <w:rFonts w:hint="eastAsia"/>
      </w:rPr>
    </w:lvl>
    <w:lvl w:ilvl="6">
      <w:start w:val="1"/>
      <w:numFmt w:val="decimal"/>
      <w:lvlText w:val="%7."/>
      <w:lvlJc w:val="left"/>
      <w:pPr>
        <w:tabs>
          <w:tab w:val="left" w:pos="644"/>
        </w:tabs>
        <w:ind w:left="544" w:hanging="544"/>
      </w:pPr>
      <w:rPr>
        <w:rFonts w:hint="eastAsia"/>
      </w:rPr>
    </w:lvl>
    <w:lvl w:ilvl="7">
      <w:start w:val="1"/>
      <w:numFmt w:val="lowerLetter"/>
      <w:lvlText w:val="%8)"/>
      <w:lvlJc w:val="left"/>
      <w:pPr>
        <w:tabs>
          <w:tab w:val="left" w:pos="672"/>
        </w:tabs>
        <w:ind w:left="544" w:hanging="544"/>
      </w:pPr>
      <w:rPr>
        <w:rFonts w:hint="eastAsia"/>
      </w:rPr>
    </w:lvl>
    <w:lvl w:ilvl="8">
      <w:start w:val="1"/>
      <w:numFmt w:val="lowerRoman"/>
      <w:lvlText w:val="%9."/>
      <w:lvlJc w:val="right"/>
      <w:pPr>
        <w:tabs>
          <w:tab w:val="left" w:pos="700"/>
        </w:tabs>
        <w:ind w:left="544" w:hanging="544"/>
      </w:pPr>
      <w:rPr>
        <w:rFonts w:hint="eastAsia"/>
      </w:rPr>
    </w:lvl>
  </w:abstractNum>
  <w:abstractNum w:abstractNumId="10" w15:restartNumberingAfterBreak="0">
    <w:nsid w:val="0000000D"/>
    <w:multiLevelType w:val="multilevel"/>
    <w:tmpl w:val="22706554"/>
    <w:lvl w:ilvl="0">
      <w:start w:val="1"/>
      <w:numFmt w:val="none"/>
      <w:pStyle w:val="a2"/>
      <w:suff w:val="nothing"/>
      <w:lvlText w:val="%1——"/>
      <w:lvlJc w:val="left"/>
      <w:pPr>
        <w:ind w:left="834" w:hanging="408"/>
      </w:pPr>
      <w:rPr>
        <w:rFonts w:hint="eastAsia"/>
        <w:lang w:val="en-US"/>
      </w:rPr>
    </w:lvl>
    <w:lvl w:ilvl="1">
      <w:start w:val="1"/>
      <w:numFmt w:val="bullet"/>
      <w:pStyle w:val="a3"/>
      <w:lvlText w:val=""/>
      <w:lvlJc w:val="left"/>
      <w:pPr>
        <w:tabs>
          <w:tab w:val="left" w:pos="761"/>
        </w:tabs>
        <w:ind w:left="1265" w:hanging="413"/>
      </w:pPr>
      <w:rPr>
        <w:rFonts w:ascii="Symbol" w:hAnsi="Symbol" w:hint="default"/>
        <w:color w:val="auto"/>
      </w:rPr>
    </w:lvl>
    <w:lvl w:ilvl="2">
      <w:start w:val="1"/>
      <w:numFmt w:val="bullet"/>
      <w:pStyle w:val="a4"/>
      <w:lvlText w:val=""/>
      <w:lvlJc w:val="left"/>
      <w:pPr>
        <w:tabs>
          <w:tab w:val="left" w:pos="1679"/>
        </w:tabs>
        <w:ind w:left="1679" w:hanging="414"/>
      </w:pPr>
      <w:rPr>
        <w:rFonts w:ascii="Symbol" w:hAnsi="Symbol" w:hint="default"/>
        <w:color w:val="auto"/>
      </w:rPr>
    </w:lvl>
    <w:lvl w:ilvl="3">
      <w:start w:val="1"/>
      <w:numFmt w:val="decimal"/>
      <w:lvlText w:val="%4."/>
      <w:lvlJc w:val="left"/>
      <w:pPr>
        <w:tabs>
          <w:tab w:val="left" w:pos="2072"/>
        </w:tabs>
        <w:ind w:left="1885" w:hanging="528"/>
      </w:pPr>
      <w:rPr>
        <w:rFonts w:hint="eastAsia"/>
      </w:rPr>
    </w:lvl>
    <w:lvl w:ilvl="4">
      <w:start w:val="1"/>
      <w:numFmt w:val="lowerLetter"/>
      <w:lvlText w:val="%5)"/>
      <w:lvlJc w:val="left"/>
      <w:pPr>
        <w:tabs>
          <w:tab w:val="left" w:pos="2384"/>
        </w:tabs>
        <w:ind w:left="2197" w:hanging="528"/>
      </w:pPr>
      <w:rPr>
        <w:rFonts w:hint="eastAsia"/>
      </w:rPr>
    </w:lvl>
    <w:lvl w:ilvl="5">
      <w:start w:val="1"/>
      <w:numFmt w:val="lowerRoman"/>
      <w:lvlText w:val="%6."/>
      <w:lvlJc w:val="right"/>
      <w:pPr>
        <w:tabs>
          <w:tab w:val="left" w:pos="2696"/>
        </w:tabs>
        <w:ind w:left="2509" w:hanging="528"/>
      </w:pPr>
      <w:rPr>
        <w:rFonts w:hint="eastAsia"/>
      </w:rPr>
    </w:lvl>
    <w:lvl w:ilvl="6">
      <w:start w:val="1"/>
      <w:numFmt w:val="decimal"/>
      <w:lvlText w:val="%7."/>
      <w:lvlJc w:val="left"/>
      <w:pPr>
        <w:tabs>
          <w:tab w:val="left" w:pos="3008"/>
        </w:tabs>
        <w:ind w:left="2821" w:hanging="528"/>
      </w:pPr>
      <w:rPr>
        <w:rFonts w:hint="eastAsia"/>
      </w:rPr>
    </w:lvl>
    <w:lvl w:ilvl="7">
      <w:start w:val="1"/>
      <w:numFmt w:val="lowerLetter"/>
      <w:lvlText w:val="%8)"/>
      <w:lvlJc w:val="left"/>
      <w:pPr>
        <w:tabs>
          <w:tab w:val="left" w:pos="3320"/>
        </w:tabs>
        <w:ind w:left="3133" w:hanging="528"/>
      </w:pPr>
      <w:rPr>
        <w:rFonts w:hint="eastAsia"/>
      </w:rPr>
    </w:lvl>
    <w:lvl w:ilvl="8">
      <w:start w:val="1"/>
      <w:numFmt w:val="lowerRoman"/>
      <w:lvlText w:val="%9."/>
      <w:lvlJc w:val="right"/>
      <w:pPr>
        <w:tabs>
          <w:tab w:val="left" w:pos="3632"/>
        </w:tabs>
        <w:ind w:left="3445" w:hanging="528"/>
      </w:pPr>
      <w:rPr>
        <w:rFonts w:hint="eastAsia"/>
      </w:rPr>
    </w:lvl>
  </w:abstractNum>
  <w:abstractNum w:abstractNumId="11" w15:restartNumberingAfterBreak="0">
    <w:nsid w:val="0000000E"/>
    <w:multiLevelType w:val="hybridMultilevel"/>
    <w:tmpl w:val="77FA22F6"/>
    <w:styleLink w:val="7"/>
    <w:lvl w:ilvl="0" w:tplc="AEBC18BE">
      <w:start w:val="1"/>
      <w:numFmt w:val="lowerLetter"/>
      <w:lvlText w:val="%1)"/>
      <w:lvlJc w:val="left"/>
      <w:pPr>
        <w:ind w:left="780" w:hanging="360"/>
      </w:pPr>
      <w:rPr>
        <w:rFonts w:hAnsi="Arial Unicode MS"/>
        <w:caps w:val="0"/>
        <w:smallCaps w:val="0"/>
        <w:color w:val="000000"/>
        <w:spacing w:val="0"/>
        <w:w w:val="100"/>
        <w:kern w:val="0"/>
        <w:position w:val="0"/>
        <w:highlight w:val="none"/>
        <w:vertAlign w:val="baseline"/>
      </w:rPr>
    </w:lvl>
    <w:lvl w:ilvl="1" w:tplc="A17CA9E0">
      <w:start w:val="1"/>
      <w:numFmt w:val="lowerLetter"/>
      <w:lvlText w:val="%2)"/>
      <w:lvlJc w:val="left"/>
      <w:pPr>
        <w:ind w:left="1080" w:hanging="360"/>
      </w:pPr>
      <w:rPr>
        <w:rFonts w:hAnsi="Arial Unicode MS"/>
        <w:caps w:val="0"/>
        <w:smallCaps w:val="0"/>
        <w:color w:val="000000"/>
        <w:spacing w:val="0"/>
        <w:w w:val="100"/>
        <w:kern w:val="0"/>
        <w:position w:val="0"/>
        <w:highlight w:val="none"/>
        <w:vertAlign w:val="baseline"/>
      </w:rPr>
    </w:lvl>
    <w:lvl w:ilvl="2" w:tplc="779C10DA">
      <w:start w:val="1"/>
      <w:numFmt w:val="lowerLetter"/>
      <w:lvlText w:val="%3)"/>
      <w:lvlJc w:val="left"/>
      <w:pPr>
        <w:ind w:left="1800" w:hanging="360"/>
      </w:pPr>
      <w:rPr>
        <w:rFonts w:hAnsi="Arial Unicode MS"/>
        <w:caps w:val="0"/>
        <w:smallCaps w:val="0"/>
        <w:color w:val="000000"/>
        <w:spacing w:val="0"/>
        <w:w w:val="100"/>
        <w:kern w:val="0"/>
        <w:position w:val="0"/>
        <w:highlight w:val="none"/>
        <w:vertAlign w:val="baseline"/>
      </w:rPr>
    </w:lvl>
    <w:lvl w:ilvl="3" w:tplc="EE6C5BF4">
      <w:start w:val="1"/>
      <w:numFmt w:val="lowerLetter"/>
      <w:lvlText w:val="%4)"/>
      <w:lvlJc w:val="left"/>
      <w:pPr>
        <w:ind w:left="2520" w:hanging="360"/>
      </w:pPr>
      <w:rPr>
        <w:rFonts w:hAnsi="Arial Unicode MS"/>
        <w:caps w:val="0"/>
        <w:smallCaps w:val="0"/>
        <w:color w:val="000000"/>
        <w:spacing w:val="0"/>
        <w:w w:val="100"/>
        <w:kern w:val="0"/>
        <w:position w:val="0"/>
        <w:highlight w:val="none"/>
        <w:vertAlign w:val="baseline"/>
      </w:rPr>
    </w:lvl>
    <w:lvl w:ilvl="4" w:tplc="11C02EC2">
      <w:start w:val="1"/>
      <w:numFmt w:val="lowerLetter"/>
      <w:lvlText w:val="%5)"/>
      <w:lvlJc w:val="left"/>
      <w:pPr>
        <w:ind w:left="3240" w:hanging="360"/>
      </w:pPr>
      <w:rPr>
        <w:rFonts w:hAnsi="Arial Unicode MS"/>
        <w:caps w:val="0"/>
        <w:smallCaps w:val="0"/>
        <w:color w:val="000000"/>
        <w:spacing w:val="0"/>
        <w:w w:val="100"/>
        <w:kern w:val="0"/>
        <w:position w:val="0"/>
        <w:highlight w:val="none"/>
        <w:vertAlign w:val="baseline"/>
      </w:rPr>
    </w:lvl>
    <w:lvl w:ilvl="5" w:tplc="53BA60B8">
      <w:start w:val="1"/>
      <w:numFmt w:val="lowerLetter"/>
      <w:lvlText w:val="%6)"/>
      <w:lvlJc w:val="left"/>
      <w:pPr>
        <w:ind w:left="3960" w:hanging="360"/>
      </w:pPr>
      <w:rPr>
        <w:rFonts w:hAnsi="Arial Unicode MS"/>
        <w:caps w:val="0"/>
        <w:smallCaps w:val="0"/>
        <w:color w:val="000000"/>
        <w:spacing w:val="0"/>
        <w:w w:val="100"/>
        <w:kern w:val="0"/>
        <w:position w:val="0"/>
        <w:highlight w:val="none"/>
        <w:vertAlign w:val="baseline"/>
      </w:rPr>
    </w:lvl>
    <w:lvl w:ilvl="6" w:tplc="F034AEFC">
      <w:start w:val="1"/>
      <w:numFmt w:val="lowerLetter"/>
      <w:lvlText w:val="%7)"/>
      <w:lvlJc w:val="left"/>
      <w:pPr>
        <w:ind w:left="4680" w:hanging="360"/>
      </w:pPr>
      <w:rPr>
        <w:rFonts w:hAnsi="Arial Unicode MS"/>
        <w:caps w:val="0"/>
        <w:smallCaps w:val="0"/>
        <w:color w:val="000000"/>
        <w:spacing w:val="0"/>
        <w:w w:val="100"/>
        <w:kern w:val="0"/>
        <w:position w:val="0"/>
        <w:highlight w:val="none"/>
        <w:vertAlign w:val="baseline"/>
      </w:rPr>
    </w:lvl>
    <w:lvl w:ilvl="7" w:tplc="A0D2202C">
      <w:start w:val="1"/>
      <w:numFmt w:val="lowerLetter"/>
      <w:lvlText w:val="%8)"/>
      <w:lvlJc w:val="left"/>
      <w:pPr>
        <w:ind w:left="5400" w:hanging="360"/>
      </w:pPr>
      <w:rPr>
        <w:rFonts w:hAnsi="Arial Unicode MS"/>
        <w:caps w:val="0"/>
        <w:smallCaps w:val="0"/>
        <w:color w:val="000000"/>
        <w:spacing w:val="0"/>
        <w:w w:val="100"/>
        <w:kern w:val="0"/>
        <w:position w:val="0"/>
        <w:highlight w:val="none"/>
        <w:vertAlign w:val="baseline"/>
      </w:rPr>
    </w:lvl>
    <w:lvl w:ilvl="8" w:tplc="BB2E4600">
      <w:start w:val="1"/>
      <w:numFmt w:val="lowerLetter"/>
      <w:lvlText w:val="%9)"/>
      <w:lvlJc w:val="left"/>
      <w:pPr>
        <w:ind w:left="6120" w:hanging="360"/>
      </w:pPr>
      <w:rPr>
        <w:rFonts w:hAnsi="Arial Unicode MS"/>
        <w:caps w:val="0"/>
        <w:smallCaps w:val="0"/>
        <w:color w:val="000000"/>
        <w:spacing w:val="0"/>
        <w:w w:val="100"/>
        <w:kern w:val="0"/>
        <w:position w:val="0"/>
        <w:highlight w:val="none"/>
        <w:vertAlign w:val="baseline"/>
      </w:rPr>
    </w:lvl>
  </w:abstractNum>
  <w:abstractNum w:abstractNumId="12" w15:restartNumberingAfterBreak="0">
    <w:nsid w:val="0000000F"/>
    <w:multiLevelType w:val="multilevel"/>
    <w:tmpl w:val="6978C306"/>
    <w:lvl w:ilvl="0">
      <w:start w:val="1"/>
      <w:numFmt w:val="lowerLetter"/>
      <w:pStyle w:val="a5"/>
      <w:suff w:val="nothing"/>
      <w:lvlText w:val="%1   "/>
      <w:lvlJc w:val="left"/>
      <w:pPr>
        <w:ind w:left="544" w:hanging="181"/>
      </w:pPr>
      <w:rPr>
        <w:rFonts w:ascii="宋体" w:eastAsia="宋体" w:hint="eastAsia"/>
        <w:b w:val="0"/>
        <w:i w:val="0"/>
        <w:sz w:val="18"/>
        <w:vertAlign w:val="superscript"/>
      </w:rPr>
    </w:lvl>
    <w:lvl w:ilvl="1">
      <w:start w:val="1"/>
      <w:numFmt w:val="lowerLetter"/>
      <w:lvlText w:val="%2"/>
      <w:lvlJc w:val="left"/>
      <w:pPr>
        <w:tabs>
          <w:tab w:val="left" w:pos="57"/>
        </w:tabs>
        <w:ind w:left="363" w:hanging="363"/>
      </w:pPr>
      <w:rPr>
        <w:rFonts w:hint="eastAsia"/>
      </w:rPr>
    </w:lvl>
    <w:lvl w:ilvl="2">
      <w:start w:val="1"/>
      <w:numFmt w:val="lowerRoman"/>
      <w:lvlText w:val="%3."/>
      <w:lvlJc w:val="right"/>
      <w:pPr>
        <w:tabs>
          <w:tab w:val="left" w:pos="57"/>
        </w:tabs>
        <w:ind w:left="363" w:hanging="363"/>
      </w:pPr>
      <w:rPr>
        <w:rFonts w:hint="eastAsia"/>
      </w:rPr>
    </w:lvl>
    <w:lvl w:ilvl="3">
      <w:start w:val="1"/>
      <w:numFmt w:val="decimal"/>
      <w:lvlText w:val="%4."/>
      <w:lvlJc w:val="left"/>
      <w:pPr>
        <w:tabs>
          <w:tab w:val="left" w:pos="57"/>
        </w:tabs>
        <w:ind w:left="363" w:hanging="363"/>
      </w:pPr>
      <w:rPr>
        <w:rFonts w:hint="eastAsia"/>
      </w:rPr>
    </w:lvl>
    <w:lvl w:ilvl="4">
      <w:start w:val="1"/>
      <w:numFmt w:val="lowerLetter"/>
      <w:lvlText w:val="%5)"/>
      <w:lvlJc w:val="left"/>
      <w:pPr>
        <w:tabs>
          <w:tab w:val="left" w:pos="57"/>
        </w:tabs>
        <w:ind w:left="363" w:hanging="363"/>
      </w:pPr>
      <w:rPr>
        <w:rFonts w:hint="eastAsia"/>
      </w:rPr>
    </w:lvl>
    <w:lvl w:ilvl="5">
      <w:start w:val="1"/>
      <w:numFmt w:val="lowerRoman"/>
      <w:lvlText w:val="%6."/>
      <w:lvlJc w:val="right"/>
      <w:pPr>
        <w:tabs>
          <w:tab w:val="left" w:pos="57"/>
        </w:tabs>
        <w:ind w:left="363" w:hanging="363"/>
      </w:pPr>
      <w:rPr>
        <w:rFonts w:hint="eastAsia"/>
      </w:rPr>
    </w:lvl>
    <w:lvl w:ilvl="6">
      <w:start w:val="1"/>
      <w:numFmt w:val="decimal"/>
      <w:lvlText w:val="%7."/>
      <w:lvlJc w:val="left"/>
      <w:pPr>
        <w:tabs>
          <w:tab w:val="left" w:pos="57"/>
        </w:tabs>
        <w:ind w:left="363" w:hanging="363"/>
      </w:pPr>
      <w:rPr>
        <w:rFonts w:hint="eastAsia"/>
      </w:rPr>
    </w:lvl>
    <w:lvl w:ilvl="7">
      <w:start w:val="1"/>
      <w:numFmt w:val="lowerLetter"/>
      <w:lvlText w:val="%8)"/>
      <w:lvlJc w:val="left"/>
      <w:pPr>
        <w:tabs>
          <w:tab w:val="left" w:pos="57"/>
        </w:tabs>
        <w:ind w:left="363" w:hanging="363"/>
      </w:pPr>
      <w:rPr>
        <w:rFonts w:hint="eastAsia"/>
      </w:rPr>
    </w:lvl>
    <w:lvl w:ilvl="8">
      <w:start w:val="1"/>
      <w:numFmt w:val="lowerRoman"/>
      <w:lvlText w:val="%9."/>
      <w:lvlJc w:val="right"/>
      <w:pPr>
        <w:tabs>
          <w:tab w:val="left" w:pos="57"/>
        </w:tabs>
        <w:ind w:left="363" w:hanging="363"/>
      </w:pPr>
      <w:rPr>
        <w:rFonts w:hint="eastAsia"/>
      </w:rPr>
    </w:lvl>
  </w:abstractNum>
  <w:abstractNum w:abstractNumId="13" w15:restartNumberingAfterBreak="0">
    <w:nsid w:val="00000010"/>
    <w:multiLevelType w:val="hybridMultilevel"/>
    <w:tmpl w:val="92402582"/>
    <w:styleLink w:val="4"/>
    <w:lvl w:ilvl="0" w:tplc="2E7EE942">
      <w:start w:val="1"/>
      <w:numFmt w:val="bullet"/>
      <w:lvlText w:val="●"/>
      <w:lvlJc w:val="left"/>
      <w:pPr>
        <w:ind w:left="1260" w:hanging="420"/>
      </w:pPr>
      <w:rPr>
        <w:rFonts w:ascii="Arial Unicode MS" w:eastAsia="Arial Unicode MS" w:hAnsi="Arial Unicode MS" w:cs="Arial Unicode MS"/>
        <w:b w:val="0"/>
        <w:bCs w:val="0"/>
        <w:i w:val="0"/>
        <w:iCs w:val="0"/>
        <w:caps w:val="0"/>
        <w:smallCaps w:val="0"/>
        <w:color w:val="000000"/>
        <w:spacing w:val="0"/>
        <w:w w:val="100"/>
        <w:kern w:val="0"/>
        <w:position w:val="0"/>
        <w:highlight w:val="none"/>
        <w:vertAlign w:val="baseline"/>
      </w:rPr>
    </w:lvl>
    <w:lvl w:ilvl="1" w:tplc="3B84AC56">
      <w:start w:val="1"/>
      <w:numFmt w:val="bullet"/>
      <w:lvlText w:val="■"/>
      <w:lvlJc w:val="left"/>
      <w:pPr>
        <w:ind w:left="1680" w:hanging="420"/>
      </w:pPr>
      <w:rPr>
        <w:rFonts w:ascii="Arial Unicode MS" w:eastAsia="Arial Unicode MS" w:hAnsi="Arial Unicode MS" w:cs="Arial Unicode MS"/>
        <w:b w:val="0"/>
        <w:bCs w:val="0"/>
        <w:i w:val="0"/>
        <w:iCs w:val="0"/>
        <w:caps w:val="0"/>
        <w:smallCaps w:val="0"/>
        <w:color w:val="000000"/>
        <w:spacing w:val="0"/>
        <w:w w:val="100"/>
        <w:kern w:val="0"/>
        <w:position w:val="0"/>
        <w:highlight w:val="none"/>
        <w:vertAlign w:val="baseline"/>
      </w:rPr>
    </w:lvl>
    <w:lvl w:ilvl="2" w:tplc="F802EDC6">
      <w:start w:val="1"/>
      <w:numFmt w:val="bullet"/>
      <w:lvlText w:val="◆"/>
      <w:lvlJc w:val="left"/>
      <w:pPr>
        <w:ind w:left="2100" w:hanging="420"/>
      </w:pPr>
      <w:rPr>
        <w:rFonts w:ascii="Arial Unicode MS" w:eastAsia="Arial Unicode MS" w:hAnsi="Arial Unicode MS" w:cs="Arial Unicode MS"/>
        <w:b w:val="0"/>
        <w:bCs w:val="0"/>
        <w:i w:val="0"/>
        <w:iCs w:val="0"/>
        <w:caps w:val="0"/>
        <w:smallCaps w:val="0"/>
        <w:color w:val="000000"/>
        <w:spacing w:val="0"/>
        <w:w w:val="100"/>
        <w:kern w:val="0"/>
        <w:position w:val="0"/>
        <w:highlight w:val="none"/>
        <w:vertAlign w:val="baseline"/>
      </w:rPr>
    </w:lvl>
    <w:lvl w:ilvl="3" w:tplc="49D27C26">
      <w:start w:val="1"/>
      <w:numFmt w:val="bullet"/>
      <w:lvlText w:val="●"/>
      <w:lvlJc w:val="left"/>
      <w:pPr>
        <w:ind w:left="2520" w:hanging="420"/>
      </w:pPr>
      <w:rPr>
        <w:rFonts w:ascii="Arial Unicode MS" w:eastAsia="Arial Unicode MS" w:hAnsi="Arial Unicode MS" w:cs="Arial Unicode MS"/>
        <w:b w:val="0"/>
        <w:bCs w:val="0"/>
        <w:i w:val="0"/>
        <w:iCs w:val="0"/>
        <w:caps w:val="0"/>
        <w:smallCaps w:val="0"/>
        <w:color w:val="000000"/>
        <w:spacing w:val="0"/>
        <w:w w:val="100"/>
        <w:kern w:val="0"/>
        <w:position w:val="0"/>
        <w:highlight w:val="none"/>
        <w:vertAlign w:val="baseline"/>
      </w:rPr>
    </w:lvl>
    <w:lvl w:ilvl="4" w:tplc="3252F7B4">
      <w:start w:val="1"/>
      <w:numFmt w:val="bullet"/>
      <w:lvlText w:val="■"/>
      <w:lvlJc w:val="left"/>
      <w:pPr>
        <w:ind w:left="2940" w:hanging="420"/>
      </w:pPr>
      <w:rPr>
        <w:rFonts w:ascii="Arial Unicode MS" w:eastAsia="Arial Unicode MS" w:hAnsi="Arial Unicode MS" w:cs="Arial Unicode MS"/>
        <w:b w:val="0"/>
        <w:bCs w:val="0"/>
        <w:i w:val="0"/>
        <w:iCs w:val="0"/>
        <w:caps w:val="0"/>
        <w:smallCaps w:val="0"/>
        <w:color w:val="000000"/>
        <w:spacing w:val="0"/>
        <w:w w:val="100"/>
        <w:kern w:val="0"/>
        <w:position w:val="0"/>
        <w:highlight w:val="none"/>
        <w:vertAlign w:val="baseline"/>
      </w:rPr>
    </w:lvl>
    <w:lvl w:ilvl="5" w:tplc="5E64990A">
      <w:start w:val="1"/>
      <w:numFmt w:val="bullet"/>
      <w:lvlText w:val="◆"/>
      <w:lvlJc w:val="left"/>
      <w:pPr>
        <w:ind w:left="3360" w:hanging="420"/>
      </w:pPr>
      <w:rPr>
        <w:rFonts w:ascii="Arial Unicode MS" w:eastAsia="Arial Unicode MS" w:hAnsi="Arial Unicode MS" w:cs="Arial Unicode MS"/>
        <w:b w:val="0"/>
        <w:bCs w:val="0"/>
        <w:i w:val="0"/>
        <w:iCs w:val="0"/>
        <w:caps w:val="0"/>
        <w:smallCaps w:val="0"/>
        <w:color w:val="000000"/>
        <w:spacing w:val="0"/>
        <w:w w:val="100"/>
        <w:kern w:val="0"/>
        <w:position w:val="0"/>
        <w:highlight w:val="none"/>
        <w:vertAlign w:val="baseline"/>
      </w:rPr>
    </w:lvl>
    <w:lvl w:ilvl="6" w:tplc="B5AAA890">
      <w:start w:val="1"/>
      <w:numFmt w:val="bullet"/>
      <w:lvlText w:val="●"/>
      <w:lvlJc w:val="left"/>
      <w:pPr>
        <w:ind w:left="3780" w:hanging="420"/>
      </w:pPr>
      <w:rPr>
        <w:rFonts w:ascii="Arial Unicode MS" w:eastAsia="Arial Unicode MS" w:hAnsi="Arial Unicode MS" w:cs="Arial Unicode MS"/>
        <w:b w:val="0"/>
        <w:bCs w:val="0"/>
        <w:i w:val="0"/>
        <w:iCs w:val="0"/>
        <w:caps w:val="0"/>
        <w:smallCaps w:val="0"/>
        <w:color w:val="000000"/>
        <w:spacing w:val="0"/>
        <w:w w:val="100"/>
        <w:kern w:val="0"/>
        <w:position w:val="0"/>
        <w:highlight w:val="none"/>
        <w:vertAlign w:val="baseline"/>
      </w:rPr>
    </w:lvl>
    <w:lvl w:ilvl="7" w:tplc="0EC850E6">
      <w:start w:val="1"/>
      <w:numFmt w:val="bullet"/>
      <w:lvlText w:val="■"/>
      <w:lvlJc w:val="left"/>
      <w:pPr>
        <w:ind w:left="4200" w:hanging="420"/>
      </w:pPr>
      <w:rPr>
        <w:rFonts w:ascii="Arial Unicode MS" w:eastAsia="Arial Unicode MS" w:hAnsi="Arial Unicode MS" w:cs="Arial Unicode MS"/>
        <w:b w:val="0"/>
        <w:bCs w:val="0"/>
        <w:i w:val="0"/>
        <w:iCs w:val="0"/>
        <w:caps w:val="0"/>
        <w:smallCaps w:val="0"/>
        <w:color w:val="000000"/>
        <w:spacing w:val="0"/>
        <w:w w:val="100"/>
        <w:kern w:val="0"/>
        <w:position w:val="0"/>
        <w:highlight w:val="none"/>
        <w:vertAlign w:val="baseline"/>
      </w:rPr>
    </w:lvl>
    <w:lvl w:ilvl="8" w:tplc="E0166006">
      <w:start w:val="1"/>
      <w:numFmt w:val="bullet"/>
      <w:lvlText w:val="◆"/>
      <w:lvlJc w:val="left"/>
      <w:pPr>
        <w:ind w:left="4620" w:hanging="420"/>
      </w:pPr>
      <w:rPr>
        <w:rFonts w:ascii="Arial Unicode MS" w:eastAsia="Arial Unicode MS" w:hAnsi="Arial Unicode MS" w:cs="Arial Unicode MS"/>
        <w:b w:val="0"/>
        <w:bCs w:val="0"/>
        <w:i w:val="0"/>
        <w:iCs w:val="0"/>
        <w:caps w:val="0"/>
        <w:smallCaps w:val="0"/>
        <w:color w:val="000000"/>
        <w:spacing w:val="0"/>
        <w:w w:val="100"/>
        <w:kern w:val="0"/>
        <w:position w:val="0"/>
        <w:highlight w:val="none"/>
        <w:vertAlign w:val="baseline"/>
      </w:rPr>
    </w:lvl>
  </w:abstractNum>
  <w:abstractNum w:abstractNumId="14" w15:restartNumberingAfterBreak="0">
    <w:nsid w:val="00000011"/>
    <w:multiLevelType w:val="multilevel"/>
    <w:tmpl w:val="EBD280FE"/>
    <w:lvl w:ilvl="0">
      <w:start w:val="1"/>
      <w:numFmt w:val="decimal"/>
      <w:pStyle w:val="a6"/>
      <w:suff w:val="nothing"/>
      <w:lvlText w:val="注%1："/>
      <w:lvlJc w:val="left"/>
      <w:pPr>
        <w:ind w:left="811" w:hanging="448"/>
      </w:pPr>
      <w:rPr>
        <w:rFonts w:ascii="黑体" w:eastAsia="黑体" w:hint="eastAsia"/>
        <w:b w:val="0"/>
        <w:i w:val="0"/>
        <w:sz w:val="18"/>
        <w:lang w:val="en-US"/>
      </w:rPr>
    </w:lvl>
    <w:lvl w:ilvl="1">
      <w:start w:val="1"/>
      <w:numFmt w:val="lowerLetter"/>
      <w:lvlText w:val="%2)"/>
      <w:lvlJc w:val="left"/>
      <w:pPr>
        <w:tabs>
          <w:tab w:val="left" w:pos="0"/>
        </w:tabs>
        <w:ind w:left="992" w:hanging="629"/>
      </w:pPr>
      <w:rPr>
        <w:rFonts w:hint="eastAsia"/>
      </w:rPr>
    </w:lvl>
    <w:lvl w:ilvl="2">
      <w:start w:val="1"/>
      <w:numFmt w:val="lowerRoman"/>
      <w:lvlText w:val="%3."/>
      <w:lvlJc w:val="right"/>
      <w:pPr>
        <w:tabs>
          <w:tab w:val="left" w:pos="0"/>
        </w:tabs>
        <w:ind w:left="992" w:hanging="629"/>
      </w:pPr>
      <w:rPr>
        <w:rFonts w:hint="eastAsia"/>
      </w:rPr>
    </w:lvl>
    <w:lvl w:ilvl="3">
      <w:start w:val="1"/>
      <w:numFmt w:val="decimal"/>
      <w:lvlText w:val="%4."/>
      <w:lvlJc w:val="left"/>
      <w:pPr>
        <w:tabs>
          <w:tab w:val="left" w:pos="0"/>
        </w:tabs>
        <w:ind w:left="992" w:hanging="629"/>
      </w:pPr>
      <w:rPr>
        <w:rFonts w:hint="eastAsia"/>
      </w:rPr>
    </w:lvl>
    <w:lvl w:ilvl="4">
      <w:start w:val="1"/>
      <w:numFmt w:val="lowerLetter"/>
      <w:lvlText w:val="%5)"/>
      <w:lvlJc w:val="left"/>
      <w:pPr>
        <w:tabs>
          <w:tab w:val="left" w:pos="0"/>
        </w:tabs>
        <w:ind w:left="992" w:hanging="629"/>
      </w:pPr>
      <w:rPr>
        <w:rFonts w:hint="eastAsia"/>
      </w:rPr>
    </w:lvl>
    <w:lvl w:ilvl="5">
      <w:start w:val="1"/>
      <w:numFmt w:val="lowerRoman"/>
      <w:lvlText w:val="%6."/>
      <w:lvlJc w:val="right"/>
      <w:pPr>
        <w:tabs>
          <w:tab w:val="left" w:pos="0"/>
        </w:tabs>
        <w:ind w:left="992" w:hanging="629"/>
      </w:pPr>
      <w:rPr>
        <w:rFonts w:hint="eastAsia"/>
      </w:rPr>
    </w:lvl>
    <w:lvl w:ilvl="6">
      <w:start w:val="1"/>
      <w:numFmt w:val="decimal"/>
      <w:lvlText w:val="%7."/>
      <w:lvlJc w:val="left"/>
      <w:pPr>
        <w:tabs>
          <w:tab w:val="left" w:pos="0"/>
        </w:tabs>
        <w:ind w:left="992" w:hanging="629"/>
      </w:pPr>
      <w:rPr>
        <w:rFonts w:hint="eastAsia"/>
      </w:rPr>
    </w:lvl>
    <w:lvl w:ilvl="7">
      <w:start w:val="1"/>
      <w:numFmt w:val="lowerLetter"/>
      <w:lvlText w:val="%8)"/>
      <w:lvlJc w:val="left"/>
      <w:pPr>
        <w:tabs>
          <w:tab w:val="left" w:pos="0"/>
        </w:tabs>
        <w:ind w:left="992" w:hanging="629"/>
      </w:pPr>
      <w:rPr>
        <w:rFonts w:hint="eastAsia"/>
      </w:rPr>
    </w:lvl>
    <w:lvl w:ilvl="8">
      <w:start w:val="1"/>
      <w:numFmt w:val="lowerRoman"/>
      <w:lvlText w:val="%9."/>
      <w:lvlJc w:val="right"/>
      <w:pPr>
        <w:tabs>
          <w:tab w:val="left" w:pos="0"/>
        </w:tabs>
        <w:ind w:left="992" w:hanging="629"/>
      </w:pPr>
      <w:rPr>
        <w:rFonts w:hint="eastAsia"/>
      </w:rPr>
    </w:lvl>
  </w:abstractNum>
  <w:abstractNum w:abstractNumId="15" w15:restartNumberingAfterBreak="0">
    <w:nsid w:val="00000012"/>
    <w:multiLevelType w:val="multilevel"/>
    <w:tmpl w:val="E8405FC0"/>
    <w:lvl w:ilvl="0">
      <w:start w:val="4"/>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00000013"/>
    <w:multiLevelType w:val="multilevel"/>
    <w:tmpl w:val="F2E027EA"/>
    <w:lvl w:ilvl="0">
      <w:start w:val="1"/>
      <w:numFmt w:val="upperLetter"/>
      <w:pStyle w:val="a7"/>
      <w:suff w:val="nothing"/>
      <w:lvlText w:val="附　录　%1"/>
      <w:lvlJc w:val="left"/>
      <w:pPr>
        <w:ind w:left="0" w:firstLine="0"/>
      </w:pPr>
      <w:rPr>
        <w:rFonts w:ascii="黑体" w:eastAsia="黑体" w:hAnsi="Times New Roman" w:hint="eastAsia"/>
        <w:b w:val="0"/>
        <w:i w:val="0"/>
        <w:color w:val="auto"/>
        <w:spacing w:val="0"/>
        <w:w w:val="100"/>
        <w:sz w:val="21"/>
      </w:rPr>
    </w:lvl>
    <w:lvl w:ilvl="1">
      <w:start w:val="1"/>
      <w:numFmt w:val="decimal"/>
      <w:pStyle w:val="a8"/>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pStyle w:val="a9"/>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17" w15:restartNumberingAfterBreak="0">
    <w:nsid w:val="00000014"/>
    <w:multiLevelType w:val="hybridMultilevel"/>
    <w:tmpl w:val="AEC078BE"/>
    <w:styleLink w:val="60"/>
    <w:lvl w:ilvl="0" w:tplc="92707148">
      <w:start w:val="1"/>
      <w:numFmt w:val="lowerLetter"/>
      <w:lvlText w:val="%1)"/>
      <w:lvlJc w:val="left"/>
      <w:pPr>
        <w:ind w:left="780" w:hanging="360"/>
      </w:pPr>
      <w:rPr>
        <w:rFonts w:hAnsi="Arial Unicode MS"/>
        <w:caps w:val="0"/>
        <w:smallCaps w:val="0"/>
        <w:color w:val="000000"/>
        <w:spacing w:val="0"/>
        <w:w w:val="100"/>
        <w:kern w:val="0"/>
        <w:position w:val="0"/>
        <w:highlight w:val="none"/>
        <w:vertAlign w:val="baseline"/>
      </w:rPr>
    </w:lvl>
    <w:lvl w:ilvl="1" w:tplc="53A2DAFA">
      <w:start w:val="1"/>
      <w:numFmt w:val="lowerLetter"/>
      <w:lvlText w:val="%2)"/>
      <w:lvlJc w:val="left"/>
      <w:pPr>
        <w:ind w:left="1080" w:hanging="360"/>
      </w:pPr>
      <w:rPr>
        <w:rFonts w:hAnsi="Arial Unicode MS"/>
        <w:caps w:val="0"/>
        <w:smallCaps w:val="0"/>
        <w:color w:val="000000"/>
        <w:spacing w:val="0"/>
        <w:w w:val="100"/>
        <w:kern w:val="0"/>
        <w:position w:val="0"/>
        <w:highlight w:val="none"/>
        <w:vertAlign w:val="baseline"/>
      </w:rPr>
    </w:lvl>
    <w:lvl w:ilvl="2" w:tplc="5A5E6020">
      <w:start w:val="1"/>
      <w:numFmt w:val="lowerLetter"/>
      <w:lvlText w:val="%3)"/>
      <w:lvlJc w:val="left"/>
      <w:pPr>
        <w:ind w:left="1800" w:hanging="360"/>
      </w:pPr>
      <w:rPr>
        <w:rFonts w:hAnsi="Arial Unicode MS"/>
        <w:caps w:val="0"/>
        <w:smallCaps w:val="0"/>
        <w:color w:val="000000"/>
        <w:spacing w:val="0"/>
        <w:w w:val="100"/>
        <w:kern w:val="0"/>
        <w:position w:val="0"/>
        <w:highlight w:val="none"/>
        <w:vertAlign w:val="baseline"/>
      </w:rPr>
    </w:lvl>
    <w:lvl w:ilvl="3" w:tplc="1826BC3A">
      <w:start w:val="1"/>
      <w:numFmt w:val="lowerLetter"/>
      <w:lvlText w:val="%4)"/>
      <w:lvlJc w:val="left"/>
      <w:pPr>
        <w:ind w:left="2520" w:hanging="360"/>
      </w:pPr>
      <w:rPr>
        <w:rFonts w:hAnsi="Arial Unicode MS"/>
        <w:caps w:val="0"/>
        <w:smallCaps w:val="0"/>
        <w:color w:val="000000"/>
        <w:spacing w:val="0"/>
        <w:w w:val="100"/>
        <w:kern w:val="0"/>
        <w:position w:val="0"/>
        <w:highlight w:val="none"/>
        <w:vertAlign w:val="baseline"/>
      </w:rPr>
    </w:lvl>
    <w:lvl w:ilvl="4" w:tplc="AB684506">
      <w:start w:val="1"/>
      <w:numFmt w:val="lowerLetter"/>
      <w:lvlText w:val="%5)"/>
      <w:lvlJc w:val="left"/>
      <w:pPr>
        <w:ind w:left="3240" w:hanging="360"/>
      </w:pPr>
      <w:rPr>
        <w:rFonts w:hAnsi="Arial Unicode MS"/>
        <w:caps w:val="0"/>
        <w:smallCaps w:val="0"/>
        <w:color w:val="000000"/>
        <w:spacing w:val="0"/>
        <w:w w:val="100"/>
        <w:kern w:val="0"/>
        <w:position w:val="0"/>
        <w:highlight w:val="none"/>
        <w:vertAlign w:val="baseline"/>
      </w:rPr>
    </w:lvl>
    <w:lvl w:ilvl="5" w:tplc="84E6E376">
      <w:start w:val="1"/>
      <w:numFmt w:val="lowerLetter"/>
      <w:lvlText w:val="%6)"/>
      <w:lvlJc w:val="left"/>
      <w:pPr>
        <w:ind w:left="3960" w:hanging="360"/>
      </w:pPr>
      <w:rPr>
        <w:rFonts w:hAnsi="Arial Unicode MS"/>
        <w:caps w:val="0"/>
        <w:smallCaps w:val="0"/>
        <w:color w:val="000000"/>
        <w:spacing w:val="0"/>
        <w:w w:val="100"/>
        <w:kern w:val="0"/>
        <w:position w:val="0"/>
        <w:highlight w:val="none"/>
        <w:vertAlign w:val="baseline"/>
      </w:rPr>
    </w:lvl>
    <w:lvl w:ilvl="6" w:tplc="CCBCF2D0">
      <w:start w:val="1"/>
      <w:numFmt w:val="lowerLetter"/>
      <w:lvlText w:val="%7)"/>
      <w:lvlJc w:val="left"/>
      <w:pPr>
        <w:ind w:left="4680" w:hanging="360"/>
      </w:pPr>
      <w:rPr>
        <w:rFonts w:hAnsi="Arial Unicode MS"/>
        <w:caps w:val="0"/>
        <w:smallCaps w:val="0"/>
        <w:color w:val="000000"/>
        <w:spacing w:val="0"/>
        <w:w w:val="100"/>
        <w:kern w:val="0"/>
        <w:position w:val="0"/>
        <w:highlight w:val="none"/>
        <w:vertAlign w:val="baseline"/>
      </w:rPr>
    </w:lvl>
    <w:lvl w:ilvl="7" w:tplc="A04CEBC8">
      <w:start w:val="1"/>
      <w:numFmt w:val="lowerLetter"/>
      <w:lvlText w:val="%8)"/>
      <w:lvlJc w:val="left"/>
      <w:pPr>
        <w:ind w:left="5400" w:hanging="360"/>
      </w:pPr>
      <w:rPr>
        <w:rFonts w:hAnsi="Arial Unicode MS"/>
        <w:caps w:val="0"/>
        <w:smallCaps w:val="0"/>
        <w:color w:val="000000"/>
        <w:spacing w:val="0"/>
        <w:w w:val="100"/>
        <w:kern w:val="0"/>
        <w:position w:val="0"/>
        <w:highlight w:val="none"/>
        <w:vertAlign w:val="baseline"/>
      </w:rPr>
    </w:lvl>
    <w:lvl w:ilvl="8" w:tplc="F984FBF8">
      <w:start w:val="1"/>
      <w:numFmt w:val="lowerLetter"/>
      <w:lvlText w:val="%9)"/>
      <w:lvlJc w:val="left"/>
      <w:pPr>
        <w:ind w:left="6120" w:hanging="360"/>
      </w:pPr>
      <w:rPr>
        <w:rFonts w:hAnsi="Arial Unicode MS"/>
        <w:caps w:val="0"/>
        <w:smallCaps w:val="0"/>
        <w:color w:val="000000"/>
        <w:spacing w:val="0"/>
        <w:w w:val="100"/>
        <w:kern w:val="0"/>
        <w:position w:val="0"/>
        <w:highlight w:val="none"/>
        <w:vertAlign w:val="baseline"/>
      </w:rPr>
    </w:lvl>
  </w:abstractNum>
  <w:abstractNum w:abstractNumId="18" w15:restartNumberingAfterBreak="0">
    <w:nsid w:val="00000015"/>
    <w:multiLevelType w:val="multilevel"/>
    <w:tmpl w:val="76786F08"/>
    <w:lvl w:ilvl="0">
      <w:start w:val="1"/>
      <w:numFmt w:val="upperLetter"/>
      <w:pStyle w:val="aa"/>
      <w:suff w:val="space"/>
      <w:lvlText w:val="%1"/>
      <w:lvlJc w:val="left"/>
      <w:pPr>
        <w:ind w:left="623" w:hanging="425"/>
      </w:pPr>
      <w:rPr>
        <w:rFonts w:hint="eastAsia"/>
      </w:rPr>
    </w:lvl>
    <w:lvl w:ilvl="1">
      <w:start w:val="1"/>
      <w:numFmt w:val="decimal"/>
      <w:pStyle w:val="ab"/>
      <w:suff w:val="nothing"/>
      <w:lvlText w:val="图%1.%2　"/>
      <w:lvlJc w:val="left"/>
      <w:pPr>
        <w:ind w:left="1190" w:hanging="567"/>
      </w:pPr>
      <w:rPr>
        <w:rFonts w:hint="eastAsia"/>
      </w:rPr>
    </w:lvl>
    <w:lvl w:ilvl="2">
      <w:start w:val="1"/>
      <w:numFmt w:val="decimal"/>
      <w:lvlText w:val="%1.%2.%3"/>
      <w:lvlJc w:val="left"/>
      <w:pPr>
        <w:tabs>
          <w:tab w:val="left" w:pos="1616"/>
        </w:tabs>
        <w:ind w:left="1616" w:hanging="567"/>
      </w:pPr>
      <w:rPr>
        <w:rFonts w:hint="eastAsia"/>
      </w:rPr>
    </w:lvl>
    <w:lvl w:ilvl="3">
      <w:start w:val="1"/>
      <w:numFmt w:val="decimal"/>
      <w:lvlText w:val="%1.%2.%3.%4"/>
      <w:lvlJc w:val="left"/>
      <w:pPr>
        <w:tabs>
          <w:tab w:val="left" w:pos="2914"/>
        </w:tabs>
        <w:ind w:left="2182" w:hanging="708"/>
      </w:pPr>
      <w:rPr>
        <w:rFonts w:hint="eastAsia"/>
      </w:rPr>
    </w:lvl>
    <w:lvl w:ilvl="4">
      <w:start w:val="1"/>
      <w:numFmt w:val="decimal"/>
      <w:lvlText w:val="%1.%2.%3.%4.%5"/>
      <w:lvlJc w:val="left"/>
      <w:pPr>
        <w:tabs>
          <w:tab w:val="left" w:pos="3699"/>
        </w:tabs>
        <w:ind w:left="2749" w:hanging="850"/>
      </w:pPr>
      <w:rPr>
        <w:rFonts w:hint="eastAsia"/>
      </w:rPr>
    </w:lvl>
    <w:lvl w:ilvl="5">
      <w:start w:val="1"/>
      <w:numFmt w:val="decimal"/>
      <w:lvlText w:val="%1.%2.%3.%4.%5.%6"/>
      <w:lvlJc w:val="left"/>
      <w:pPr>
        <w:tabs>
          <w:tab w:val="left" w:pos="4484"/>
        </w:tabs>
        <w:ind w:left="3458" w:hanging="1134"/>
      </w:pPr>
      <w:rPr>
        <w:rFonts w:hint="eastAsia"/>
      </w:rPr>
    </w:lvl>
    <w:lvl w:ilvl="6">
      <w:start w:val="1"/>
      <w:numFmt w:val="decimal"/>
      <w:lvlText w:val="%1.%2.%3.%4.%5.%6.%7"/>
      <w:lvlJc w:val="left"/>
      <w:pPr>
        <w:tabs>
          <w:tab w:val="left" w:pos="5269"/>
        </w:tabs>
        <w:ind w:left="4025" w:hanging="1276"/>
      </w:pPr>
      <w:rPr>
        <w:rFonts w:hint="eastAsia"/>
      </w:rPr>
    </w:lvl>
    <w:lvl w:ilvl="7">
      <w:start w:val="1"/>
      <w:numFmt w:val="decimal"/>
      <w:lvlText w:val="%1.%2.%3.%4.%5.%6.%7.%8"/>
      <w:lvlJc w:val="left"/>
      <w:pPr>
        <w:tabs>
          <w:tab w:val="left" w:pos="6054"/>
        </w:tabs>
        <w:ind w:left="4592" w:hanging="1418"/>
      </w:pPr>
      <w:rPr>
        <w:rFonts w:hint="eastAsia"/>
      </w:rPr>
    </w:lvl>
    <w:lvl w:ilvl="8">
      <w:start w:val="1"/>
      <w:numFmt w:val="decimal"/>
      <w:lvlText w:val="%1.%2.%3.%4.%5.%6.%7.%8.%9"/>
      <w:lvlJc w:val="left"/>
      <w:pPr>
        <w:tabs>
          <w:tab w:val="left" w:pos="6840"/>
        </w:tabs>
        <w:ind w:left="5300" w:hanging="1700"/>
      </w:pPr>
      <w:rPr>
        <w:rFonts w:hint="eastAsia"/>
      </w:rPr>
    </w:lvl>
  </w:abstractNum>
  <w:abstractNum w:abstractNumId="19" w15:restartNumberingAfterBreak="0">
    <w:nsid w:val="00000016"/>
    <w:multiLevelType w:val="multilevel"/>
    <w:tmpl w:val="2894FF02"/>
    <w:lvl w:ilvl="0">
      <w:start w:val="1"/>
      <w:numFmt w:val="decimal"/>
      <w:pStyle w:val="ac"/>
      <w:suff w:val="nothing"/>
      <w:lvlText w:val="示例%1："/>
      <w:lvlJc w:val="left"/>
      <w:pPr>
        <w:ind w:left="0" w:firstLine="363"/>
      </w:pPr>
      <w:rPr>
        <w:rFonts w:ascii="黑体" w:eastAsia="黑体" w:hAnsi="Times New Roman" w:hint="eastAsia"/>
        <w:b w:val="0"/>
        <w:i w:val="0"/>
        <w:sz w:val="18"/>
        <w:szCs w:val="18"/>
        <w:vertAlign w:val="baseline"/>
      </w:rPr>
    </w:lvl>
    <w:lvl w:ilvl="1">
      <w:start w:val="1"/>
      <w:numFmt w:val="none"/>
      <w:suff w:val="space"/>
      <w:lvlText w:val=""/>
      <w:lvlJc w:val="left"/>
      <w:pPr>
        <w:ind w:left="0" w:firstLine="0"/>
      </w:pPr>
      <w:rPr>
        <w:rFonts w:hint="eastAsia"/>
        <w:vertAlign w:val="baseline"/>
      </w:rPr>
    </w:lvl>
    <w:lvl w:ilvl="2">
      <w:start w:val="1"/>
      <w:numFmt w:val="decimal"/>
      <w:suff w:val="space"/>
      <w:lvlText w:val="2.2.%3"/>
      <w:lvlJc w:val="left"/>
      <w:pPr>
        <w:ind w:left="0" w:firstLine="0"/>
      </w:pPr>
      <w:rPr>
        <w:rFonts w:hint="eastAsia"/>
        <w:vertAlign w:val="baseline"/>
      </w:rPr>
    </w:lvl>
    <w:lvl w:ilvl="3">
      <w:start w:val="1"/>
      <w:numFmt w:val="decimal"/>
      <w:lvlText w:val="%4."/>
      <w:lvlJc w:val="left"/>
      <w:pPr>
        <w:tabs>
          <w:tab w:val="left" w:pos="0"/>
        </w:tabs>
        <w:ind w:left="992" w:hanging="629"/>
      </w:pPr>
      <w:rPr>
        <w:rFonts w:hint="eastAsia"/>
        <w:vertAlign w:val="baseline"/>
      </w:rPr>
    </w:lvl>
    <w:lvl w:ilvl="4">
      <w:start w:val="1"/>
      <w:numFmt w:val="lowerLetter"/>
      <w:lvlText w:val="%5)"/>
      <w:lvlJc w:val="left"/>
      <w:pPr>
        <w:tabs>
          <w:tab w:val="left" w:pos="0"/>
        </w:tabs>
        <w:ind w:left="992" w:hanging="629"/>
      </w:pPr>
      <w:rPr>
        <w:rFonts w:hint="eastAsia"/>
        <w:vertAlign w:val="baseline"/>
      </w:rPr>
    </w:lvl>
    <w:lvl w:ilvl="5">
      <w:start w:val="1"/>
      <w:numFmt w:val="lowerRoman"/>
      <w:lvlText w:val="%6."/>
      <w:lvlJc w:val="right"/>
      <w:pPr>
        <w:tabs>
          <w:tab w:val="left" w:pos="0"/>
        </w:tabs>
        <w:ind w:left="992" w:hanging="629"/>
      </w:pPr>
      <w:rPr>
        <w:rFonts w:hint="eastAsia"/>
        <w:vertAlign w:val="baseline"/>
      </w:rPr>
    </w:lvl>
    <w:lvl w:ilvl="6">
      <w:start w:val="1"/>
      <w:numFmt w:val="decimal"/>
      <w:lvlText w:val="%7."/>
      <w:lvlJc w:val="left"/>
      <w:pPr>
        <w:tabs>
          <w:tab w:val="left" w:pos="0"/>
        </w:tabs>
        <w:ind w:left="992" w:hanging="629"/>
      </w:pPr>
      <w:rPr>
        <w:rFonts w:hint="eastAsia"/>
        <w:vertAlign w:val="baseline"/>
      </w:rPr>
    </w:lvl>
    <w:lvl w:ilvl="7">
      <w:start w:val="1"/>
      <w:numFmt w:val="lowerLetter"/>
      <w:lvlText w:val="%8)"/>
      <w:lvlJc w:val="left"/>
      <w:pPr>
        <w:tabs>
          <w:tab w:val="left" w:pos="0"/>
        </w:tabs>
        <w:ind w:left="992" w:hanging="629"/>
      </w:pPr>
      <w:rPr>
        <w:rFonts w:hint="eastAsia"/>
        <w:vertAlign w:val="baseline"/>
      </w:rPr>
    </w:lvl>
    <w:lvl w:ilvl="8">
      <w:start w:val="1"/>
      <w:numFmt w:val="lowerRoman"/>
      <w:lvlText w:val="%9."/>
      <w:lvlJc w:val="right"/>
      <w:pPr>
        <w:tabs>
          <w:tab w:val="left" w:pos="0"/>
        </w:tabs>
        <w:ind w:left="992" w:hanging="629"/>
      </w:pPr>
      <w:rPr>
        <w:rFonts w:hint="eastAsia"/>
        <w:vertAlign w:val="baseline"/>
      </w:rPr>
    </w:lvl>
  </w:abstractNum>
  <w:abstractNum w:abstractNumId="20" w15:restartNumberingAfterBreak="0">
    <w:nsid w:val="00000018"/>
    <w:multiLevelType w:val="multilevel"/>
    <w:tmpl w:val="68FAB4E2"/>
    <w:lvl w:ilvl="0">
      <w:start w:val="1"/>
      <w:numFmt w:val="none"/>
      <w:pStyle w:val="ad"/>
      <w:suff w:val="nothing"/>
      <w:lvlText w:val="%1示例："/>
      <w:lvlJc w:val="left"/>
      <w:pPr>
        <w:ind w:left="0" w:firstLine="363"/>
      </w:pPr>
      <w:rPr>
        <w:rFonts w:ascii="黑体" w:eastAsia="黑体" w:hint="eastAsia"/>
        <w:b w:val="0"/>
        <w:i w:val="0"/>
        <w:sz w:val="18"/>
        <w:szCs w:val="18"/>
      </w:rPr>
    </w:lvl>
    <w:lvl w:ilvl="1">
      <w:start w:val="1"/>
      <w:numFmt w:val="lowerLetter"/>
      <w:lvlText w:val="%2)"/>
      <w:lvlJc w:val="left"/>
      <w:pPr>
        <w:tabs>
          <w:tab w:val="left" w:pos="363"/>
        </w:tabs>
        <w:ind w:left="0" w:firstLine="363"/>
      </w:pPr>
      <w:rPr>
        <w:rFonts w:hint="eastAsia"/>
      </w:rPr>
    </w:lvl>
    <w:lvl w:ilvl="2">
      <w:start w:val="1"/>
      <w:numFmt w:val="lowerRoman"/>
      <w:lvlText w:val="%3."/>
      <w:lvlJc w:val="right"/>
      <w:pPr>
        <w:tabs>
          <w:tab w:val="left" w:pos="363"/>
        </w:tabs>
        <w:ind w:left="0" w:firstLine="363"/>
      </w:pPr>
      <w:rPr>
        <w:rFonts w:hint="eastAsia"/>
      </w:rPr>
    </w:lvl>
    <w:lvl w:ilvl="3">
      <w:start w:val="1"/>
      <w:numFmt w:val="decimal"/>
      <w:lvlText w:val="%4."/>
      <w:lvlJc w:val="left"/>
      <w:pPr>
        <w:tabs>
          <w:tab w:val="left" w:pos="363"/>
        </w:tabs>
        <w:ind w:left="0" w:firstLine="363"/>
      </w:pPr>
      <w:rPr>
        <w:rFonts w:hint="eastAsia"/>
      </w:rPr>
    </w:lvl>
    <w:lvl w:ilvl="4">
      <w:start w:val="1"/>
      <w:numFmt w:val="lowerLetter"/>
      <w:lvlText w:val="%5)"/>
      <w:lvlJc w:val="left"/>
      <w:pPr>
        <w:tabs>
          <w:tab w:val="left" w:pos="363"/>
        </w:tabs>
        <w:ind w:left="0" w:firstLine="363"/>
      </w:pPr>
      <w:rPr>
        <w:rFonts w:hint="eastAsia"/>
      </w:rPr>
    </w:lvl>
    <w:lvl w:ilvl="5">
      <w:start w:val="1"/>
      <w:numFmt w:val="lowerRoman"/>
      <w:lvlText w:val="%6."/>
      <w:lvlJc w:val="right"/>
      <w:pPr>
        <w:tabs>
          <w:tab w:val="left" w:pos="363"/>
        </w:tabs>
        <w:ind w:left="0" w:firstLine="363"/>
      </w:pPr>
      <w:rPr>
        <w:rFonts w:hint="eastAsia"/>
      </w:rPr>
    </w:lvl>
    <w:lvl w:ilvl="6">
      <w:start w:val="1"/>
      <w:numFmt w:val="decimal"/>
      <w:lvlText w:val="%7."/>
      <w:lvlJc w:val="left"/>
      <w:pPr>
        <w:tabs>
          <w:tab w:val="left" w:pos="363"/>
        </w:tabs>
        <w:ind w:left="0" w:firstLine="363"/>
      </w:pPr>
      <w:rPr>
        <w:rFonts w:hint="eastAsia"/>
      </w:rPr>
    </w:lvl>
    <w:lvl w:ilvl="7">
      <w:start w:val="1"/>
      <w:numFmt w:val="lowerLetter"/>
      <w:lvlText w:val="%8)"/>
      <w:lvlJc w:val="left"/>
      <w:pPr>
        <w:tabs>
          <w:tab w:val="left" w:pos="363"/>
        </w:tabs>
        <w:ind w:left="0" w:firstLine="363"/>
      </w:pPr>
      <w:rPr>
        <w:rFonts w:hint="eastAsia"/>
      </w:rPr>
    </w:lvl>
    <w:lvl w:ilvl="8">
      <w:start w:val="1"/>
      <w:numFmt w:val="lowerRoman"/>
      <w:lvlText w:val="%9."/>
      <w:lvlJc w:val="right"/>
      <w:pPr>
        <w:tabs>
          <w:tab w:val="left" w:pos="363"/>
        </w:tabs>
        <w:ind w:left="0" w:firstLine="363"/>
      </w:pPr>
      <w:rPr>
        <w:rFonts w:hint="eastAsia"/>
      </w:rPr>
    </w:lvl>
  </w:abstractNum>
  <w:abstractNum w:abstractNumId="21" w15:restartNumberingAfterBreak="0">
    <w:nsid w:val="00000019"/>
    <w:multiLevelType w:val="multilevel"/>
    <w:tmpl w:val="4BD45F30"/>
    <w:lvl w:ilvl="0">
      <w:start w:val="1"/>
      <w:numFmt w:val="decimal"/>
      <w:pStyle w:val="ae"/>
      <w:suff w:val="nothing"/>
      <w:lvlText w:val="示例%1："/>
      <w:lvlJc w:val="left"/>
      <w:pPr>
        <w:ind w:left="0" w:firstLine="397"/>
      </w:pPr>
      <w:rPr>
        <w:rFonts w:ascii="黑体" w:eastAsia="黑体" w:hint="eastAsia"/>
        <w:sz w:val="18"/>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2" w15:restartNumberingAfterBreak="0">
    <w:nsid w:val="0000001A"/>
    <w:multiLevelType w:val="hybridMultilevel"/>
    <w:tmpl w:val="CE5EAC28"/>
    <w:styleLink w:val="2"/>
    <w:lvl w:ilvl="0" w:tplc="F314F702">
      <w:start w:val="1"/>
      <w:numFmt w:val="lowerLetter"/>
      <w:lvlText w:val="%1."/>
      <w:lvlJc w:val="left"/>
      <w:pPr>
        <w:ind w:left="780" w:hanging="360"/>
      </w:pPr>
      <w:rPr>
        <w:rFonts w:hAnsi="Arial Unicode MS"/>
        <w:caps w:val="0"/>
        <w:smallCaps w:val="0"/>
        <w:color w:val="000000"/>
        <w:spacing w:val="0"/>
        <w:w w:val="100"/>
        <w:kern w:val="0"/>
        <w:position w:val="0"/>
        <w:highlight w:val="none"/>
        <w:vertAlign w:val="baseline"/>
      </w:rPr>
    </w:lvl>
    <w:lvl w:ilvl="1" w:tplc="BB8A4ECC">
      <w:start w:val="1"/>
      <w:numFmt w:val="lowerLetter"/>
      <w:lvlText w:val="%2)"/>
      <w:lvlJc w:val="left"/>
      <w:pPr>
        <w:ind w:left="1260" w:hanging="420"/>
      </w:pPr>
      <w:rPr>
        <w:rFonts w:hAnsi="Arial Unicode MS"/>
        <w:caps w:val="0"/>
        <w:smallCaps w:val="0"/>
        <w:color w:val="000000"/>
        <w:spacing w:val="0"/>
        <w:w w:val="100"/>
        <w:kern w:val="0"/>
        <w:position w:val="0"/>
        <w:highlight w:val="none"/>
        <w:vertAlign w:val="baseline"/>
      </w:rPr>
    </w:lvl>
    <w:lvl w:ilvl="2" w:tplc="5EDE05BE">
      <w:start w:val="1"/>
      <w:numFmt w:val="lowerRoman"/>
      <w:lvlText w:val="%3."/>
      <w:lvlJc w:val="left"/>
      <w:pPr>
        <w:ind w:left="1680" w:hanging="509"/>
      </w:pPr>
      <w:rPr>
        <w:rFonts w:hAnsi="Arial Unicode MS"/>
        <w:caps w:val="0"/>
        <w:smallCaps w:val="0"/>
        <w:color w:val="000000"/>
        <w:spacing w:val="0"/>
        <w:w w:val="100"/>
        <w:kern w:val="0"/>
        <w:position w:val="0"/>
        <w:highlight w:val="none"/>
        <w:vertAlign w:val="baseline"/>
      </w:rPr>
    </w:lvl>
    <w:lvl w:ilvl="3" w:tplc="8A008DBE">
      <w:start w:val="1"/>
      <w:numFmt w:val="decimal"/>
      <w:lvlText w:val="%4."/>
      <w:lvlJc w:val="left"/>
      <w:pPr>
        <w:ind w:left="2100" w:hanging="420"/>
      </w:pPr>
      <w:rPr>
        <w:rFonts w:hAnsi="Arial Unicode MS"/>
        <w:caps w:val="0"/>
        <w:smallCaps w:val="0"/>
        <w:color w:val="000000"/>
        <w:spacing w:val="0"/>
        <w:w w:val="100"/>
        <w:kern w:val="0"/>
        <w:position w:val="0"/>
        <w:highlight w:val="none"/>
        <w:vertAlign w:val="baseline"/>
      </w:rPr>
    </w:lvl>
    <w:lvl w:ilvl="4" w:tplc="17EC373A">
      <w:start w:val="1"/>
      <w:numFmt w:val="lowerLetter"/>
      <w:lvlText w:val="%5)"/>
      <w:lvlJc w:val="left"/>
      <w:pPr>
        <w:ind w:left="2520" w:hanging="420"/>
      </w:pPr>
      <w:rPr>
        <w:rFonts w:hAnsi="Arial Unicode MS"/>
        <w:caps w:val="0"/>
        <w:smallCaps w:val="0"/>
        <w:color w:val="000000"/>
        <w:spacing w:val="0"/>
        <w:w w:val="100"/>
        <w:kern w:val="0"/>
        <w:position w:val="0"/>
        <w:highlight w:val="none"/>
        <w:vertAlign w:val="baseline"/>
      </w:rPr>
    </w:lvl>
    <w:lvl w:ilvl="5" w:tplc="0FD23F2E">
      <w:start w:val="1"/>
      <w:numFmt w:val="lowerRoman"/>
      <w:lvlText w:val="%6."/>
      <w:lvlJc w:val="left"/>
      <w:pPr>
        <w:ind w:left="2940" w:hanging="509"/>
      </w:pPr>
      <w:rPr>
        <w:rFonts w:hAnsi="Arial Unicode MS"/>
        <w:caps w:val="0"/>
        <w:smallCaps w:val="0"/>
        <w:color w:val="000000"/>
        <w:spacing w:val="0"/>
        <w:w w:val="100"/>
        <w:kern w:val="0"/>
        <w:position w:val="0"/>
        <w:highlight w:val="none"/>
        <w:vertAlign w:val="baseline"/>
      </w:rPr>
    </w:lvl>
    <w:lvl w:ilvl="6" w:tplc="46DA6C08">
      <w:start w:val="1"/>
      <w:numFmt w:val="decimal"/>
      <w:lvlText w:val="%7."/>
      <w:lvlJc w:val="left"/>
      <w:pPr>
        <w:ind w:left="3360" w:hanging="420"/>
      </w:pPr>
      <w:rPr>
        <w:rFonts w:hAnsi="Arial Unicode MS"/>
        <w:caps w:val="0"/>
        <w:smallCaps w:val="0"/>
        <w:color w:val="000000"/>
        <w:spacing w:val="0"/>
        <w:w w:val="100"/>
        <w:kern w:val="0"/>
        <w:position w:val="0"/>
        <w:highlight w:val="none"/>
        <w:vertAlign w:val="baseline"/>
      </w:rPr>
    </w:lvl>
    <w:lvl w:ilvl="7" w:tplc="0F5A4350">
      <w:start w:val="1"/>
      <w:numFmt w:val="lowerLetter"/>
      <w:lvlText w:val="%8)"/>
      <w:lvlJc w:val="left"/>
      <w:pPr>
        <w:ind w:left="3780" w:hanging="420"/>
      </w:pPr>
      <w:rPr>
        <w:rFonts w:hAnsi="Arial Unicode MS"/>
        <w:caps w:val="0"/>
        <w:smallCaps w:val="0"/>
        <w:color w:val="000000"/>
        <w:spacing w:val="0"/>
        <w:w w:val="100"/>
        <w:kern w:val="0"/>
        <w:position w:val="0"/>
        <w:highlight w:val="none"/>
        <w:vertAlign w:val="baseline"/>
      </w:rPr>
    </w:lvl>
    <w:lvl w:ilvl="8" w:tplc="E6423672">
      <w:start w:val="1"/>
      <w:numFmt w:val="lowerRoman"/>
      <w:lvlText w:val="%9."/>
      <w:lvlJc w:val="left"/>
      <w:pPr>
        <w:ind w:left="4200" w:hanging="509"/>
      </w:pPr>
      <w:rPr>
        <w:rFonts w:hAnsi="Arial Unicode MS"/>
        <w:caps w:val="0"/>
        <w:smallCaps w:val="0"/>
        <w:color w:val="000000"/>
        <w:spacing w:val="0"/>
        <w:w w:val="100"/>
        <w:kern w:val="0"/>
        <w:position w:val="0"/>
        <w:highlight w:val="none"/>
        <w:vertAlign w:val="baseline"/>
      </w:rPr>
    </w:lvl>
  </w:abstractNum>
  <w:abstractNum w:abstractNumId="23" w15:restartNumberingAfterBreak="0">
    <w:nsid w:val="0000001B"/>
    <w:multiLevelType w:val="multilevel"/>
    <w:tmpl w:val="C0F62C30"/>
    <w:lvl w:ilvl="0">
      <w:start w:val="1"/>
      <w:numFmt w:val="upperLetter"/>
      <w:pStyle w:val="af"/>
      <w:lvlText w:val="%1"/>
      <w:lvlJc w:val="left"/>
      <w:pPr>
        <w:tabs>
          <w:tab w:val="left" w:pos="0"/>
        </w:tabs>
        <w:ind w:left="0" w:hanging="425"/>
      </w:pPr>
      <w:rPr>
        <w:rFonts w:hint="eastAsia"/>
      </w:rPr>
    </w:lvl>
    <w:lvl w:ilvl="1">
      <w:start w:val="1"/>
      <w:numFmt w:val="decimal"/>
      <w:pStyle w:val="af0"/>
      <w:suff w:val="nothing"/>
      <w:lvlText w:val="表%1.%2　"/>
      <w:lvlJc w:val="left"/>
      <w:pPr>
        <w:ind w:left="567" w:hanging="567"/>
      </w:pPr>
      <w:rPr>
        <w:rFonts w:hint="eastAsia"/>
      </w:rPr>
    </w:lvl>
    <w:lvl w:ilvl="2">
      <w:start w:val="1"/>
      <w:numFmt w:val="decimal"/>
      <w:lvlText w:val="%1.%2.%3"/>
      <w:lvlJc w:val="left"/>
      <w:pPr>
        <w:tabs>
          <w:tab w:val="left" w:pos="993"/>
        </w:tabs>
        <w:ind w:left="993" w:hanging="567"/>
      </w:pPr>
      <w:rPr>
        <w:rFonts w:hint="eastAsia"/>
      </w:rPr>
    </w:lvl>
    <w:lvl w:ilvl="3">
      <w:start w:val="1"/>
      <w:numFmt w:val="decimal"/>
      <w:lvlText w:val="%1.%2.%3.%4"/>
      <w:lvlJc w:val="left"/>
      <w:pPr>
        <w:tabs>
          <w:tab w:val="left" w:pos="2291"/>
        </w:tabs>
        <w:ind w:left="1559" w:hanging="708"/>
      </w:pPr>
      <w:rPr>
        <w:rFonts w:hint="eastAsia"/>
      </w:rPr>
    </w:lvl>
    <w:lvl w:ilvl="4">
      <w:start w:val="1"/>
      <w:numFmt w:val="decimal"/>
      <w:lvlText w:val="%1.%2.%3.%4.%5"/>
      <w:lvlJc w:val="left"/>
      <w:pPr>
        <w:tabs>
          <w:tab w:val="left" w:pos="3076"/>
        </w:tabs>
        <w:ind w:left="2126" w:hanging="850"/>
      </w:pPr>
      <w:rPr>
        <w:rFonts w:hint="eastAsia"/>
      </w:rPr>
    </w:lvl>
    <w:lvl w:ilvl="5">
      <w:start w:val="1"/>
      <w:numFmt w:val="decimal"/>
      <w:lvlText w:val="%1.%2.%3.%4.%5.%6"/>
      <w:lvlJc w:val="left"/>
      <w:pPr>
        <w:tabs>
          <w:tab w:val="left" w:pos="3861"/>
        </w:tabs>
        <w:ind w:left="2835" w:hanging="1134"/>
      </w:pPr>
      <w:rPr>
        <w:rFonts w:hint="eastAsia"/>
      </w:rPr>
    </w:lvl>
    <w:lvl w:ilvl="6">
      <w:start w:val="1"/>
      <w:numFmt w:val="decimal"/>
      <w:lvlText w:val="%1.%2.%3.%4.%5.%6.%7"/>
      <w:lvlJc w:val="left"/>
      <w:pPr>
        <w:tabs>
          <w:tab w:val="left" w:pos="4646"/>
        </w:tabs>
        <w:ind w:left="3402" w:hanging="1276"/>
      </w:pPr>
      <w:rPr>
        <w:rFonts w:hint="eastAsia"/>
      </w:rPr>
    </w:lvl>
    <w:lvl w:ilvl="7">
      <w:start w:val="1"/>
      <w:numFmt w:val="decimal"/>
      <w:lvlText w:val="%1.%2.%3.%4.%5.%6.%7.%8"/>
      <w:lvlJc w:val="left"/>
      <w:pPr>
        <w:tabs>
          <w:tab w:val="left" w:pos="5431"/>
        </w:tabs>
        <w:ind w:left="3969" w:hanging="1418"/>
      </w:pPr>
      <w:rPr>
        <w:rFonts w:hint="eastAsia"/>
      </w:rPr>
    </w:lvl>
    <w:lvl w:ilvl="8">
      <w:start w:val="1"/>
      <w:numFmt w:val="decimal"/>
      <w:lvlText w:val="%1.%2.%3.%4.%5.%6.%7.%8.%9"/>
      <w:lvlJc w:val="left"/>
      <w:pPr>
        <w:tabs>
          <w:tab w:val="left" w:pos="6217"/>
        </w:tabs>
        <w:ind w:left="4677" w:hanging="1700"/>
      </w:pPr>
      <w:rPr>
        <w:rFonts w:hint="eastAsia"/>
      </w:rPr>
    </w:lvl>
  </w:abstractNum>
  <w:abstractNum w:abstractNumId="24" w15:restartNumberingAfterBreak="0">
    <w:nsid w:val="0000001C"/>
    <w:multiLevelType w:val="hybridMultilevel"/>
    <w:tmpl w:val="890AAAF0"/>
    <w:styleLink w:val="6"/>
    <w:lvl w:ilvl="0" w:tplc="4650F88A">
      <w:start w:val="1"/>
      <w:numFmt w:val="bullet"/>
      <w:lvlText w:val="●"/>
      <w:lvlJc w:val="left"/>
      <w:pPr>
        <w:ind w:left="840" w:hanging="420"/>
      </w:pPr>
      <w:rPr>
        <w:rFonts w:ascii="Arial Unicode MS" w:eastAsia="Arial Unicode MS" w:hAnsi="Arial Unicode MS" w:cs="Arial Unicode MS"/>
        <w:b w:val="0"/>
        <w:bCs w:val="0"/>
        <w:i w:val="0"/>
        <w:iCs w:val="0"/>
        <w:caps w:val="0"/>
        <w:smallCaps w:val="0"/>
        <w:color w:val="000000"/>
        <w:spacing w:val="0"/>
        <w:w w:val="100"/>
        <w:kern w:val="0"/>
        <w:position w:val="0"/>
        <w:highlight w:val="none"/>
        <w:vertAlign w:val="baseline"/>
      </w:rPr>
    </w:lvl>
    <w:lvl w:ilvl="1" w:tplc="853481F0">
      <w:start w:val="1"/>
      <w:numFmt w:val="bullet"/>
      <w:lvlText w:val="■"/>
      <w:lvlJc w:val="left"/>
      <w:pPr>
        <w:ind w:left="1260" w:hanging="420"/>
      </w:pPr>
      <w:rPr>
        <w:rFonts w:ascii="Arial Unicode MS" w:eastAsia="Arial Unicode MS" w:hAnsi="Arial Unicode MS" w:cs="Arial Unicode MS"/>
        <w:b w:val="0"/>
        <w:bCs w:val="0"/>
        <w:i w:val="0"/>
        <w:iCs w:val="0"/>
        <w:caps w:val="0"/>
        <w:smallCaps w:val="0"/>
        <w:color w:val="000000"/>
        <w:spacing w:val="0"/>
        <w:w w:val="100"/>
        <w:kern w:val="0"/>
        <w:position w:val="0"/>
        <w:highlight w:val="none"/>
        <w:vertAlign w:val="baseline"/>
      </w:rPr>
    </w:lvl>
    <w:lvl w:ilvl="2" w:tplc="61567A82">
      <w:start w:val="1"/>
      <w:numFmt w:val="bullet"/>
      <w:lvlText w:val="◆"/>
      <w:lvlJc w:val="left"/>
      <w:pPr>
        <w:ind w:left="1680" w:hanging="420"/>
      </w:pPr>
      <w:rPr>
        <w:rFonts w:ascii="Arial Unicode MS" w:eastAsia="Arial Unicode MS" w:hAnsi="Arial Unicode MS" w:cs="Arial Unicode MS"/>
        <w:b w:val="0"/>
        <w:bCs w:val="0"/>
        <w:i w:val="0"/>
        <w:iCs w:val="0"/>
        <w:caps w:val="0"/>
        <w:smallCaps w:val="0"/>
        <w:color w:val="000000"/>
        <w:spacing w:val="0"/>
        <w:w w:val="100"/>
        <w:kern w:val="0"/>
        <w:position w:val="0"/>
        <w:highlight w:val="none"/>
        <w:vertAlign w:val="baseline"/>
      </w:rPr>
    </w:lvl>
    <w:lvl w:ilvl="3" w:tplc="34005E0A">
      <w:start w:val="1"/>
      <w:numFmt w:val="bullet"/>
      <w:lvlText w:val="●"/>
      <w:lvlJc w:val="left"/>
      <w:pPr>
        <w:ind w:left="2100" w:hanging="420"/>
      </w:pPr>
      <w:rPr>
        <w:rFonts w:ascii="Arial Unicode MS" w:eastAsia="Arial Unicode MS" w:hAnsi="Arial Unicode MS" w:cs="Arial Unicode MS"/>
        <w:b w:val="0"/>
        <w:bCs w:val="0"/>
        <w:i w:val="0"/>
        <w:iCs w:val="0"/>
        <w:caps w:val="0"/>
        <w:smallCaps w:val="0"/>
        <w:color w:val="000000"/>
        <w:spacing w:val="0"/>
        <w:w w:val="100"/>
        <w:kern w:val="0"/>
        <w:position w:val="0"/>
        <w:highlight w:val="none"/>
        <w:vertAlign w:val="baseline"/>
      </w:rPr>
    </w:lvl>
    <w:lvl w:ilvl="4" w:tplc="15F00B86">
      <w:start w:val="1"/>
      <w:numFmt w:val="bullet"/>
      <w:lvlText w:val="■"/>
      <w:lvlJc w:val="left"/>
      <w:pPr>
        <w:ind w:left="2520" w:hanging="420"/>
      </w:pPr>
      <w:rPr>
        <w:rFonts w:ascii="Arial Unicode MS" w:eastAsia="Arial Unicode MS" w:hAnsi="Arial Unicode MS" w:cs="Arial Unicode MS"/>
        <w:b w:val="0"/>
        <w:bCs w:val="0"/>
        <w:i w:val="0"/>
        <w:iCs w:val="0"/>
        <w:caps w:val="0"/>
        <w:smallCaps w:val="0"/>
        <w:color w:val="000000"/>
        <w:spacing w:val="0"/>
        <w:w w:val="100"/>
        <w:kern w:val="0"/>
        <w:position w:val="0"/>
        <w:highlight w:val="none"/>
        <w:vertAlign w:val="baseline"/>
      </w:rPr>
    </w:lvl>
    <w:lvl w:ilvl="5" w:tplc="924AADB4">
      <w:start w:val="1"/>
      <w:numFmt w:val="bullet"/>
      <w:lvlText w:val="◆"/>
      <w:lvlJc w:val="left"/>
      <w:pPr>
        <w:ind w:left="2940" w:hanging="420"/>
      </w:pPr>
      <w:rPr>
        <w:rFonts w:ascii="Arial Unicode MS" w:eastAsia="Arial Unicode MS" w:hAnsi="Arial Unicode MS" w:cs="Arial Unicode MS"/>
        <w:b w:val="0"/>
        <w:bCs w:val="0"/>
        <w:i w:val="0"/>
        <w:iCs w:val="0"/>
        <w:caps w:val="0"/>
        <w:smallCaps w:val="0"/>
        <w:color w:val="000000"/>
        <w:spacing w:val="0"/>
        <w:w w:val="100"/>
        <w:kern w:val="0"/>
        <w:position w:val="0"/>
        <w:highlight w:val="none"/>
        <w:vertAlign w:val="baseline"/>
      </w:rPr>
    </w:lvl>
    <w:lvl w:ilvl="6" w:tplc="47BEBE8C">
      <w:start w:val="1"/>
      <w:numFmt w:val="bullet"/>
      <w:lvlText w:val="●"/>
      <w:lvlJc w:val="left"/>
      <w:pPr>
        <w:ind w:left="3360" w:hanging="420"/>
      </w:pPr>
      <w:rPr>
        <w:rFonts w:ascii="Arial Unicode MS" w:eastAsia="Arial Unicode MS" w:hAnsi="Arial Unicode MS" w:cs="Arial Unicode MS"/>
        <w:b w:val="0"/>
        <w:bCs w:val="0"/>
        <w:i w:val="0"/>
        <w:iCs w:val="0"/>
        <w:caps w:val="0"/>
        <w:smallCaps w:val="0"/>
        <w:color w:val="000000"/>
        <w:spacing w:val="0"/>
        <w:w w:val="100"/>
        <w:kern w:val="0"/>
        <w:position w:val="0"/>
        <w:highlight w:val="none"/>
        <w:vertAlign w:val="baseline"/>
      </w:rPr>
    </w:lvl>
    <w:lvl w:ilvl="7" w:tplc="99F6FE4A">
      <w:start w:val="1"/>
      <w:numFmt w:val="bullet"/>
      <w:lvlText w:val="■"/>
      <w:lvlJc w:val="left"/>
      <w:pPr>
        <w:ind w:left="3780" w:hanging="420"/>
      </w:pPr>
      <w:rPr>
        <w:rFonts w:ascii="Arial Unicode MS" w:eastAsia="Arial Unicode MS" w:hAnsi="Arial Unicode MS" w:cs="Arial Unicode MS"/>
        <w:b w:val="0"/>
        <w:bCs w:val="0"/>
        <w:i w:val="0"/>
        <w:iCs w:val="0"/>
        <w:caps w:val="0"/>
        <w:smallCaps w:val="0"/>
        <w:color w:val="000000"/>
        <w:spacing w:val="0"/>
        <w:w w:val="100"/>
        <w:kern w:val="0"/>
        <w:position w:val="0"/>
        <w:highlight w:val="none"/>
        <w:vertAlign w:val="baseline"/>
      </w:rPr>
    </w:lvl>
    <w:lvl w:ilvl="8" w:tplc="05A4D24C">
      <w:start w:val="1"/>
      <w:numFmt w:val="bullet"/>
      <w:lvlText w:val="◆"/>
      <w:lvlJc w:val="left"/>
      <w:pPr>
        <w:ind w:left="4200" w:hanging="420"/>
      </w:pPr>
      <w:rPr>
        <w:rFonts w:ascii="Arial Unicode MS" w:eastAsia="Arial Unicode MS" w:hAnsi="Arial Unicode MS" w:cs="Arial Unicode MS"/>
        <w:b w:val="0"/>
        <w:bCs w:val="0"/>
        <w:i w:val="0"/>
        <w:iCs w:val="0"/>
        <w:caps w:val="0"/>
        <w:smallCaps w:val="0"/>
        <w:color w:val="000000"/>
        <w:spacing w:val="0"/>
        <w:w w:val="100"/>
        <w:kern w:val="0"/>
        <w:position w:val="0"/>
        <w:highlight w:val="none"/>
        <w:vertAlign w:val="baseline"/>
      </w:rPr>
    </w:lvl>
  </w:abstractNum>
  <w:abstractNum w:abstractNumId="25" w15:restartNumberingAfterBreak="0">
    <w:nsid w:val="0000001D"/>
    <w:multiLevelType w:val="hybridMultilevel"/>
    <w:tmpl w:val="4E2084C0"/>
    <w:styleLink w:val="30"/>
    <w:lvl w:ilvl="0" w:tplc="389AEA2C">
      <w:start w:val="1"/>
      <w:numFmt w:val="lowerLetter"/>
      <w:lvlText w:val="%1)"/>
      <w:lvlJc w:val="left"/>
      <w:pPr>
        <w:ind w:left="780" w:hanging="360"/>
      </w:pPr>
      <w:rPr>
        <w:rFonts w:hAnsi="Arial Unicode MS"/>
        <w:caps w:val="0"/>
        <w:smallCaps w:val="0"/>
        <w:color w:val="000000"/>
        <w:spacing w:val="0"/>
        <w:w w:val="100"/>
        <w:kern w:val="0"/>
        <w:position w:val="0"/>
        <w:highlight w:val="none"/>
        <w:vertAlign w:val="baseline"/>
      </w:rPr>
    </w:lvl>
    <w:lvl w:ilvl="1" w:tplc="44D659A4">
      <w:start w:val="1"/>
      <w:numFmt w:val="lowerLetter"/>
      <w:lvlText w:val="%2)"/>
      <w:lvlJc w:val="left"/>
      <w:pPr>
        <w:ind w:left="1080" w:hanging="360"/>
      </w:pPr>
      <w:rPr>
        <w:rFonts w:hAnsi="Arial Unicode MS"/>
        <w:caps w:val="0"/>
        <w:smallCaps w:val="0"/>
        <w:color w:val="000000"/>
        <w:spacing w:val="0"/>
        <w:w w:val="100"/>
        <w:kern w:val="0"/>
        <w:position w:val="0"/>
        <w:highlight w:val="none"/>
        <w:vertAlign w:val="baseline"/>
      </w:rPr>
    </w:lvl>
    <w:lvl w:ilvl="2" w:tplc="69CAE37C">
      <w:start w:val="1"/>
      <w:numFmt w:val="lowerLetter"/>
      <w:lvlText w:val="%3)"/>
      <w:lvlJc w:val="left"/>
      <w:pPr>
        <w:ind w:left="1800" w:hanging="360"/>
      </w:pPr>
      <w:rPr>
        <w:rFonts w:hAnsi="Arial Unicode MS"/>
        <w:caps w:val="0"/>
        <w:smallCaps w:val="0"/>
        <w:color w:val="000000"/>
        <w:spacing w:val="0"/>
        <w:w w:val="100"/>
        <w:kern w:val="0"/>
        <w:position w:val="0"/>
        <w:highlight w:val="none"/>
        <w:vertAlign w:val="baseline"/>
      </w:rPr>
    </w:lvl>
    <w:lvl w:ilvl="3" w:tplc="A2EE1E48">
      <w:start w:val="1"/>
      <w:numFmt w:val="lowerLetter"/>
      <w:lvlText w:val="%4)"/>
      <w:lvlJc w:val="left"/>
      <w:pPr>
        <w:ind w:left="2520" w:hanging="360"/>
      </w:pPr>
      <w:rPr>
        <w:rFonts w:hAnsi="Arial Unicode MS"/>
        <w:caps w:val="0"/>
        <w:smallCaps w:val="0"/>
        <w:color w:val="000000"/>
        <w:spacing w:val="0"/>
        <w:w w:val="100"/>
        <w:kern w:val="0"/>
        <w:position w:val="0"/>
        <w:highlight w:val="none"/>
        <w:vertAlign w:val="baseline"/>
      </w:rPr>
    </w:lvl>
    <w:lvl w:ilvl="4" w:tplc="0246B0EA">
      <w:start w:val="1"/>
      <w:numFmt w:val="lowerLetter"/>
      <w:lvlText w:val="%5)"/>
      <w:lvlJc w:val="left"/>
      <w:pPr>
        <w:ind w:left="3240" w:hanging="360"/>
      </w:pPr>
      <w:rPr>
        <w:rFonts w:hAnsi="Arial Unicode MS"/>
        <w:caps w:val="0"/>
        <w:smallCaps w:val="0"/>
        <w:color w:val="000000"/>
        <w:spacing w:val="0"/>
        <w:w w:val="100"/>
        <w:kern w:val="0"/>
        <w:position w:val="0"/>
        <w:highlight w:val="none"/>
        <w:vertAlign w:val="baseline"/>
      </w:rPr>
    </w:lvl>
    <w:lvl w:ilvl="5" w:tplc="74B241AA">
      <w:start w:val="1"/>
      <w:numFmt w:val="lowerLetter"/>
      <w:lvlText w:val="%6)"/>
      <w:lvlJc w:val="left"/>
      <w:pPr>
        <w:ind w:left="3960" w:hanging="360"/>
      </w:pPr>
      <w:rPr>
        <w:rFonts w:hAnsi="Arial Unicode MS"/>
        <w:caps w:val="0"/>
        <w:smallCaps w:val="0"/>
        <w:color w:val="000000"/>
        <w:spacing w:val="0"/>
        <w:w w:val="100"/>
        <w:kern w:val="0"/>
        <w:position w:val="0"/>
        <w:highlight w:val="none"/>
        <w:vertAlign w:val="baseline"/>
      </w:rPr>
    </w:lvl>
    <w:lvl w:ilvl="6" w:tplc="A7E2184E">
      <w:start w:val="1"/>
      <w:numFmt w:val="lowerLetter"/>
      <w:lvlText w:val="%7)"/>
      <w:lvlJc w:val="left"/>
      <w:pPr>
        <w:ind w:left="4680" w:hanging="360"/>
      </w:pPr>
      <w:rPr>
        <w:rFonts w:hAnsi="Arial Unicode MS"/>
        <w:caps w:val="0"/>
        <w:smallCaps w:val="0"/>
        <w:color w:val="000000"/>
        <w:spacing w:val="0"/>
        <w:w w:val="100"/>
        <w:kern w:val="0"/>
        <w:position w:val="0"/>
        <w:highlight w:val="none"/>
        <w:vertAlign w:val="baseline"/>
      </w:rPr>
    </w:lvl>
    <w:lvl w:ilvl="7" w:tplc="EDFC838E">
      <w:start w:val="1"/>
      <w:numFmt w:val="lowerLetter"/>
      <w:lvlText w:val="%8)"/>
      <w:lvlJc w:val="left"/>
      <w:pPr>
        <w:ind w:left="5400" w:hanging="360"/>
      </w:pPr>
      <w:rPr>
        <w:rFonts w:hAnsi="Arial Unicode MS"/>
        <w:caps w:val="0"/>
        <w:smallCaps w:val="0"/>
        <w:color w:val="000000"/>
        <w:spacing w:val="0"/>
        <w:w w:val="100"/>
        <w:kern w:val="0"/>
        <w:position w:val="0"/>
        <w:highlight w:val="none"/>
        <w:vertAlign w:val="baseline"/>
      </w:rPr>
    </w:lvl>
    <w:lvl w:ilvl="8" w:tplc="4D5ADC08">
      <w:start w:val="1"/>
      <w:numFmt w:val="lowerLetter"/>
      <w:lvlText w:val="%9)"/>
      <w:lvlJc w:val="left"/>
      <w:pPr>
        <w:ind w:left="6120" w:hanging="360"/>
      </w:pPr>
      <w:rPr>
        <w:rFonts w:hAnsi="Arial Unicode MS"/>
        <w:caps w:val="0"/>
        <w:smallCaps w:val="0"/>
        <w:color w:val="000000"/>
        <w:spacing w:val="0"/>
        <w:w w:val="100"/>
        <w:kern w:val="0"/>
        <w:position w:val="0"/>
        <w:highlight w:val="none"/>
        <w:vertAlign w:val="baseline"/>
      </w:rPr>
    </w:lvl>
  </w:abstractNum>
  <w:abstractNum w:abstractNumId="26" w15:restartNumberingAfterBreak="0">
    <w:nsid w:val="0000001F"/>
    <w:multiLevelType w:val="multilevel"/>
    <w:tmpl w:val="5BEC0A32"/>
    <w:lvl w:ilvl="0">
      <w:start w:val="1"/>
      <w:numFmt w:val="none"/>
      <w:pStyle w:val="af1"/>
      <w:suff w:val="nothing"/>
      <w:lvlText w:val="%1注："/>
      <w:lvlJc w:val="left"/>
      <w:pPr>
        <w:ind w:left="363" w:hanging="363"/>
      </w:pPr>
      <w:rPr>
        <w:rFonts w:ascii="黑体" w:eastAsia="黑体" w:hAnsi="Times New Roman" w:hint="eastAsia"/>
        <w:b w:val="0"/>
        <w:i w:val="0"/>
        <w:sz w:val="18"/>
      </w:rPr>
    </w:lvl>
    <w:lvl w:ilvl="1">
      <w:start w:val="1"/>
      <w:numFmt w:val="lowerLetter"/>
      <w:lvlText w:val="%2)"/>
      <w:lvlJc w:val="left"/>
      <w:pPr>
        <w:tabs>
          <w:tab w:val="left" w:pos="777"/>
        </w:tabs>
        <w:ind w:left="363" w:hanging="363"/>
      </w:pPr>
      <w:rPr>
        <w:rFonts w:hint="eastAsia"/>
      </w:rPr>
    </w:lvl>
    <w:lvl w:ilvl="2">
      <w:start w:val="1"/>
      <w:numFmt w:val="lowerRoman"/>
      <w:lvlText w:val="%3."/>
      <w:lvlJc w:val="right"/>
      <w:pPr>
        <w:tabs>
          <w:tab w:val="left" w:pos="777"/>
        </w:tabs>
        <w:ind w:left="363" w:hanging="363"/>
      </w:pPr>
      <w:rPr>
        <w:rFonts w:hint="eastAsia"/>
      </w:rPr>
    </w:lvl>
    <w:lvl w:ilvl="3">
      <w:start w:val="1"/>
      <w:numFmt w:val="decimal"/>
      <w:lvlText w:val="%4."/>
      <w:lvlJc w:val="left"/>
      <w:pPr>
        <w:tabs>
          <w:tab w:val="left" w:pos="777"/>
        </w:tabs>
        <w:ind w:left="363" w:hanging="363"/>
      </w:pPr>
      <w:rPr>
        <w:rFonts w:hint="eastAsia"/>
      </w:rPr>
    </w:lvl>
    <w:lvl w:ilvl="4">
      <w:start w:val="1"/>
      <w:numFmt w:val="lowerLetter"/>
      <w:lvlText w:val="%5)"/>
      <w:lvlJc w:val="left"/>
      <w:pPr>
        <w:tabs>
          <w:tab w:val="left" w:pos="777"/>
        </w:tabs>
        <w:ind w:left="363" w:hanging="363"/>
      </w:pPr>
      <w:rPr>
        <w:rFonts w:hint="eastAsia"/>
      </w:rPr>
    </w:lvl>
    <w:lvl w:ilvl="5">
      <w:start w:val="1"/>
      <w:numFmt w:val="lowerRoman"/>
      <w:lvlText w:val="%6."/>
      <w:lvlJc w:val="right"/>
      <w:pPr>
        <w:tabs>
          <w:tab w:val="left" w:pos="777"/>
        </w:tabs>
        <w:ind w:left="363" w:hanging="363"/>
      </w:pPr>
      <w:rPr>
        <w:rFonts w:hint="eastAsia"/>
      </w:rPr>
    </w:lvl>
    <w:lvl w:ilvl="6">
      <w:start w:val="1"/>
      <w:numFmt w:val="decimal"/>
      <w:lvlText w:val="%7."/>
      <w:lvlJc w:val="left"/>
      <w:pPr>
        <w:tabs>
          <w:tab w:val="left" w:pos="777"/>
        </w:tabs>
        <w:ind w:left="363" w:hanging="363"/>
      </w:pPr>
      <w:rPr>
        <w:rFonts w:hint="eastAsia"/>
      </w:rPr>
    </w:lvl>
    <w:lvl w:ilvl="7">
      <w:start w:val="1"/>
      <w:numFmt w:val="lowerLetter"/>
      <w:lvlText w:val="%8)"/>
      <w:lvlJc w:val="left"/>
      <w:pPr>
        <w:tabs>
          <w:tab w:val="left" w:pos="777"/>
        </w:tabs>
        <w:ind w:left="363" w:hanging="363"/>
      </w:pPr>
      <w:rPr>
        <w:rFonts w:hint="eastAsia"/>
      </w:rPr>
    </w:lvl>
    <w:lvl w:ilvl="8">
      <w:start w:val="1"/>
      <w:numFmt w:val="lowerRoman"/>
      <w:lvlText w:val="%9."/>
      <w:lvlJc w:val="right"/>
      <w:pPr>
        <w:tabs>
          <w:tab w:val="left" w:pos="777"/>
        </w:tabs>
        <w:ind w:left="363" w:hanging="363"/>
      </w:pPr>
      <w:rPr>
        <w:rFonts w:hint="eastAsia"/>
      </w:rPr>
    </w:lvl>
  </w:abstractNum>
  <w:abstractNum w:abstractNumId="27" w15:restartNumberingAfterBreak="0">
    <w:nsid w:val="00000020"/>
    <w:multiLevelType w:val="hybridMultilevel"/>
    <w:tmpl w:val="33021FF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00000021"/>
    <w:multiLevelType w:val="hybridMultilevel"/>
    <w:tmpl w:val="52C26A3A"/>
    <w:styleLink w:val="5"/>
    <w:lvl w:ilvl="0" w:tplc="9B06D896">
      <w:start w:val="1"/>
      <w:numFmt w:val="bullet"/>
      <w:lvlText w:val="●"/>
      <w:lvlJc w:val="left"/>
      <w:pPr>
        <w:ind w:left="840" w:hanging="420"/>
      </w:pPr>
      <w:rPr>
        <w:rFonts w:ascii="Arial Unicode MS" w:eastAsia="Arial Unicode MS" w:hAnsi="Arial Unicode MS" w:cs="Arial Unicode MS"/>
        <w:b w:val="0"/>
        <w:bCs w:val="0"/>
        <w:i w:val="0"/>
        <w:iCs w:val="0"/>
        <w:caps w:val="0"/>
        <w:smallCaps w:val="0"/>
        <w:color w:val="000000"/>
        <w:spacing w:val="0"/>
        <w:w w:val="100"/>
        <w:kern w:val="0"/>
        <w:position w:val="0"/>
        <w:highlight w:val="none"/>
        <w:vertAlign w:val="baseline"/>
      </w:rPr>
    </w:lvl>
    <w:lvl w:ilvl="1" w:tplc="A1A24F74">
      <w:start w:val="1"/>
      <w:numFmt w:val="bullet"/>
      <w:lvlText w:val="■"/>
      <w:lvlJc w:val="left"/>
      <w:pPr>
        <w:ind w:left="1260" w:hanging="420"/>
      </w:pPr>
      <w:rPr>
        <w:rFonts w:ascii="Arial Unicode MS" w:eastAsia="Arial Unicode MS" w:hAnsi="Arial Unicode MS" w:cs="Arial Unicode MS"/>
        <w:b w:val="0"/>
        <w:bCs w:val="0"/>
        <w:i w:val="0"/>
        <w:iCs w:val="0"/>
        <w:caps w:val="0"/>
        <w:smallCaps w:val="0"/>
        <w:color w:val="000000"/>
        <w:spacing w:val="0"/>
        <w:w w:val="100"/>
        <w:kern w:val="0"/>
        <w:position w:val="0"/>
        <w:highlight w:val="none"/>
        <w:vertAlign w:val="baseline"/>
      </w:rPr>
    </w:lvl>
    <w:lvl w:ilvl="2" w:tplc="78D6099C">
      <w:start w:val="1"/>
      <w:numFmt w:val="bullet"/>
      <w:lvlText w:val="◆"/>
      <w:lvlJc w:val="left"/>
      <w:pPr>
        <w:ind w:left="1680" w:hanging="420"/>
      </w:pPr>
      <w:rPr>
        <w:rFonts w:ascii="Arial Unicode MS" w:eastAsia="Arial Unicode MS" w:hAnsi="Arial Unicode MS" w:cs="Arial Unicode MS"/>
        <w:b w:val="0"/>
        <w:bCs w:val="0"/>
        <w:i w:val="0"/>
        <w:iCs w:val="0"/>
        <w:caps w:val="0"/>
        <w:smallCaps w:val="0"/>
        <w:color w:val="000000"/>
        <w:spacing w:val="0"/>
        <w:w w:val="100"/>
        <w:kern w:val="0"/>
        <w:position w:val="0"/>
        <w:highlight w:val="none"/>
        <w:vertAlign w:val="baseline"/>
      </w:rPr>
    </w:lvl>
    <w:lvl w:ilvl="3" w:tplc="0CD80A80">
      <w:start w:val="1"/>
      <w:numFmt w:val="bullet"/>
      <w:lvlText w:val="●"/>
      <w:lvlJc w:val="left"/>
      <w:pPr>
        <w:ind w:left="2100" w:hanging="420"/>
      </w:pPr>
      <w:rPr>
        <w:rFonts w:ascii="Arial Unicode MS" w:eastAsia="Arial Unicode MS" w:hAnsi="Arial Unicode MS" w:cs="Arial Unicode MS"/>
        <w:b w:val="0"/>
        <w:bCs w:val="0"/>
        <w:i w:val="0"/>
        <w:iCs w:val="0"/>
        <w:caps w:val="0"/>
        <w:smallCaps w:val="0"/>
        <w:color w:val="000000"/>
        <w:spacing w:val="0"/>
        <w:w w:val="100"/>
        <w:kern w:val="0"/>
        <w:position w:val="0"/>
        <w:highlight w:val="none"/>
        <w:vertAlign w:val="baseline"/>
      </w:rPr>
    </w:lvl>
    <w:lvl w:ilvl="4" w:tplc="3A9CD7E8">
      <w:start w:val="1"/>
      <w:numFmt w:val="bullet"/>
      <w:lvlText w:val="■"/>
      <w:lvlJc w:val="left"/>
      <w:pPr>
        <w:ind w:left="2520" w:hanging="420"/>
      </w:pPr>
      <w:rPr>
        <w:rFonts w:ascii="Arial Unicode MS" w:eastAsia="Arial Unicode MS" w:hAnsi="Arial Unicode MS" w:cs="Arial Unicode MS"/>
        <w:b w:val="0"/>
        <w:bCs w:val="0"/>
        <w:i w:val="0"/>
        <w:iCs w:val="0"/>
        <w:caps w:val="0"/>
        <w:smallCaps w:val="0"/>
        <w:color w:val="000000"/>
        <w:spacing w:val="0"/>
        <w:w w:val="100"/>
        <w:kern w:val="0"/>
        <w:position w:val="0"/>
        <w:highlight w:val="none"/>
        <w:vertAlign w:val="baseline"/>
      </w:rPr>
    </w:lvl>
    <w:lvl w:ilvl="5" w:tplc="60503954">
      <w:start w:val="1"/>
      <w:numFmt w:val="bullet"/>
      <w:lvlText w:val="◆"/>
      <w:lvlJc w:val="left"/>
      <w:pPr>
        <w:ind w:left="2940" w:hanging="420"/>
      </w:pPr>
      <w:rPr>
        <w:rFonts w:ascii="Arial Unicode MS" w:eastAsia="Arial Unicode MS" w:hAnsi="Arial Unicode MS" w:cs="Arial Unicode MS"/>
        <w:b w:val="0"/>
        <w:bCs w:val="0"/>
        <w:i w:val="0"/>
        <w:iCs w:val="0"/>
        <w:caps w:val="0"/>
        <w:smallCaps w:val="0"/>
        <w:color w:val="000000"/>
        <w:spacing w:val="0"/>
        <w:w w:val="100"/>
        <w:kern w:val="0"/>
        <w:position w:val="0"/>
        <w:highlight w:val="none"/>
        <w:vertAlign w:val="baseline"/>
      </w:rPr>
    </w:lvl>
    <w:lvl w:ilvl="6" w:tplc="C37E6CFA">
      <w:start w:val="1"/>
      <w:numFmt w:val="bullet"/>
      <w:lvlText w:val="●"/>
      <w:lvlJc w:val="left"/>
      <w:pPr>
        <w:ind w:left="3360" w:hanging="420"/>
      </w:pPr>
      <w:rPr>
        <w:rFonts w:ascii="Arial Unicode MS" w:eastAsia="Arial Unicode MS" w:hAnsi="Arial Unicode MS" w:cs="Arial Unicode MS"/>
        <w:b w:val="0"/>
        <w:bCs w:val="0"/>
        <w:i w:val="0"/>
        <w:iCs w:val="0"/>
        <w:caps w:val="0"/>
        <w:smallCaps w:val="0"/>
        <w:color w:val="000000"/>
        <w:spacing w:val="0"/>
        <w:w w:val="100"/>
        <w:kern w:val="0"/>
        <w:position w:val="0"/>
        <w:highlight w:val="none"/>
        <w:vertAlign w:val="baseline"/>
      </w:rPr>
    </w:lvl>
    <w:lvl w:ilvl="7" w:tplc="26F4C8AC">
      <w:start w:val="1"/>
      <w:numFmt w:val="bullet"/>
      <w:lvlText w:val="■"/>
      <w:lvlJc w:val="left"/>
      <w:pPr>
        <w:ind w:left="3780" w:hanging="420"/>
      </w:pPr>
      <w:rPr>
        <w:rFonts w:ascii="Arial Unicode MS" w:eastAsia="Arial Unicode MS" w:hAnsi="Arial Unicode MS" w:cs="Arial Unicode MS"/>
        <w:b w:val="0"/>
        <w:bCs w:val="0"/>
        <w:i w:val="0"/>
        <w:iCs w:val="0"/>
        <w:caps w:val="0"/>
        <w:smallCaps w:val="0"/>
        <w:color w:val="000000"/>
        <w:spacing w:val="0"/>
        <w:w w:val="100"/>
        <w:kern w:val="0"/>
        <w:position w:val="0"/>
        <w:highlight w:val="none"/>
        <w:vertAlign w:val="baseline"/>
      </w:rPr>
    </w:lvl>
    <w:lvl w:ilvl="8" w:tplc="11462B7A">
      <w:start w:val="1"/>
      <w:numFmt w:val="bullet"/>
      <w:lvlText w:val="◆"/>
      <w:lvlJc w:val="left"/>
      <w:pPr>
        <w:ind w:left="4200" w:hanging="420"/>
      </w:pPr>
      <w:rPr>
        <w:rFonts w:ascii="Arial Unicode MS" w:eastAsia="Arial Unicode MS" w:hAnsi="Arial Unicode MS" w:cs="Arial Unicode MS"/>
        <w:b w:val="0"/>
        <w:bCs w:val="0"/>
        <w:i w:val="0"/>
        <w:iCs w:val="0"/>
        <w:caps w:val="0"/>
        <w:smallCaps w:val="0"/>
        <w:color w:val="000000"/>
        <w:spacing w:val="0"/>
        <w:w w:val="100"/>
        <w:kern w:val="0"/>
        <w:position w:val="0"/>
        <w:highlight w:val="none"/>
        <w:vertAlign w:val="baseline"/>
      </w:rPr>
    </w:lvl>
  </w:abstractNum>
  <w:abstractNum w:abstractNumId="29" w15:restartNumberingAfterBreak="0">
    <w:nsid w:val="00000022"/>
    <w:multiLevelType w:val="hybridMultilevel"/>
    <w:tmpl w:val="B8CE5186"/>
    <w:styleLink w:val="40"/>
    <w:lvl w:ilvl="0" w:tplc="0986C630">
      <w:start w:val="1"/>
      <w:numFmt w:val="lowerLetter"/>
      <w:lvlText w:val="%1)"/>
      <w:lvlJc w:val="left"/>
      <w:pPr>
        <w:ind w:left="840" w:hanging="420"/>
      </w:pPr>
      <w:rPr>
        <w:rFonts w:hAnsi="Arial Unicode MS"/>
        <w:caps w:val="0"/>
        <w:smallCaps w:val="0"/>
        <w:color w:val="000000"/>
        <w:spacing w:val="0"/>
        <w:w w:val="100"/>
        <w:kern w:val="0"/>
        <w:position w:val="0"/>
        <w:highlight w:val="none"/>
        <w:vertAlign w:val="baseline"/>
      </w:rPr>
    </w:lvl>
    <w:lvl w:ilvl="1" w:tplc="CC70661A">
      <w:start w:val="1"/>
      <w:numFmt w:val="lowerLetter"/>
      <w:lvlText w:val="%2)"/>
      <w:lvlJc w:val="left"/>
      <w:pPr>
        <w:ind w:left="1140" w:hanging="420"/>
      </w:pPr>
      <w:rPr>
        <w:rFonts w:hAnsi="Arial Unicode MS"/>
        <w:caps w:val="0"/>
        <w:smallCaps w:val="0"/>
        <w:color w:val="000000"/>
        <w:spacing w:val="0"/>
        <w:w w:val="100"/>
        <w:kern w:val="0"/>
        <w:position w:val="0"/>
        <w:highlight w:val="none"/>
        <w:vertAlign w:val="baseline"/>
      </w:rPr>
    </w:lvl>
    <w:lvl w:ilvl="2" w:tplc="75F241EE">
      <w:start w:val="1"/>
      <w:numFmt w:val="lowerLetter"/>
      <w:lvlText w:val="%3)"/>
      <w:lvlJc w:val="left"/>
      <w:pPr>
        <w:ind w:left="1860" w:hanging="420"/>
      </w:pPr>
      <w:rPr>
        <w:rFonts w:hAnsi="Arial Unicode MS"/>
        <w:caps w:val="0"/>
        <w:smallCaps w:val="0"/>
        <w:color w:val="000000"/>
        <w:spacing w:val="0"/>
        <w:w w:val="100"/>
        <w:kern w:val="0"/>
        <w:position w:val="0"/>
        <w:highlight w:val="none"/>
        <w:vertAlign w:val="baseline"/>
      </w:rPr>
    </w:lvl>
    <w:lvl w:ilvl="3" w:tplc="9176C630">
      <w:start w:val="1"/>
      <w:numFmt w:val="lowerLetter"/>
      <w:lvlText w:val="%4)"/>
      <w:lvlJc w:val="left"/>
      <w:pPr>
        <w:ind w:left="2580" w:hanging="420"/>
      </w:pPr>
      <w:rPr>
        <w:rFonts w:hAnsi="Arial Unicode MS"/>
        <w:caps w:val="0"/>
        <w:smallCaps w:val="0"/>
        <w:color w:val="000000"/>
        <w:spacing w:val="0"/>
        <w:w w:val="100"/>
        <w:kern w:val="0"/>
        <w:position w:val="0"/>
        <w:highlight w:val="none"/>
        <w:vertAlign w:val="baseline"/>
      </w:rPr>
    </w:lvl>
    <w:lvl w:ilvl="4" w:tplc="9510F6EA">
      <w:start w:val="1"/>
      <w:numFmt w:val="lowerLetter"/>
      <w:lvlText w:val="%5)"/>
      <w:lvlJc w:val="left"/>
      <w:pPr>
        <w:ind w:left="3300" w:hanging="420"/>
      </w:pPr>
      <w:rPr>
        <w:rFonts w:hAnsi="Arial Unicode MS"/>
        <w:caps w:val="0"/>
        <w:smallCaps w:val="0"/>
        <w:color w:val="000000"/>
        <w:spacing w:val="0"/>
        <w:w w:val="100"/>
        <w:kern w:val="0"/>
        <w:position w:val="0"/>
        <w:highlight w:val="none"/>
        <w:vertAlign w:val="baseline"/>
      </w:rPr>
    </w:lvl>
    <w:lvl w:ilvl="5" w:tplc="176E16CC">
      <w:start w:val="1"/>
      <w:numFmt w:val="lowerLetter"/>
      <w:lvlText w:val="%6)"/>
      <w:lvlJc w:val="left"/>
      <w:pPr>
        <w:ind w:left="4020" w:hanging="420"/>
      </w:pPr>
      <w:rPr>
        <w:rFonts w:hAnsi="Arial Unicode MS"/>
        <w:caps w:val="0"/>
        <w:smallCaps w:val="0"/>
        <w:color w:val="000000"/>
        <w:spacing w:val="0"/>
        <w:w w:val="100"/>
        <w:kern w:val="0"/>
        <w:position w:val="0"/>
        <w:highlight w:val="none"/>
        <w:vertAlign w:val="baseline"/>
      </w:rPr>
    </w:lvl>
    <w:lvl w:ilvl="6" w:tplc="0B9CDF88">
      <w:start w:val="1"/>
      <w:numFmt w:val="lowerLetter"/>
      <w:lvlText w:val="%7)"/>
      <w:lvlJc w:val="left"/>
      <w:pPr>
        <w:ind w:left="4740" w:hanging="420"/>
      </w:pPr>
      <w:rPr>
        <w:rFonts w:hAnsi="Arial Unicode MS"/>
        <w:caps w:val="0"/>
        <w:smallCaps w:val="0"/>
        <w:color w:val="000000"/>
        <w:spacing w:val="0"/>
        <w:w w:val="100"/>
        <w:kern w:val="0"/>
        <w:position w:val="0"/>
        <w:highlight w:val="none"/>
        <w:vertAlign w:val="baseline"/>
      </w:rPr>
    </w:lvl>
    <w:lvl w:ilvl="7" w:tplc="EBFCEB06">
      <w:start w:val="1"/>
      <w:numFmt w:val="lowerLetter"/>
      <w:lvlText w:val="%8)"/>
      <w:lvlJc w:val="left"/>
      <w:pPr>
        <w:ind w:left="5460" w:hanging="420"/>
      </w:pPr>
      <w:rPr>
        <w:rFonts w:hAnsi="Arial Unicode MS"/>
        <w:caps w:val="0"/>
        <w:smallCaps w:val="0"/>
        <w:color w:val="000000"/>
        <w:spacing w:val="0"/>
        <w:w w:val="100"/>
        <w:kern w:val="0"/>
        <w:position w:val="0"/>
        <w:highlight w:val="none"/>
        <w:vertAlign w:val="baseline"/>
      </w:rPr>
    </w:lvl>
    <w:lvl w:ilvl="8" w:tplc="0498867E">
      <w:start w:val="1"/>
      <w:numFmt w:val="lowerLetter"/>
      <w:lvlText w:val="%9)"/>
      <w:lvlJc w:val="left"/>
      <w:pPr>
        <w:ind w:left="6180" w:hanging="420"/>
      </w:pPr>
      <w:rPr>
        <w:rFonts w:hAnsi="Arial Unicode MS"/>
        <w:caps w:val="0"/>
        <w:smallCaps w:val="0"/>
        <w:color w:val="000000"/>
        <w:spacing w:val="0"/>
        <w:w w:val="100"/>
        <w:kern w:val="0"/>
        <w:position w:val="0"/>
        <w:highlight w:val="none"/>
        <w:vertAlign w:val="baseline"/>
      </w:rPr>
    </w:lvl>
  </w:abstractNum>
  <w:abstractNum w:abstractNumId="30" w15:restartNumberingAfterBreak="0">
    <w:nsid w:val="00000024"/>
    <w:multiLevelType w:val="multilevel"/>
    <w:tmpl w:val="7A408B34"/>
    <w:lvl w:ilvl="0">
      <w:start w:val="1"/>
      <w:numFmt w:val="lowerLetter"/>
      <w:pStyle w:val="af2"/>
      <w:lvlText w:val="%1)"/>
      <w:lvlJc w:val="left"/>
      <w:pPr>
        <w:tabs>
          <w:tab w:val="left" w:pos="839"/>
        </w:tabs>
        <w:ind w:left="839" w:hanging="419"/>
      </w:pPr>
      <w:rPr>
        <w:rFonts w:ascii="宋体" w:eastAsia="宋体" w:hint="eastAsia"/>
        <w:b w:val="0"/>
        <w:i w:val="0"/>
        <w:sz w:val="21"/>
      </w:rPr>
    </w:lvl>
    <w:lvl w:ilvl="1">
      <w:start w:val="1"/>
      <w:numFmt w:val="decimal"/>
      <w:pStyle w:val="af3"/>
      <w:lvlText w:val="%2)"/>
      <w:lvlJc w:val="left"/>
      <w:pPr>
        <w:tabs>
          <w:tab w:val="left" w:pos="840"/>
        </w:tabs>
        <w:ind w:left="839" w:hanging="419"/>
      </w:pPr>
      <w:rPr>
        <w:rFonts w:ascii="宋体" w:eastAsia="宋体" w:hint="eastAsia"/>
        <w:b w:val="0"/>
        <w:i w:val="0"/>
        <w:sz w:val="21"/>
      </w:rPr>
    </w:lvl>
    <w:lvl w:ilvl="2">
      <w:start w:val="1"/>
      <w:numFmt w:val="lowerRoman"/>
      <w:lvlText w:val="%3."/>
      <w:lvlJc w:val="right"/>
      <w:pPr>
        <w:tabs>
          <w:tab w:val="left" w:pos="1260"/>
        </w:tabs>
        <w:ind w:left="1259" w:hanging="419"/>
      </w:pPr>
      <w:rPr>
        <w:rFonts w:hint="eastAsia"/>
      </w:rPr>
    </w:lvl>
    <w:lvl w:ilvl="3">
      <w:start w:val="1"/>
      <w:numFmt w:val="decimal"/>
      <w:lvlText w:val="%4."/>
      <w:lvlJc w:val="left"/>
      <w:pPr>
        <w:tabs>
          <w:tab w:val="left" w:pos="1680"/>
        </w:tabs>
        <w:ind w:left="1679" w:hanging="419"/>
      </w:pPr>
      <w:rPr>
        <w:rFonts w:hint="eastAsia"/>
      </w:rPr>
    </w:lvl>
    <w:lvl w:ilvl="4">
      <w:start w:val="1"/>
      <w:numFmt w:val="lowerLetter"/>
      <w:lvlText w:val="%5)"/>
      <w:lvlJc w:val="left"/>
      <w:pPr>
        <w:tabs>
          <w:tab w:val="left" w:pos="2100"/>
        </w:tabs>
        <w:ind w:left="2099" w:hanging="419"/>
      </w:pPr>
      <w:rPr>
        <w:rFonts w:hint="eastAsia"/>
      </w:rPr>
    </w:lvl>
    <w:lvl w:ilvl="5">
      <w:start w:val="1"/>
      <w:numFmt w:val="lowerRoman"/>
      <w:lvlText w:val="%6."/>
      <w:lvlJc w:val="right"/>
      <w:pPr>
        <w:tabs>
          <w:tab w:val="left" w:pos="2520"/>
        </w:tabs>
        <w:ind w:left="2519" w:hanging="419"/>
      </w:pPr>
      <w:rPr>
        <w:rFonts w:hint="eastAsia"/>
      </w:rPr>
    </w:lvl>
    <w:lvl w:ilvl="6">
      <w:start w:val="1"/>
      <w:numFmt w:val="decimal"/>
      <w:lvlText w:val="%7."/>
      <w:lvlJc w:val="left"/>
      <w:pPr>
        <w:tabs>
          <w:tab w:val="left" w:pos="2940"/>
        </w:tabs>
        <w:ind w:left="2939" w:hanging="419"/>
      </w:pPr>
      <w:rPr>
        <w:rFonts w:hint="eastAsia"/>
      </w:rPr>
    </w:lvl>
    <w:lvl w:ilvl="7">
      <w:start w:val="1"/>
      <w:numFmt w:val="lowerLetter"/>
      <w:lvlText w:val="%8)"/>
      <w:lvlJc w:val="left"/>
      <w:pPr>
        <w:tabs>
          <w:tab w:val="left" w:pos="3360"/>
        </w:tabs>
        <w:ind w:left="3359" w:hanging="419"/>
      </w:pPr>
      <w:rPr>
        <w:rFonts w:hint="eastAsia"/>
      </w:rPr>
    </w:lvl>
    <w:lvl w:ilvl="8">
      <w:start w:val="1"/>
      <w:numFmt w:val="lowerRoman"/>
      <w:lvlText w:val="%9."/>
      <w:lvlJc w:val="right"/>
      <w:pPr>
        <w:tabs>
          <w:tab w:val="left" w:pos="3780"/>
        </w:tabs>
        <w:ind w:left="3779" w:hanging="419"/>
      </w:pPr>
      <w:rPr>
        <w:rFonts w:hint="eastAsia"/>
      </w:rPr>
    </w:lvl>
  </w:abstractNum>
  <w:abstractNum w:abstractNumId="31" w15:restartNumberingAfterBreak="0">
    <w:nsid w:val="00000025"/>
    <w:multiLevelType w:val="multilevel"/>
    <w:tmpl w:val="C7AC9BD2"/>
    <w:lvl w:ilvl="0">
      <w:start w:val="1"/>
      <w:numFmt w:val="decimal"/>
      <w:pStyle w:val="af4"/>
      <w:suff w:val="nothing"/>
      <w:lvlText w:val="%1　"/>
      <w:lvlJc w:val="left"/>
      <w:pPr>
        <w:ind w:left="3119" w:firstLine="0"/>
      </w:pPr>
      <w:rPr>
        <w:rFonts w:ascii="黑体" w:eastAsia="黑体" w:hAnsi="Times New Roman" w:hint="eastAsia"/>
        <w:b w:val="0"/>
        <w:i w:val="0"/>
        <w:sz w:val="21"/>
        <w:szCs w:val="21"/>
      </w:rPr>
    </w:lvl>
    <w:lvl w:ilvl="1">
      <w:start w:val="1"/>
      <w:numFmt w:val="decimal"/>
      <w:suff w:val="nothing"/>
      <w:lvlText w:val="%1.%2　"/>
      <w:lvlJc w:val="left"/>
      <w:pPr>
        <w:ind w:left="0" w:firstLine="0"/>
      </w:pPr>
      <w:rPr>
        <w:rFonts w:ascii="黑体" w:eastAsia="黑体" w:hAnsi="Times New Roman" w:cs="Times New Roman" w:hint="eastAsia"/>
        <w:b w:val="0"/>
        <w:bCs w:val="0"/>
        <w:i w:val="0"/>
        <w:iCs w:val="0"/>
        <w:caps w:val="0"/>
        <w:vanish w:val="0"/>
        <w:color w:val="000000"/>
        <w:spacing w:val="0"/>
        <w:kern w:val="0"/>
        <w:position w:val="0"/>
        <w:sz w:val="21"/>
        <w:szCs w:val="21"/>
        <w:u w:val="none"/>
        <w:vertAlign w:val="baseline"/>
        <w:em w:val="none"/>
      </w:rPr>
    </w:lvl>
    <w:lvl w:ilvl="2">
      <w:start w:val="1"/>
      <w:numFmt w:val="decimal"/>
      <w:pStyle w:val="af5"/>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2551"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32" w15:restartNumberingAfterBreak="0">
    <w:nsid w:val="00000026"/>
    <w:multiLevelType w:val="multilevel"/>
    <w:tmpl w:val="100C1456"/>
    <w:lvl w:ilvl="0">
      <w:start w:val="1"/>
      <w:numFmt w:val="lowerLetter"/>
      <w:pStyle w:val="af6"/>
      <w:lvlText w:val="%1)"/>
      <w:lvlJc w:val="left"/>
      <w:pPr>
        <w:tabs>
          <w:tab w:val="left" w:pos="839"/>
        </w:tabs>
        <w:ind w:left="839" w:hanging="419"/>
      </w:pPr>
      <w:rPr>
        <w:rFonts w:ascii="宋体" w:eastAsia="宋体" w:hAnsi="宋体" w:hint="eastAsia"/>
        <w:b w:val="0"/>
        <w:i w:val="0"/>
        <w:sz w:val="20"/>
        <w:szCs w:val="21"/>
      </w:rPr>
    </w:lvl>
    <w:lvl w:ilvl="1">
      <w:start w:val="1"/>
      <w:numFmt w:val="decimal"/>
      <w:pStyle w:val="af7"/>
      <w:lvlText w:val="%2)"/>
      <w:lvlJc w:val="left"/>
      <w:pPr>
        <w:tabs>
          <w:tab w:val="left" w:pos="1259"/>
        </w:tabs>
        <w:ind w:left="1259" w:hanging="420"/>
      </w:pPr>
      <w:rPr>
        <w:rFonts w:ascii="宋体" w:eastAsia="宋体" w:hAnsi="宋体" w:hint="eastAsia"/>
        <w:b w:val="0"/>
        <w:i w:val="0"/>
        <w:sz w:val="20"/>
      </w:rPr>
    </w:lvl>
    <w:lvl w:ilvl="2">
      <w:start w:val="1"/>
      <w:numFmt w:val="decimal"/>
      <w:pStyle w:val="af8"/>
      <w:lvlText w:val="(%3)"/>
      <w:lvlJc w:val="left"/>
      <w:pPr>
        <w:tabs>
          <w:tab w:val="left" w:pos="0"/>
        </w:tabs>
        <w:ind w:left="1678" w:hanging="419"/>
      </w:pPr>
      <w:rPr>
        <w:rFonts w:ascii="宋体" w:eastAsia="宋体" w:hAnsi="宋体" w:hint="eastAsia"/>
        <w:b w:val="0"/>
        <w:i w:val="0"/>
        <w:sz w:val="20"/>
        <w:szCs w:val="21"/>
      </w:rPr>
    </w:lvl>
    <w:lvl w:ilvl="3">
      <w:start w:val="1"/>
      <w:numFmt w:val="decimal"/>
      <w:lvlText w:val="%4."/>
      <w:lvlJc w:val="left"/>
      <w:pPr>
        <w:tabs>
          <w:tab w:val="left" w:pos="2098"/>
        </w:tabs>
        <w:ind w:left="2098" w:hanging="420"/>
      </w:pPr>
      <w:rPr>
        <w:rFonts w:hint="eastAsia"/>
      </w:rPr>
    </w:lvl>
    <w:lvl w:ilvl="4">
      <w:start w:val="1"/>
      <w:numFmt w:val="lowerLetter"/>
      <w:lvlText w:val="%5)"/>
      <w:lvlJc w:val="left"/>
      <w:pPr>
        <w:tabs>
          <w:tab w:val="left" w:pos="2517"/>
        </w:tabs>
        <w:ind w:left="2517" w:hanging="419"/>
      </w:pPr>
      <w:rPr>
        <w:rFonts w:hint="eastAsia"/>
      </w:rPr>
    </w:lvl>
    <w:lvl w:ilvl="5">
      <w:start w:val="1"/>
      <w:numFmt w:val="lowerRoman"/>
      <w:lvlText w:val="%6."/>
      <w:lvlJc w:val="right"/>
      <w:pPr>
        <w:tabs>
          <w:tab w:val="left" w:pos="2942"/>
        </w:tabs>
        <w:ind w:left="2937" w:hanging="420"/>
      </w:pPr>
      <w:rPr>
        <w:rFonts w:hint="eastAsia"/>
      </w:rPr>
    </w:lvl>
    <w:lvl w:ilvl="6">
      <w:start w:val="1"/>
      <w:numFmt w:val="decimal"/>
      <w:lvlText w:val="%7."/>
      <w:lvlJc w:val="left"/>
      <w:pPr>
        <w:tabs>
          <w:tab w:val="left" w:pos="3362"/>
        </w:tabs>
        <w:ind w:left="3356" w:hanging="414"/>
      </w:pPr>
      <w:rPr>
        <w:rFonts w:hint="eastAsia"/>
      </w:rPr>
    </w:lvl>
    <w:lvl w:ilvl="7">
      <w:start w:val="1"/>
      <w:numFmt w:val="lowerLetter"/>
      <w:lvlText w:val="%8)"/>
      <w:lvlJc w:val="left"/>
      <w:pPr>
        <w:tabs>
          <w:tab w:val="left" w:pos="3781"/>
        </w:tabs>
        <w:ind w:left="3776" w:hanging="414"/>
      </w:pPr>
      <w:rPr>
        <w:rFonts w:hint="eastAsia"/>
      </w:rPr>
    </w:lvl>
    <w:lvl w:ilvl="8">
      <w:start w:val="1"/>
      <w:numFmt w:val="lowerRoman"/>
      <w:lvlText w:val="%9."/>
      <w:lvlJc w:val="right"/>
      <w:pPr>
        <w:tabs>
          <w:tab w:val="left" w:pos="4201"/>
        </w:tabs>
        <w:ind w:left="4201" w:hanging="420"/>
      </w:pPr>
      <w:rPr>
        <w:rFonts w:hint="eastAsia"/>
      </w:rPr>
    </w:lvl>
  </w:abstractNum>
  <w:abstractNum w:abstractNumId="33" w15:restartNumberingAfterBreak="0">
    <w:nsid w:val="01902588"/>
    <w:multiLevelType w:val="hybridMultilevel"/>
    <w:tmpl w:val="3D32088C"/>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8B2CB482">
      <w:start w:val="1"/>
      <w:numFmt w:val="lowerLetter"/>
      <w:lvlText w:val="%3）"/>
      <w:lvlJc w:val="left"/>
      <w:pPr>
        <w:ind w:left="1770" w:hanging="510"/>
      </w:pPr>
      <w:rPr>
        <w:rFonts w:hint="default"/>
      </w:r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02B625E8"/>
    <w:multiLevelType w:val="hybridMultilevel"/>
    <w:tmpl w:val="1F80F014"/>
    <w:lvl w:ilvl="0" w:tplc="04090019">
      <w:start w:val="1"/>
      <w:numFmt w:val="lowerLetter"/>
      <w:lvlText w:val="%1)"/>
      <w:lvlJc w:val="left"/>
      <w:pPr>
        <w:ind w:left="840" w:hanging="420"/>
      </w:pPr>
    </w:lvl>
    <w:lvl w:ilvl="1" w:tplc="CA50F63A">
      <w:start w:val="1"/>
      <w:numFmt w:val="lowerLetter"/>
      <w:lvlText w:val="%2）"/>
      <w:lvlJc w:val="left"/>
      <w:pPr>
        <w:ind w:left="1245" w:hanging="405"/>
      </w:pPr>
      <w:rPr>
        <w:rFonts w:eastAsia="宋体" w:hint="default"/>
      </w:rPr>
    </w:lvl>
    <w:lvl w:ilvl="2" w:tplc="D910C380">
      <w:start w:val="1"/>
      <w:numFmt w:val="decimal"/>
      <w:lvlText w:val="%3）"/>
      <w:lvlJc w:val="left"/>
      <w:pPr>
        <w:ind w:left="1770" w:hanging="510"/>
      </w:pPr>
      <w:rPr>
        <w:rFonts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0424180B"/>
    <w:multiLevelType w:val="hybridMultilevel"/>
    <w:tmpl w:val="2C3666D4"/>
    <w:lvl w:ilvl="0" w:tplc="9FFE5BA4">
      <w:start w:val="1"/>
      <w:numFmt w:val="lowerLetter"/>
      <w:lvlText w:val="%1）"/>
      <w:lvlJc w:val="left"/>
      <w:pPr>
        <w:ind w:left="936" w:hanging="510"/>
      </w:pPr>
      <w:rPr>
        <w:rFonts w:eastAsia="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048464F4"/>
    <w:multiLevelType w:val="hybridMultilevel"/>
    <w:tmpl w:val="00841368"/>
    <w:lvl w:ilvl="0" w:tplc="1C425F28">
      <w:start w:val="1"/>
      <w:numFmt w:val="lowerLetter"/>
      <w:lvlText w:val="%1）"/>
      <w:lvlJc w:val="left"/>
      <w:pPr>
        <w:ind w:left="930" w:hanging="51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073D6679"/>
    <w:multiLevelType w:val="hybridMultilevel"/>
    <w:tmpl w:val="8DD6D1E2"/>
    <w:lvl w:ilvl="0" w:tplc="899EFE54">
      <w:start w:val="1"/>
      <w:numFmt w:val="lowerLetter"/>
      <w:lvlText w:val="%1）"/>
      <w:lvlJc w:val="left"/>
      <w:pPr>
        <w:ind w:left="930" w:hanging="51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07B42D8B"/>
    <w:multiLevelType w:val="hybridMultilevel"/>
    <w:tmpl w:val="C6122956"/>
    <w:lvl w:ilvl="0" w:tplc="04090019">
      <w:start w:val="1"/>
      <w:numFmt w:val="lowerLetter"/>
      <w:lvlText w:val="%1)"/>
      <w:lvlJc w:val="left"/>
      <w:pPr>
        <w:ind w:left="420" w:hanging="420"/>
      </w:pPr>
    </w:lvl>
    <w:lvl w:ilvl="1" w:tplc="8B2CB482">
      <w:start w:val="1"/>
      <w:numFmt w:val="lowerLetter"/>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085B4EB3"/>
    <w:multiLevelType w:val="hybridMultilevel"/>
    <w:tmpl w:val="BC2A4A10"/>
    <w:lvl w:ilvl="0" w:tplc="8B2CB482">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0A2011F3"/>
    <w:multiLevelType w:val="hybridMultilevel"/>
    <w:tmpl w:val="B6E01F0A"/>
    <w:lvl w:ilvl="0" w:tplc="04090019">
      <w:start w:val="1"/>
      <w:numFmt w:val="lowerLetter"/>
      <w:lvlText w:val="%1)"/>
      <w:lvlJc w:val="left"/>
      <w:pPr>
        <w:ind w:left="840" w:hanging="420"/>
      </w:pPr>
    </w:lvl>
    <w:lvl w:ilvl="1" w:tplc="8B2CB482">
      <w:start w:val="1"/>
      <w:numFmt w:val="lowerLetter"/>
      <w:lvlText w:val="%2）"/>
      <w:lvlJc w:val="left"/>
      <w:pPr>
        <w:ind w:left="1260" w:hanging="420"/>
      </w:pPr>
      <w:rPr>
        <w:rFonts w:hint="default"/>
      </w:rPr>
    </w:lvl>
    <w:lvl w:ilvl="2" w:tplc="84F05112">
      <w:start w:val="1"/>
      <w:numFmt w:val="lowerLetter"/>
      <w:lvlText w:val="%3）"/>
      <w:lvlJc w:val="left"/>
      <w:pPr>
        <w:ind w:left="1770" w:hanging="510"/>
      </w:pPr>
      <w:rPr>
        <w:rFonts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0E8E074B"/>
    <w:multiLevelType w:val="hybridMultilevel"/>
    <w:tmpl w:val="F94C5E52"/>
    <w:lvl w:ilvl="0" w:tplc="04090019">
      <w:start w:val="1"/>
      <w:numFmt w:val="lowerLetter"/>
      <w:lvlText w:val="%1)"/>
      <w:lvlJc w:val="left"/>
      <w:pPr>
        <w:ind w:left="840" w:hanging="420"/>
      </w:pPr>
    </w:lvl>
    <w:lvl w:ilvl="1" w:tplc="8B2CB482">
      <w:start w:val="1"/>
      <w:numFmt w:val="lowerLetter"/>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0E9E6BA1"/>
    <w:multiLevelType w:val="hybridMultilevel"/>
    <w:tmpl w:val="ACB8BAF2"/>
    <w:lvl w:ilvl="0" w:tplc="E4E47ACA">
      <w:start w:val="1"/>
      <w:numFmt w:val="bullet"/>
      <w:lvlText w:val=""/>
      <w:lvlJc w:val="left"/>
      <w:pPr>
        <w:ind w:left="420" w:hanging="420"/>
      </w:pPr>
      <w:rPr>
        <w:rFonts w:ascii="宋体" w:eastAsia="注" w:hAnsi="宋体" w:hint="eastAsia"/>
        <w:b/>
        <w:i w:val="0"/>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0FB5345C"/>
    <w:multiLevelType w:val="hybridMultilevel"/>
    <w:tmpl w:val="3224083A"/>
    <w:lvl w:ilvl="0" w:tplc="10168238">
      <w:start w:val="1"/>
      <w:numFmt w:val="lowerLetter"/>
      <w:lvlText w:val="%1）"/>
      <w:lvlJc w:val="left"/>
      <w:pPr>
        <w:ind w:left="930" w:hanging="510"/>
      </w:pPr>
      <w:rPr>
        <w:rFonts w:eastAsia="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15:restartNumberingAfterBreak="0">
    <w:nsid w:val="1156533C"/>
    <w:multiLevelType w:val="hybridMultilevel"/>
    <w:tmpl w:val="E5323788"/>
    <w:lvl w:ilvl="0" w:tplc="8B2CB482">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13FE395C"/>
    <w:multiLevelType w:val="hybridMultilevel"/>
    <w:tmpl w:val="8698FC8E"/>
    <w:lvl w:ilvl="0" w:tplc="74D80808">
      <w:start w:val="1"/>
      <w:numFmt w:val="lowerLetter"/>
      <w:lvlText w:val="%1）"/>
      <w:lvlJc w:val="left"/>
      <w:pPr>
        <w:ind w:left="930" w:hanging="51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15:restartNumberingAfterBreak="0">
    <w:nsid w:val="189F502F"/>
    <w:multiLevelType w:val="hybridMultilevel"/>
    <w:tmpl w:val="E2043238"/>
    <w:lvl w:ilvl="0" w:tplc="04090019">
      <w:start w:val="1"/>
      <w:numFmt w:val="lowerLetter"/>
      <w:lvlText w:val="%1)"/>
      <w:lvlJc w:val="left"/>
      <w:pPr>
        <w:ind w:left="840" w:hanging="420"/>
      </w:pPr>
    </w:lvl>
    <w:lvl w:ilvl="1" w:tplc="8B2CB482">
      <w:start w:val="1"/>
      <w:numFmt w:val="lowerLetter"/>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15:restartNumberingAfterBreak="0">
    <w:nsid w:val="18E53B8A"/>
    <w:multiLevelType w:val="hybridMultilevel"/>
    <w:tmpl w:val="A1E2CDA4"/>
    <w:lvl w:ilvl="0" w:tplc="04090019">
      <w:start w:val="1"/>
      <w:numFmt w:val="lowerLetter"/>
      <w:lvlText w:val="%1)"/>
      <w:lvlJc w:val="left"/>
      <w:pPr>
        <w:ind w:left="840" w:hanging="420"/>
      </w:pPr>
    </w:lvl>
    <w:lvl w:ilvl="1" w:tplc="8B2CB482">
      <w:start w:val="1"/>
      <w:numFmt w:val="lowerLetter"/>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193F3ED6"/>
    <w:multiLevelType w:val="hybridMultilevel"/>
    <w:tmpl w:val="B498BCCA"/>
    <w:lvl w:ilvl="0" w:tplc="04090019">
      <w:start w:val="1"/>
      <w:numFmt w:val="lowerLetter"/>
      <w:lvlText w:val="%1)"/>
      <w:lvlJc w:val="left"/>
      <w:pPr>
        <w:ind w:left="840" w:hanging="420"/>
      </w:pPr>
    </w:lvl>
    <w:lvl w:ilvl="1" w:tplc="8B2CB482">
      <w:start w:val="1"/>
      <w:numFmt w:val="lowerLetter"/>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9" w15:restartNumberingAfterBreak="0">
    <w:nsid w:val="1BD02969"/>
    <w:multiLevelType w:val="hybridMultilevel"/>
    <w:tmpl w:val="D196281C"/>
    <w:lvl w:ilvl="0" w:tplc="1FD0F8D6">
      <w:start w:val="1"/>
      <w:numFmt w:val="lowerLetter"/>
      <w:lvlText w:val="%1）"/>
      <w:lvlJc w:val="left"/>
      <w:pPr>
        <w:ind w:left="930" w:hanging="51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 w15:restartNumberingAfterBreak="0">
    <w:nsid w:val="1D487CC8"/>
    <w:multiLevelType w:val="hybridMultilevel"/>
    <w:tmpl w:val="CB7618E0"/>
    <w:lvl w:ilvl="0" w:tplc="8B2CB482">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1E2F1DC5"/>
    <w:multiLevelType w:val="hybridMultilevel"/>
    <w:tmpl w:val="9A6A4930"/>
    <w:lvl w:ilvl="0" w:tplc="8B2CB482">
      <w:start w:val="1"/>
      <w:numFmt w:val="lowerLetter"/>
      <w:lvlText w:val="%1）"/>
      <w:lvlJc w:val="left"/>
      <w:pPr>
        <w:ind w:left="930" w:hanging="51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1E543C4B"/>
    <w:multiLevelType w:val="hybridMultilevel"/>
    <w:tmpl w:val="8A4C2180"/>
    <w:lvl w:ilvl="0" w:tplc="04090019">
      <w:start w:val="1"/>
      <w:numFmt w:val="lowerLetter"/>
      <w:lvlText w:val="%1)"/>
      <w:lvlJc w:val="left"/>
      <w:pPr>
        <w:ind w:left="840" w:hanging="420"/>
      </w:pPr>
    </w:lvl>
    <w:lvl w:ilvl="1" w:tplc="8B2CB482">
      <w:start w:val="1"/>
      <w:numFmt w:val="lowerLetter"/>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3" w15:restartNumberingAfterBreak="0">
    <w:nsid w:val="207B561D"/>
    <w:multiLevelType w:val="hybridMultilevel"/>
    <w:tmpl w:val="9A6A4930"/>
    <w:lvl w:ilvl="0" w:tplc="8B2CB482">
      <w:start w:val="1"/>
      <w:numFmt w:val="lowerLetter"/>
      <w:lvlText w:val="%1）"/>
      <w:lvlJc w:val="left"/>
      <w:pPr>
        <w:ind w:left="930" w:hanging="51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4" w15:restartNumberingAfterBreak="0">
    <w:nsid w:val="20E76949"/>
    <w:multiLevelType w:val="hybridMultilevel"/>
    <w:tmpl w:val="BC6037AC"/>
    <w:lvl w:ilvl="0" w:tplc="04090019">
      <w:start w:val="1"/>
      <w:numFmt w:val="lowerLetter"/>
      <w:lvlText w:val="%1)"/>
      <w:lvlJc w:val="left"/>
      <w:pPr>
        <w:ind w:left="840" w:hanging="420"/>
      </w:pPr>
    </w:lvl>
    <w:lvl w:ilvl="1" w:tplc="8B2CB482">
      <w:start w:val="1"/>
      <w:numFmt w:val="lowerLetter"/>
      <w:lvlText w:val="%2）"/>
      <w:lvlJc w:val="left"/>
      <w:pPr>
        <w:ind w:left="1260" w:hanging="420"/>
      </w:pPr>
      <w:rPr>
        <w:rFonts w:hint="default"/>
      </w:rPr>
    </w:lvl>
    <w:lvl w:ilvl="2" w:tplc="5298086E">
      <w:start w:val="1"/>
      <w:numFmt w:val="lowerLetter"/>
      <w:lvlText w:val="%3）"/>
      <w:lvlJc w:val="left"/>
      <w:pPr>
        <w:ind w:left="1770" w:hanging="510"/>
      </w:pPr>
      <w:rPr>
        <w:rFonts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5" w15:restartNumberingAfterBreak="0">
    <w:nsid w:val="22E44AD0"/>
    <w:multiLevelType w:val="hybridMultilevel"/>
    <w:tmpl w:val="C9C632B6"/>
    <w:lvl w:ilvl="0" w:tplc="04090019">
      <w:start w:val="1"/>
      <w:numFmt w:val="lowerLetter"/>
      <w:lvlText w:val="%1)"/>
      <w:lvlJc w:val="left"/>
      <w:pPr>
        <w:ind w:left="840" w:hanging="420"/>
      </w:pPr>
    </w:lvl>
    <w:lvl w:ilvl="1" w:tplc="8B2CB482">
      <w:start w:val="1"/>
      <w:numFmt w:val="lowerLetter"/>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6" w15:restartNumberingAfterBreak="0">
    <w:nsid w:val="236C0EE5"/>
    <w:multiLevelType w:val="hybridMultilevel"/>
    <w:tmpl w:val="260289AC"/>
    <w:lvl w:ilvl="0" w:tplc="04090019">
      <w:start w:val="1"/>
      <w:numFmt w:val="lowerLetter"/>
      <w:lvlText w:val="%1)"/>
      <w:lvlJc w:val="left"/>
      <w:pPr>
        <w:ind w:left="840" w:hanging="420"/>
      </w:pPr>
    </w:lvl>
    <w:lvl w:ilvl="1" w:tplc="8B2CB482">
      <w:start w:val="1"/>
      <w:numFmt w:val="lowerLetter"/>
      <w:lvlText w:val="%2）"/>
      <w:lvlJc w:val="left"/>
      <w:pPr>
        <w:ind w:left="1260" w:hanging="420"/>
      </w:pPr>
      <w:rPr>
        <w:rFonts w:hint="default"/>
      </w:rPr>
    </w:lvl>
    <w:lvl w:ilvl="2" w:tplc="00306ACE">
      <w:start w:val="1"/>
      <w:numFmt w:val="lowerLetter"/>
      <w:lvlText w:val="%3）"/>
      <w:lvlJc w:val="left"/>
      <w:pPr>
        <w:ind w:left="1770" w:hanging="510"/>
      </w:pPr>
      <w:rPr>
        <w:rFonts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7" w15:restartNumberingAfterBreak="0">
    <w:nsid w:val="25E87A18"/>
    <w:multiLevelType w:val="hybridMultilevel"/>
    <w:tmpl w:val="86A60F66"/>
    <w:lvl w:ilvl="0" w:tplc="04090019">
      <w:start w:val="1"/>
      <w:numFmt w:val="lowerLetter"/>
      <w:lvlText w:val="%1)"/>
      <w:lvlJc w:val="left"/>
      <w:pPr>
        <w:ind w:left="840" w:hanging="420"/>
      </w:pPr>
    </w:lvl>
    <w:lvl w:ilvl="1" w:tplc="8B2CB482">
      <w:start w:val="1"/>
      <w:numFmt w:val="lowerLetter"/>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8" w15:restartNumberingAfterBreak="0">
    <w:nsid w:val="26720FAB"/>
    <w:multiLevelType w:val="hybridMultilevel"/>
    <w:tmpl w:val="7DBAAB0C"/>
    <w:lvl w:ilvl="0" w:tplc="04090019">
      <w:start w:val="1"/>
      <w:numFmt w:val="lowerLetter"/>
      <w:lvlText w:val="%1)"/>
      <w:lvlJc w:val="left"/>
      <w:pPr>
        <w:ind w:left="840" w:hanging="420"/>
      </w:pPr>
    </w:lvl>
    <w:lvl w:ilvl="1" w:tplc="8B2CB482">
      <w:start w:val="1"/>
      <w:numFmt w:val="lowerLetter"/>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9" w15:restartNumberingAfterBreak="0">
    <w:nsid w:val="2BE41792"/>
    <w:multiLevelType w:val="hybridMultilevel"/>
    <w:tmpl w:val="F81E4676"/>
    <w:lvl w:ilvl="0" w:tplc="04090019">
      <w:start w:val="1"/>
      <w:numFmt w:val="lowerLetter"/>
      <w:lvlText w:val="%1)"/>
      <w:lvlJc w:val="left"/>
      <w:pPr>
        <w:ind w:left="840" w:hanging="420"/>
      </w:pPr>
    </w:lvl>
    <w:lvl w:ilvl="1" w:tplc="8B2CB482">
      <w:start w:val="1"/>
      <w:numFmt w:val="lowerLetter"/>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0" w15:restartNumberingAfterBreak="0">
    <w:nsid w:val="2C224834"/>
    <w:multiLevelType w:val="hybridMultilevel"/>
    <w:tmpl w:val="71E86DAC"/>
    <w:lvl w:ilvl="0" w:tplc="8B2CB482">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1" w15:restartNumberingAfterBreak="0">
    <w:nsid w:val="2EB768C6"/>
    <w:multiLevelType w:val="hybridMultilevel"/>
    <w:tmpl w:val="9948F0F8"/>
    <w:lvl w:ilvl="0" w:tplc="04090019">
      <w:start w:val="1"/>
      <w:numFmt w:val="lowerLetter"/>
      <w:lvlText w:val="%1)"/>
      <w:lvlJc w:val="left"/>
      <w:pPr>
        <w:ind w:left="840" w:hanging="420"/>
      </w:pPr>
    </w:lvl>
    <w:lvl w:ilvl="1" w:tplc="8B2CB482">
      <w:start w:val="1"/>
      <w:numFmt w:val="lowerLetter"/>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2" w15:restartNumberingAfterBreak="0">
    <w:nsid w:val="2EBD3B08"/>
    <w:multiLevelType w:val="hybridMultilevel"/>
    <w:tmpl w:val="CF020CA2"/>
    <w:lvl w:ilvl="0" w:tplc="04090019">
      <w:start w:val="1"/>
      <w:numFmt w:val="lowerLetter"/>
      <w:lvlText w:val="%1)"/>
      <w:lvlJc w:val="left"/>
      <w:pPr>
        <w:ind w:left="840" w:hanging="420"/>
      </w:pPr>
    </w:lvl>
    <w:lvl w:ilvl="1" w:tplc="8B2CB482">
      <w:start w:val="1"/>
      <w:numFmt w:val="lowerLetter"/>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3" w15:restartNumberingAfterBreak="0">
    <w:nsid w:val="2F7A184C"/>
    <w:multiLevelType w:val="hybridMultilevel"/>
    <w:tmpl w:val="BDFE3E4C"/>
    <w:lvl w:ilvl="0" w:tplc="04090019">
      <w:start w:val="1"/>
      <w:numFmt w:val="lowerLetter"/>
      <w:lvlText w:val="%1)"/>
      <w:lvlJc w:val="left"/>
      <w:pPr>
        <w:ind w:left="840" w:hanging="420"/>
      </w:pPr>
    </w:lvl>
    <w:lvl w:ilvl="1" w:tplc="8B2CB482">
      <w:start w:val="1"/>
      <w:numFmt w:val="lowerLetter"/>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4" w15:restartNumberingAfterBreak="0">
    <w:nsid w:val="31205AF0"/>
    <w:multiLevelType w:val="hybridMultilevel"/>
    <w:tmpl w:val="D83AA930"/>
    <w:lvl w:ilvl="0" w:tplc="04090019">
      <w:start w:val="1"/>
      <w:numFmt w:val="lowerLetter"/>
      <w:lvlText w:val="%1)"/>
      <w:lvlJc w:val="left"/>
      <w:pPr>
        <w:ind w:left="420" w:hanging="420"/>
      </w:pPr>
    </w:lvl>
    <w:lvl w:ilvl="1" w:tplc="8B2CB482">
      <w:start w:val="1"/>
      <w:numFmt w:val="lowerLetter"/>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33BE407A"/>
    <w:multiLevelType w:val="hybridMultilevel"/>
    <w:tmpl w:val="ABC088F8"/>
    <w:lvl w:ilvl="0" w:tplc="04090019">
      <w:start w:val="1"/>
      <w:numFmt w:val="lowerLetter"/>
      <w:lvlText w:val="%1)"/>
      <w:lvlJc w:val="left"/>
      <w:pPr>
        <w:ind w:left="840" w:hanging="420"/>
      </w:pPr>
    </w:lvl>
    <w:lvl w:ilvl="1" w:tplc="8B2CB482">
      <w:start w:val="1"/>
      <w:numFmt w:val="lowerLetter"/>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6" w15:restartNumberingAfterBreak="0">
    <w:nsid w:val="35FD614B"/>
    <w:multiLevelType w:val="hybridMultilevel"/>
    <w:tmpl w:val="44B09176"/>
    <w:lvl w:ilvl="0" w:tplc="8B2CB482">
      <w:start w:val="1"/>
      <w:numFmt w:val="lowerLetter"/>
      <w:lvlText w:val="%1）"/>
      <w:lvlJc w:val="left"/>
      <w:pPr>
        <w:ind w:left="840" w:hanging="420"/>
      </w:pPr>
      <w:rPr>
        <w:rFonts w:hint="default"/>
      </w:rPr>
    </w:lvl>
    <w:lvl w:ilvl="1" w:tplc="C55499B4">
      <w:start w:val="1"/>
      <w:numFmt w:val="decimalFullWidth"/>
      <w:lvlText w:val="%2）"/>
      <w:lvlJc w:val="left"/>
      <w:pPr>
        <w:ind w:left="1260" w:hanging="420"/>
      </w:pPr>
      <w:rPr>
        <w:rFonts w:eastAsia="等线"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7" w15:restartNumberingAfterBreak="0">
    <w:nsid w:val="360C2A81"/>
    <w:multiLevelType w:val="hybridMultilevel"/>
    <w:tmpl w:val="ADE00B8A"/>
    <w:lvl w:ilvl="0" w:tplc="04090019">
      <w:start w:val="1"/>
      <w:numFmt w:val="lowerLetter"/>
      <w:lvlText w:val="%1)"/>
      <w:lvlJc w:val="left"/>
      <w:pPr>
        <w:ind w:left="840" w:hanging="420"/>
      </w:pPr>
    </w:lvl>
    <w:lvl w:ilvl="1" w:tplc="8B2CB482">
      <w:start w:val="1"/>
      <w:numFmt w:val="lowerLetter"/>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8" w15:restartNumberingAfterBreak="0">
    <w:nsid w:val="360C34AD"/>
    <w:multiLevelType w:val="hybridMultilevel"/>
    <w:tmpl w:val="BEE28F22"/>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84F05112">
      <w:start w:val="1"/>
      <w:numFmt w:val="lowerLetter"/>
      <w:lvlText w:val="%3）"/>
      <w:lvlJc w:val="left"/>
      <w:pPr>
        <w:ind w:left="1770" w:hanging="510"/>
      </w:pPr>
      <w:rPr>
        <w:rFonts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9" w15:restartNumberingAfterBreak="0">
    <w:nsid w:val="369C4FE6"/>
    <w:multiLevelType w:val="hybridMultilevel"/>
    <w:tmpl w:val="D8CCBFD0"/>
    <w:lvl w:ilvl="0" w:tplc="04090019">
      <w:start w:val="1"/>
      <w:numFmt w:val="lowerLetter"/>
      <w:lvlText w:val="%1)"/>
      <w:lvlJc w:val="left"/>
      <w:pPr>
        <w:ind w:left="840" w:hanging="420"/>
      </w:pPr>
    </w:lvl>
    <w:lvl w:ilvl="1" w:tplc="8B2CB482">
      <w:start w:val="1"/>
      <w:numFmt w:val="lowerLetter"/>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0" w15:restartNumberingAfterBreak="0">
    <w:nsid w:val="37FD1E47"/>
    <w:multiLevelType w:val="hybridMultilevel"/>
    <w:tmpl w:val="055AA044"/>
    <w:lvl w:ilvl="0" w:tplc="78BC4F28">
      <w:start w:val="1"/>
      <w:numFmt w:val="lowerLetter"/>
      <w:lvlText w:val="%1）"/>
      <w:lvlJc w:val="left"/>
      <w:pPr>
        <w:ind w:left="930" w:hanging="51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1" w15:restartNumberingAfterBreak="0">
    <w:nsid w:val="39202D32"/>
    <w:multiLevelType w:val="hybridMultilevel"/>
    <w:tmpl w:val="0E7E3D6C"/>
    <w:lvl w:ilvl="0" w:tplc="8B2CB482">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2" w15:restartNumberingAfterBreak="0">
    <w:nsid w:val="392B5CA5"/>
    <w:multiLevelType w:val="hybridMultilevel"/>
    <w:tmpl w:val="E5C8AC1A"/>
    <w:lvl w:ilvl="0" w:tplc="04090019">
      <w:start w:val="1"/>
      <w:numFmt w:val="lowerLetter"/>
      <w:lvlText w:val="%1)"/>
      <w:lvlJc w:val="left"/>
      <w:pPr>
        <w:ind w:left="420" w:hanging="420"/>
      </w:pPr>
    </w:lvl>
    <w:lvl w:ilvl="1" w:tplc="8B2CB482">
      <w:start w:val="1"/>
      <w:numFmt w:val="lowerLetter"/>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3C6B2660"/>
    <w:multiLevelType w:val="hybridMultilevel"/>
    <w:tmpl w:val="E6A4AB5A"/>
    <w:lvl w:ilvl="0" w:tplc="04090019">
      <w:start w:val="1"/>
      <w:numFmt w:val="lowerLetter"/>
      <w:lvlText w:val="%1)"/>
      <w:lvlJc w:val="left"/>
      <w:pPr>
        <w:ind w:left="840" w:hanging="420"/>
      </w:pPr>
    </w:lvl>
    <w:lvl w:ilvl="1" w:tplc="8B2CB482">
      <w:start w:val="1"/>
      <w:numFmt w:val="lowerLetter"/>
      <w:lvlText w:val="%2）"/>
      <w:lvlJc w:val="left"/>
      <w:pPr>
        <w:ind w:left="1260" w:hanging="420"/>
      </w:pPr>
      <w:rPr>
        <w:rFonts w:hint="default"/>
      </w:rPr>
    </w:lvl>
    <w:lvl w:ilvl="2" w:tplc="E3E4297E">
      <w:start w:val="1"/>
      <w:numFmt w:val="lowerLetter"/>
      <w:lvlText w:val="%3）"/>
      <w:lvlJc w:val="left"/>
      <w:pPr>
        <w:ind w:left="1770" w:hanging="510"/>
      </w:pPr>
      <w:rPr>
        <w:rFonts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4" w15:restartNumberingAfterBreak="0">
    <w:nsid w:val="3CA37C9C"/>
    <w:multiLevelType w:val="hybridMultilevel"/>
    <w:tmpl w:val="91CE1FF8"/>
    <w:lvl w:ilvl="0" w:tplc="04090019">
      <w:start w:val="1"/>
      <w:numFmt w:val="lowerLetter"/>
      <w:lvlText w:val="%1)"/>
      <w:lvlJc w:val="left"/>
      <w:pPr>
        <w:ind w:left="420" w:hanging="420"/>
      </w:pPr>
    </w:lvl>
    <w:lvl w:ilvl="1" w:tplc="8B2CB482">
      <w:start w:val="1"/>
      <w:numFmt w:val="lowerLetter"/>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3D634E9A"/>
    <w:multiLevelType w:val="hybridMultilevel"/>
    <w:tmpl w:val="365CBE02"/>
    <w:lvl w:ilvl="0" w:tplc="8B2CB482">
      <w:start w:val="1"/>
      <w:numFmt w:val="lowerLetter"/>
      <w:lvlText w:val="%1）"/>
      <w:lvlJc w:val="left"/>
      <w:pPr>
        <w:ind w:left="930" w:hanging="51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6" w15:restartNumberingAfterBreak="0">
    <w:nsid w:val="3D995AAE"/>
    <w:multiLevelType w:val="hybridMultilevel"/>
    <w:tmpl w:val="06F8D2CC"/>
    <w:lvl w:ilvl="0" w:tplc="04090019">
      <w:start w:val="1"/>
      <w:numFmt w:val="lowerLetter"/>
      <w:lvlText w:val="%1)"/>
      <w:lvlJc w:val="left"/>
      <w:pPr>
        <w:ind w:left="840" w:hanging="420"/>
      </w:pPr>
    </w:lvl>
    <w:lvl w:ilvl="1" w:tplc="8B2CB482">
      <w:start w:val="1"/>
      <w:numFmt w:val="lowerLetter"/>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7" w15:restartNumberingAfterBreak="0">
    <w:nsid w:val="3F7534E2"/>
    <w:multiLevelType w:val="hybridMultilevel"/>
    <w:tmpl w:val="97D8BA7A"/>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5E16D02E">
      <w:start w:val="1"/>
      <w:numFmt w:val="lowerLetter"/>
      <w:lvlText w:val="%3）"/>
      <w:lvlJc w:val="left"/>
      <w:pPr>
        <w:ind w:left="1770" w:hanging="510"/>
      </w:pPr>
      <w:rPr>
        <w:rFonts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8" w15:restartNumberingAfterBreak="0">
    <w:nsid w:val="401A626D"/>
    <w:multiLevelType w:val="hybridMultilevel"/>
    <w:tmpl w:val="92C875B8"/>
    <w:lvl w:ilvl="0" w:tplc="8B2CB482">
      <w:start w:val="1"/>
      <w:numFmt w:val="lowerLetter"/>
      <w:lvlText w:val="%1）"/>
      <w:lvlJc w:val="left"/>
      <w:pPr>
        <w:ind w:left="840" w:hanging="420"/>
      </w:pPr>
      <w:rPr>
        <w:rFonts w:hint="default"/>
      </w:rPr>
    </w:lvl>
    <w:lvl w:ilvl="1" w:tplc="7CC4FDE2">
      <w:start w:val="1"/>
      <w:numFmt w:val="lowerLetter"/>
      <w:lvlText w:val="%2)"/>
      <w:lvlJc w:val="left"/>
      <w:pPr>
        <w:ind w:left="420" w:firstLine="420"/>
      </w:pPr>
      <w:rPr>
        <w:rFonts w:eastAsia="等线" w:hint="default"/>
      </w:rPr>
    </w:lvl>
    <w:lvl w:ilvl="2" w:tplc="662E6AC2">
      <w:start w:val="1"/>
      <w:numFmt w:val="lowerLetter"/>
      <w:lvlText w:val="%3）"/>
      <w:lvlJc w:val="left"/>
      <w:pPr>
        <w:ind w:left="1770" w:hanging="510"/>
      </w:pPr>
      <w:rPr>
        <w:rFonts w:eastAsia="PMingLiU"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9" w15:restartNumberingAfterBreak="0">
    <w:nsid w:val="41E65F34"/>
    <w:multiLevelType w:val="hybridMultilevel"/>
    <w:tmpl w:val="8698FC8E"/>
    <w:lvl w:ilvl="0" w:tplc="74D80808">
      <w:start w:val="1"/>
      <w:numFmt w:val="lowerLetter"/>
      <w:lvlText w:val="%1）"/>
      <w:lvlJc w:val="left"/>
      <w:pPr>
        <w:ind w:left="930" w:hanging="51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0" w15:restartNumberingAfterBreak="0">
    <w:nsid w:val="422D7467"/>
    <w:multiLevelType w:val="hybridMultilevel"/>
    <w:tmpl w:val="C3344896"/>
    <w:lvl w:ilvl="0" w:tplc="04090019">
      <w:start w:val="1"/>
      <w:numFmt w:val="lowerLetter"/>
      <w:lvlText w:val="%1)"/>
      <w:lvlJc w:val="left"/>
      <w:pPr>
        <w:ind w:left="840" w:hanging="420"/>
      </w:pPr>
    </w:lvl>
    <w:lvl w:ilvl="1" w:tplc="8B2CB482">
      <w:start w:val="1"/>
      <w:numFmt w:val="lowerLetter"/>
      <w:lvlText w:val="%2）"/>
      <w:lvlJc w:val="left"/>
      <w:pPr>
        <w:ind w:left="1260" w:hanging="420"/>
      </w:pPr>
      <w:rPr>
        <w:rFonts w:hint="default"/>
      </w:rPr>
    </w:lvl>
    <w:lvl w:ilvl="2" w:tplc="A388039A">
      <w:start w:val="1"/>
      <w:numFmt w:val="lowerLetter"/>
      <w:lvlText w:val="%3）"/>
      <w:lvlJc w:val="left"/>
      <w:pPr>
        <w:ind w:left="1770" w:hanging="510"/>
      </w:pPr>
      <w:rPr>
        <w:rFonts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1" w15:restartNumberingAfterBreak="0">
    <w:nsid w:val="423F3C79"/>
    <w:multiLevelType w:val="hybridMultilevel"/>
    <w:tmpl w:val="6074D66C"/>
    <w:lvl w:ilvl="0" w:tplc="04090011">
      <w:start w:val="1"/>
      <w:numFmt w:val="decimal"/>
      <w:lvlText w:val="%1)"/>
      <w:lvlJc w:val="left"/>
      <w:pPr>
        <w:ind w:left="1365" w:hanging="420"/>
      </w:pPr>
    </w:lvl>
    <w:lvl w:ilvl="1" w:tplc="A95A55CA">
      <w:start w:val="1"/>
      <w:numFmt w:val="lowerLetter"/>
      <w:lvlText w:val="%2）"/>
      <w:lvlJc w:val="left"/>
      <w:pPr>
        <w:ind w:left="1875" w:hanging="510"/>
      </w:pPr>
      <w:rPr>
        <w:rFonts w:hint="default"/>
      </w:rPr>
    </w:lvl>
    <w:lvl w:ilvl="2" w:tplc="D910C380">
      <w:start w:val="1"/>
      <w:numFmt w:val="decimal"/>
      <w:lvlText w:val="%3）"/>
      <w:lvlJc w:val="left"/>
      <w:pPr>
        <w:ind w:left="2205" w:hanging="420"/>
      </w:pPr>
      <w:rPr>
        <w:rFonts w:hint="default"/>
      </w:rPr>
    </w:lvl>
    <w:lvl w:ilvl="3" w:tplc="0409000F" w:tentative="1">
      <w:start w:val="1"/>
      <w:numFmt w:val="decimal"/>
      <w:lvlText w:val="%4."/>
      <w:lvlJc w:val="left"/>
      <w:pPr>
        <w:ind w:left="2625" w:hanging="420"/>
      </w:pPr>
    </w:lvl>
    <w:lvl w:ilvl="4" w:tplc="04090019" w:tentative="1">
      <w:start w:val="1"/>
      <w:numFmt w:val="lowerLetter"/>
      <w:lvlText w:val="%5)"/>
      <w:lvlJc w:val="left"/>
      <w:pPr>
        <w:ind w:left="3045" w:hanging="420"/>
      </w:pPr>
    </w:lvl>
    <w:lvl w:ilvl="5" w:tplc="0409001B" w:tentative="1">
      <w:start w:val="1"/>
      <w:numFmt w:val="lowerRoman"/>
      <w:lvlText w:val="%6."/>
      <w:lvlJc w:val="right"/>
      <w:pPr>
        <w:ind w:left="3465" w:hanging="420"/>
      </w:pPr>
    </w:lvl>
    <w:lvl w:ilvl="6" w:tplc="0409000F" w:tentative="1">
      <w:start w:val="1"/>
      <w:numFmt w:val="decimal"/>
      <w:lvlText w:val="%7."/>
      <w:lvlJc w:val="left"/>
      <w:pPr>
        <w:ind w:left="3885" w:hanging="420"/>
      </w:pPr>
    </w:lvl>
    <w:lvl w:ilvl="7" w:tplc="04090019" w:tentative="1">
      <w:start w:val="1"/>
      <w:numFmt w:val="lowerLetter"/>
      <w:lvlText w:val="%8)"/>
      <w:lvlJc w:val="left"/>
      <w:pPr>
        <w:ind w:left="4305" w:hanging="420"/>
      </w:pPr>
    </w:lvl>
    <w:lvl w:ilvl="8" w:tplc="0409001B" w:tentative="1">
      <w:start w:val="1"/>
      <w:numFmt w:val="lowerRoman"/>
      <w:lvlText w:val="%9."/>
      <w:lvlJc w:val="right"/>
      <w:pPr>
        <w:ind w:left="4725" w:hanging="420"/>
      </w:pPr>
    </w:lvl>
  </w:abstractNum>
  <w:abstractNum w:abstractNumId="82" w15:restartNumberingAfterBreak="0">
    <w:nsid w:val="42514C84"/>
    <w:multiLevelType w:val="hybridMultilevel"/>
    <w:tmpl w:val="40B26666"/>
    <w:lvl w:ilvl="0" w:tplc="04090019">
      <w:start w:val="1"/>
      <w:numFmt w:val="lowerLetter"/>
      <w:lvlText w:val="%1)"/>
      <w:lvlJc w:val="left"/>
      <w:pPr>
        <w:ind w:left="840" w:hanging="420"/>
      </w:pPr>
    </w:lvl>
    <w:lvl w:ilvl="1" w:tplc="8B2CB482">
      <w:start w:val="1"/>
      <w:numFmt w:val="lowerLetter"/>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3" w15:restartNumberingAfterBreak="0">
    <w:nsid w:val="4456600E"/>
    <w:multiLevelType w:val="hybridMultilevel"/>
    <w:tmpl w:val="94BA0A9E"/>
    <w:lvl w:ilvl="0" w:tplc="04090019">
      <w:start w:val="1"/>
      <w:numFmt w:val="lowerLetter"/>
      <w:lvlText w:val="%1)"/>
      <w:lvlJc w:val="left"/>
      <w:pPr>
        <w:ind w:left="840" w:hanging="420"/>
      </w:pPr>
    </w:lvl>
    <w:lvl w:ilvl="1" w:tplc="8B2CB482">
      <w:start w:val="1"/>
      <w:numFmt w:val="lowerLetter"/>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4" w15:restartNumberingAfterBreak="0">
    <w:nsid w:val="448613E8"/>
    <w:multiLevelType w:val="hybridMultilevel"/>
    <w:tmpl w:val="CDB40482"/>
    <w:lvl w:ilvl="0" w:tplc="04090019">
      <w:start w:val="1"/>
      <w:numFmt w:val="lowerLetter"/>
      <w:lvlText w:val="%1)"/>
      <w:lvlJc w:val="left"/>
      <w:pPr>
        <w:ind w:left="840" w:hanging="420"/>
      </w:pPr>
    </w:lvl>
    <w:lvl w:ilvl="1" w:tplc="8B2CB482">
      <w:start w:val="1"/>
      <w:numFmt w:val="lowerLetter"/>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5" w15:restartNumberingAfterBreak="0">
    <w:nsid w:val="451D3089"/>
    <w:multiLevelType w:val="hybridMultilevel"/>
    <w:tmpl w:val="54549450"/>
    <w:lvl w:ilvl="0" w:tplc="8B2CB482">
      <w:start w:val="1"/>
      <w:numFmt w:val="lowerLetter"/>
      <w:lvlText w:val="%1）"/>
      <w:lvlJc w:val="left"/>
      <w:pPr>
        <w:ind w:left="1260" w:hanging="420"/>
      </w:pPr>
      <w:rPr>
        <w:rFonts w:hint="default"/>
      </w:rPr>
    </w:lvl>
    <w:lvl w:ilvl="1" w:tplc="4EC2BCB8">
      <w:start w:val="1"/>
      <w:numFmt w:val="lowerLetter"/>
      <w:lvlText w:val="%2）"/>
      <w:lvlJc w:val="left"/>
      <w:pPr>
        <w:ind w:left="1130" w:hanging="420"/>
      </w:pPr>
      <w:rPr>
        <w:rFonts w:ascii="宋体" w:eastAsia="宋体" w:hAnsi="宋体" w:cs="Calibri"/>
      </w:r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6" w15:restartNumberingAfterBreak="0">
    <w:nsid w:val="46962D75"/>
    <w:multiLevelType w:val="hybridMultilevel"/>
    <w:tmpl w:val="1794E50A"/>
    <w:lvl w:ilvl="0" w:tplc="04090019">
      <w:start w:val="1"/>
      <w:numFmt w:val="lowerLetter"/>
      <w:lvlText w:val="%1)"/>
      <w:lvlJc w:val="left"/>
      <w:pPr>
        <w:ind w:left="840" w:hanging="420"/>
      </w:pPr>
    </w:lvl>
    <w:lvl w:ilvl="1" w:tplc="8B2CB482">
      <w:start w:val="1"/>
      <w:numFmt w:val="lowerLetter"/>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7" w15:restartNumberingAfterBreak="0">
    <w:nsid w:val="46963326"/>
    <w:multiLevelType w:val="hybridMultilevel"/>
    <w:tmpl w:val="0FCC836E"/>
    <w:lvl w:ilvl="0" w:tplc="04090019">
      <w:start w:val="1"/>
      <w:numFmt w:val="lowerLetter"/>
      <w:lvlText w:val="%1)"/>
      <w:lvlJc w:val="left"/>
      <w:pPr>
        <w:ind w:left="840" w:hanging="420"/>
      </w:pPr>
    </w:lvl>
    <w:lvl w:ilvl="1" w:tplc="8B2CB482">
      <w:start w:val="1"/>
      <w:numFmt w:val="lowerLetter"/>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8" w15:restartNumberingAfterBreak="0">
    <w:nsid w:val="476418FA"/>
    <w:multiLevelType w:val="hybridMultilevel"/>
    <w:tmpl w:val="C11CE3AE"/>
    <w:lvl w:ilvl="0" w:tplc="04090019">
      <w:start w:val="1"/>
      <w:numFmt w:val="lowerLetter"/>
      <w:lvlText w:val="%1)"/>
      <w:lvlJc w:val="left"/>
      <w:pPr>
        <w:ind w:left="840" w:hanging="420"/>
      </w:pPr>
    </w:lvl>
    <w:lvl w:ilvl="1" w:tplc="8B2CB482">
      <w:start w:val="1"/>
      <w:numFmt w:val="lowerLetter"/>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9" w15:restartNumberingAfterBreak="0">
    <w:nsid w:val="487D1536"/>
    <w:multiLevelType w:val="hybridMultilevel"/>
    <w:tmpl w:val="707CAF4C"/>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89143526">
      <w:start w:val="1"/>
      <w:numFmt w:val="lowerLetter"/>
      <w:lvlText w:val="%3）"/>
      <w:lvlJc w:val="left"/>
      <w:pPr>
        <w:ind w:left="1770" w:hanging="510"/>
      </w:pPr>
      <w:rPr>
        <w:rFonts w:eastAsia="宋体"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0" w15:restartNumberingAfterBreak="0">
    <w:nsid w:val="4ADB6AB3"/>
    <w:multiLevelType w:val="hybridMultilevel"/>
    <w:tmpl w:val="327E687C"/>
    <w:lvl w:ilvl="0" w:tplc="8B2CB482">
      <w:start w:val="1"/>
      <w:numFmt w:val="lowerLetter"/>
      <w:lvlText w:val="%1）"/>
      <w:lvlJc w:val="left"/>
      <w:pPr>
        <w:ind w:left="177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4D5618A8"/>
    <w:multiLevelType w:val="hybridMultilevel"/>
    <w:tmpl w:val="4002E564"/>
    <w:lvl w:ilvl="0" w:tplc="8B2CB482">
      <w:start w:val="1"/>
      <w:numFmt w:val="lowerLetter"/>
      <w:lvlText w:val="%1）"/>
      <w:lvlJc w:val="left"/>
      <w:pPr>
        <w:ind w:left="420" w:hanging="420"/>
      </w:pPr>
      <w:rPr>
        <w:rFonts w:hint="default"/>
      </w:rPr>
    </w:lvl>
    <w:lvl w:ilvl="1" w:tplc="8B2CB482">
      <w:start w:val="1"/>
      <w:numFmt w:val="lowerLetter"/>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4D8A5E05"/>
    <w:multiLevelType w:val="hybridMultilevel"/>
    <w:tmpl w:val="59E8973E"/>
    <w:lvl w:ilvl="0" w:tplc="04090019">
      <w:start w:val="1"/>
      <w:numFmt w:val="lowerLetter"/>
      <w:lvlText w:val="%1)"/>
      <w:lvlJc w:val="left"/>
      <w:pPr>
        <w:ind w:left="840" w:hanging="420"/>
      </w:pPr>
    </w:lvl>
    <w:lvl w:ilvl="1" w:tplc="8B2CB482">
      <w:start w:val="1"/>
      <w:numFmt w:val="lowerLetter"/>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3" w15:restartNumberingAfterBreak="0">
    <w:nsid w:val="4F6352D4"/>
    <w:multiLevelType w:val="hybridMultilevel"/>
    <w:tmpl w:val="8C9CA3D4"/>
    <w:lvl w:ilvl="0" w:tplc="04090019">
      <w:start w:val="1"/>
      <w:numFmt w:val="lowerLetter"/>
      <w:lvlText w:val="%1)"/>
      <w:lvlJc w:val="left"/>
      <w:pPr>
        <w:ind w:left="840" w:hanging="420"/>
      </w:pPr>
    </w:lvl>
    <w:lvl w:ilvl="1" w:tplc="8B2CB482">
      <w:start w:val="1"/>
      <w:numFmt w:val="lowerLetter"/>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4" w15:restartNumberingAfterBreak="0">
    <w:nsid w:val="532A3F9E"/>
    <w:multiLevelType w:val="hybridMultilevel"/>
    <w:tmpl w:val="AE8267B2"/>
    <w:lvl w:ilvl="0" w:tplc="04090019">
      <w:start w:val="1"/>
      <w:numFmt w:val="lowerLetter"/>
      <w:lvlText w:val="%1)"/>
      <w:lvlJc w:val="left"/>
      <w:pPr>
        <w:ind w:left="840" w:hanging="420"/>
      </w:pPr>
    </w:lvl>
    <w:lvl w:ilvl="1" w:tplc="8B2CB482">
      <w:start w:val="1"/>
      <w:numFmt w:val="lowerLetter"/>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5" w15:restartNumberingAfterBreak="0">
    <w:nsid w:val="57552380"/>
    <w:multiLevelType w:val="hybridMultilevel"/>
    <w:tmpl w:val="EA4E5338"/>
    <w:lvl w:ilvl="0" w:tplc="C40470FC">
      <w:start w:val="1"/>
      <w:numFmt w:val="lowerLetter"/>
      <w:lvlText w:val="%1）"/>
      <w:lvlJc w:val="left"/>
      <w:pPr>
        <w:ind w:left="930" w:hanging="510"/>
      </w:pPr>
      <w:rPr>
        <w:rFonts w:eastAsia="PMingLiU"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6" w15:restartNumberingAfterBreak="0">
    <w:nsid w:val="5867345F"/>
    <w:multiLevelType w:val="hybridMultilevel"/>
    <w:tmpl w:val="CE308F2C"/>
    <w:lvl w:ilvl="0" w:tplc="8B2CB482">
      <w:start w:val="1"/>
      <w:numFmt w:val="lowerLetter"/>
      <w:lvlText w:val="%1）"/>
      <w:lvlJc w:val="left"/>
      <w:pPr>
        <w:ind w:left="1260" w:hanging="420"/>
      </w:pPr>
      <w:rPr>
        <w:rFonts w:hint="default"/>
      </w:rPr>
    </w:lvl>
    <w:lvl w:ilvl="1" w:tplc="04090019">
      <w:start w:val="1"/>
      <w:numFmt w:val="lowerLetter"/>
      <w:lvlText w:val="%2)"/>
      <w:lvlJc w:val="left"/>
      <w:pPr>
        <w:ind w:left="1680" w:hanging="420"/>
      </w:pPr>
    </w:lvl>
    <w:lvl w:ilvl="2" w:tplc="D910C380">
      <w:start w:val="1"/>
      <w:numFmt w:val="decimal"/>
      <w:lvlText w:val="%3）"/>
      <w:lvlJc w:val="left"/>
      <w:pPr>
        <w:ind w:left="2100" w:hanging="420"/>
      </w:pPr>
      <w:rPr>
        <w:rFonts w:hint="default"/>
      </w:r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7" w15:restartNumberingAfterBreak="0">
    <w:nsid w:val="59320945"/>
    <w:multiLevelType w:val="hybridMultilevel"/>
    <w:tmpl w:val="8E583B3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260" w:hanging="420"/>
      </w:pPr>
    </w:lvl>
    <w:lvl w:ilvl="3" w:tplc="1D48B46A">
      <w:start w:val="1"/>
      <w:numFmt w:val="lowerLetter"/>
      <w:lvlText w:val="%4）"/>
      <w:lvlJc w:val="left"/>
      <w:pPr>
        <w:ind w:left="1770" w:hanging="51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59B070C2"/>
    <w:multiLevelType w:val="hybridMultilevel"/>
    <w:tmpl w:val="0302DC86"/>
    <w:lvl w:ilvl="0" w:tplc="04090019">
      <w:start w:val="1"/>
      <w:numFmt w:val="lowerLetter"/>
      <w:lvlText w:val="%1)"/>
      <w:lvlJc w:val="left"/>
      <w:pPr>
        <w:ind w:left="840" w:hanging="420"/>
      </w:pPr>
    </w:lvl>
    <w:lvl w:ilvl="1" w:tplc="8B2CB482">
      <w:start w:val="1"/>
      <w:numFmt w:val="lowerLetter"/>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9" w15:restartNumberingAfterBreak="0">
    <w:nsid w:val="5B7A21FA"/>
    <w:multiLevelType w:val="hybridMultilevel"/>
    <w:tmpl w:val="4620A95A"/>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5298086E">
      <w:start w:val="1"/>
      <w:numFmt w:val="lowerLetter"/>
      <w:lvlText w:val="%3）"/>
      <w:lvlJc w:val="left"/>
      <w:pPr>
        <w:ind w:left="1078" w:hanging="510"/>
      </w:pPr>
      <w:rPr>
        <w:rFonts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0" w15:restartNumberingAfterBreak="0">
    <w:nsid w:val="5C49242E"/>
    <w:multiLevelType w:val="hybridMultilevel"/>
    <w:tmpl w:val="5114E09E"/>
    <w:lvl w:ilvl="0" w:tplc="04090019">
      <w:start w:val="1"/>
      <w:numFmt w:val="lowerLetter"/>
      <w:lvlText w:val="%1)"/>
      <w:lvlJc w:val="left"/>
      <w:pPr>
        <w:ind w:left="840" w:hanging="420"/>
      </w:pPr>
    </w:lvl>
    <w:lvl w:ilvl="1" w:tplc="8B2CB482">
      <w:start w:val="1"/>
      <w:numFmt w:val="lowerLetter"/>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1" w15:restartNumberingAfterBreak="0">
    <w:nsid w:val="5F382D9B"/>
    <w:multiLevelType w:val="hybridMultilevel"/>
    <w:tmpl w:val="CDDE5AEA"/>
    <w:lvl w:ilvl="0" w:tplc="33B06A5C">
      <w:start w:val="1"/>
      <w:numFmt w:val="lowerLetter"/>
      <w:lvlText w:val="%1）"/>
      <w:lvlJc w:val="left"/>
      <w:pPr>
        <w:ind w:left="930" w:hanging="51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2" w15:restartNumberingAfterBreak="0">
    <w:nsid w:val="601E23F8"/>
    <w:multiLevelType w:val="hybridMultilevel"/>
    <w:tmpl w:val="4412CCB2"/>
    <w:lvl w:ilvl="0" w:tplc="04090019">
      <w:start w:val="1"/>
      <w:numFmt w:val="lowerLetter"/>
      <w:lvlText w:val="%1)"/>
      <w:lvlJc w:val="left"/>
      <w:pPr>
        <w:ind w:left="840" w:hanging="420"/>
      </w:pPr>
    </w:lvl>
    <w:lvl w:ilvl="1" w:tplc="8B2CB482">
      <w:start w:val="1"/>
      <w:numFmt w:val="lowerLetter"/>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3" w15:restartNumberingAfterBreak="0">
    <w:nsid w:val="618A3BBD"/>
    <w:multiLevelType w:val="hybridMultilevel"/>
    <w:tmpl w:val="FACCFC4E"/>
    <w:lvl w:ilvl="0" w:tplc="B9A47EEE">
      <w:start w:val="1"/>
      <w:numFmt w:val="lowerLetter"/>
      <w:lvlText w:val="%1）"/>
      <w:lvlJc w:val="left"/>
      <w:pPr>
        <w:ind w:left="930" w:hanging="51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4" w15:restartNumberingAfterBreak="0">
    <w:nsid w:val="62582733"/>
    <w:multiLevelType w:val="hybridMultilevel"/>
    <w:tmpl w:val="ED36C74C"/>
    <w:lvl w:ilvl="0" w:tplc="04090019">
      <w:start w:val="1"/>
      <w:numFmt w:val="lowerLetter"/>
      <w:lvlText w:val="%1)"/>
      <w:lvlJc w:val="left"/>
      <w:pPr>
        <w:ind w:left="840" w:hanging="420"/>
      </w:pPr>
    </w:lvl>
    <w:lvl w:ilvl="1" w:tplc="8B2CB482">
      <w:start w:val="1"/>
      <w:numFmt w:val="lowerLetter"/>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5" w15:restartNumberingAfterBreak="0">
    <w:nsid w:val="636A15A4"/>
    <w:multiLevelType w:val="hybridMultilevel"/>
    <w:tmpl w:val="17E6512E"/>
    <w:lvl w:ilvl="0" w:tplc="BC6C2D8E">
      <w:start w:val="1"/>
      <w:numFmt w:val="lowerLetter"/>
      <w:lvlText w:val="%1）"/>
      <w:lvlJc w:val="left"/>
      <w:pPr>
        <w:ind w:left="936" w:hanging="510"/>
      </w:pPr>
      <w:rPr>
        <w:rFonts w:eastAsia="宋体"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06" w15:restartNumberingAfterBreak="0">
    <w:nsid w:val="63D81D7E"/>
    <w:multiLevelType w:val="hybridMultilevel"/>
    <w:tmpl w:val="4A8A17DC"/>
    <w:lvl w:ilvl="0" w:tplc="04090019">
      <w:start w:val="1"/>
      <w:numFmt w:val="lowerLetter"/>
      <w:lvlText w:val="%1)"/>
      <w:lvlJc w:val="left"/>
      <w:pPr>
        <w:ind w:left="840" w:hanging="420"/>
      </w:pPr>
    </w:lvl>
    <w:lvl w:ilvl="1" w:tplc="8B2CB482">
      <w:start w:val="1"/>
      <w:numFmt w:val="lowerLetter"/>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7" w15:restartNumberingAfterBreak="0">
    <w:nsid w:val="64880979"/>
    <w:multiLevelType w:val="hybridMultilevel"/>
    <w:tmpl w:val="6AC464D2"/>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4532F7DA">
      <w:start w:val="1"/>
      <w:numFmt w:val="lowerLetter"/>
      <w:lvlText w:val="%3）"/>
      <w:lvlJc w:val="left"/>
      <w:pPr>
        <w:ind w:left="1770" w:hanging="510"/>
      </w:pPr>
      <w:rPr>
        <w:rFonts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8" w15:restartNumberingAfterBreak="0">
    <w:nsid w:val="648C1E8D"/>
    <w:multiLevelType w:val="hybridMultilevel"/>
    <w:tmpl w:val="91607F40"/>
    <w:lvl w:ilvl="0" w:tplc="04090019">
      <w:start w:val="1"/>
      <w:numFmt w:val="lowerLetter"/>
      <w:lvlText w:val="%1)"/>
      <w:lvlJc w:val="left"/>
      <w:pPr>
        <w:ind w:left="1260" w:hanging="420"/>
      </w:pPr>
    </w:lvl>
    <w:lvl w:ilvl="1" w:tplc="8B2CB482">
      <w:start w:val="1"/>
      <w:numFmt w:val="lowerLetter"/>
      <w:lvlText w:val="%2）"/>
      <w:lvlJc w:val="left"/>
      <w:pPr>
        <w:ind w:left="1680" w:hanging="420"/>
      </w:pPr>
      <w:rPr>
        <w:rFonts w:hint="default"/>
      </w:r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9" w15:restartNumberingAfterBreak="0">
    <w:nsid w:val="64B71CAC"/>
    <w:multiLevelType w:val="hybridMultilevel"/>
    <w:tmpl w:val="8698FC8E"/>
    <w:lvl w:ilvl="0" w:tplc="74D80808">
      <w:start w:val="1"/>
      <w:numFmt w:val="lowerLetter"/>
      <w:lvlText w:val="%1）"/>
      <w:lvlJc w:val="left"/>
      <w:pPr>
        <w:ind w:left="930" w:hanging="51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0" w15:restartNumberingAfterBreak="0">
    <w:nsid w:val="655240A1"/>
    <w:multiLevelType w:val="hybridMultilevel"/>
    <w:tmpl w:val="369E951E"/>
    <w:lvl w:ilvl="0" w:tplc="04090019">
      <w:start w:val="1"/>
      <w:numFmt w:val="lowerLetter"/>
      <w:lvlText w:val="%1)"/>
      <w:lvlJc w:val="left"/>
      <w:pPr>
        <w:ind w:left="840" w:hanging="420"/>
      </w:pPr>
    </w:lvl>
    <w:lvl w:ilvl="1" w:tplc="8B2CB482">
      <w:start w:val="1"/>
      <w:numFmt w:val="lowerLetter"/>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1" w15:restartNumberingAfterBreak="0">
    <w:nsid w:val="689267F1"/>
    <w:multiLevelType w:val="hybridMultilevel"/>
    <w:tmpl w:val="AAE0D140"/>
    <w:lvl w:ilvl="0" w:tplc="04090019">
      <w:start w:val="1"/>
      <w:numFmt w:val="lowerLetter"/>
      <w:lvlText w:val="%1)"/>
      <w:lvlJc w:val="left"/>
      <w:pPr>
        <w:ind w:left="840" w:hanging="420"/>
      </w:pPr>
    </w:lvl>
    <w:lvl w:ilvl="1" w:tplc="8B2CB482">
      <w:start w:val="1"/>
      <w:numFmt w:val="lowerLetter"/>
      <w:lvlText w:val="%2）"/>
      <w:lvlJc w:val="left"/>
      <w:pPr>
        <w:ind w:left="1260" w:hanging="420"/>
      </w:pPr>
      <w:rPr>
        <w:rFonts w:hint="default"/>
      </w:rPr>
    </w:lvl>
    <w:lvl w:ilvl="2" w:tplc="5E16D02E">
      <w:start w:val="1"/>
      <w:numFmt w:val="lowerLetter"/>
      <w:lvlText w:val="%3）"/>
      <w:lvlJc w:val="left"/>
      <w:pPr>
        <w:ind w:left="1770" w:hanging="510"/>
      </w:pPr>
      <w:rPr>
        <w:rFonts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2" w15:restartNumberingAfterBreak="0">
    <w:nsid w:val="694B41CE"/>
    <w:multiLevelType w:val="multilevel"/>
    <w:tmpl w:val="0930AF4C"/>
    <w:lvl w:ilvl="0">
      <w:start w:val="1"/>
      <w:numFmt w:val="decimal"/>
      <w:pStyle w:val="af9"/>
      <w:suff w:val="nothing"/>
      <w:lvlText w:val="注%1："/>
      <w:lvlJc w:val="left"/>
      <w:pPr>
        <w:ind w:left="811" w:hanging="448"/>
      </w:pPr>
      <w:rPr>
        <w:rFonts w:ascii="黑体" w:eastAsia="黑体" w:hAnsi="宋体" w:hint="eastAsia"/>
        <w:b w:val="0"/>
        <w:bCs w:val="0"/>
        <w:i w:val="0"/>
        <w:iCs w:val="0"/>
        <w:sz w:val="18"/>
        <w:szCs w:val="21"/>
        <w:vertAlign w:val="baseline"/>
      </w:rPr>
    </w:lvl>
    <w:lvl w:ilvl="1">
      <w:start w:val="1"/>
      <w:numFmt w:val="lowerLetter"/>
      <w:lvlText w:val="%2)"/>
      <w:lvlJc w:val="left"/>
      <w:pPr>
        <w:tabs>
          <w:tab w:val="left" w:pos="181"/>
        </w:tabs>
        <w:ind w:left="1174" w:hanging="630"/>
      </w:pPr>
      <w:rPr>
        <w:rFonts w:ascii="宋体" w:eastAsia="宋体" w:hAnsi="宋体" w:hint="eastAsia"/>
        <w:b w:val="0"/>
        <w:bCs w:val="0"/>
        <w:i w:val="0"/>
        <w:iCs w:val="0"/>
        <w:sz w:val="20"/>
        <w:szCs w:val="20"/>
        <w:vertAlign w:val="baseline"/>
      </w:rPr>
    </w:lvl>
    <w:lvl w:ilvl="2">
      <w:start w:val="1"/>
      <w:numFmt w:val="lowerRoman"/>
      <w:lvlText w:val="%3."/>
      <w:lvlJc w:val="right"/>
      <w:pPr>
        <w:tabs>
          <w:tab w:val="left" w:pos="181"/>
        </w:tabs>
        <w:ind w:left="1174" w:hanging="630"/>
      </w:pPr>
      <w:rPr>
        <w:rFonts w:ascii="宋体" w:eastAsia="宋体" w:hAnsi="宋体" w:hint="eastAsia"/>
        <w:b w:val="0"/>
        <w:bCs w:val="0"/>
        <w:i w:val="0"/>
        <w:iCs w:val="0"/>
        <w:sz w:val="21"/>
        <w:szCs w:val="21"/>
        <w:vertAlign w:val="baseline"/>
      </w:rPr>
    </w:lvl>
    <w:lvl w:ilvl="3">
      <w:start w:val="1"/>
      <w:numFmt w:val="decimal"/>
      <w:lvlText w:val="%4."/>
      <w:lvlJc w:val="left"/>
      <w:pPr>
        <w:tabs>
          <w:tab w:val="left" w:pos="181"/>
        </w:tabs>
        <w:ind w:left="1174" w:hanging="630"/>
      </w:pPr>
      <w:rPr>
        <w:rFonts w:hint="default"/>
        <w:vertAlign w:val="baseline"/>
      </w:rPr>
    </w:lvl>
    <w:lvl w:ilvl="4">
      <w:start w:val="1"/>
      <w:numFmt w:val="lowerLetter"/>
      <w:lvlText w:val="%5)"/>
      <w:lvlJc w:val="left"/>
      <w:pPr>
        <w:tabs>
          <w:tab w:val="left" w:pos="181"/>
        </w:tabs>
        <w:ind w:left="1174" w:hanging="630"/>
      </w:pPr>
      <w:rPr>
        <w:rFonts w:hint="default"/>
        <w:vertAlign w:val="baseline"/>
      </w:rPr>
    </w:lvl>
    <w:lvl w:ilvl="5">
      <w:start w:val="1"/>
      <w:numFmt w:val="lowerRoman"/>
      <w:lvlText w:val="%6."/>
      <w:lvlJc w:val="right"/>
      <w:pPr>
        <w:tabs>
          <w:tab w:val="left" w:pos="181"/>
        </w:tabs>
        <w:ind w:left="1174" w:hanging="630"/>
      </w:pPr>
      <w:rPr>
        <w:rFonts w:hint="default"/>
        <w:vertAlign w:val="baseline"/>
      </w:rPr>
    </w:lvl>
    <w:lvl w:ilvl="6">
      <w:start w:val="1"/>
      <w:numFmt w:val="decimal"/>
      <w:lvlText w:val="%7."/>
      <w:lvlJc w:val="left"/>
      <w:pPr>
        <w:tabs>
          <w:tab w:val="left" w:pos="181"/>
        </w:tabs>
        <w:ind w:left="1174" w:hanging="630"/>
      </w:pPr>
      <w:rPr>
        <w:rFonts w:hint="default"/>
        <w:vertAlign w:val="baseline"/>
      </w:rPr>
    </w:lvl>
    <w:lvl w:ilvl="7">
      <w:start w:val="1"/>
      <w:numFmt w:val="lowerLetter"/>
      <w:lvlText w:val="%8)"/>
      <w:lvlJc w:val="left"/>
      <w:pPr>
        <w:tabs>
          <w:tab w:val="left" w:pos="181"/>
        </w:tabs>
        <w:ind w:left="1174" w:hanging="630"/>
      </w:pPr>
      <w:rPr>
        <w:rFonts w:hint="default"/>
        <w:vertAlign w:val="baseline"/>
      </w:rPr>
    </w:lvl>
    <w:lvl w:ilvl="8">
      <w:start w:val="1"/>
      <w:numFmt w:val="lowerRoman"/>
      <w:lvlText w:val="%9."/>
      <w:lvlJc w:val="right"/>
      <w:pPr>
        <w:tabs>
          <w:tab w:val="left" w:pos="181"/>
        </w:tabs>
        <w:ind w:left="1174" w:hanging="630"/>
      </w:pPr>
      <w:rPr>
        <w:rFonts w:hint="default"/>
        <w:vertAlign w:val="baseline"/>
      </w:rPr>
    </w:lvl>
  </w:abstractNum>
  <w:abstractNum w:abstractNumId="113" w15:restartNumberingAfterBreak="0">
    <w:nsid w:val="6A440BCC"/>
    <w:multiLevelType w:val="hybridMultilevel"/>
    <w:tmpl w:val="9A6A4930"/>
    <w:lvl w:ilvl="0" w:tplc="8B2CB482">
      <w:start w:val="1"/>
      <w:numFmt w:val="lowerLetter"/>
      <w:lvlText w:val="%1）"/>
      <w:lvlJc w:val="left"/>
      <w:pPr>
        <w:ind w:left="930" w:hanging="51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4" w15:restartNumberingAfterBreak="0">
    <w:nsid w:val="6AAC1027"/>
    <w:multiLevelType w:val="hybridMultilevel"/>
    <w:tmpl w:val="B87A934E"/>
    <w:lvl w:ilvl="0" w:tplc="04090019">
      <w:start w:val="1"/>
      <w:numFmt w:val="lowerLetter"/>
      <w:lvlText w:val="%1)"/>
      <w:lvlJc w:val="left"/>
      <w:pPr>
        <w:ind w:left="840" w:hanging="420"/>
      </w:pPr>
    </w:lvl>
    <w:lvl w:ilvl="1" w:tplc="8B2CB482">
      <w:start w:val="1"/>
      <w:numFmt w:val="lowerLetter"/>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5" w15:restartNumberingAfterBreak="0">
    <w:nsid w:val="6CE4289B"/>
    <w:multiLevelType w:val="hybridMultilevel"/>
    <w:tmpl w:val="0E7E3D6C"/>
    <w:lvl w:ilvl="0" w:tplc="8B2CB482">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6" w15:restartNumberingAfterBreak="0">
    <w:nsid w:val="6F765DAA"/>
    <w:multiLevelType w:val="hybridMultilevel"/>
    <w:tmpl w:val="3FD08CA4"/>
    <w:lvl w:ilvl="0" w:tplc="2DF45806">
      <w:start w:val="1"/>
      <w:numFmt w:val="lowerLetter"/>
      <w:lvlText w:val="%1）"/>
      <w:lvlJc w:val="left"/>
      <w:pPr>
        <w:ind w:left="1361" w:hanging="510"/>
      </w:pPr>
      <w:rPr>
        <w:rFonts w:ascii="宋体" w:hAnsi="宋体" w:cs="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7" w15:restartNumberingAfterBreak="0">
    <w:nsid w:val="6FCC21B3"/>
    <w:multiLevelType w:val="hybridMultilevel"/>
    <w:tmpl w:val="0A0CAACC"/>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E3E4297E">
      <w:start w:val="1"/>
      <w:numFmt w:val="lowerLetter"/>
      <w:lvlText w:val="%3）"/>
      <w:lvlJc w:val="left"/>
      <w:pPr>
        <w:ind w:left="1770" w:hanging="510"/>
      </w:pPr>
      <w:rPr>
        <w:rFonts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8" w15:restartNumberingAfterBreak="0">
    <w:nsid w:val="70872BB4"/>
    <w:multiLevelType w:val="hybridMultilevel"/>
    <w:tmpl w:val="B8F8725E"/>
    <w:lvl w:ilvl="0" w:tplc="04090019">
      <w:start w:val="1"/>
      <w:numFmt w:val="lowerLetter"/>
      <w:lvlText w:val="%1)"/>
      <w:lvlJc w:val="left"/>
      <w:pPr>
        <w:ind w:left="840" w:hanging="420"/>
      </w:pPr>
    </w:lvl>
    <w:lvl w:ilvl="1" w:tplc="8B2CB482">
      <w:start w:val="1"/>
      <w:numFmt w:val="lowerLetter"/>
      <w:lvlText w:val="%2）"/>
      <w:lvlJc w:val="left"/>
      <w:pPr>
        <w:ind w:left="1260" w:hanging="420"/>
      </w:pPr>
      <w:rPr>
        <w:rFonts w:hint="default"/>
      </w:rPr>
    </w:lvl>
    <w:lvl w:ilvl="2" w:tplc="4532F7DA">
      <w:start w:val="1"/>
      <w:numFmt w:val="lowerLetter"/>
      <w:lvlText w:val="%3）"/>
      <w:lvlJc w:val="left"/>
      <w:pPr>
        <w:ind w:left="1770" w:hanging="510"/>
      </w:pPr>
      <w:rPr>
        <w:rFonts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9" w15:restartNumberingAfterBreak="0">
    <w:nsid w:val="70A25276"/>
    <w:multiLevelType w:val="hybridMultilevel"/>
    <w:tmpl w:val="89C82E0E"/>
    <w:lvl w:ilvl="0" w:tplc="04090019">
      <w:start w:val="1"/>
      <w:numFmt w:val="lowerLetter"/>
      <w:lvlText w:val="%1)"/>
      <w:lvlJc w:val="left"/>
      <w:pPr>
        <w:ind w:left="840" w:hanging="420"/>
      </w:pPr>
    </w:lvl>
    <w:lvl w:ilvl="1" w:tplc="8B2CB482">
      <w:start w:val="1"/>
      <w:numFmt w:val="lowerLetter"/>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0" w15:restartNumberingAfterBreak="0">
    <w:nsid w:val="71680248"/>
    <w:multiLevelType w:val="hybridMultilevel"/>
    <w:tmpl w:val="8A7669A8"/>
    <w:lvl w:ilvl="0" w:tplc="04090019">
      <w:start w:val="1"/>
      <w:numFmt w:val="lowerLetter"/>
      <w:lvlText w:val="%1)"/>
      <w:lvlJc w:val="left"/>
      <w:pPr>
        <w:ind w:left="420" w:hanging="420"/>
      </w:pPr>
    </w:lvl>
    <w:lvl w:ilvl="1" w:tplc="8B2CB482">
      <w:start w:val="1"/>
      <w:numFmt w:val="lowerLetter"/>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72852979"/>
    <w:multiLevelType w:val="hybridMultilevel"/>
    <w:tmpl w:val="7338A7AA"/>
    <w:lvl w:ilvl="0" w:tplc="04090019">
      <w:start w:val="1"/>
      <w:numFmt w:val="lowerLetter"/>
      <w:lvlText w:val="%1)"/>
      <w:lvlJc w:val="left"/>
      <w:pPr>
        <w:ind w:left="840" w:hanging="420"/>
      </w:pPr>
    </w:lvl>
    <w:lvl w:ilvl="1" w:tplc="8B2CB482">
      <w:start w:val="1"/>
      <w:numFmt w:val="lowerLetter"/>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2" w15:restartNumberingAfterBreak="0">
    <w:nsid w:val="73252391"/>
    <w:multiLevelType w:val="hybridMultilevel"/>
    <w:tmpl w:val="6A5CCB90"/>
    <w:lvl w:ilvl="0" w:tplc="04090019">
      <w:start w:val="1"/>
      <w:numFmt w:val="lowerLetter"/>
      <w:lvlText w:val="%1)"/>
      <w:lvlJc w:val="left"/>
      <w:pPr>
        <w:ind w:left="840" w:hanging="420"/>
      </w:pPr>
    </w:lvl>
    <w:lvl w:ilvl="1" w:tplc="8B2CB482">
      <w:start w:val="1"/>
      <w:numFmt w:val="lowerLetter"/>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3" w15:restartNumberingAfterBreak="0">
    <w:nsid w:val="73346CDB"/>
    <w:multiLevelType w:val="hybridMultilevel"/>
    <w:tmpl w:val="94B09A72"/>
    <w:lvl w:ilvl="0" w:tplc="B282D34C">
      <w:start w:val="1"/>
      <w:numFmt w:val="lowerLetter"/>
      <w:lvlText w:val="%1）"/>
      <w:lvlJc w:val="left"/>
      <w:pPr>
        <w:ind w:left="930" w:hanging="51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4" w15:restartNumberingAfterBreak="0">
    <w:nsid w:val="74733C9D"/>
    <w:multiLevelType w:val="hybridMultilevel"/>
    <w:tmpl w:val="3FD2D1A2"/>
    <w:lvl w:ilvl="0" w:tplc="04090019">
      <w:start w:val="1"/>
      <w:numFmt w:val="lowerLetter"/>
      <w:lvlText w:val="%1)"/>
      <w:lvlJc w:val="left"/>
      <w:pPr>
        <w:ind w:left="840" w:hanging="420"/>
      </w:pPr>
    </w:lvl>
    <w:lvl w:ilvl="1" w:tplc="8B2CB482">
      <w:start w:val="1"/>
      <w:numFmt w:val="lowerLetter"/>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5" w15:restartNumberingAfterBreak="0">
    <w:nsid w:val="75406AAD"/>
    <w:multiLevelType w:val="hybridMultilevel"/>
    <w:tmpl w:val="9D24E29C"/>
    <w:lvl w:ilvl="0" w:tplc="04090019">
      <w:start w:val="1"/>
      <w:numFmt w:val="lowerLetter"/>
      <w:lvlText w:val="%1)"/>
      <w:lvlJc w:val="left"/>
      <w:pPr>
        <w:ind w:left="840" w:hanging="420"/>
      </w:pPr>
    </w:lvl>
    <w:lvl w:ilvl="1" w:tplc="8B2CB482">
      <w:start w:val="1"/>
      <w:numFmt w:val="lowerLetter"/>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6" w15:restartNumberingAfterBreak="0">
    <w:nsid w:val="766E2FE2"/>
    <w:multiLevelType w:val="hybridMultilevel"/>
    <w:tmpl w:val="17E6512E"/>
    <w:lvl w:ilvl="0" w:tplc="BC6C2D8E">
      <w:start w:val="1"/>
      <w:numFmt w:val="lowerLetter"/>
      <w:lvlText w:val="%1）"/>
      <w:lvlJc w:val="left"/>
      <w:pPr>
        <w:ind w:left="936" w:hanging="510"/>
      </w:pPr>
      <w:rPr>
        <w:rFonts w:eastAsia="宋体"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27" w15:restartNumberingAfterBreak="0">
    <w:nsid w:val="7A2E0059"/>
    <w:multiLevelType w:val="hybridMultilevel"/>
    <w:tmpl w:val="9E386590"/>
    <w:lvl w:ilvl="0" w:tplc="AA12F82E">
      <w:start w:val="1"/>
      <w:numFmt w:val="lowerLetter"/>
      <w:lvlText w:val="%1）"/>
      <w:lvlJc w:val="left"/>
      <w:pPr>
        <w:ind w:left="930" w:hanging="51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8" w15:restartNumberingAfterBreak="0">
    <w:nsid w:val="7A4C1846"/>
    <w:multiLevelType w:val="hybridMultilevel"/>
    <w:tmpl w:val="C62650FC"/>
    <w:lvl w:ilvl="0" w:tplc="04090019">
      <w:start w:val="1"/>
      <w:numFmt w:val="lowerLetter"/>
      <w:lvlText w:val="%1)"/>
      <w:lvlJc w:val="left"/>
      <w:pPr>
        <w:ind w:left="840" w:hanging="420"/>
      </w:pPr>
    </w:lvl>
    <w:lvl w:ilvl="1" w:tplc="8B2CB482">
      <w:start w:val="1"/>
      <w:numFmt w:val="lowerLetter"/>
      <w:lvlText w:val="%2）"/>
      <w:lvlJc w:val="left"/>
      <w:pPr>
        <w:ind w:left="1260" w:hanging="420"/>
      </w:pPr>
      <w:rPr>
        <w:rFonts w:hint="default"/>
      </w:rPr>
    </w:lvl>
    <w:lvl w:ilvl="2" w:tplc="89143526">
      <w:start w:val="1"/>
      <w:numFmt w:val="lowerLetter"/>
      <w:lvlText w:val="%3）"/>
      <w:lvlJc w:val="left"/>
      <w:pPr>
        <w:ind w:left="1770" w:hanging="510"/>
      </w:pPr>
      <w:rPr>
        <w:rFonts w:eastAsia="宋体"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9" w15:restartNumberingAfterBreak="0">
    <w:nsid w:val="7A5155BD"/>
    <w:multiLevelType w:val="hybridMultilevel"/>
    <w:tmpl w:val="8698FC8E"/>
    <w:lvl w:ilvl="0" w:tplc="74D80808">
      <w:start w:val="1"/>
      <w:numFmt w:val="lowerLetter"/>
      <w:lvlText w:val="%1）"/>
      <w:lvlJc w:val="left"/>
      <w:pPr>
        <w:ind w:left="930" w:hanging="51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0" w15:restartNumberingAfterBreak="0">
    <w:nsid w:val="7AF97B2B"/>
    <w:multiLevelType w:val="multilevel"/>
    <w:tmpl w:val="44B09176"/>
    <w:lvl w:ilvl="0">
      <w:start w:val="1"/>
      <w:numFmt w:val="lowerLetter"/>
      <w:lvlText w:val="%1）"/>
      <w:lvlJc w:val="left"/>
      <w:pPr>
        <w:ind w:left="840" w:hanging="420"/>
      </w:pPr>
      <w:rPr>
        <w:rFonts w:hint="default"/>
      </w:rPr>
    </w:lvl>
    <w:lvl w:ilvl="1">
      <w:start w:val="1"/>
      <w:numFmt w:val="decimalFullWidth"/>
      <w:lvlText w:val="%2）"/>
      <w:lvlJc w:val="left"/>
      <w:pPr>
        <w:ind w:left="1260" w:hanging="420"/>
      </w:pPr>
      <w:rPr>
        <w:rFonts w:eastAsia="等线" w:hint="default"/>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1" w15:restartNumberingAfterBreak="0">
    <w:nsid w:val="7B431080"/>
    <w:multiLevelType w:val="hybridMultilevel"/>
    <w:tmpl w:val="6A98E8BC"/>
    <w:lvl w:ilvl="0" w:tplc="04090019">
      <w:start w:val="1"/>
      <w:numFmt w:val="lowerLetter"/>
      <w:lvlText w:val="%1)"/>
      <w:lvlJc w:val="left"/>
      <w:pPr>
        <w:ind w:left="840" w:hanging="420"/>
      </w:pPr>
    </w:lvl>
    <w:lvl w:ilvl="1" w:tplc="8B2CB482">
      <w:start w:val="1"/>
      <w:numFmt w:val="lowerLetter"/>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2" w15:restartNumberingAfterBreak="0">
    <w:nsid w:val="7C8F4ABE"/>
    <w:multiLevelType w:val="hybridMultilevel"/>
    <w:tmpl w:val="B986EEA0"/>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00306ACE">
      <w:start w:val="1"/>
      <w:numFmt w:val="lowerLetter"/>
      <w:lvlText w:val="%3）"/>
      <w:lvlJc w:val="left"/>
      <w:pPr>
        <w:ind w:left="1770" w:hanging="510"/>
      </w:pPr>
      <w:rPr>
        <w:rFonts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3" w15:restartNumberingAfterBreak="0">
    <w:nsid w:val="7CEA77BC"/>
    <w:multiLevelType w:val="hybridMultilevel"/>
    <w:tmpl w:val="44B09176"/>
    <w:lvl w:ilvl="0" w:tplc="8B2CB482">
      <w:start w:val="1"/>
      <w:numFmt w:val="lowerLetter"/>
      <w:lvlText w:val="%1）"/>
      <w:lvlJc w:val="left"/>
      <w:pPr>
        <w:ind w:left="840" w:hanging="420"/>
      </w:pPr>
      <w:rPr>
        <w:rFonts w:hint="default"/>
      </w:rPr>
    </w:lvl>
    <w:lvl w:ilvl="1" w:tplc="C55499B4">
      <w:start w:val="1"/>
      <w:numFmt w:val="decimalFullWidth"/>
      <w:lvlText w:val="%2）"/>
      <w:lvlJc w:val="left"/>
      <w:pPr>
        <w:ind w:left="1260" w:hanging="420"/>
      </w:pPr>
      <w:rPr>
        <w:rFonts w:eastAsia="等线"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4" w15:restartNumberingAfterBreak="0">
    <w:nsid w:val="7EA95DC6"/>
    <w:multiLevelType w:val="hybridMultilevel"/>
    <w:tmpl w:val="4A4A5AA2"/>
    <w:lvl w:ilvl="0" w:tplc="04090019">
      <w:start w:val="1"/>
      <w:numFmt w:val="lowerLetter"/>
      <w:lvlText w:val="%1)"/>
      <w:lvlJc w:val="left"/>
      <w:pPr>
        <w:ind w:left="840" w:hanging="420"/>
      </w:pPr>
    </w:lvl>
    <w:lvl w:ilvl="1" w:tplc="7CC4FDE2">
      <w:start w:val="1"/>
      <w:numFmt w:val="lowerLetter"/>
      <w:lvlText w:val="%2)"/>
      <w:lvlJc w:val="left"/>
      <w:pPr>
        <w:ind w:left="420" w:firstLine="420"/>
      </w:pPr>
      <w:rPr>
        <w:rFonts w:eastAsia="等线" w:hint="default"/>
      </w:rPr>
    </w:lvl>
    <w:lvl w:ilvl="2" w:tplc="662E6AC2">
      <w:start w:val="1"/>
      <w:numFmt w:val="lowerLetter"/>
      <w:lvlText w:val="%3）"/>
      <w:lvlJc w:val="left"/>
      <w:pPr>
        <w:ind w:left="1770" w:hanging="510"/>
      </w:pPr>
      <w:rPr>
        <w:rFonts w:eastAsia="PMingLiU"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5" w15:restartNumberingAfterBreak="0">
    <w:nsid w:val="7F261B2B"/>
    <w:multiLevelType w:val="hybridMultilevel"/>
    <w:tmpl w:val="F54AD4DC"/>
    <w:lvl w:ilvl="0" w:tplc="04090019">
      <w:start w:val="1"/>
      <w:numFmt w:val="lowerLetter"/>
      <w:lvlText w:val="%1)"/>
      <w:lvlJc w:val="left"/>
      <w:pPr>
        <w:ind w:left="840" w:hanging="420"/>
      </w:pPr>
    </w:lvl>
    <w:lvl w:ilvl="1" w:tplc="8B2CB482">
      <w:start w:val="1"/>
      <w:numFmt w:val="lowerLetter"/>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0"/>
  </w:num>
  <w:num w:numId="2">
    <w:abstractNumId w:val="2"/>
  </w:num>
  <w:num w:numId="3">
    <w:abstractNumId w:val="17"/>
  </w:num>
  <w:num w:numId="4">
    <w:abstractNumId w:val="31"/>
  </w:num>
  <w:num w:numId="5">
    <w:abstractNumId w:val="12"/>
  </w:num>
  <w:num w:numId="6">
    <w:abstractNumId w:val="14"/>
  </w:num>
  <w:num w:numId="7">
    <w:abstractNumId w:val="29"/>
  </w:num>
  <w:num w:numId="8">
    <w:abstractNumId w:val="24"/>
  </w:num>
  <w:num w:numId="9">
    <w:abstractNumId w:val="25"/>
  </w:num>
  <w:num w:numId="10">
    <w:abstractNumId w:val="8"/>
  </w:num>
  <w:num w:numId="11">
    <w:abstractNumId w:val="13"/>
  </w:num>
  <w:num w:numId="12">
    <w:abstractNumId w:val="21"/>
  </w:num>
  <w:num w:numId="13">
    <w:abstractNumId w:val="0"/>
  </w:num>
  <w:num w:numId="14">
    <w:abstractNumId w:val="19"/>
  </w:num>
  <w:num w:numId="15">
    <w:abstractNumId w:val="1"/>
  </w:num>
  <w:num w:numId="16">
    <w:abstractNumId w:val="10"/>
  </w:num>
  <w:num w:numId="17">
    <w:abstractNumId w:val="112"/>
  </w:num>
  <w:num w:numId="18">
    <w:abstractNumId w:val="5"/>
  </w:num>
  <w:num w:numId="19">
    <w:abstractNumId w:val="11"/>
  </w:num>
  <w:num w:numId="20">
    <w:abstractNumId w:val="9"/>
  </w:num>
  <w:num w:numId="21">
    <w:abstractNumId w:val="28"/>
  </w:num>
  <w:num w:numId="22">
    <w:abstractNumId w:val="22"/>
  </w:num>
  <w:num w:numId="23">
    <w:abstractNumId w:val="26"/>
  </w:num>
  <w:num w:numId="24">
    <w:abstractNumId w:val="20"/>
  </w:num>
  <w:num w:numId="25">
    <w:abstractNumId w:val="32"/>
  </w:num>
  <w:num w:numId="26">
    <w:abstractNumId w:val="4"/>
  </w:num>
  <w:num w:numId="27">
    <w:abstractNumId w:val="15"/>
  </w:num>
  <w:num w:numId="28">
    <w:abstractNumId w:val="3"/>
  </w:num>
  <w:num w:numId="29">
    <w:abstractNumId w:val="27"/>
  </w:num>
  <w:num w:numId="30">
    <w:abstractNumId w:val="16"/>
  </w:num>
  <w:num w:numId="31">
    <w:abstractNumId w:val="6"/>
  </w:num>
  <w:num w:numId="32">
    <w:abstractNumId w:val="7"/>
  </w:num>
  <w:num w:numId="33">
    <w:abstractNumId w:val="18"/>
  </w:num>
  <w:num w:numId="34">
    <w:abstractNumId w:val="23"/>
  </w:num>
  <w:num w:numId="35">
    <w:abstractNumId w:val="134"/>
  </w:num>
  <w:num w:numId="36">
    <w:abstractNumId w:val="34"/>
  </w:num>
  <w:num w:numId="37">
    <w:abstractNumId w:val="68"/>
  </w:num>
  <w:num w:numId="38">
    <w:abstractNumId w:val="97"/>
  </w:num>
  <w:num w:numId="39">
    <w:abstractNumId w:val="132"/>
  </w:num>
  <w:num w:numId="40">
    <w:abstractNumId w:val="99"/>
  </w:num>
  <w:num w:numId="41">
    <w:abstractNumId w:val="117"/>
  </w:num>
  <w:num w:numId="42">
    <w:abstractNumId w:val="89"/>
  </w:num>
  <w:num w:numId="43">
    <w:abstractNumId w:val="77"/>
  </w:num>
  <w:num w:numId="44">
    <w:abstractNumId w:val="107"/>
  </w:num>
  <w:num w:numId="45">
    <w:abstractNumId w:val="116"/>
  </w:num>
  <w:num w:numId="46">
    <w:abstractNumId w:val="43"/>
  </w:num>
  <w:num w:numId="47">
    <w:abstractNumId w:val="37"/>
  </w:num>
  <w:num w:numId="48">
    <w:abstractNumId w:val="129"/>
  </w:num>
  <w:num w:numId="49">
    <w:abstractNumId w:val="75"/>
  </w:num>
  <w:num w:numId="50">
    <w:abstractNumId w:val="44"/>
  </w:num>
  <w:num w:numId="51">
    <w:abstractNumId w:val="70"/>
  </w:num>
  <w:num w:numId="52">
    <w:abstractNumId w:val="127"/>
  </w:num>
  <w:num w:numId="53">
    <w:abstractNumId w:val="49"/>
  </w:num>
  <w:num w:numId="54">
    <w:abstractNumId w:val="36"/>
  </w:num>
  <w:num w:numId="55">
    <w:abstractNumId w:val="103"/>
  </w:num>
  <w:num w:numId="56">
    <w:abstractNumId w:val="126"/>
  </w:num>
  <w:num w:numId="57">
    <w:abstractNumId w:val="95"/>
  </w:num>
  <w:num w:numId="58">
    <w:abstractNumId w:val="101"/>
  </w:num>
  <w:num w:numId="59">
    <w:abstractNumId w:val="123"/>
  </w:num>
  <w:num w:numId="60">
    <w:abstractNumId w:val="78"/>
  </w:num>
  <w:num w:numId="61">
    <w:abstractNumId w:val="60"/>
  </w:num>
  <w:num w:numId="62">
    <w:abstractNumId w:val="66"/>
  </w:num>
  <w:num w:numId="63">
    <w:abstractNumId w:val="124"/>
  </w:num>
  <w:num w:numId="64">
    <w:abstractNumId w:val="88"/>
  </w:num>
  <w:num w:numId="65">
    <w:abstractNumId w:val="94"/>
  </w:num>
  <w:num w:numId="66">
    <w:abstractNumId w:val="39"/>
  </w:num>
  <w:num w:numId="67">
    <w:abstractNumId w:val="120"/>
  </w:num>
  <w:num w:numId="68">
    <w:abstractNumId w:val="71"/>
  </w:num>
  <w:num w:numId="69">
    <w:abstractNumId w:val="58"/>
  </w:num>
  <w:num w:numId="70">
    <w:abstractNumId w:val="82"/>
  </w:num>
  <w:num w:numId="71">
    <w:abstractNumId w:val="61"/>
  </w:num>
  <w:num w:numId="72">
    <w:abstractNumId w:val="64"/>
  </w:num>
  <w:num w:numId="73">
    <w:abstractNumId w:val="98"/>
  </w:num>
  <w:num w:numId="74">
    <w:abstractNumId w:val="80"/>
  </w:num>
  <w:num w:numId="75">
    <w:abstractNumId w:val="47"/>
  </w:num>
  <w:num w:numId="76">
    <w:abstractNumId w:val="131"/>
  </w:num>
  <w:num w:numId="77">
    <w:abstractNumId w:val="67"/>
  </w:num>
  <w:num w:numId="78">
    <w:abstractNumId w:val="110"/>
  </w:num>
  <w:num w:numId="79">
    <w:abstractNumId w:val="92"/>
  </w:num>
  <w:num w:numId="80">
    <w:abstractNumId w:val="40"/>
  </w:num>
  <w:num w:numId="81">
    <w:abstractNumId w:val="106"/>
  </w:num>
  <w:num w:numId="82">
    <w:abstractNumId w:val="84"/>
  </w:num>
  <w:num w:numId="83">
    <w:abstractNumId w:val="59"/>
  </w:num>
  <w:num w:numId="84">
    <w:abstractNumId w:val="52"/>
  </w:num>
  <w:num w:numId="85">
    <w:abstractNumId w:val="93"/>
  </w:num>
  <w:num w:numId="86">
    <w:abstractNumId w:val="83"/>
  </w:num>
  <w:num w:numId="87">
    <w:abstractNumId w:val="72"/>
  </w:num>
  <w:num w:numId="88">
    <w:abstractNumId w:val="114"/>
  </w:num>
  <w:num w:numId="89">
    <w:abstractNumId w:val="91"/>
  </w:num>
  <w:num w:numId="90">
    <w:abstractNumId w:val="41"/>
  </w:num>
  <w:num w:numId="91">
    <w:abstractNumId w:val="74"/>
  </w:num>
  <w:num w:numId="92">
    <w:abstractNumId w:val="86"/>
  </w:num>
  <w:num w:numId="93">
    <w:abstractNumId w:val="48"/>
  </w:num>
  <w:num w:numId="94">
    <w:abstractNumId w:val="56"/>
  </w:num>
  <w:num w:numId="95">
    <w:abstractNumId w:val="76"/>
  </w:num>
  <w:num w:numId="96">
    <w:abstractNumId w:val="63"/>
  </w:num>
  <w:num w:numId="97">
    <w:abstractNumId w:val="121"/>
  </w:num>
  <w:num w:numId="98">
    <w:abstractNumId w:val="54"/>
  </w:num>
  <w:num w:numId="99">
    <w:abstractNumId w:val="69"/>
  </w:num>
  <w:num w:numId="100">
    <w:abstractNumId w:val="38"/>
  </w:num>
  <w:num w:numId="101">
    <w:abstractNumId w:val="55"/>
  </w:num>
  <w:num w:numId="102">
    <w:abstractNumId w:val="135"/>
  </w:num>
  <w:num w:numId="103">
    <w:abstractNumId w:val="62"/>
  </w:num>
  <w:num w:numId="104">
    <w:abstractNumId w:val="46"/>
  </w:num>
  <w:num w:numId="105">
    <w:abstractNumId w:val="100"/>
  </w:num>
  <w:num w:numId="106">
    <w:abstractNumId w:val="65"/>
  </w:num>
  <w:num w:numId="107">
    <w:abstractNumId w:val="50"/>
  </w:num>
  <w:num w:numId="108">
    <w:abstractNumId w:val="122"/>
  </w:num>
  <w:num w:numId="109">
    <w:abstractNumId w:val="125"/>
  </w:num>
  <w:num w:numId="110">
    <w:abstractNumId w:val="73"/>
  </w:num>
  <w:num w:numId="111">
    <w:abstractNumId w:val="128"/>
  </w:num>
  <w:num w:numId="112">
    <w:abstractNumId w:val="102"/>
  </w:num>
  <w:num w:numId="113">
    <w:abstractNumId w:val="111"/>
  </w:num>
  <w:num w:numId="114">
    <w:abstractNumId w:val="104"/>
  </w:num>
  <w:num w:numId="115">
    <w:abstractNumId w:val="108"/>
  </w:num>
  <w:num w:numId="116">
    <w:abstractNumId w:val="87"/>
  </w:num>
  <w:num w:numId="117">
    <w:abstractNumId w:val="81"/>
  </w:num>
  <w:num w:numId="118">
    <w:abstractNumId w:val="119"/>
  </w:num>
  <w:num w:numId="119">
    <w:abstractNumId w:val="85"/>
  </w:num>
  <w:num w:numId="120">
    <w:abstractNumId w:val="57"/>
  </w:num>
  <w:num w:numId="121">
    <w:abstractNumId w:val="96"/>
  </w:num>
  <w:num w:numId="122">
    <w:abstractNumId w:val="118"/>
  </w:num>
  <w:num w:numId="123">
    <w:abstractNumId w:val="51"/>
  </w:num>
  <w:num w:numId="124">
    <w:abstractNumId w:val="33"/>
  </w:num>
  <w:num w:numId="125">
    <w:abstractNumId w:val="109"/>
  </w:num>
  <w:num w:numId="126">
    <w:abstractNumId w:val="45"/>
  </w:num>
  <w:num w:numId="127">
    <w:abstractNumId w:val="79"/>
  </w:num>
  <w:num w:numId="128">
    <w:abstractNumId w:val="90"/>
  </w:num>
  <w:num w:numId="129">
    <w:abstractNumId w:val="113"/>
  </w:num>
  <w:num w:numId="130">
    <w:abstractNumId w:val="53"/>
  </w:num>
  <w:num w:numId="131">
    <w:abstractNumId w:val="133"/>
  </w:num>
  <w:num w:numId="132">
    <w:abstractNumId w:val="115"/>
  </w:num>
  <w:num w:numId="133">
    <w:abstractNumId w:val="105"/>
  </w:num>
  <w:num w:numId="134">
    <w:abstractNumId w:val="35"/>
  </w:num>
  <w:num w:numId="135">
    <w:abstractNumId w:val="42"/>
  </w:num>
  <w:num w:numId="136">
    <w:abstractNumId w:val="130"/>
  </w:num>
  <w:num w:numId="137">
    <w:abstractNumId w:val="31"/>
  </w:num>
  <w:numIdMacAtCleanup w:val="1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42"/>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D01"/>
    <w:rsid w:val="00006C31"/>
    <w:rsid w:val="0001091C"/>
    <w:rsid w:val="00010DF8"/>
    <w:rsid w:val="000158F7"/>
    <w:rsid w:val="000168E3"/>
    <w:rsid w:val="000227D2"/>
    <w:rsid w:val="00023D03"/>
    <w:rsid w:val="00023F40"/>
    <w:rsid w:val="00026DD3"/>
    <w:rsid w:val="00027C95"/>
    <w:rsid w:val="00030199"/>
    <w:rsid w:val="00030E11"/>
    <w:rsid w:val="000321C9"/>
    <w:rsid w:val="00034510"/>
    <w:rsid w:val="0003463F"/>
    <w:rsid w:val="000418B1"/>
    <w:rsid w:val="00041AC5"/>
    <w:rsid w:val="0004203B"/>
    <w:rsid w:val="00043168"/>
    <w:rsid w:val="000449FD"/>
    <w:rsid w:val="00044BAB"/>
    <w:rsid w:val="000469F5"/>
    <w:rsid w:val="00051A90"/>
    <w:rsid w:val="00052520"/>
    <w:rsid w:val="00052B06"/>
    <w:rsid w:val="00053069"/>
    <w:rsid w:val="00054318"/>
    <w:rsid w:val="000567C2"/>
    <w:rsid w:val="00056F22"/>
    <w:rsid w:val="00057A97"/>
    <w:rsid w:val="00060680"/>
    <w:rsid w:val="0006436B"/>
    <w:rsid w:val="000649F0"/>
    <w:rsid w:val="00070ABB"/>
    <w:rsid w:val="00070F0B"/>
    <w:rsid w:val="00073734"/>
    <w:rsid w:val="0007771E"/>
    <w:rsid w:val="000836EC"/>
    <w:rsid w:val="00083802"/>
    <w:rsid w:val="00085C34"/>
    <w:rsid w:val="00085F6A"/>
    <w:rsid w:val="0009200C"/>
    <w:rsid w:val="00094547"/>
    <w:rsid w:val="000948BA"/>
    <w:rsid w:val="00094E2D"/>
    <w:rsid w:val="00095893"/>
    <w:rsid w:val="000A0AD4"/>
    <w:rsid w:val="000A2C6C"/>
    <w:rsid w:val="000A2FDC"/>
    <w:rsid w:val="000A39DA"/>
    <w:rsid w:val="000A57C2"/>
    <w:rsid w:val="000A6C81"/>
    <w:rsid w:val="000B0A7B"/>
    <w:rsid w:val="000B3107"/>
    <w:rsid w:val="000B488E"/>
    <w:rsid w:val="000B62BE"/>
    <w:rsid w:val="000C0FC2"/>
    <w:rsid w:val="000C190D"/>
    <w:rsid w:val="000C416D"/>
    <w:rsid w:val="000C42ED"/>
    <w:rsid w:val="000C767A"/>
    <w:rsid w:val="000C7D47"/>
    <w:rsid w:val="000D0849"/>
    <w:rsid w:val="000D52C5"/>
    <w:rsid w:val="000D5909"/>
    <w:rsid w:val="000D5985"/>
    <w:rsid w:val="000D5D56"/>
    <w:rsid w:val="000D6C50"/>
    <w:rsid w:val="000E1126"/>
    <w:rsid w:val="000E5282"/>
    <w:rsid w:val="000E6256"/>
    <w:rsid w:val="000E7853"/>
    <w:rsid w:val="000F0BF4"/>
    <w:rsid w:val="000F2044"/>
    <w:rsid w:val="000F22A1"/>
    <w:rsid w:val="000F5E1B"/>
    <w:rsid w:val="00101B21"/>
    <w:rsid w:val="00101D01"/>
    <w:rsid w:val="001037D6"/>
    <w:rsid w:val="00103BE2"/>
    <w:rsid w:val="00111B77"/>
    <w:rsid w:val="00113C39"/>
    <w:rsid w:val="00115053"/>
    <w:rsid w:val="00115F29"/>
    <w:rsid w:val="001215F6"/>
    <w:rsid w:val="0012195E"/>
    <w:rsid w:val="001234AC"/>
    <w:rsid w:val="0012376F"/>
    <w:rsid w:val="00125AAD"/>
    <w:rsid w:val="00125F7B"/>
    <w:rsid w:val="00126C91"/>
    <w:rsid w:val="00135757"/>
    <w:rsid w:val="001367C5"/>
    <w:rsid w:val="00141F99"/>
    <w:rsid w:val="00142341"/>
    <w:rsid w:val="00142BDC"/>
    <w:rsid w:val="001434BE"/>
    <w:rsid w:val="0014360E"/>
    <w:rsid w:val="00145DAF"/>
    <w:rsid w:val="0014601C"/>
    <w:rsid w:val="00150EE3"/>
    <w:rsid w:val="00152489"/>
    <w:rsid w:val="0015253F"/>
    <w:rsid w:val="00152F17"/>
    <w:rsid w:val="00153083"/>
    <w:rsid w:val="00153504"/>
    <w:rsid w:val="0015415E"/>
    <w:rsid w:val="001605EF"/>
    <w:rsid w:val="0016106E"/>
    <w:rsid w:val="00163581"/>
    <w:rsid w:val="00164874"/>
    <w:rsid w:val="00164FFE"/>
    <w:rsid w:val="00170A41"/>
    <w:rsid w:val="001719DF"/>
    <w:rsid w:val="001735AA"/>
    <w:rsid w:val="00175239"/>
    <w:rsid w:val="0017675C"/>
    <w:rsid w:val="001767C7"/>
    <w:rsid w:val="001779AF"/>
    <w:rsid w:val="00181D0E"/>
    <w:rsid w:val="00185B3C"/>
    <w:rsid w:val="00186319"/>
    <w:rsid w:val="001906C2"/>
    <w:rsid w:val="001949CB"/>
    <w:rsid w:val="0019739B"/>
    <w:rsid w:val="001A048B"/>
    <w:rsid w:val="001A3353"/>
    <w:rsid w:val="001A734A"/>
    <w:rsid w:val="001B0779"/>
    <w:rsid w:val="001B3CFA"/>
    <w:rsid w:val="001B68DB"/>
    <w:rsid w:val="001B69B9"/>
    <w:rsid w:val="001B7619"/>
    <w:rsid w:val="001B7D96"/>
    <w:rsid w:val="001C102C"/>
    <w:rsid w:val="001C50E9"/>
    <w:rsid w:val="001D184E"/>
    <w:rsid w:val="001D59CD"/>
    <w:rsid w:val="001D6D68"/>
    <w:rsid w:val="001D721A"/>
    <w:rsid w:val="001D7B5E"/>
    <w:rsid w:val="001E65B8"/>
    <w:rsid w:val="001F3481"/>
    <w:rsid w:val="001F3CE5"/>
    <w:rsid w:val="001F6E84"/>
    <w:rsid w:val="00200666"/>
    <w:rsid w:val="00200D40"/>
    <w:rsid w:val="00206AF8"/>
    <w:rsid w:val="002147A0"/>
    <w:rsid w:val="0021545D"/>
    <w:rsid w:val="0022039A"/>
    <w:rsid w:val="0022094B"/>
    <w:rsid w:val="002219E8"/>
    <w:rsid w:val="002224D3"/>
    <w:rsid w:val="002230CC"/>
    <w:rsid w:val="00223D5F"/>
    <w:rsid w:val="00225BDD"/>
    <w:rsid w:val="002268CD"/>
    <w:rsid w:val="002301D2"/>
    <w:rsid w:val="00231BA8"/>
    <w:rsid w:val="00232CA5"/>
    <w:rsid w:val="002338E1"/>
    <w:rsid w:val="0023445E"/>
    <w:rsid w:val="002352FF"/>
    <w:rsid w:val="00237B4C"/>
    <w:rsid w:val="002435DA"/>
    <w:rsid w:val="00243E1B"/>
    <w:rsid w:val="00244DDE"/>
    <w:rsid w:val="00246778"/>
    <w:rsid w:val="00247C81"/>
    <w:rsid w:val="00251326"/>
    <w:rsid w:val="00252B92"/>
    <w:rsid w:val="00252F66"/>
    <w:rsid w:val="00254A72"/>
    <w:rsid w:val="00271817"/>
    <w:rsid w:val="002721FB"/>
    <w:rsid w:val="0027351E"/>
    <w:rsid w:val="002741E1"/>
    <w:rsid w:val="00274BB3"/>
    <w:rsid w:val="0027786B"/>
    <w:rsid w:val="002808EB"/>
    <w:rsid w:val="00280D7B"/>
    <w:rsid w:val="002825B5"/>
    <w:rsid w:val="00283CDC"/>
    <w:rsid w:val="00284062"/>
    <w:rsid w:val="00285B8C"/>
    <w:rsid w:val="0028655C"/>
    <w:rsid w:val="00290387"/>
    <w:rsid w:val="00290AD6"/>
    <w:rsid w:val="00291158"/>
    <w:rsid w:val="00291589"/>
    <w:rsid w:val="00294514"/>
    <w:rsid w:val="00296C71"/>
    <w:rsid w:val="002A0169"/>
    <w:rsid w:val="002A0962"/>
    <w:rsid w:val="002A3EAE"/>
    <w:rsid w:val="002A3F1E"/>
    <w:rsid w:val="002A60EC"/>
    <w:rsid w:val="002A6467"/>
    <w:rsid w:val="002B175F"/>
    <w:rsid w:val="002B19D7"/>
    <w:rsid w:val="002B2CF8"/>
    <w:rsid w:val="002B3EBC"/>
    <w:rsid w:val="002B5821"/>
    <w:rsid w:val="002B7ED2"/>
    <w:rsid w:val="002C069B"/>
    <w:rsid w:val="002C1380"/>
    <w:rsid w:val="002C2B77"/>
    <w:rsid w:val="002C67CD"/>
    <w:rsid w:val="002D1AA1"/>
    <w:rsid w:val="002D1E5F"/>
    <w:rsid w:val="002D2751"/>
    <w:rsid w:val="002D2BCF"/>
    <w:rsid w:val="002D3CCA"/>
    <w:rsid w:val="002D57F6"/>
    <w:rsid w:val="002E1A67"/>
    <w:rsid w:val="002E5818"/>
    <w:rsid w:val="002E5EF3"/>
    <w:rsid w:val="002E73CF"/>
    <w:rsid w:val="002E73F8"/>
    <w:rsid w:val="002F1178"/>
    <w:rsid w:val="002F3275"/>
    <w:rsid w:val="00302B46"/>
    <w:rsid w:val="00302B74"/>
    <w:rsid w:val="003043E6"/>
    <w:rsid w:val="00304774"/>
    <w:rsid w:val="00305252"/>
    <w:rsid w:val="00307594"/>
    <w:rsid w:val="00311CC6"/>
    <w:rsid w:val="00311D77"/>
    <w:rsid w:val="00312BB5"/>
    <w:rsid w:val="0031357D"/>
    <w:rsid w:val="003138BC"/>
    <w:rsid w:val="00313969"/>
    <w:rsid w:val="003140F4"/>
    <w:rsid w:val="00315B78"/>
    <w:rsid w:val="003164BF"/>
    <w:rsid w:val="003200F5"/>
    <w:rsid w:val="00323015"/>
    <w:rsid w:val="00324777"/>
    <w:rsid w:val="003254A1"/>
    <w:rsid w:val="00326092"/>
    <w:rsid w:val="0032725D"/>
    <w:rsid w:val="00327340"/>
    <w:rsid w:val="003274E2"/>
    <w:rsid w:val="00333DE0"/>
    <w:rsid w:val="003378AB"/>
    <w:rsid w:val="00341B05"/>
    <w:rsid w:val="00342645"/>
    <w:rsid w:val="00343E5B"/>
    <w:rsid w:val="003458E7"/>
    <w:rsid w:val="00345938"/>
    <w:rsid w:val="00345FD5"/>
    <w:rsid w:val="00351072"/>
    <w:rsid w:val="003510B9"/>
    <w:rsid w:val="003520FE"/>
    <w:rsid w:val="00352191"/>
    <w:rsid w:val="003539BE"/>
    <w:rsid w:val="00360851"/>
    <w:rsid w:val="003643A4"/>
    <w:rsid w:val="003649DC"/>
    <w:rsid w:val="00366061"/>
    <w:rsid w:val="00367BFA"/>
    <w:rsid w:val="00375FE9"/>
    <w:rsid w:val="00380555"/>
    <w:rsid w:val="003829B5"/>
    <w:rsid w:val="00384017"/>
    <w:rsid w:val="00386B1E"/>
    <w:rsid w:val="003870DC"/>
    <w:rsid w:val="00392B5A"/>
    <w:rsid w:val="003936EC"/>
    <w:rsid w:val="00393EA6"/>
    <w:rsid w:val="00394371"/>
    <w:rsid w:val="00396CE4"/>
    <w:rsid w:val="00397A25"/>
    <w:rsid w:val="00397DE3"/>
    <w:rsid w:val="003A0CAE"/>
    <w:rsid w:val="003A6863"/>
    <w:rsid w:val="003B2B62"/>
    <w:rsid w:val="003B2B72"/>
    <w:rsid w:val="003B36FD"/>
    <w:rsid w:val="003B4BB4"/>
    <w:rsid w:val="003B50D0"/>
    <w:rsid w:val="003B5961"/>
    <w:rsid w:val="003B6BFC"/>
    <w:rsid w:val="003C1E91"/>
    <w:rsid w:val="003C2116"/>
    <w:rsid w:val="003C50C3"/>
    <w:rsid w:val="003C7001"/>
    <w:rsid w:val="003D10E2"/>
    <w:rsid w:val="003D2A68"/>
    <w:rsid w:val="003D2C04"/>
    <w:rsid w:val="003D3614"/>
    <w:rsid w:val="003D57B6"/>
    <w:rsid w:val="003D7D16"/>
    <w:rsid w:val="003E47B0"/>
    <w:rsid w:val="003E5920"/>
    <w:rsid w:val="003F3467"/>
    <w:rsid w:val="003F3844"/>
    <w:rsid w:val="003F636A"/>
    <w:rsid w:val="00400020"/>
    <w:rsid w:val="004006CE"/>
    <w:rsid w:val="00400755"/>
    <w:rsid w:val="00401EB9"/>
    <w:rsid w:val="004061DF"/>
    <w:rsid w:val="004072F8"/>
    <w:rsid w:val="004135AA"/>
    <w:rsid w:val="00413D4E"/>
    <w:rsid w:val="004178C0"/>
    <w:rsid w:val="00420CB3"/>
    <w:rsid w:val="00422665"/>
    <w:rsid w:val="00424F1A"/>
    <w:rsid w:val="0042520B"/>
    <w:rsid w:val="00431600"/>
    <w:rsid w:val="00431AD5"/>
    <w:rsid w:val="00432D78"/>
    <w:rsid w:val="00434396"/>
    <w:rsid w:val="004355EF"/>
    <w:rsid w:val="00440AF6"/>
    <w:rsid w:val="00440BAB"/>
    <w:rsid w:val="00443A39"/>
    <w:rsid w:val="00444488"/>
    <w:rsid w:val="004508F8"/>
    <w:rsid w:val="004529DC"/>
    <w:rsid w:val="00452CD1"/>
    <w:rsid w:val="00452FAA"/>
    <w:rsid w:val="00453E38"/>
    <w:rsid w:val="0046570F"/>
    <w:rsid w:val="00466535"/>
    <w:rsid w:val="00467C52"/>
    <w:rsid w:val="00467F5B"/>
    <w:rsid w:val="00470DD9"/>
    <w:rsid w:val="00471287"/>
    <w:rsid w:val="004729BC"/>
    <w:rsid w:val="00481746"/>
    <w:rsid w:val="00483934"/>
    <w:rsid w:val="0048424B"/>
    <w:rsid w:val="004866F7"/>
    <w:rsid w:val="00487426"/>
    <w:rsid w:val="00492591"/>
    <w:rsid w:val="00496E0E"/>
    <w:rsid w:val="0049731A"/>
    <w:rsid w:val="004A35B6"/>
    <w:rsid w:val="004A3E43"/>
    <w:rsid w:val="004A3E4D"/>
    <w:rsid w:val="004B109A"/>
    <w:rsid w:val="004B2306"/>
    <w:rsid w:val="004B28DF"/>
    <w:rsid w:val="004B509D"/>
    <w:rsid w:val="004B6BD6"/>
    <w:rsid w:val="004C566D"/>
    <w:rsid w:val="004D1E93"/>
    <w:rsid w:val="004D6A26"/>
    <w:rsid w:val="004E0971"/>
    <w:rsid w:val="004E5B39"/>
    <w:rsid w:val="004E641C"/>
    <w:rsid w:val="004E724C"/>
    <w:rsid w:val="004E7E5C"/>
    <w:rsid w:val="004F122D"/>
    <w:rsid w:val="00500584"/>
    <w:rsid w:val="00504D9B"/>
    <w:rsid w:val="00507B2D"/>
    <w:rsid w:val="005108E4"/>
    <w:rsid w:val="0051177A"/>
    <w:rsid w:val="00511A1E"/>
    <w:rsid w:val="00521BF1"/>
    <w:rsid w:val="00523BFF"/>
    <w:rsid w:val="0052577B"/>
    <w:rsid w:val="00531AF8"/>
    <w:rsid w:val="00531B16"/>
    <w:rsid w:val="00533639"/>
    <w:rsid w:val="00537CC4"/>
    <w:rsid w:val="00537F54"/>
    <w:rsid w:val="00541B70"/>
    <w:rsid w:val="00542CC2"/>
    <w:rsid w:val="00543862"/>
    <w:rsid w:val="00543ACD"/>
    <w:rsid w:val="0054404D"/>
    <w:rsid w:val="00545010"/>
    <w:rsid w:val="00550521"/>
    <w:rsid w:val="00554EA7"/>
    <w:rsid w:val="005627BD"/>
    <w:rsid w:val="00562C62"/>
    <w:rsid w:val="00570E02"/>
    <w:rsid w:val="00571CBB"/>
    <w:rsid w:val="005721FA"/>
    <w:rsid w:val="00574AB0"/>
    <w:rsid w:val="0057750E"/>
    <w:rsid w:val="00580E30"/>
    <w:rsid w:val="005812C4"/>
    <w:rsid w:val="00581C0B"/>
    <w:rsid w:val="0058228C"/>
    <w:rsid w:val="005832D7"/>
    <w:rsid w:val="00584E64"/>
    <w:rsid w:val="0058758E"/>
    <w:rsid w:val="00590374"/>
    <w:rsid w:val="0059271B"/>
    <w:rsid w:val="005942D5"/>
    <w:rsid w:val="005978B0"/>
    <w:rsid w:val="00597EDA"/>
    <w:rsid w:val="005A1355"/>
    <w:rsid w:val="005A2C61"/>
    <w:rsid w:val="005A416F"/>
    <w:rsid w:val="005B2590"/>
    <w:rsid w:val="005B32FD"/>
    <w:rsid w:val="005B3393"/>
    <w:rsid w:val="005B3A51"/>
    <w:rsid w:val="005C1C39"/>
    <w:rsid w:val="005C2678"/>
    <w:rsid w:val="005C41AF"/>
    <w:rsid w:val="005C4CC9"/>
    <w:rsid w:val="005C51BC"/>
    <w:rsid w:val="005C5CAB"/>
    <w:rsid w:val="005C6B65"/>
    <w:rsid w:val="005D089E"/>
    <w:rsid w:val="005D0B0B"/>
    <w:rsid w:val="005D1416"/>
    <w:rsid w:val="005D15A7"/>
    <w:rsid w:val="005D5A17"/>
    <w:rsid w:val="005D68D9"/>
    <w:rsid w:val="005E0365"/>
    <w:rsid w:val="005E3309"/>
    <w:rsid w:val="005E3A62"/>
    <w:rsid w:val="005E7B2B"/>
    <w:rsid w:val="005E7B39"/>
    <w:rsid w:val="005F158D"/>
    <w:rsid w:val="005F555D"/>
    <w:rsid w:val="005F7487"/>
    <w:rsid w:val="0060030F"/>
    <w:rsid w:val="00610321"/>
    <w:rsid w:val="0061211A"/>
    <w:rsid w:val="006121E0"/>
    <w:rsid w:val="00613052"/>
    <w:rsid w:val="00613B66"/>
    <w:rsid w:val="00616F13"/>
    <w:rsid w:val="0062384F"/>
    <w:rsid w:val="00625AF7"/>
    <w:rsid w:val="00625BE6"/>
    <w:rsid w:val="00630305"/>
    <w:rsid w:val="00631D2B"/>
    <w:rsid w:val="00632B71"/>
    <w:rsid w:val="00633675"/>
    <w:rsid w:val="00635AE0"/>
    <w:rsid w:val="00636FB8"/>
    <w:rsid w:val="006408D9"/>
    <w:rsid w:val="006460D1"/>
    <w:rsid w:val="00646CDD"/>
    <w:rsid w:val="00647D27"/>
    <w:rsid w:val="00654D44"/>
    <w:rsid w:val="00655D1B"/>
    <w:rsid w:val="006562D8"/>
    <w:rsid w:val="006562FA"/>
    <w:rsid w:val="00664FDD"/>
    <w:rsid w:val="00666E11"/>
    <w:rsid w:val="00671D15"/>
    <w:rsid w:val="0067386A"/>
    <w:rsid w:val="006760C3"/>
    <w:rsid w:val="00676679"/>
    <w:rsid w:val="00681A54"/>
    <w:rsid w:val="00681DA0"/>
    <w:rsid w:val="00682E34"/>
    <w:rsid w:val="00684301"/>
    <w:rsid w:val="00684A84"/>
    <w:rsid w:val="00684D76"/>
    <w:rsid w:val="006865AD"/>
    <w:rsid w:val="00686DF0"/>
    <w:rsid w:val="006870C9"/>
    <w:rsid w:val="00690BD0"/>
    <w:rsid w:val="00690DE2"/>
    <w:rsid w:val="00693A02"/>
    <w:rsid w:val="006A218C"/>
    <w:rsid w:val="006A2548"/>
    <w:rsid w:val="006A59E9"/>
    <w:rsid w:val="006B2142"/>
    <w:rsid w:val="006C15D1"/>
    <w:rsid w:val="006C4DE8"/>
    <w:rsid w:val="006C5FFE"/>
    <w:rsid w:val="006C6948"/>
    <w:rsid w:val="006D1EEE"/>
    <w:rsid w:val="006D286A"/>
    <w:rsid w:val="006D358D"/>
    <w:rsid w:val="006D44A2"/>
    <w:rsid w:val="006D559A"/>
    <w:rsid w:val="006E5BA1"/>
    <w:rsid w:val="006E7AB0"/>
    <w:rsid w:val="006F1437"/>
    <w:rsid w:val="006F1980"/>
    <w:rsid w:val="006F1F85"/>
    <w:rsid w:val="006F3848"/>
    <w:rsid w:val="006F5252"/>
    <w:rsid w:val="006F571B"/>
    <w:rsid w:val="006F5E56"/>
    <w:rsid w:val="006F62B2"/>
    <w:rsid w:val="006F7447"/>
    <w:rsid w:val="00700136"/>
    <w:rsid w:val="00701494"/>
    <w:rsid w:val="0070331F"/>
    <w:rsid w:val="00704DD7"/>
    <w:rsid w:val="00707ACD"/>
    <w:rsid w:val="007130F4"/>
    <w:rsid w:val="00714B78"/>
    <w:rsid w:val="0071599E"/>
    <w:rsid w:val="00717F2C"/>
    <w:rsid w:val="007250D5"/>
    <w:rsid w:val="0073022A"/>
    <w:rsid w:val="007315AD"/>
    <w:rsid w:val="00731BD4"/>
    <w:rsid w:val="00735370"/>
    <w:rsid w:val="007372D6"/>
    <w:rsid w:val="007375F6"/>
    <w:rsid w:val="00743C73"/>
    <w:rsid w:val="00744045"/>
    <w:rsid w:val="00744AD3"/>
    <w:rsid w:val="00745ADA"/>
    <w:rsid w:val="007463B3"/>
    <w:rsid w:val="00746D6E"/>
    <w:rsid w:val="00750003"/>
    <w:rsid w:val="00751A6A"/>
    <w:rsid w:val="007525A9"/>
    <w:rsid w:val="00752745"/>
    <w:rsid w:val="00757B7A"/>
    <w:rsid w:val="00763BE8"/>
    <w:rsid w:val="007644FF"/>
    <w:rsid w:val="00770AE6"/>
    <w:rsid w:val="00773430"/>
    <w:rsid w:val="00777C0F"/>
    <w:rsid w:val="00781B5F"/>
    <w:rsid w:val="0078348C"/>
    <w:rsid w:val="00791426"/>
    <w:rsid w:val="00793C18"/>
    <w:rsid w:val="00794BA7"/>
    <w:rsid w:val="0079656A"/>
    <w:rsid w:val="007974D6"/>
    <w:rsid w:val="007A2F10"/>
    <w:rsid w:val="007A318E"/>
    <w:rsid w:val="007A3A47"/>
    <w:rsid w:val="007A4215"/>
    <w:rsid w:val="007A4303"/>
    <w:rsid w:val="007A69AA"/>
    <w:rsid w:val="007B1967"/>
    <w:rsid w:val="007B2B90"/>
    <w:rsid w:val="007B45E5"/>
    <w:rsid w:val="007B5D90"/>
    <w:rsid w:val="007B67C9"/>
    <w:rsid w:val="007C0062"/>
    <w:rsid w:val="007C23D6"/>
    <w:rsid w:val="007C245C"/>
    <w:rsid w:val="007C4E2E"/>
    <w:rsid w:val="007C7454"/>
    <w:rsid w:val="007C7533"/>
    <w:rsid w:val="007D402C"/>
    <w:rsid w:val="007D40BC"/>
    <w:rsid w:val="007D4346"/>
    <w:rsid w:val="007E0AAE"/>
    <w:rsid w:val="007E119E"/>
    <w:rsid w:val="007E22CE"/>
    <w:rsid w:val="007E2988"/>
    <w:rsid w:val="007E335F"/>
    <w:rsid w:val="007E513C"/>
    <w:rsid w:val="007F4005"/>
    <w:rsid w:val="00801B3B"/>
    <w:rsid w:val="00802362"/>
    <w:rsid w:val="00804CC1"/>
    <w:rsid w:val="0080572E"/>
    <w:rsid w:val="00806AC9"/>
    <w:rsid w:val="0080754E"/>
    <w:rsid w:val="00812E39"/>
    <w:rsid w:val="00813BED"/>
    <w:rsid w:val="0081770E"/>
    <w:rsid w:val="00817FA0"/>
    <w:rsid w:val="00821041"/>
    <w:rsid w:val="00824390"/>
    <w:rsid w:val="00831585"/>
    <w:rsid w:val="00831E26"/>
    <w:rsid w:val="0083227B"/>
    <w:rsid w:val="00833C96"/>
    <w:rsid w:val="00834269"/>
    <w:rsid w:val="00836F7E"/>
    <w:rsid w:val="008432F0"/>
    <w:rsid w:val="00844466"/>
    <w:rsid w:val="00845CA1"/>
    <w:rsid w:val="00850361"/>
    <w:rsid w:val="00851479"/>
    <w:rsid w:val="008539BE"/>
    <w:rsid w:val="008554B9"/>
    <w:rsid w:val="00857C59"/>
    <w:rsid w:val="008609BD"/>
    <w:rsid w:val="0086152D"/>
    <w:rsid w:val="00862CAF"/>
    <w:rsid w:val="008650B8"/>
    <w:rsid w:val="00867594"/>
    <w:rsid w:val="00870003"/>
    <w:rsid w:val="008712F9"/>
    <w:rsid w:val="008750DE"/>
    <w:rsid w:val="008754A6"/>
    <w:rsid w:val="0088278D"/>
    <w:rsid w:val="0088280A"/>
    <w:rsid w:val="00882B99"/>
    <w:rsid w:val="00884D47"/>
    <w:rsid w:val="0088770B"/>
    <w:rsid w:val="00890F16"/>
    <w:rsid w:val="008940AD"/>
    <w:rsid w:val="00894C9F"/>
    <w:rsid w:val="0089666F"/>
    <w:rsid w:val="0089693B"/>
    <w:rsid w:val="008A1AFA"/>
    <w:rsid w:val="008A1DB0"/>
    <w:rsid w:val="008A659A"/>
    <w:rsid w:val="008B4E6A"/>
    <w:rsid w:val="008B6095"/>
    <w:rsid w:val="008B6FD8"/>
    <w:rsid w:val="008C093A"/>
    <w:rsid w:val="008C0C33"/>
    <w:rsid w:val="008C2238"/>
    <w:rsid w:val="008E0462"/>
    <w:rsid w:val="008E071A"/>
    <w:rsid w:val="008E0B83"/>
    <w:rsid w:val="008E0E05"/>
    <w:rsid w:val="008E5DCF"/>
    <w:rsid w:val="008E738D"/>
    <w:rsid w:val="008E79CF"/>
    <w:rsid w:val="008F0F23"/>
    <w:rsid w:val="008F36A3"/>
    <w:rsid w:val="009010B4"/>
    <w:rsid w:val="00902802"/>
    <w:rsid w:val="00907C34"/>
    <w:rsid w:val="00910F0D"/>
    <w:rsid w:val="00912C9A"/>
    <w:rsid w:val="00914DCF"/>
    <w:rsid w:val="00921169"/>
    <w:rsid w:val="00923DAB"/>
    <w:rsid w:val="00931363"/>
    <w:rsid w:val="00931AC8"/>
    <w:rsid w:val="00931C81"/>
    <w:rsid w:val="00932D89"/>
    <w:rsid w:val="00934732"/>
    <w:rsid w:val="00934A77"/>
    <w:rsid w:val="009436B6"/>
    <w:rsid w:val="009442E8"/>
    <w:rsid w:val="009461CE"/>
    <w:rsid w:val="0096079B"/>
    <w:rsid w:val="009608FE"/>
    <w:rsid w:val="00961A5A"/>
    <w:rsid w:val="009621F6"/>
    <w:rsid w:val="009631EF"/>
    <w:rsid w:val="00963E37"/>
    <w:rsid w:val="009647CE"/>
    <w:rsid w:val="00964F1D"/>
    <w:rsid w:val="00966144"/>
    <w:rsid w:val="00967412"/>
    <w:rsid w:val="009679DA"/>
    <w:rsid w:val="00970551"/>
    <w:rsid w:val="009709A0"/>
    <w:rsid w:val="00971DA5"/>
    <w:rsid w:val="00974436"/>
    <w:rsid w:val="0097446F"/>
    <w:rsid w:val="00974674"/>
    <w:rsid w:val="00980CEF"/>
    <w:rsid w:val="00980E12"/>
    <w:rsid w:val="00982541"/>
    <w:rsid w:val="00985D74"/>
    <w:rsid w:val="00986EA9"/>
    <w:rsid w:val="009911D3"/>
    <w:rsid w:val="00992031"/>
    <w:rsid w:val="00992228"/>
    <w:rsid w:val="009922F2"/>
    <w:rsid w:val="00992958"/>
    <w:rsid w:val="00994265"/>
    <w:rsid w:val="009954D7"/>
    <w:rsid w:val="0099612A"/>
    <w:rsid w:val="00996F2D"/>
    <w:rsid w:val="0099788C"/>
    <w:rsid w:val="009A1232"/>
    <w:rsid w:val="009A18AB"/>
    <w:rsid w:val="009A2051"/>
    <w:rsid w:val="009A2167"/>
    <w:rsid w:val="009A300D"/>
    <w:rsid w:val="009A36AB"/>
    <w:rsid w:val="009A3879"/>
    <w:rsid w:val="009A7D77"/>
    <w:rsid w:val="009B044D"/>
    <w:rsid w:val="009B141C"/>
    <w:rsid w:val="009B35A6"/>
    <w:rsid w:val="009B5D02"/>
    <w:rsid w:val="009B6F3B"/>
    <w:rsid w:val="009C018B"/>
    <w:rsid w:val="009C018D"/>
    <w:rsid w:val="009C2E82"/>
    <w:rsid w:val="009C66DE"/>
    <w:rsid w:val="009C700C"/>
    <w:rsid w:val="009D18A2"/>
    <w:rsid w:val="009D502D"/>
    <w:rsid w:val="009E05A8"/>
    <w:rsid w:val="009E134B"/>
    <w:rsid w:val="009E13BB"/>
    <w:rsid w:val="009E2AC9"/>
    <w:rsid w:val="009E53A5"/>
    <w:rsid w:val="009E5A17"/>
    <w:rsid w:val="009E6CE3"/>
    <w:rsid w:val="009E6F5F"/>
    <w:rsid w:val="009F6BAE"/>
    <w:rsid w:val="009F6FA4"/>
    <w:rsid w:val="009F7B60"/>
    <w:rsid w:val="00A005CB"/>
    <w:rsid w:val="00A00929"/>
    <w:rsid w:val="00A00E85"/>
    <w:rsid w:val="00A01C4C"/>
    <w:rsid w:val="00A023AA"/>
    <w:rsid w:val="00A066C9"/>
    <w:rsid w:val="00A069E9"/>
    <w:rsid w:val="00A06BEB"/>
    <w:rsid w:val="00A10C33"/>
    <w:rsid w:val="00A13D46"/>
    <w:rsid w:val="00A164C9"/>
    <w:rsid w:val="00A2158E"/>
    <w:rsid w:val="00A2182B"/>
    <w:rsid w:val="00A339B6"/>
    <w:rsid w:val="00A36B96"/>
    <w:rsid w:val="00A36D8E"/>
    <w:rsid w:val="00A375C3"/>
    <w:rsid w:val="00A43D1B"/>
    <w:rsid w:val="00A441CA"/>
    <w:rsid w:val="00A452FA"/>
    <w:rsid w:val="00A470C9"/>
    <w:rsid w:val="00A5111F"/>
    <w:rsid w:val="00A51727"/>
    <w:rsid w:val="00A53E1D"/>
    <w:rsid w:val="00A54E6D"/>
    <w:rsid w:val="00A559CF"/>
    <w:rsid w:val="00A60435"/>
    <w:rsid w:val="00A6164B"/>
    <w:rsid w:val="00A621A7"/>
    <w:rsid w:val="00A62B13"/>
    <w:rsid w:val="00A631FA"/>
    <w:rsid w:val="00A63451"/>
    <w:rsid w:val="00A71271"/>
    <w:rsid w:val="00A72795"/>
    <w:rsid w:val="00A72EF7"/>
    <w:rsid w:val="00A74710"/>
    <w:rsid w:val="00A775EC"/>
    <w:rsid w:val="00A80146"/>
    <w:rsid w:val="00A8077D"/>
    <w:rsid w:val="00A909A7"/>
    <w:rsid w:val="00A947C5"/>
    <w:rsid w:val="00AA0303"/>
    <w:rsid w:val="00AA3C1D"/>
    <w:rsid w:val="00AA3CD7"/>
    <w:rsid w:val="00AA4852"/>
    <w:rsid w:val="00AA6837"/>
    <w:rsid w:val="00AA7207"/>
    <w:rsid w:val="00AB556D"/>
    <w:rsid w:val="00AC0A3D"/>
    <w:rsid w:val="00AC554C"/>
    <w:rsid w:val="00AC7602"/>
    <w:rsid w:val="00AD1281"/>
    <w:rsid w:val="00AD1C18"/>
    <w:rsid w:val="00AD2E54"/>
    <w:rsid w:val="00AD50BD"/>
    <w:rsid w:val="00AD6D72"/>
    <w:rsid w:val="00AE0B92"/>
    <w:rsid w:val="00AE2AF0"/>
    <w:rsid w:val="00AE3F89"/>
    <w:rsid w:val="00AE72F2"/>
    <w:rsid w:val="00AE74D5"/>
    <w:rsid w:val="00AF1378"/>
    <w:rsid w:val="00AF373F"/>
    <w:rsid w:val="00AF6037"/>
    <w:rsid w:val="00B01656"/>
    <w:rsid w:val="00B01830"/>
    <w:rsid w:val="00B01B7E"/>
    <w:rsid w:val="00B02BE7"/>
    <w:rsid w:val="00B03032"/>
    <w:rsid w:val="00B0425C"/>
    <w:rsid w:val="00B056A1"/>
    <w:rsid w:val="00B070CE"/>
    <w:rsid w:val="00B07DA2"/>
    <w:rsid w:val="00B10500"/>
    <w:rsid w:val="00B11216"/>
    <w:rsid w:val="00B13B7E"/>
    <w:rsid w:val="00B14264"/>
    <w:rsid w:val="00B15217"/>
    <w:rsid w:val="00B15D87"/>
    <w:rsid w:val="00B16D82"/>
    <w:rsid w:val="00B2418A"/>
    <w:rsid w:val="00B264B2"/>
    <w:rsid w:val="00B26C68"/>
    <w:rsid w:val="00B27106"/>
    <w:rsid w:val="00B30413"/>
    <w:rsid w:val="00B31741"/>
    <w:rsid w:val="00B33BDF"/>
    <w:rsid w:val="00B34588"/>
    <w:rsid w:val="00B370C0"/>
    <w:rsid w:val="00B379BB"/>
    <w:rsid w:val="00B402C3"/>
    <w:rsid w:val="00B42499"/>
    <w:rsid w:val="00B4693A"/>
    <w:rsid w:val="00B47FED"/>
    <w:rsid w:val="00B51BEA"/>
    <w:rsid w:val="00B54C7C"/>
    <w:rsid w:val="00B55288"/>
    <w:rsid w:val="00B572A9"/>
    <w:rsid w:val="00B642F8"/>
    <w:rsid w:val="00B647AF"/>
    <w:rsid w:val="00B64B63"/>
    <w:rsid w:val="00B6576A"/>
    <w:rsid w:val="00B76F5E"/>
    <w:rsid w:val="00B77D17"/>
    <w:rsid w:val="00B8364F"/>
    <w:rsid w:val="00B83B90"/>
    <w:rsid w:val="00B84278"/>
    <w:rsid w:val="00B849E9"/>
    <w:rsid w:val="00B907CB"/>
    <w:rsid w:val="00BA08AA"/>
    <w:rsid w:val="00BA5095"/>
    <w:rsid w:val="00BA524A"/>
    <w:rsid w:val="00BA6E10"/>
    <w:rsid w:val="00BA73A6"/>
    <w:rsid w:val="00BA7451"/>
    <w:rsid w:val="00BB0A4A"/>
    <w:rsid w:val="00BB0F72"/>
    <w:rsid w:val="00BB20D1"/>
    <w:rsid w:val="00BB3604"/>
    <w:rsid w:val="00BB648B"/>
    <w:rsid w:val="00BB6F27"/>
    <w:rsid w:val="00BC04FD"/>
    <w:rsid w:val="00BC0CC5"/>
    <w:rsid w:val="00BC3F6E"/>
    <w:rsid w:val="00BD1AED"/>
    <w:rsid w:val="00BD26C8"/>
    <w:rsid w:val="00BD2D22"/>
    <w:rsid w:val="00BD4618"/>
    <w:rsid w:val="00BD480E"/>
    <w:rsid w:val="00BD5927"/>
    <w:rsid w:val="00BD657A"/>
    <w:rsid w:val="00BD7648"/>
    <w:rsid w:val="00BE252C"/>
    <w:rsid w:val="00BE3639"/>
    <w:rsid w:val="00BE56E3"/>
    <w:rsid w:val="00BE675F"/>
    <w:rsid w:val="00BE6E43"/>
    <w:rsid w:val="00BE7BD2"/>
    <w:rsid w:val="00BE7F42"/>
    <w:rsid w:val="00BF08AD"/>
    <w:rsid w:val="00BF1D10"/>
    <w:rsid w:val="00BF470F"/>
    <w:rsid w:val="00BF4B0A"/>
    <w:rsid w:val="00BF6BBA"/>
    <w:rsid w:val="00C009B9"/>
    <w:rsid w:val="00C00D81"/>
    <w:rsid w:val="00C02613"/>
    <w:rsid w:val="00C05464"/>
    <w:rsid w:val="00C0562C"/>
    <w:rsid w:val="00C065A7"/>
    <w:rsid w:val="00C07086"/>
    <w:rsid w:val="00C1181A"/>
    <w:rsid w:val="00C15B2D"/>
    <w:rsid w:val="00C20D84"/>
    <w:rsid w:val="00C215C3"/>
    <w:rsid w:val="00C21DF9"/>
    <w:rsid w:val="00C24E64"/>
    <w:rsid w:val="00C3031D"/>
    <w:rsid w:val="00C31137"/>
    <w:rsid w:val="00C33681"/>
    <w:rsid w:val="00C354A6"/>
    <w:rsid w:val="00C3591A"/>
    <w:rsid w:val="00C37A94"/>
    <w:rsid w:val="00C37EF6"/>
    <w:rsid w:val="00C41785"/>
    <w:rsid w:val="00C4259D"/>
    <w:rsid w:val="00C42619"/>
    <w:rsid w:val="00C4408D"/>
    <w:rsid w:val="00C45B4D"/>
    <w:rsid w:val="00C462D1"/>
    <w:rsid w:val="00C52234"/>
    <w:rsid w:val="00C5541A"/>
    <w:rsid w:val="00C56136"/>
    <w:rsid w:val="00C56929"/>
    <w:rsid w:val="00C617EA"/>
    <w:rsid w:val="00C638EB"/>
    <w:rsid w:val="00C641A3"/>
    <w:rsid w:val="00C66E4F"/>
    <w:rsid w:val="00C677F5"/>
    <w:rsid w:val="00C71A42"/>
    <w:rsid w:val="00C743D2"/>
    <w:rsid w:val="00C76EC1"/>
    <w:rsid w:val="00C818FE"/>
    <w:rsid w:val="00C82C76"/>
    <w:rsid w:val="00C8693B"/>
    <w:rsid w:val="00C90DED"/>
    <w:rsid w:val="00C91D25"/>
    <w:rsid w:val="00C94B0C"/>
    <w:rsid w:val="00C969F0"/>
    <w:rsid w:val="00C96E1A"/>
    <w:rsid w:val="00CA0947"/>
    <w:rsid w:val="00CA1782"/>
    <w:rsid w:val="00CA38E4"/>
    <w:rsid w:val="00CA4FC1"/>
    <w:rsid w:val="00CA5E89"/>
    <w:rsid w:val="00CB1001"/>
    <w:rsid w:val="00CB62CD"/>
    <w:rsid w:val="00CB6BD1"/>
    <w:rsid w:val="00CC2677"/>
    <w:rsid w:val="00CC35CF"/>
    <w:rsid w:val="00CC7528"/>
    <w:rsid w:val="00CC7F4B"/>
    <w:rsid w:val="00CD0A05"/>
    <w:rsid w:val="00CD1CEB"/>
    <w:rsid w:val="00CD2C49"/>
    <w:rsid w:val="00CE0A50"/>
    <w:rsid w:val="00CE1579"/>
    <w:rsid w:val="00CE3044"/>
    <w:rsid w:val="00CE3DC0"/>
    <w:rsid w:val="00CF2E53"/>
    <w:rsid w:val="00CF4E50"/>
    <w:rsid w:val="00CF5697"/>
    <w:rsid w:val="00D00849"/>
    <w:rsid w:val="00D02791"/>
    <w:rsid w:val="00D030CD"/>
    <w:rsid w:val="00D032F3"/>
    <w:rsid w:val="00D03845"/>
    <w:rsid w:val="00D03CA9"/>
    <w:rsid w:val="00D053FC"/>
    <w:rsid w:val="00D057F6"/>
    <w:rsid w:val="00D105FF"/>
    <w:rsid w:val="00D11307"/>
    <w:rsid w:val="00D15175"/>
    <w:rsid w:val="00D15C0C"/>
    <w:rsid w:val="00D20393"/>
    <w:rsid w:val="00D207C8"/>
    <w:rsid w:val="00D2190B"/>
    <w:rsid w:val="00D230D6"/>
    <w:rsid w:val="00D325FC"/>
    <w:rsid w:val="00D348B2"/>
    <w:rsid w:val="00D370B6"/>
    <w:rsid w:val="00D37415"/>
    <w:rsid w:val="00D419D0"/>
    <w:rsid w:val="00D43D96"/>
    <w:rsid w:val="00D46B6E"/>
    <w:rsid w:val="00D512F4"/>
    <w:rsid w:val="00D515A6"/>
    <w:rsid w:val="00D519A1"/>
    <w:rsid w:val="00D52AC9"/>
    <w:rsid w:val="00D52FDE"/>
    <w:rsid w:val="00D55550"/>
    <w:rsid w:val="00D562AE"/>
    <w:rsid w:val="00D63E6C"/>
    <w:rsid w:val="00D658C9"/>
    <w:rsid w:val="00D6715D"/>
    <w:rsid w:val="00D67801"/>
    <w:rsid w:val="00D715FB"/>
    <w:rsid w:val="00D7563F"/>
    <w:rsid w:val="00D75693"/>
    <w:rsid w:val="00D76790"/>
    <w:rsid w:val="00D768FA"/>
    <w:rsid w:val="00D8183B"/>
    <w:rsid w:val="00D834DE"/>
    <w:rsid w:val="00D86394"/>
    <w:rsid w:val="00D940E9"/>
    <w:rsid w:val="00D946F5"/>
    <w:rsid w:val="00D95AF3"/>
    <w:rsid w:val="00D96E50"/>
    <w:rsid w:val="00DA557D"/>
    <w:rsid w:val="00DB209D"/>
    <w:rsid w:val="00DB430C"/>
    <w:rsid w:val="00DB56FB"/>
    <w:rsid w:val="00DC15E8"/>
    <w:rsid w:val="00DD1E64"/>
    <w:rsid w:val="00DD261B"/>
    <w:rsid w:val="00DD3C2E"/>
    <w:rsid w:val="00DD4019"/>
    <w:rsid w:val="00DD45C0"/>
    <w:rsid w:val="00DD699A"/>
    <w:rsid w:val="00DE187C"/>
    <w:rsid w:val="00DE2A99"/>
    <w:rsid w:val="00DE38FA"/>
    <w:rsid w:val="00DE45D8"/>
    <w:rsid w:val="00DE54E0"/>
    <w:rsid w:val="00DE5B31"/>
    <w:rsid w:val="00DE7953"/>
    <w:rsid w:val="00DE7F89"/>
    <w:rsid w:val="00DF004A"/>
    <w:rsid w:val="00DF1092"/>
    <w:rsid w:val="00DF6EF1"/>
    <w:rsid w:val="00E012CE"/>
    <w:rsid w:val="00E01810"/>
    <w:rsid w:val="00E037FD"/>
    <w:rsid w:val="00E041D4"/>
    <w:rsid w:val="00E06728"/>
    <w:rsid w:val="00E07904"/>
    <w:rsid w:val="00E100DD"/>
    <w:rsid w:val="00E20E38"/>
    <w:rsid w:val="00E2358D"/>
    <w:rsid w:val="00E255A9"/>
    <w:rsid w:val="00E26178"/>
    <w:rsid w:val="00E30E2D"/>
    <w:rsid w:val="00E3241D"/>
    <w:rsid w:val="00E453BF"/>
    <w:rsid w:val="00E512C8"/>
    <w:rsid w:val="00E52164"/>
    <w:rsid w:val="00E5737F"/>
    <w:rsid w:val="00E639C4"/>
    <w:rsid w:val="00E707C7"/>
    <w:rsid w:val="00E70842"/>
    <w:rsid w:val="00E721D7"/>
    <w:rsid w:val="00E72E84"/>
    <w:rsid w:val="00E7341C"/>
    <w:rsid w:val="00E73C1E"/>
    <w:rsid w:val="00E75097"/>
    <w:rsid w:val="00E7615E"/>
    <w:rsid w:val="00E821FA"/>
    <w:rsid w:val="00E84919"/>
    <w:rsid w:val="00E90B6F"/>
    <w:rsid w:val="00E9382B"/>
    <w:rsid w:val="00E93CEB"/>
    <w:rsid w:val="00E9573C"/>
    <w:rsid w:val="00E95893"/>
    <w:rsid w:val="00EA067A"/>
    <w:rsid w:val="00EA1111"/>
    <w:rsid w:val="00EA21B2"/>
    <w:rsid w:val="00EA2F8F"/>
    <w:rsid w:val="00EA41A3"/>
    <w:rsid w:val="00EB1DF9"/>
    <w:rsid w:val="00EB3A65"/>
    <w:rsid w:val="00EB6301"/>
    <w:rsid w:val="00EB7456"/>
    <w:rsid w:val="00EB7DCF"/>
    <w:rsid w:val="00EC2E67"/>
    <w:rsid w:val="00EC3DD1"/>
    <w:rsid w:val="00EC3F1A"/>
    <w:rsid w:val="00EC3F83"/>
    <w:rsid w:val="00EC5BDD"/>
    <w:rsid w:val="00EC70F5"/>
    <w:rsid w:val="00ED29ED"/>
    <w:rsid w:val="00ED4862"/>
    <w:rsid w:val="00ED7BD1"/>
    <w:rsid w:val="00EE5C6E"/>
    <w:rsid w:val="00EF01E6"/>
    <w:rsid w:val="00EF0A0C"/>
    <w:rsid w:val="00EF393C"/>
    <w:rsid w:val="00EF5766"/>
    <w:rsid w:val="00EF6999"/>
    <w:rsid w:val="00F02343"/>
    <w:rsid w:val="00F0467E"/>
    <w:rsid w:val="00F0557E"/>
    <w:rsid w:val="00F05F80"/>
    <w:rsid w:val="00F073B0"/>
    <w:rsid w:val="00F11E29"/>
    <w:rsid w:val="00F131D6"/>
    <w:rsid w:val="00F13B0C"/>
    <w:rsid w:val="00F16767"/>
    <w:rsid w:val="00F2007A"/>
    <w:rsid w:val="00F22BBF"/>
    <w:rsid w:val="00F25ED7"/>
    <w:rsid w:val="00F30174"/>
    <w:rsid w:val="00F32206"/>
    <w:rsid w:val="00F34217"/>
    <w:rsid w:val="00F357F7"/>
    <w:rsid w:val="00F359D1"/>
    <w:rsid w:val="00F35E34"/>
    <w:rsid w:val="00F36316"/>
    <w:rsid w:val="00F371CC"/>
    <w:rsid w:val="00F3736A"/>
    <w:rsid w:val="00F40E43"/>
    <w:rsid w:val="00F5059A"/>
    <w:rsid w:val="00F51897"/>
    <w:rsid w:val="00F51E4B"/>
    <w:rsid w:val="00F54AF6"/>
    <w:rsid w:val="00F56632"/>
    <w:rsid w:val="00F57372"/>
    <w:rsid w:val="00F60096"/>
    <w:rsid w:val="00F63F86"/>
    <w:rsid w:val="00F64C8C"/>
    <w:rsid w:val="00F70500"/>
    <w:rsid w:val="00F73067"/>
    <w:rsid w:val="00F73138"/>
    <w:rsid w:val="00F733E3"/>
    <w:rsid w:val="00F771FA"/>
    <w:rsid w:val="00F808A2"/>
    <w:rsid w:val="00F81D1D"/>
    <w:rsid w:val="00F90108"/>
    <w:rsid w:val="00F9118F"/>
    <w:rsid w:val="00F96106"/>
    <w:rsid w:val="00F96131"/>
    <w:rsid w:val="00FA4DA0"/>
    <w:rsid w:val="00FA6B5E"/>
    <w:rsid w:val="00FA74D8"/>
    <w:rsid w:val="00FA78FA"/>
    <w:rsid w:val="00FB2AF6"/>
    <w:rsid w:val="00FB37C3"/>
    <w:rsid w:val="00FB5306"/>
    <w:rsid w:val="00FB5578"/>
    <w:rsid w:val="00FB745B"/>
    <w:rsid w:val="00FC2926"/>
    <w:rsid w:val="00FC5B83"/>
    <w:rsid w:val="00FC6E83"/>
    <w:rsid w:val="00FD094F"/>
    <w:rsid w:val="00FD36DE"/>
    <w:rsid w:val="00FD4F40"/>
    <w:rsid w:val="00FD7432"/>
    <w:rsid w:val="00FD7F0D"/>
    <w:rsid w:val="00FE1A9A"/>
    <w:rsid w:val="00FE2391"/>
    <w:rsid w:val="00FE31A8"/>
    <w:rsid w:val="00FE325B"/>
    <w:rsid w:val="00FE5C75"/>
    <w:rsid w:val="00FE6F17"/>
    <w:rsid w:val="00FE7E6A"/>
    <w:rsid w:val="00FF2991"/>
    <w:rsid w:val="00FF3805"/>
    <w:rsid w:val="00FF77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1180"/>
        <o:r id="V:Rule2" type="connector" idref="#1068"/>
        <o:r id="V:Rule3" type="connector" idref="#1179"/>
        <o:r id="V:Rule4" type="connector" idref="#1161"/>
        <o:r id="V:Rule5" type="connector" idref="#1070"/>
        <o:r id="V:Rule6" type="connector" idref="#1162"/>
        <o:r id="V:Rule7" type="connector" idref="#1069"/>
        <o:r id="V:Rule8" type="connector" idref="#1160"/>
        <o:r id="V:Rule9" type="connector" idref="#1181"/>
        <o:r id="V:Rule10" type="connector" idref="#1074"/>
        <o:r id="V:Rule11" type="connector" idref="#1119"/>
        <o:r id="V:Rule12" type="connector" idref="#1088"/>
        <o:r id="V:Rule13" type="connector" idref="#1073"/>
        <o:r id="V:Rule14" type="connector" idref="#1120"/>
        <o:r id="V:Rule15" type="connector" idref="#1083"/>
        <o:r id="V:Rule16" type="connector" idref="#1071"/>
        <o:r id="V:Rule17" type="connector" idref="#1131"/>
        <o:r id="V:Rule18" type="connector" idref="#1072"/>
        <o:r id="V:Rule19" type="connector" idref="#1183"/>
        <o:r id="V:Rule20" type="connector" idref="#1081"/>
        <o:r id="V:Rule21" type="connector" idref="#1122"/>
        <o:r id="V:Rule22" type="connector" idref="#1121"/>
        <o:r id="V:Rule23" type="connector" idref="#1082"/>
        <o:r id="V:Rule24" type="connector" idref="#1123"/>
        <o:r id="V:Rule25" type="connector" idref="#1084"/>
        <o:r id="V:Rule26" type="connector" idref="#_x0000_m1428"/>
        <o:r id="V:Rule27" type="connector" idref="#1124">
          <o:proxy end="" idref="#1111" connectloc="0"/>
        </o:r>
        <o:r id="V:Rule28" type="connector" idref="#1182"/>
        <o:r id="V:Rule29" type="connector" idref="#1118"/>
        <o:r id="V:Rule30" type="connector" idref="#1079">
          <o:proxy end="" idref="#1061" connectloc="0"/>
        </o:r>
        <o:r id="V:Rule31" type="connector" idref="#1117"/>
        <o:r id="V:Rule32" type="connector" idref="#1080"/>
        <o:r id="V:Rule33" type="connector" idref="#1129">
          <o:proxy end="" idref="#1111" connectloc="0"/>
        </o:r>
        <o:r id="V:Rule34" type="connector" idref="#1087">
          <o:proxy end="" idref="#1061" connectloc="0"/>
        </o:r>
        <o:r id="V:Rule35" type="connector" idref="#1130"/>
        <o:r id="V:Rule36" type="connector" idref="#1126"/>
        <o:r id="V:Rule37" type="connector" idref="#1125"/>
        <o:r id="V:Rule38" type="connector" idref="#1127"/>
        <o:r id="V:Rule39" type="connector" idref="#1090"/>
      </o:rules>
    </o:shapelayout>
  </w:shapeDefaults>
  <w:decimalSymbol w:val="."/>
  <w:listSeparator w:val=","/>
  <w15:docId w15:val="{C53CFF4C-1F71-458F-B33C-93CA82082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fa">
    <w:name w:val="Normal"/>
    <w:qFormat/>
    <w:rsid w:val="00101D01"/>
    <w:pPr>
      <w:widowControl w:val="0"/>
      <w:jc w:val="both"/>
    </w:pPr>
    <w:rPr>
      <w:kern w:val="2"/>
      <w:sz w:val="21"/>
      <w:szCs w:val="24"/>
    </w:rPr>
  </w:style>
  <w:style w:type="paragraph" w:styleId="10">
    <w:name w:val="heading 1"/>
    <w:basedOn w:val="afa"/>
    <w:next w:val="afa"/>
    <w:link w:val="1Char"/>
    <w:qFormat/>
    <w:rsid w:val="00101D01"/>
    <w:pPr>
      <w:keepNext/>
      <w:keepLines/>
      <w:spacing w:before="340" w:after="330" w:line="578" w:lineRule="auto"/>
      <w:outlineLvl w:val="0"/>
    </w:pPr>
    <w:rPr>
      <w:b/>
      <w:bCs/>
      <w:kern w:val="44"/>
      <w:sz w:val="44"/>
      <w:szCs w:val="44"/>
    </w:rPr>
  </w:style>
  <w:style w:type="paragraph" w:styleId="20">
    <w:name w:val="heading 2"/>
    <w:basedOn w:val="afa"/>
    <w:next w:val="afa"/>
    <w:link w:val="2Char"/>
    <w:qFormat/>
    <w:rsid w:val="00101D01"/>
    <w:pPr>
      <w:keepNext/>
      <w:keepLines/>
      <w:spacing w:before="260" w:after="260" w:line="416" w:lineRule="auto"/>
      <w:ind w:left="576" w:hanging="576"/>
      <w:outlineLvl w:val="1"/>
    </w:pPr>
    <w:rPr>
      <w:rFonts w:ascii="Arial" w:hAnsi="Arial"/>
      <w:b/>
      <w:bCs/>
      <w:noProof/>
      <w:kern w:val="0"/>
      <w:sz w:val="32"/>
      <w:szCs w:val="32"/>
    </w:rPr>
  </w:style>
  <w:style w:type="paragraph" w:styleId="31">
    <w:name w:val="heading 3"/>
    <w:basedOn w:val="afa"/>
    <w:next w:val="afa"/>
    <w:link w:val="3Char"/>
    <w:uiPriority w:val="9"/>
    <w:qFormat/>
    <w:rsid w:val="00101D01"/>
    <w:pPr>
      <w:keepNext/>
      <w:keepLines/>
      <w:widowControl/>
      <w:pBdr>
        <w:top w:val="nil"/>
        <w:left w:val="nil"/>
        <w:bottom w:val="nil"/>
        <w:right w:val="nil"/>
        <w:between w:val="nil"/>
        <w:bar w:val="nil"/>
      </w:pBdr>
      <w:spacing w:before="260" w:after="260" w:line="416" w:lineRule="auto"/>
      <w:jc w:val="left"/>
      <w:outlineLvl w:val="2"/>
    </w:pPr>
    <w:rPr>
      <w:rFonts w:ascii="Helvetica" w:eastAsia="Arial Unicode MS" w:hAnsi="Helvetica"/>
      <w:b/>
      <w:bCs/>
      <w:color w:val="000000"/>
      <w:kern w:val="0"/>
      <w:sz w:val="32"/>
      <w:szCs w:val="32"/>
      <w:bdr w:val="nil"/>
      <w:lang w:val="zh-CN"/>
    </w:rPr>
  </w:style>
  <w:style w:type="paragraph" w:styleId="41">
    <w:name w:val="heading 4"/>
    <w:basedOn w:val="afa"/>
    <w:next w:val="afa"/>
    <w:link w:val="4Char"/>
    <w:uiPriority w:val="9"/>
    <w:qFormat/>
    <w:rsid w:val="00101D01"/>
    <w:pPr>
      <w:keepNext/>
      <w:keepLines/>
      <w:widowControl/>
      <w:pBdr>
        <w:top w:val="nil"/>
        <w:left w:val="nil"/>
        <w:bottom w:val="nil"/>
        <w:right w:val="nil"/>
        <w:between w:val="nil"/>
        <w:bar w:val="nil"/>
      </w:pBdr>
      <w:spacing w:before="280" w:after="290" w:line="376" w:lineRule="auto"/>
      <w:jc w:val="left"/>
      <w:outlineLvl w:val="3"/>
    </w:pPr>
    <w:rPr>
      <w:rFonts w:ascii="Helvetica" w:eastAsia="黑体" w:hAnsi="Helvetica"/>
      <w:b/>
      <w:bCs/>
      <w:color w:val="000000"/>
      <w:kern w:val="0"/>
      <w:sz w:val="28"/>
      <w:szCs w:val="28"/>
      <w:bdr w:val="nil"/>
      <w:lang w:val="zh-CN"/>
    </w:rPr>
  </w:style>
  <w:style w:type="character" w:default="1" w:styleId="afb">
    <w:name w:val="Default Paragraph Font"/>
    <w:uiPriority w:val="1"/>
    <w:semiHidden/>
    <w:unhideWhenUsed/>
  </w:style>
  <w:style w:type="table" w:default="1" w:styleId="afc">
    <w:name w:val="Normal Table"/>
    <w:uiPriority w:val="99"/>
    <w:semiHidden/>
    <w:unhideWhenUsed/>
    <w:tblPr>
      <w:tblInd w:w="0" w:type="dxa"/>
      <w:tblCellMar>
        <w:top w:w="0" w:type="dxa"/>
        <w:left w:w="108" w:type="dxa"/>
        <w:bottom w:w="0" w:type="dxa"/>
        <w:right w:w="108" w:type="dxa"/>
      </w:tblCellMar>
    </w:tblPr>
  </w:style>
  <w:style w:type="numbering" w:default="1" w:styleId="afd">
    <w:name w:val="No List"/>
    <w:uiPriority w:val="99"/>
    <w:semiHidden/>
    <w:unhideWhenUsed/>
  </w:style>
  <w:style w:type="paragraph" w:customStyle="1" w:styleId="afe">
    <w:name w:val="段"/>
    <w:link w:val="Char"/>
    <w:rsid w:val="00101D01"/>
    <w:pPr>
      <w:tabs>
        <w:tab w:val="center" w:pos="4201"/>
        <w:tab w:val="right" w:leader="dot" w:pos="9298"/>
      </w:tabs>
      <w:autoSpaceDE w:val="0"/>
      <w:autoSpaceDN w:val="0"/>
      <w:ind w:firstLineChars="200" w:firstLine="420"/>
      <w:jc w:val="both"/>
    </w:pPr>
    <w:rPr>
      <w:rFonts w:ascii="宋体"/>
      <w:noProof/>
      <w:sz w:val="21"/>
    </w:rPr>
  </w:style>
  <w:style w:type="character" w:customStyle="1" w:styleId="Char">
    <w:name w:val="段 Char"/>
    <w:link w:val="afe"/>
    <w:rsid w:val="00101D01"/>
    <w:rPr>
      <w:rFonts w:ascii="宋体"/>
      <w:noProof/>
      <w:sz w:val="21"/>
      <w:lang w:val="en-US" w:eastAsia="zh-CN" w:bidi="ar-SA"/>
    </w:rPr>
  </w:style>
  <w:style w:type="paragraph" w:customStyle="1" w:styleId="aff">
    <w:name w:val="一级条标题"/>
    <w:next w:val="afe"/>
    <w:link w:val="Char0"/>
    <w:rsid w:val="00101D01"/>
    <w:pPr>
      <w:spacing w:beforeLines="50" w:afterLines="50"/>
      <w:outlineLvl w:val="2"/>
    </w:pPr>
    <w:rPr>
      <w:rFonts w:ascii="黑体" w:eastAsia="黑体"/>
      <w:sz w:val="21"/>
      <w:szCs w:val="21"/>
    </w:rPr>
  </w:style>
  <w:style w:type="paragraph" w:customStyle="1" w:styleId="aff0">
    <w:name w:val="标准书脚_奇数页"/>
    <w:rsid w:val="00101D01"/>
    <w:pPr>
      <w:spacing w:before="120"/>
      <w:ind w:right="198"/>
      <w:jc w:val="right"/>
    </w:pPr>
    <w:rPr>
      <w:rFonts w:ascii="宋体"/>
      <w:sz w:val="18"/>
      <w:szCs w:val="18"/>
    </w:rPr>
  </w:style>
  <w:style w:type="paragraph" w:customStyle="1" w:styleId="aff1">
    <w:name w:val="标准书眉_奇数页"/>
    <w:next w:val="afa"/>
    <w:rsid w:val="00101D01"/>
    <w:pPr>
      <w:tabs>
        <w:tab w:val="center" w:pos="4154"/>
        <w:tab w:val="right" w:pos="8306"/>
      </w:tabs>
      <w:spacing w:after="220"/>
      <w:jc w:val="right"/>
    </w:pPr>
    <w:rPr>
      <w:rFonts w:ascii="黑体" w:eastAsia="黑体"/>
      <w:noProof/>
      <w:sz w:val="21"/>
      <w:szCs w:val="21"/>
    </w:rPr>
  </w:style>
  <w:style w:type="paragraph" w:customStyle="1" w:styleId="af4">
    <w:name w:val="章标题"/>
    <w:next w:val="afe"/>
    <w:rsid w:val="00101D01"/>
    <w:pPr>
      <w:numPr>
        <w:numId w:val="4"/>
      </w:numPr>
      <w:spacing w:beforeLines="100" w:afterLines="100"/>
      <w:jc w:val="both"/>
      <w:outlineLvl w:val="1"/>
    </w:pPr>
    <w:rPr>
      <w:rFonts w:ascii="黑体" w:eastAsia="黑体"/>
      <w:sz w:val="21"/>
    </w:rPr>
  </w:style>
  <w:style w:type="paragraph" w:customStyle="1" w:styleId="af5">
    <w:name w:val="二级条标题"/>
    <w:basedOn w:val="aff"/>
    <w:next w:val="afe"/>
    <w:rsid w:val="00101D01"/>
    <w:pPr>
      <w:numPr>
        <w:ilvl w:val="2"/>
        <w:numId w:val="4"/>
      </w:numPr>
      <w:spacing w:before="50" w:after="50"/>
      <w:outlineLvl w:val="3"/>
    </w:pPr>
  </w:style>
  <w:style w:type="paragraph" w:customStyle="1" w:styleId="21">
    <w:name w:val="封面标准号2"/>
    <w:rsid w:val="00101D01"/>
    <w:pPr>
      <w:framePr w:w="9140" w:h="1242" w:hRule="exact" w:hSpace="284" w:wrap="around" w:vAnchor="page" w:hAnchor="page" w:x="1645" w:y="2910" w:anchorLock="1"/>
      <w:spacing w:before="357" w:line="280" w:lineRule="exact"/>
      <w:jc w:val="right"/>
    </w:pPr>
    <w:rPr>
      <w:rFonts w:ascii="黑体" w:eastAsia="黑体"/>
      <w:sz w:val="28"/>
      <w:szCs w:val="28"/>
    </w:rPr>
  </w:style>
  <w:style w:type="paragraph" w:customStyle="1" w:styleId="a2">
    <w:name w:val="列项——（一级）"/>
    <w:rsid w:val="00101D01"/>
    <w:pPr>
      <w:widowControl w:val="0"/>
      <w:numPr>
        <w:numId w:val="16"/>
      </w:numPr>
      <w:jc w:val="both"/>
    </w:pPr>
    <w:rPr>
      <w:rFonts w:ascii="宋体"/>
      <w:sz w:val="21"/>
    </w:rPr>
  </w:style>
  <w:style w:type="paragraph" w:customStyle="1" w:styleId="a3">
    <w:name w:val="列项●（二级）"/>
    <w:rsid w:val="00101D01"/>
    <w:pPr>
      <w:numPr>
        <w:ilvl w:val="1"/>
        <w:numId w:val="16"/>
      </w:numPr>
      <w:tabs>
        <w:tab w:val="left" w:pos="840"/>
      </w:tabs>
      <w:jc w:val="both"/>
    </w:pPr>
    <w:rPr>
      <w:rFonts w:ascii="宋体"/>
      <w:sz w:val="21"/>
    </w:rPr>
  </w:style>
  <w:style w:type="paragraph" w:customStyle="1" w:styleId="aff2">
    <w:name w:val="目次、标准名称标题"/>
    <w:basedOn w:val="afa"/>
    <w:next w:val="afe"/>
    <w:rsid w:val="00101D01"/>
    <w:pPr>
      <w:keepNext/>
      <w:pageBreakBefore/>
      <w:widowControl/>
      <w:shd w:val="clear" w:color="FFFFFF" w:fill="FFFFFF"/>
      <w:spacing w:before="640" w:after="560" w:line="460" w:lineRule="exact"/>
      <w:jc w:val="center"/>
      <w:outlineLvl w:val="0"/>
    </w:pPr>
    <w:rPr>
      <w:rFonts w:ascii="黑体" w:eastAsia="黑体"/>
      <w:kern w:val="0"/>
      <w:sz w:val="32"/>
      <w:szCs w:val="20"/>
    </w:rPr>
  </w:style>
  <w:style w:type="paragraph" w:customStyle="1" w:styleId="aff3">
    <w:name w:val="三级条标题"/>
    <w:basedOn w:val="af5"/>
    <w:next w:val="afe"/>
    <w:rsid w:val="00101D01"/>
    <w:pPr>
      <w:numPr>
        <w:ilvl w:val="3"/>
        <w:numId w:val="0"/>
      </w:numPr>
      <w:outlineLvl w:val="4"/>
    </w:pPr>
  </w:style>
  <w:style w:type="paragraph" w:customStyle="1" w:styleId="ad">
    <w:name w:val="示例"/>
    <w:next w:val="aff4"/>
    <w:rsid w:val="00101D01"/>
    <w:pPr>
      <w:widowControl w:val="0"/>
      <w:numPr>
        <w:numId w:val="24"/>
      </w:numPr>
      <w:jc w:val="both"/>
    </w:pPr>
    <w:rPr>
      <w:rFonts w:ascii="宋体"/>
      <w:sz w:val="18"/>
      <w:szCs w:val="18"/>
    </w:rPr>
  </w:style>
  <w:style w:type="paragraph" w:customStyle="1" w:styleId="af7">
    <w:name w:val="数字编号列项（二级）"/>
    <w:rsid w:val="00101D01"/>
    <w:pPr>
      <w:numPr>
        <w:ilvl w:val="1"/>
        <w:numId w:val="25"/>
      </w:numPr>
      <w:jc w:val="both"/>
    </w:pPr>
    <w:rPr>
      <w:rFonts w:ascii="宋体"/>
      <w:sz w:val="21"/>
    </w:rPr>
  </w:style>
  <w:style w:type="paragraph" w:customStyle="1" w:styleId="aff5">
    <w:name w:val="四级条标题"/>
    <w:basedOn w:val="aff3"/>
    <w:next w:val="afe"/>
    <w:rsid w:val="00101D01"/>
    <w:pPr>
      <w:numPr>
        <w:ilvl w:val="4"/>
      </w:numPr>
      <w:outlineLvl w:val="5"/>
    </w:pPr>
  </w:style>
  <w:style w:type="paragraph" w:customStyle="1" w:styleId="aff6">
    <w:name w:val="五级条标题"/>
    <w:basedOn w:val="aff5"/>
    <w:next w:val="afe"/>
    <w:rsid w:val="00101D01"/>
    <w:pPr>
      <w:numPr>
        <w:ilvl w:val="5"/>
      </w:numPr>
      <w:outlineLvl w:val="6"/>
    </w:pPr>
  </w:style>
  <w:style w:type="paragraph" w:styleId="aff7">
    <w:name w:val="footer"/>
    <w:basedOn w:val="afa"/>
    <w:link w:val="Char1"/>
    <w:uiPriority w:val="99"/>
    <w:rsid w:val="00101D01"/>
    <w:pPr>
      <w:snapToGrid w:val="0"/>
      <w:ind w:rightChars="100" w:right="210"/>
      <w:jc w:val="right"/>
    </w:pPr>
    <w:rPr>
      <w:sz w:val="18"/>
      <w:szCs w:val="18"/>
    </w:rPr>
  </w:style>
  <w:style w:type="paragraph" w:styleId="aff8">
    <w:name w:val="header"/>
    <w:basedOn w:val="afa"/>
    <w:link w:val="Char2"/>
    <w:uiPriority w:val="99"/>
    <w:rsid w:val="00101D01"/>
    <w:pPr>
      <w:snapToGrid w:val="0"/>
      <w:jc w:val="left"/>
    </w:pPr>
    <w:rPr>
      <w:sz w:val="18"/>
      <w:szCs w:val="18"/>
    </w:rPr>
  </w:style>
  <w:style w:type="paragraph" w:customStyle="1" w:styleId="af1">
    <w:name w:val="注："/>
    <w:next w:val="afe"/>
    <w:rsid w:val="00101D01"/>
    <w:pPr>
      <w:widowControl w:val="0"/>
      <w:numPr>
        <w:numId w:val="23"/>
      </w:numPr>
      <w:autoSpaceDE w:val="0"/>
      <w:autoSpaceDN w:val="0"/>
      <w:jc w:val="both"/>
    </w:pPr>
    <w:rPr>
      <w:rFonts w:ascii="宋体"/>
      <w:sz w:val="18"/>
      <w:szCs w:val="18"/>
    </w:rPr>
  </w:style>
  <w:style w:type="paragraph" w:customStyle="1" w:styleId="a6">
    <w:name w:val="注×："/>
    <w:rsid w:val="00101D01"/>
    <w:pPr>
      <w:widowControl w:val="0"/>
      <w:numPr>
        <w:numId w:val="6"/>
      </w:numPr>
      <w:autoSpaceDE w:val="0"/>
      <w:autoSpaceDN w:val="0"/>
      <w:jc w:val="both"/>
    </w:pPr>
    <w:rPr>
      <w:rFonts w:ascii="宋体"/>
      <w:sz w:val="18"/>
      <w:szCs w:val="18"/>
    </w:rPr>
  </w:style>
  <w:style w:type="paragraph" w:customStyle="1" w:styleId="af6">
    <w:name w:val="字母编号列项（一级）"/>
    <w:rsid w:val="00101D01"/>
    <w:pPr>
      <w:numPr>
        <w:numId w:val="25"/>
      </w:numPr>
      <w:jc w:val="both"/>
    </w:pPr>
    <w:rPr>
      <w:rFonts w:ascii="宋体"/>
      <w:sz w:val="21"/>
    </w:rPr>
  </w:style>
  <w:style w:type="paragraph" w:customStyle="1" w:styleId="a4">
    <w:name w:val="列项◆（三级）"/>
    <w:basedOn w:val="afa"/>
    <w:rsid w:val="00101D01"/>
    <w:pPr>
      <w:numPr>
        <w:ilvl w:val="2"/>
        <w:numId w:val="16"/>
      </w:numPr>
    </w:pPr>
    <w:rPr>
      <w:rFonts w:ascii="宋体"/>
      <w:szCs w:val="21"/>
    </w:rPr>
  </w:style>
  <w:style w:type="paragraph" w:customStyle="1" w:styleId="af8">
    <w:name w:val="编号列项（三级）"/>
    <w:rsid w:val="00101D01"/>
    <w:pPr>
      <w:numPr>
        <w:ilvl w:val="2"/>
        <w:numId w:val="25"/>
      </w:numPr>
    </w:pPr>
    <w:rPr>
      <w:rFonts w:ascii="宋体"/>
      <w:sz w:val="21"/>
    </w:rPr>
  </w:style>
  <w:style w:type="paragraph" w:customStyle="1" w:styleId="ac">
    <w:name w:val="示例×："/>
    <w:basedOn w:val="af4"/>
    <w:qFormat/>
    <w:rsid w:val="00101D01"/>
    <w:pPr>
      <w:numPr>
        <w:numId w:val="14"/>
      </w:numPr>
      <w:outlineLvl w:val="9"/>
    </w:pPr>
    <w:rPr>
      <w:rFonts w:ascii="宋体" w:eastAsia="宋体"/>
      <w:sz w:val="18"/>
      <w:szCs w:val="18"/>
    </w:rPr>
  </w:style>
  <w:style w:type="paragraph" w:customStyle="1" w:styleId="aff9">
    <w:name w:val="二级无"/>
    <w:basedOn w:val="af5"/>
    <w:rsid w:val="00101D01"/>
    <w:rPr>
      <w:rFonts w:ascii="宋体" w:eastAsia="宋体"/>
    </w:rPr>
  </w:style>
  <w:style w:type="paragraph" w:customStyle="1" w:styleId="affa">
    <w:name w:val="注：（正文）"/>
    <w:basedOn w:val="af1"/>
    <w:next w:val="afe"/>
    <w:rsid w:val="00101D01"/>
  </w:style>
  <w:style w:type="paragraph" w:customStyle="1" w:styleId="af9">
    <w:name w:val="注×：（正文）"/>
    <w:rsid w:val="00101D01"/>
    <w:pPr>
      <w:numPr>
        <w:numId w:val="17"/>
      </w:numPr>
      <w:jc w:val="both"/>
    </w:pPr>
    <w:rPr>
      <w:rFonts w:ascii="宋体"/>
      <w:sz w:val="18"/>
      <w:szCs w:val="18"/>
    </w:rPr>
  </w:style>
  <w:style w:type="paragraph" w:customStyle="1" w:styleId="affb">
    <w:name w:val="标准标志"/>
    <w:next w:val="afa"/>
    <w:rsid w:val="00101D01"/>
    <w:pPr>
      <w:framePr w:w="2546" w:h="1389" w:hRule="exact" w:hSpace="181" w:vSpace="181" w:wrap="around" w:hAnchor="margin" w:x="6522" w:y="398" w:anchorLock="1"/>
      <w:shd w:val="solid" w:color="FFFFFF" w:fill="FFFFFF"/>
      <w:spacing w:line="0" w:lineRule="atLeast"/>
      <w:jc w:val="right"/>
    </w:pPr>
    <w:rPr>
      <w:b/>
      <w:w w:val="170"/>
      <w:sz w:val="96"/>
      <w:szCs w:val="96"/>
    </w:rPr>
  </w:style>
  <w:style w:type="paragraph" w:customStyle="1" w:styleId="affc">
    <w:name w:val="标准称谓"/>
    <w:next w:val="afa"/>
    <w:rsid w:val="00101D01"/>
    <w:pPr>
      <w:framePr w:w="9639" w:h="624" w:hRule="exact" w:hSpace="181" w:vSpace="181" w:wrap="around" w:vAnchor="page" w:hAnchor="page" w:x="1419" w:y="2286" w:anchorLock="1"/>
      <w:widowControl w:val="0"/>
      <w:kinsoku w:val="0"/>
      <w:overflowPunct w:val="0"/>
      <w:autoSpaceDE w:val="0"/>
      <w:autoSpaceDN w:val="0"/>
      <w:spacing w:line="0" w:lineRule="atLeast"/>
      <w:jc w:val="distribute"/>
    </w:pPr>
    <w:rPr>
      <w:rFonts w:ascii="宋体"/>
      <w:b/>
      <w:bCs/>
      <w:spacing w:val="20"/>
      <w:w w:val="148"/>
      <w:sz w:val="48"/>
    </w:rPr>
  </w:style>
  <w:style w:type="paragraph" w:customStyle="1" w:styleId="affd">
    <w:name w:val="标准书脚_偶数页"/>
    <w:rsid w:val="00101D01"/>
    <w:pPr>
      <w:spacing w:before="120"/>
      <w:ind w:left="221"/>
    </w:pPr>
    <w:rPr>
      <w:rFonts w:ascii="宋体"/>
      <w:sz w:val="18"/>
      <w:szCs w:val="18"/>
    </w:rPr>
  </w:style>
  <w:style w:type="paragraph" w:customStyle="1" w:styleId="affe">
    <w:name w:val="标准书眉_偶数页"/>
    <w:basedOn w:val="aff1"/>
    <w:next w:val="afa"/>
    <w:rsid w:val="00101D01"/>
    <w:pPr>
      <w:jc w:val="left"/>
    </w:pPr>
  </w:style>
  <w:style w:type="paragraph" w:customStyle="1" w:styleId="afff">
    <w:name w:val="标准书眉一"/>
    <w:rsid w:val="00101D01"/>
    <w:pPr>
      <w:jc w:val="both"/>
    </w:pPr>
  </w:style>
  <w:style w:type="paragraph" w:customStyle="1" w:styleId="afff0">
    <w:name w:val="参考文献"/>
    <w:basedOn w:val="afa"/>
    <w:next w:val="afe"/>
    <w:rsid w:val="00101D01"/>
    <w:pPr>
      <w:keepNext/>
      <w:pageBreakBefore/>
      <w:widowControl/>
      <w:shd w:val="clear" w:color="FFFFFF" w:fill="FFFFFF"/>
      <w:spacing w:before="640" w:after="200"/>
      <w:jc w:val="center"/>
      <w:outlineLvl w:val="0"/>
    </w:pPr>
    <w:rPr>
      <w:rFonts w:ascii="黑体" w:eastAsia="黑体"/>
      <w:kern w:val="0"/>
      <w:szCs w:val="20"/>
    </w:rPr>
  </w:style>
  <w:style w:type="paragraph" w:customStyle="1" w:styleId="afff1">
    <w:name w:val="参考文献、索引标题"/>
    <w:basedOn w:val="afa"/>
    <w:next w:val="afe"/>
    <w:rsid w:val="00101D01"/>
    <w:pPr>
      <w:keepNext/>
      <w:pageBreakBefore/>
      <w:widowControl/>
      <w:shd w:val="clear" w:color="FFFFFF" w:fill="FFFFFF"/>
      <w:spacing w:before="640" w:after="200"/>
      <w:jc w:val="center"/>
      <w:outlineLvl w:val="0"/>
    </w:pPr>
    <w:rPr>
      <w:rFonts w:ascii="黑体" w:eastAsia="黑体"/>
      <w:kern w:val="0"/>
      <w:szCs w:val="20"/>
    </w:rPr>
  </w:style>
  <w:style w:type="character" w:styleId="afff2">
    <w:name w:val="Hyperlink"/>
    <w:uiPriority w:val="99"/>
    <w:rsid w:val="00101D01"/>
    <w:rPr>
      <w:noProof/>
      <w:color w:val="0000FF"/>
      <w:spacing w:val="0"/>
      <w:w w:val="100"/>
      <w:szCs w:val="21"/>
      <w:u w:val="single"/>
    </w:rPr>
  </w:style>
  <w:style w:type="character" w:customStyle="1" w:styleId="afff3">
    <w:name w:val="发布"/>
    <w:rsid w:val="00101D01"/>
    <w:rPr>
      <w:rFonts w:ascii="黑体" w:eastAsia="黑体"/>
      <w:spacing w:val="85"/>
      <w:w w:val="100"/>
      <w:position w:val="3"/>
      <w:sz w:val="28"/>
      <w:szCs w:val="28"/>
    </w:rPr>
  </w:style>
  <w:style w:type="paragraph" w:customStyle="1" w:styleId="afff4">
    <w:name w:val="发布部门"/>
    <w:next w:val="afe"/>
    <w:rsid w:val="00101D01"/>
    <w:pPr>
      <w:framePr w:w="7938" w:h="1134" w:hRule="exact" w:hSpace="125" w:vSpace="181" w:wrap="around" w:vAnchor="page" w:hAnchor="page" w:x="2150" w:y="14630" w:anchorLock="1"/>
      <w:jc w:val="center"/>
    </w:pPr>
    <w:rPr>
      <w:rFonts w:ascii="宋体"/>
      <w:b/>
      <w:spacing w:val="20"/>
      <w:w w:val="135"/>
      <w:sz w:val="28"/>
    </w:rPr>
  </w:style>
  <w:style w:type="paragraph" w:customStyle="1" w:styleId="afff5">
    <w:name w:val="发布日期"/>
    <w:rsid w:val="00101D01"/>
    <w:pPr>
      <w:framePr w:w="3997" w:h="471" w:hRule="exact" w:vSpace="181" w:wrap="around" w:hAnchor="page" w:x="7089" w:y="14097" w:anchorLock="1"/>
    </w:pPr>
    <w:rPr>
      <w:rFonts w:eastAsia="黑体"/>
      <w:sz w:val="28"/>
    </w:rPr>
  </w:style>
  <w:style w:type="paragraph" w:customStyle="1" w:styleId="afff6">
    <w:name w:val="封面标准代替信息"/>
    <w:rsid w:val="00101D01"/>
    <w:pPr>
      <w:framePr w:w="9140" w:h="1242" w:hRule="exact" w:hSpace="284" w:wrap="around" w:vAnchor="page" w:hAnchor="page" w:x="1645" w:y="2910" w:anchorLock="1"/>
      <w:spacing w:before="57" w:line="280" w:lineRule="exact"/>
      <w:jc w:val="right"/>
    </w:pPr>
    <w:rPr>
      <w:rFonts w:ascii="宋体"/>
      <w:sz w:val="21"/>
      <w:szCs w:val="21"/>
    </w:rPr>
  </w:style>
  <w:style w:type="paragraph" w:customStyle="1" w:styleId="11">
    <w:name w:val="封面标准号1"/>
    <w:rsid w:val="00101D01"/>
    <w:pPr>
      <w:widowControl w:val="0"/>
      <w:kinsoku w:val="0"/>
      <w:overflowPunct w:val="0"/>
      <w:autoSpaceDE w:val="0"/>
      <w:autoSpaceDN w:val="0"/>
      <w:spacing w:before="308"/>
      <w:jc w:val="right"/>
      <w:textAlignment w:val="center"/>
    </w:pPr>
    <w:rPr>
      <w:sz w:val="28"/>
    </w:rPr>
  </w:style>
  <w:style w:type="paragraph" w:customStyle="1" w:styleId="afff7">
    <w:name w:val="封面标准名称"/>
    <w:rsid w:val="00101D01"/>
    <w:pPr>
      <w:framePr w:w="9639" w:h="6917" w:hRule="exact" w:wrap="around" w:vAnchor="page" w:hAnchor="page" w:xAlign="center" w:y="6408" w:anchorLock="1"/>
      <w:widowControl w:val="0"/>
      <w:spacing w:line="680" w:lineRule="exact"/>
      <w:jc w:val="center"/>
      <w:textAlignment w:val="center"/>
    </w:pPr>
    <w:rPr>
      <w:rFonts w:ascii="黑体" w:eastAsia="黑体"/>
      <w:sz w:val="52"/>
    </w:rPr>
  </w:style>
  <w:style w:type="paragraph" w:customStyle="1" w:styleId="afff8">
    <w:name w:val="封面标准英文名称"/>
    <w:basedOn w:val="afff7"/>
    <w:rsid w:val="00101D01"/>
    <w:pPr>
      <w:framePr w:wrap="around"/>
      <w:spacing w:before="370" w:line="400" w:lineRule="exact"/>
    </w:pPr>
    <w:rPr>
      <w:rFonts w:ascii="Times New Roman"/>
      <w:sz w:val="28"/>
      <w:szCs w:val="28"/>
    </w:rPr>
  </w:style>
  <w:style w:type="paragraph" w:customStyle="1" w:styleId="afff9">
    <w:name w:val="封面一致性程度标识"/>
    <w:basedOn w:val="afff8"/>
    <w:rsid w:val="00101D01"/>
    <w:pPr>
      <w:framePr w:wrap="around"/>
      <w:spacing w:before="440"/>
    </w:pPr>
    <w:rPr>
      <w:rFonts w:ascii="宋体" w:eastAsia="宋体"/>
    </w:rPr>
  </w:style>
  <w:style w:type="paragraph" w:customStyle="1" w:styleId="afffa">
    <w:name w:val="封面标准文稿类别"/>
    <w:basedOn w:val="afff9"/>
    <w:rsid w:val="00101D01"/>
    <w:pPr>
      <w:framePr w:wrap="around"/>
      <w:spacing w:after="160" w:line="240" w:lineRule="auto"/>
    </w:pPr>
    <w:rPr>
      <w:sz w:val="24"/>
    </w:rPr>
  </w:style>
  <w:style w:type="paragraph" w:customStyle="1" w:styleId="afffb">
    <w:name w:val="封面标准文稿编辑信息"/>
    <w:basedOn w:val="afffa"/>
    <w:rsid w:val="00101D01"/>
    <w:pPr>
      <w:framePr w:wrap="around"/>
      <w:spacing w:before="180" w:line="180" w:lineRule="exact"/>
    </w:pPr>
    <w:rPr>
      <w:sz w:val="21"/>
    </w:rPr>
  </w:style>
  <w:style w:type="paragraph" w:customStyle="1" w:styleId="afffc">
    <w:name w:val="封面正文"/>
    <w:rsid w:val="00101D01"/>
    <w:pPr>
      <w:jc w:val="both"/>
    </w:pPr>
  </w:style>
  <w:style w:type="paragraph" w:customStyle="1" w:styleId="a7">
    <w:name w:val="附录标识"/>
    <w:basedOn w:val="afa"/>
    <w:next w:val="afe"/>
    <w:rsid w:val="00101D01"/>
    <w:pPr>
      <w:keepNext/>
      <w:widowControl/>
      <w:numPr>
        <w:numId w:val="30"/>
      </w:numPr>
      <w:shd w:val="clear" w:color="FFFFFF" w:fill="FFFFFF"/>
      <w:tabs>
        <w:tab w:val="left" w:pos="6405"/>
      </w:tabs>
      <w:spacing w:before="640" w:after="280"/>
      <w:jc w:val="center"/>
      <w:outlineLvl w:val="0"/>
    </w:pPr>
    <w:rPr>
      <w:rFonts w:ascii="黑体" w:eastAsia="黑体"/>
      <w:kern w:val="0"/>
      <w:szCs w:val="20"/>
    </w:rPr>
  </w:style>
  <w:style w:type="paragraph" w:customStyle="1" w:styleId="afffd">
    <w:name w:val="附录标题"/>
    <w:basedOn w:val="afe"/>
    <w:next w:val="afe"/>
    <w:rsid w:val="00101D01"/>
    <w:pPr>
      <w:ind w:firstLineChars="0" w:firstLine="0"/>
      <w:jc w:val="center"/>
    </w:pPr>
    <w:rPr>
      <w:rFonts w:ascii="黑体" w:eastAsia="黑体"/>
    </w:rPr>
  </w:style>
  <w:style w:type="paragraph" w:customStyle="1" w:styleId="af">
    <w:name w:val="附录表标号"/>
    <w:basedOn w:val="afa"/>
    <w:next w:val="afe"/>
    <w:rsid w:val="00101D01"/>
    <w:pPr>
      <w:numPr>
        <w:numId w:val="34"/>
      </w:numPr>
      <w:spacing w:line="14" w:lineRule="exact"/>
      <w:jc w:val="center"/>
      <w:outlineLvl w:val="0"/>
    </w:pPr>
    <w:rPr>
      <w:color w:val="FFFFFF"/>
    </w:rPr>
  </w:style>
  <w:style w:type="paragraph" w:customStyle="1" w:styleId="af0">
    <w:name w:val="附录表标题"/>
    <w:basedOn w:val="afa"/>
    <w:next w:val="afe"/>
    <w:rsid w:val="00101D01"/>
    <w:pPr>
      <w:numPr>
        <w:ilvl w:val="1"/>
        <w:numId w:val="34"/>
      </w:numPr>
      <w:spacing w:beforeLines="50" w:afterLines="50"/>
      <w:jc w:val="center"/>
    </w:pPr>
    <w:rPr>
      <w:rFonts w:ascii="黑体" w:eastAsia="黑体"/>
      <w:szCs w:val="21"/>
    </w:rPr>
  </w:style>
  <w:style w:type="paragraph" w:customStyle="1" w:styleId="a9">
    <w:name w:val="附录二级条标题"/>
    <w:basedOn w:val="afa"/>
    <w:next w:val="afe"/>
    <w:rsid w:val="00101D01"/>
    <w:pPr>
      <w:widowControl/>
      <w:numPr>
        <w:ilvl w:val="3"/>
        <w:numId w:val="30"/>
      </w:numPr>
      <w:tabs>
        <w:tab w:val="left" w:pos="360"/>
      </w:tabs>
      <w:wordWrap w:val="0"/>
      <w:overflowPunct w:val="0"/>
      <w:autoSpaceDE w:val="0"/>
      <w:autoSpaceDN w:val="0"/>
      <w:spacing w:beforeLines="50" w:afterLines="50"/>
      <w:textAlignment w:val="baseline"/>
      <w:outlineLvl w:val="3"/>
    </w:pPr>
    <w:rPr>
      <w:rFonts w:ascii="黑体" w:eastAsia="黑体"/>
      <w:kern w:val="21"/>
      <w:szCs w:val="20"/>
    </w:rPr>
  </w:style>
  <w:style w:type="paragraph" w:customStyle="1" w:styleId="afffe">
    <w:name w:val="附录二级无"/>
    <w:basedOn w:val="a9"/>
    <w:rsid w:val="00101D01"/>
    <w:pPr>
      <w:tabs>
        <w:tab w:val="clear" w:pos="360"/>
      </w:tabs>
    </w:pPr>
    <w:rPr>
      <w:rFonts w:ascii="宋体" w:eastAsia="宋体"/>
      <w:szCs w:val="21"/>
    </w:rPr>
  </w:style>
  <w:style w:type="paragraph" w:customStyle="1" w:styleId="affff">
    <w:name w:val="附录公式"/>
    <w:basedOn w:val="afe"/>
    <w:next w:val="afe"/>
    <w:link w:val="Char3"/>
    <w:qFormat/>
    <w:rsid w:val="00101D01"/>
  </w:style>
  <w:style w:type="character" w:customStyle="1" w:styleId="Char3">
    <w:name w:val="附录公式 Char"/>
    <w:basedOn w:val="Char"/>
    <w:link w:val="affff"/>
    <w:rsid w:val="00101D01"/>
    <w:rPr>
      <w:rFonts w:ascii="宋体"/>
      <w:noProof/>
      <w:sz w:val="21"/>
      <w:lang w:val="en-US" w:eastAsia="zh-CN" w:bidi="ar-SA"/>
    </w:rPr>
  </w:style>
  <w:style w:type="paragraph" w:customStyle="1" w:styleId="affff0">
    <w:name w:val="附录公式编号制表符"/>
    <w:basedOn w:val="afa"/>
    <w:next w:val="afe"/>
    <w:qFormat/>
    <w:rsid w:val="00101D01"/>
    <w:pPr>
      <w:widowControl/>
      <w:tabs>
        <w:tab w:val="center" w:pos="4201"/>
        <w:tab w:val="right" w:leader="dot" w:pos="9298"/>
      </w:tabs>
      <w:autoSpaceDE w:val="0"/>
      <w:autoSpaceDN w:val="0"/>
    </w:pPr>
    <w:rPr>
      <w:rFonts w:ascii="宋体"/>
      <w:noProof/>
      <w:kern w:val="0"/>
      <w:szCs w:val="20"/>
    </w:rPr>
  </w:style>
  <w:style w:type="paragraph" w:customStyle="1" w:styleId="affff1">
    <w:name w:val="附录三级条标题"/>
    <w:basedOn w:val="a9"/>
    <w:next w:val="afe"/>
    <w:rsid w:val="00101D01"/>
    <w:pPr>
      <w:numPr>
        <w:ilvl w:val="4"/>
        <w:numId w:val="0"/>
      </w:numPr>
      <w:outlineLvl w:val="4"/>
    </w:pPr>
  </w:style>
  <w:style w:type="paragraph" w:customStyle="1" w:styleId="affff2">
    <w:name w:val="附录三级无"/>
    <w:basedOn w:val="affff1"/>
    <w:rsid w:val="00101D01"/>
    <w:pPr>
      <w:tabs>
        <w:tab w:val="clear" w:pos="360"/>
      </w:tabs>
    </w:pPr>
    <w:rPr>
      <w:rFonts w:ascii="宋体" w:eastAsia="宋体"/>
      <w:szCs w:val="21"/>
    </w:rPr>
  </w:style>
  <w:style w:type="paragraph" w:customStyle="1" w:styleId="af3">
    <w:name w:val="附录数字编号列项（二级）"/>
    <w:qFormat/>
    <w:rsid w:val="00101D01"/>
    <w:pPr>
      <w:numPr>
        <w:ilvl w:val="1"/>
        <w:numId w:val="1"/>
      </w:numPr>
    </w:pPr>
    <w:rPr>
      <w:rFonts w:ascii="宋体"/>
      <w:sz w:val="21"/>
    </w:rPr>
  </w:style>
  <w:style w:type="paragraph" w:customStyle="1" w:styleId="affff3">
    <w:name w:val="附录四级条标题"/>
    <w:basedOn w:val="affff1"/>
    <w:next w:val="afe"/>
    <w:rsid w:val="00101D01"/>
    <w:pPr>
      <w:numPr>
        <w:ilvl w:val="5"/>
      </w:numPr>
      <w:outlineLvl w:val="5"/>
    </w:pPr>
  </w:style>
  <w:style w:type="paragraph" w:customStyle="1" w:styleId="affff4">
    <w:name w:val="附录四级无"/>
    <w:basedOn w:val="affff3"/>
    <w:rsid w:val="00101D01"/>
    <w:pPr>
      <w:tabs>
        <w:tab w:val="clear" w:pos="360"/>
      </w:tabs>
    </w:pPr>
    <w:rPr>
      <w:rFonts w:ascii="宋体" w:eastAsia="宋体"/>
      <w:szCs w:val="21"/>
    </w:rPr>
  </w:style>
  <w:style w:type="paragraph" w:customStyle="1" w:styleId="aa">
    <w:name w:val="附录图标号"/>
    <w:basedOn w:val="afa"/>
    <w:rsid w:val="00101D01"/>
    <w:pPr>
      <w:keepNext/>
      <w:pageBreakBefore/>
      <w:widowControl/>
      <w:numPr>
        <w:numId w:val="33"/>
      </w:numPr>
      <w:spacing w:line="14" w:lineRule="exact"/>
      <w:ind w:left="0" w:firstLine="363"/>
      <w:jc w:val="center"/>
      <w:outlineLvl w:val="0"/>
    </w:pPr>
    <w:rPr>
      <w:color w:val="FFFFFF"/>
    </w:rPr>
  </w:style>
  <w:style w:type="paragraph" w:customStyle="1" w:styleId="ab">
    <w:name w:val="附录图标题"/>
    <w:basedOn w:val="afa"/>
    <w:next w:val="afe"/>
    <w:rsid w:val="00101D01"/>
    <w:pPr>
      <w:numPr>
        <w:ilvl w:val="1"/>
        <w:numId w:val="33"/>
      </w:numPr>
      <w:tabs>
        <w:tab w:val="left" w:pos="363"/>
      </w:tabs>
      <w:spacing w:beforeLines="50" w:afterLines="50"/>
      <w:ind w:left="0" w:firstLine="0"/>
      <w:jc w:val="center"/>
    </w:pPr>
    <w:rPr>
      <w:rFonts w:ascii="黑体" w:eastAsia="黑体"/>
      <w:szCs w:val="21"/>
    </w:rPr>
  </w:style>
  <w:style w:type="paragraph" w:customStyle="1" w:styleId="affff5">
    <w:name w:val="附录五级条标题"/>
    <w:basedOn w:val="affff3"/>
    <w:next w:val="afe"/>
    <w:rsid w:val="00101D01"/>
    <w:pPr>
      <w:numPr>
        <w:ilvl w:val="6"/>
      </w:numPr>
      <w:outlineLvl w:val="6"/>
    </w:pPr>
  </w:style>
  <w:style w:type="paragraph" w:customStyle="1" w:styleId="affff6">
    <w:name w:val="附录五级无"/>
    <w:basedOn w:val="affff5"/>
    <w:rsid w:val="00101D01"/>
    <w:pPr>
      <w:tabs>
        <w:tab w:val="clear" w:pos="360"/>
      </w:tabs>
    </w:pPr>
    <w:rPr>
      <w:rFonts w:ascii="宋体" w:eastAsia="宋体"/>
      <w:szCs w:val="21"/>
    </w:rPr>
  </w:style>
  <w:style w:type="paragraph" w:customStyle="1" w:styleId="a8">
    <w:name w:val="附录章标题"/>
    <w:next w:val="afe"/>
    <w:rsid w:val="00101D01"/>
    <w:pPr>
      <w:numPr>
        <w:ilvl w:val="1"/>
        <w:numId w:val="30"/>
      </w:numPr>
      <w:wordWrap w:val="0"/>
      <w:overflowPunct w:val="0"/>
      <w:autoSpaceDE w:val="0"/>
      <w:spacing w:beforeLines="100" w:afterLines="100"/>
      <w:jc w:val="both"/>
      <w:textAlignment w:val="baseline"/>
      <w:outlineLvl w:val="1"/>
    </w:pPr>
    <w:rPr>
      <w:rFonts w:ascii="黑体" w:eastAsia="黑体"/>
      <w:kern w:val="21"/>
      <w:sz w:val="21"/>
    </w:rPr>
  </w:style>
  <w:style w:type="paragraph" w:customStyle="1" w:styleId="affff7">
    <w:name w:val="附录一级条标题"/>
    <w:basedOn w:val="a8"/>
    <w:next w:val="afe"/>
    <w:rsid w:val="00101D01"/>
    <w:pPr>
      <w:numPr>
        <w:ilvl w:val="2"/>
        <w:numId w:val="0"/>
      </w:numPr>
      <w:tabs>
        <w:tab w:val="left" w:pos="360"/>
      </w:tabs>
      <w:autoSpaceDN w:val="0"/>
      <w:spacing w:beforeLines="50" w:afterLines="50"/>
      <w:outlineLvl w:val="2"/>
    </w:pPr>
  </w:style>
  <w:style w:type="paragraph" w:customStyle="1" w:styleId="affff8">
    <w:name w:val="附录一级无"/>
    <w:basedOn w:val="affff7"/>
    <w:rsid w:val="00101D01"/>
    <w:pPr>
      <w:tabs>
        <w:tab w:val="clear" w:pos="360"/>
      </w:tabs>
    </w:pPr>
    <w:rPr>
      <w:rFonts w:ascii="宋体" w:eastAsia="宋体"/>
      <w:szCs w:val="21"/>
    </w:rPr>
  </w:style>
  <w:style w:type="paragraph" w:customStyle="1" w:styleId="af2">
    <w:name w:val="附录字母编号列项（一级）"/>
    <w:qFormat/>
    <w:rsid w:val="00101D01"/>
    <w:pPr>
      <w:numPr>
        <w:numId w:val="1"/>
      </w:numPr>
    </w:pPr>
    <w:rPr>
      <w:rFonts w:ascii="宋体"/>
      <w:noProof/>
      <w:sz w:val="21"/>
    </w:rPr>
  </w:style>
  <w:style w:type="paragraph" w:styleId="a1">
    <w:name w:val="footnote text"/>
    <w:basedOn w:val="afa"/>
    <w:rsid w:val="00101D01"/>
    <w:pPr>
      <w:numPr>
        <w:numId w:val="20"/>
      </w:numPr>
      <w:snapToGrid w:val="0"/>
      <w:jc w:val="left"/>
    </w:pPr>
    <w:rPr>
      <w:rFonts w:ascii="宋体"/>
      <w:sz w:val="18"/>
      <w:szCs w:val="18"/>
    </w:rPr>
  </w:style>
  <w:style w:type="character" w:styleId="affff9">
    <w:name w:val="footnote reference"/>
    <w:rsid w:val="00101D01"/>
    <w:rPr>
      <w:vertAlign w:val="superscript"/>
    </w:rPr>
  </w:style>
  <w:style w:type="paragraph" w:customStyle="1" w:styleId="affffa">
    <w:name w:val="列项说明"/>
    <w:basedOn w:val="afa"/>
    <w:rsid w:val="00101D01"/>
    <w:pPr>
      <w:adjustRightInd w:val="0"/>
      <w:spacing w:line="320" w:lineRule="exact"/>
      <w:ind w:leftChars="200" w:left="400" w:hangingChars="200" w:hanging="200"/>
      <w:jc w:val="left"/>
      <w:textAlignment w:val="baseline"/>
    </w:pPr>
    <w:rPr>
      <w:rFonts w:ascii="宋体"/>
      <w:kern w:val="0"/>
      <w:szCs w:val="20"/>
    </w:rPr>
  </w:style>
  <w:style w:type="paragraph" w:customStyle="1" w:styleId="affffb">
    <w:name w:val="列项说明数字编号"/>
    <w:rsid w:val="00101D01"/>
    <w:pPr>
      <w:ind w:leftChars="400" w:left="600" w:hangingChars="200" w:hanging="200"/>
    </w:pPr>
    <w:rPr>
      <w:rFonts w:ascii="宋体"/>
      <w:sz w:val="21"/>
    </w:rPr>
  </w:style>
  <w:style w:type="paragraph" w:customStyle="1" w:styleId="affffc">
    <w:name w:val="目次、索引正文"/>
    <w:rsid w:val="00101D01"/>
    <w:pPr>
      <w:spacing w:line="320" w:lineRule="exact"/>
      <w:jc w:val="both"/>
    </w:pPr>
    <w:rPr>
      <w:rFonts w:ascii="宋体"/>
      <w:sz w:val="21"/>
    </w:rPr>
  </w:style>
  <w:style w:type="paragraph" w:styleId="32">
    <w:name w:val="toc 3"/>
    <w:basedOn w:val="afa"/>
    <w:next w:val="afa"/>
    <w:uiPriority w:val="39"/>
    <w:rsid w:val="00101D01"/>
    <w:pPr>
      <w:tabs>
        <w:tab w:val="right" w:leader="dot" w:pos="9241"/>
      </w:tabs>
      <w:ind w:firstLineChars="100" w:firstLine="100"/>
      <w:jc w:val="left"/>
    </w:pPr>
    <w:rPr>
      <w:rFonts w:ascii="宋体"/>
      <w:szCs w:val="21"/>
    </w:rPr>
  </w:style>
  <w:style w:type="paragraph" w:styleId="42">
    <w:name w:val="toc 4"/>
    <w:basedOn w:val="afa"/>
    <w:next w:val="afa"/>
    <w:uiPriority w:val="39"/>
    <w:rsid w:val="00101D01"/>
    <w:pPr>
      <w:tabs>
        <w:tab w:val="right" w:leader="dot" w:pos="9241"/>
      </w:tabs>
      <w:ind w:firstLineChars="200" w:firstLine="200"/>
      <w:jc w:val="left"/>
    </w:pPr>
    <w:rPr>
      <w:rFonts w:ascii="宋体"/>
      <w:szCs w:val="21"/>
    </w:rPr>
  </w:style>
  <w:style w:type="paragraph" w:styleId="51">
    <w:name w:val="toc 5"/>
    <w:basedOn w:val="afa"/>
    <w:next w:val="afa"/>
    <w:uiPriority w:val="39"/>
    <w:rsid w:val="00101D01"/>
    <w:pPr>
      <w:tabs>
        <w:tab w:val="right" w:leader="dot" w:pos="9241"/>
      </w:tabs>
      <w:ind w:firstLineChars="300" w:firstLine="300"/>
      <w:jc w:val="left"/>
    </w:pPr>
    <w:rPr>
      <w:rFonts w:ascii="宋体"/>
      <w:szCs w:val="21"/>
    </w:rPr>
  </w:style>
  <w:style w:type="paragraph" w:styleId="61">
    <w:name w:val="toc 6"/>
    <w:basedOn w:val="afa"/>
    <w:next w:val="afa"/>
    <w:uiPriority w:val="39"/>
    <w:rsid w:val="00101D01"/>
    <w:pPr>
      <w:tabs>
        <w:tab w:val="right" w:leader="dot" w:pos="9241"/>
      </w:tabs>
      <w:ind w:firstLineChars="400" w:firstLine="400"/>
      <w:jc w:val="left"/>
    </w:pPr>
    <w:rPr>
      <w:rFonts w:ascii="宋体"/>
      <w:szCs w:val="21"/>
    </w:rPr>
  </w:style>
  <w:style w:type="paragraph" w:styleId="70">
    <w:name w:val="toc 7"/>
    <w:basedOn w:val="afa"/>
    <w:next w:val="afa"/>
    <w:uiPriority w:val="39"/>
    <w:rsid w:val="00101D01"/>
    <w:pPr>
      <w:tabs>
        <w:tab w:val="right" w:leader="dot" w:pos="9241"/>
      </w:tabs>
      <w:ind w:firstLineChars="500" w:firstLine="500"/>
      <w:jc w:val="left"/>
    </w:pPr>
    <w:rPr>
      <w:rFonts w:ascii="宋体"/>
      <w:szCs w:val="21"/>
    </w:rPr>
  </w:style>
  <w:style w:type="paragraph" w:styleId="8">
    <w:name w:val="toc 8"/>
    <w:basedOn w:val="afa"/>
    <w:next w:val="afa"/>
    <w:uiPriority w:val="39"/>
    <w:rsid w:val="00101D01"/>
    <w:pPr>
      <w:tabs>
        <w:tab w:val="right" w:leader="dot" w:pos="9241"/>
      </w:tabs>
      <w:ind w:firstLineChars="600" w:firstLine="607"/>
      <w:jc w:val="left"/>
    </w:pPr>
    <w:rPr>
      <w:rFonts w:ascii="宋体"/>
      <w:szCs w:val="21"/>
    </w:rPr>
  </w:style>
  <w:style w:type="paragraph" w:styleId="9">
    <w:name w:val="toc 9"/>
    <w:basedOn w:val="afa"/>
    <w:next w:val="afa"/>
    <w:uiPriority w:val="39"/>
    <w:rsid w:val="00101D01"/>
    <w:pPr>
      <w:ind w:left="1470"/>
      <w:jc w:val="left"/>
    </w:pPr>
    <w:rPr>
      <w:sz w:val="20"/>
      <w:szCs w:val="20"/>
    </w:rPr>
  </w:style>
  <w:style w:type="paragraph" w:customStyle="1" w:styleId="affffd">
    <w:name w:val="其他标准标志"/>
    <w:basedOn w:val="affb"/>
    <w:rsid w:val="00101D01"/>
    <w:pPr>
      <w:framePr w:w="6101" w:wrap="around" w:vAnchor="page" w:hAnchor="page" w:x="4673" w:y="942"/>
    </w:pPr>
    <w:rPr>
      <w:w w:val="130"/>
    </w:rPr>
  </w:style>
  <w:style w:type="paragraph" w:customStyle="1" w:styleId="affffe">
    <w:name w:val="其他标准称谓"/>
    <w:next w:val="afa"/>
    <w:rsid w:val="00101D01"/>
    <w:pPr>
      <w:framePr w:hSpace="181" w:vSpace="181" w:wrap="around" w:vAnchor="page" w:hAnchor="page" w:x="1419" w:y="2286" w:anchorLock="1"/>
      <w:spacing w:line="0" w:lineRule="atLeast"/>
      <w:jc w:val="distribute"/>
    </w:pPr>
    <w:rPr>
      <w:rFonts w:ascii="黑体" w:eastAsia="黑体" w:hAnsi="宋体"/>
      <w:spacing w:val="-40"/>
      <w:sz w:val="48"/>
      <w:szCs w:val="52"/>
    </w:rPr>
  </w:style>
  <w:style w:type="paragraph" w:customStyle="1" w:styleId="afffff">
    <w:name w:val="其他发布部门"/>
    <w:basedOn w:val="afff4"/>
    <w:rsid w:val="00101D01"/>
    <w:pPr>
      <w:framePr w:wrap="around" w:y="15310"/>
      <w:spacing w:line="0" w:lineRule="atLeast"/>
    </w:pPr>
    <w:rPr>
      <w:rFonts w:ascii="黑体" w:eastAsia="黑体"/>
      <w:b w:val="0"/>
    </w:rPr>
  </w:style>
  <w:style w:type="paragraph" w:customStyle="1" w:styleId="afffff0">
    <w:name w:val="前言、引言标题"/>
    <w:next w:val="afe"/>
    <w:rsid w:val="00101D01"/>
    <w:pPr>
      <w:keepNext/>
      <w:pageBreakBefore/>
      <w:shd w:val="clear" w:color="FFFFFF" w:fill="FFFFFF"/>
      <w:spacing w:before="640" w:after="560"/>
      <w:jc w:val="center"/>
      <w:outlineLvl w:val="0"/>
    </w:pPr>
    <w:rPr>
      <w:rFonts w:ascii="黑体" w:eastAsia="黑体"/>
      <w:sz w:val="32"/>
    </w:rPr>
  </w:style>
  <w:style w:type="paragraph" w:customStyle="1" w:styleId="afffff1">
    <w:name w:val="三级无"/>
    <w:basedOn w:val="aff3"/>
    <w:rsid w:val="00101D01"/>
    <w:rPr>
      <w:rFonts w:ascii="宋体" w:eastAsia="宋体"/>
    </w:rPr>
  </w:style>
  <w:style w:type="paragraph" w:customStyle="1" w:styleId="afffff2">
    <w:name w:val="实施日期"/>
    <w:basedOn w:val="afff5"/>
    <w:rsid w:val="00101D01"/>
    <w:pPr>
      <w:framePr w:wrap="around" w:vAnchor="page" w:hAnchor="text"/>
      <w:jc w:val="right"/>
    </w:pPr>
  </w:style>
  <w:style w:type="paragraph" w:customStyle="1" w:styleId="afffff3">
    <w:name w:val="示例后文字"/>
    <w:basedOn w:val="afe"/>
    <w:next w:val="afe"/>
    <w:qFormat/>
    <w:rsid w:val="00101D01"/>
    <w:pPr>
      <w:ind w:firstLine="360"/>
    </w:pPr>
    <w:rPr>
      <w:sz w:val="18"/>
    </w:rPr>
  </w:style>
  <w:style w:type="paragraph" w:customStyle="1" w:styleId="ae">
    <w:name w:val="首示例"/>
    <w:next w:val="afe"/>
    <w:link w:val="Char4"/>
    <w:qFormat/>
    <w:rsid w:val="00101D01"/>
    <w:pPr>
      <w:numPr>
        <w:numId w:val="12"/>
      </w:numPr>
      <w:tabs>
        <w:tab w:val="left" w:pos="360"/>
      </w:tabs>
      <w:ind w:firstLine="0"/>
    </w:pPr>
    <w:rPr>
      <w:rFonts w:ascii="宋体" w:hAnsi="宋体"/>
      <w:kern w:val="2"/>
      <w:sz w:val="18"/>
      <w:szCs w:val="18"/>
    </w:rPr>
  </w:style>
  <w:style w:type="character" w:customStyle="1" w:styleId="Char4">
    <w:name w:val="首示例 Char"/>
    <w:link w:val="ae"/>
    <w:rsid w:val="00101D01"/>
    <w:rPr>
      <w:rFonts w:ascii="宋体" w:hAnsi="宋体"/>
      <w:kern w:val="2"/>
      <w:sz w:val="18"/>
      <w:szCs w:val="18"/>
    </w:rPr>
  </w:style>
  <w:style w:type="paragraph" w:customStyle="1" w:styleId="afffff4">
    <w:name w:val="四级无"/>
    <w:basedOn w:val="aff5"/>
    <w:rsid w:val="00101D01"/>
    <w:rPr>
      <w:rFonts w:ascii="宋体" w:eastAsia="宋体"/>
    </w:rPr>
  </w:style>
  <w:style w:type="paragraph" w:styleId="12">
    <w:name w:val="index 1"/>
    <w:basedOn w:val="afa"/>
    <w:next w:val="afe"/>
    <w:rsid w:val="00101D01"/>
    <w:pPr>
      <w:tabs>
        <w:tab w:val="right" w:leader="dot" w:pos="9299"/>
      </w:tabs>
      <w:jc w:val="left"/>
    </w:pPr>
    <w:rPr>
      <w:rFonts w:ascii="宋体"/>
      <w:szCs w:val="21"/>
    </w:rPr>
  </w:style>
  <w:style w:type="paragraph" w:styleId="22">
    <w:name w:val="index 2"/>
    <w:basedOn w:val="afa"/>
    <w:next w:val="afa"/>
    <w:rsid w:val="00101D01"/>
    <w:pPr>
      <w:ind w:left="420" w:hanging="210"/>
      <w:jc w:val="left"/>
    </w:pPr>
    <w:rPr>
      <w:rFonts w:ascii="Calibri" w:hAnsi="Calibri"/>
      <w:sz w:val="20"/>
      <w:szCs w:val="20"/>
    </w:rPr>
  </w:style>
  <w:style w:type="paragraph" w:styleId="33">
    <w:name w:val="index 3"/>
    <w:basedOn w:val="afa"/>
    <w:next w:val="afa"/>
    <w:rsid w:val="00101D01"/>
    <w:pPr>
      <w:ind w:left="630" w:hanging="210"/>
      <w:jc w:val="left"/>
    </w:pPr>
    <w:rPr>
      <w:rFonts w:ascii="Calibri" w:hAnsi="Calibri"/>
      <w:sz w:val="20"/>
      <w:szCs w:val="20"/>
    </w:rPr>
  </w:style>
  <w:style w:type="paragraph" w:styleId="43">
    <w:name w:val="index 4"/>
    <w:basedOn w:val="afa"/>
    <w:next w:val="afa"/>
    <w:rsid w:val="00101D01"/>
    <w:pPr>
      <w:ind w:left="840" w:hanging="210"/>
      <w:jc w:val="left"/>
    </w:pPr>
    <w:rPr>
      <w:rFonts w:ascii="Calibri" w:hAnsi="Calibri"/>
      <w:sz w:val="20"/>
      <w:szCs w:val="20"/>
    </w:rPr>
  </w:style>
  <w:style w:type="paragraph" w:styleId="52">
    <w:name w:val="index 5"/>
    <w:basedOn w:val="afa"/>
    <w:next w:val="afa"/>
    <w:rsid w:val="00101D01"/>
    <w:pPr>
      <w:ind w:left="1050" w:hanging="210"/>
      <w:jc w:val="left"/>
    </w:pPr>
    <w:rPr>
      <w:rFonts w:ascii="Calibri" w:hAnsi="Calibri"/>
      <w:sz w:val="20"/>
      <w:szCs w:val="20"/>
    </w:rPr>
  </w:style>
  <w:style w:type="paragraph" w:styleId="62">
    <w:name w:val="index 6"/>
    <w:basedOn w:val="afa"/>
    <w:next w:val="afa"/>
    <w:rsid w:val="00101D01"/>
    <w:pPr>
      <w:ind w:left="1260" w:hanging="210"/>
      <w:jc w:val="left"/>
    </w:pPr>
    <w:rPr>
      <w:rFonts w:ascii="Calibri" w:hAnsi="Calibri"/>
      <w:sz w:val="20"/>
      <w:szCs w:val="20"/>
    </w:rPr>
  </w:style>
  <w:style w:type="paragraph" w:styleId="71">
    <w:name w:val="index 7"/>
    <w:basedOn w:val="afa"/>
    <w:next w:val="afa"/>
    <w:rsid w:val="00101D01"/>
    <w:pPr>
      <w:ind w:left="1470" w:hanging="210"/>
      <w:jc w:val="left"/>
    </w:pPr>
    <w:rPr>
      <w:rFonts w:ascii="Calibri" w:hAnsi="Calibri"/>
      <w:sz w:val="20"/>
      <w:szCs w:val="20"/>
    </w:rPr>
  </w:style>
  <w:style w:type="paragraph" w:styleId="80">
    <w:name w:val="index 8"/>
    <w:basedOn w:val="afa"/>
    <w:next w:val="afa"/>
    <w:rsid w:val="00101D01"/>
    <w:pPr>
      <w:ind w:left="1680" w:hanging="210"/>
      <w:jc w:val="left"/>
    </w:pPr>
    <w:rPr>
      <w:rFonts w:ascii="Calibri" w:hAnsi="Calibri"/>
      <w:sz w:val="20"/>
      <w:szCs w:val="20"/>
    </w:rPr>
  </w:style>
  <w:style w:type="paragraph" w:styleId="90">
    <w:name w:val="index 9"/>
    <w:basedOn w:val="afa"/>
    <w:next w:val="afa"/>
    <w:rsid w:val="00101D01"/>
    <w:pPr>
      <w:ind w:left="1890" w:hanging="210"/>
      <w:jc w:val="left"/>
    </w:pPr>
    <w:rPr>
      <w:rFonts w:ascii="Calibri" w:hAnsi="Calibri"/>
      <w:sz w:val="20"/>
      <w:szCs w:val="20"/>
    </w:rPr>
  </w:style>
  <w:style w:type="paragraph" w:styleId="afffff5">
    <w:name w:val="index heading"/>
    <w:basedOn w:val="afa"/>
    <w:next w:val="12"/>
    <w:rsid w:val="00101D01"/>
    <w:pPr>
      <w:spacing w:before="120" w:after="120"/>
      <w:jc w:val="center"/>
    </w:pPr>
    <w:rPr>
      <w:rFonts w:ascii="Calibri" w:hAnsi="Calibri"/>
      <w:b/>
      <w:bCs/>
      <w:iCs/>
      <w:szCs w:val="20"/>
    </w:rPr>
  </w:style>
  <w:style w:type="paragraph" w:styleId="afffff6">
    <w:name w:val="caption"/>
    <w:basedOn w:val="afa"/>
    <w:next w:val="afa"/>
    <w:qFormat/>
    <w:rsid w:val="00101D01"/>
    <w:pPr>
      <w:spacing w:before="152" w:after="160"/>
    </w:pPr>
    <w:rPr>
      <w:rFonts w:ascii="Arial" w:eastAsia="黑体" w:hAnsi="Arial" w:cs="Arial"/>
      <w:sz w:val="20"/>
      <w:szCs w:val="20"/>
    </w:rPr>
  </w:style>
  <w:style w:type="paragraph" w:customStyle="1" w:styleId="afffff7">
    <w:name w:val="条文脚注"/>
    <w:basedOn w:val="a1"/>
    <w:rsid w:val="00101D01"/>
    <w:pPr>
      <w:numPr>
        <w:numId w:val="0"/>
      </w:numPr>
      <w:jc w:val="both"/>
    </w:pPr>
  </w:style>
  <w:style w:type="paragraph" w:customStyle="1" w:styleId="afffff8">
    <w:name w:val="图标脚注说明"/>
    <w:basedOn w:val="afe"/>
    <w:rsid w:val="00101D01"/>
    <w:pPr>
      <w:ind w:left="840" w:firstLineChars="0" w:hanging="420"/>
    </w:pPr>
    <w:rPr>
      <w:sz w:val="18"/>
      <w:szCs w:val="18"/>
    </w:rPr>
  </w:style>
  <w:style w:type="paragraph" w:customStyle="1" w:styleId="a5">
    <w:name w:val="图表脚注说明"/>
    <w:basedOn w:val="afa"/>
    <w:rsid w:val="00101D01"/>
    <w:pPr>
      <w:numPr>
        <w:numId w:val="5"/>
      </w:numPr>
    </w:pPr>
    <w:rPr>
      <w:rFonts w:ascii="宋体"/>
      <w:sz w:val="18"/>
      <w:szCs w:val="18"/>
    </w:rPr>
  </w:style>
  <w:style w:type="paragraph" w:customStyle="1" w:styleId="afffff9">
    <w:name w:val="图的脚注"/>
    <w:next w:val="afe"/>
    <w:qFormat/>
    <w:rsid w:val="00101D01"/>
    <w:pPr>
      <w:widowControl w:val="0"/>
      <w:ind w:leftChars="200" w:left="840" w:hangingChars="200" w:hanging="420"/>
      <w:jc w:val="both"/>
    </w:pPr>
    <w:rPr>
      <w:rFonts w:ascii="宋体"/>
      <w:sz w:val="18"/>
    </w:rPr>
  </w:style>
  <w:style w:type="table" w:styleId="afffffa">
    <w:name w:val="Table Grid"/>
    <w:basedOn w:val="afc"/>
    <w:rsid w:val="00101D01"/>
    <w:rPr>
      <w:rFonts w:ascii="宋体"/>
      <w:sz w:val="18"/>
      <w:szCs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fffb">
    <w:name w:val="endnote text"/>
    <w:basedOn w:val="afa"/>
    <w:rsid w:val="00101D01"/>
    <w:pPr>
      <w:snapToGrid w:val="0"/>
      <w:jc w:val="left"/>
    </w:pPr>
  </w:style>
  <w:style w:type="character" w:styleId="afffffc">
    <w:name w:val="endnote reference"/>
    <w:rsid w:val="00101D01"/>
    <w:rPr>
      <w:vertAlign w:val="superscript"/>
    </w:rPr>
  </w:style>
  <w:style w:type="paragraph" w:styleId="afffffd">
    <w:name w:val="Document Map"/>
    <w:basedOn w:val="afa"/>
    <w:rsid w:val="00101D01"/>
    <w:pPr>
      <w:shd w:val="clear" w:color="auto" w:fill="000080"/>
    </w:pPr>
  </w:style>
  <w:style w:type="paragraph" w:customStyle="1" w:styleId="afffffe">
    <w:name w:val="文献分类号"/>
    <w:rsid w:val="00101D01"/>
    <w:pPr>
      <w:framePr w:hSpace="180" w:vSpace="180" w:wrap="around" w:hAnchor="margin" w:y="1" w:anchorLock="1"/>
      <w:widowControl w:val="0"/>
      <w:textAlignment w:val="center"/>
    </w:pPr>
    <w:rPr>
      <w:rFonts w:ascii="黑体" w:eastAsia="黑体"/>
      <w:sz w:val="21"/>
      <w:szCs w:val="21"/>
    </w:rPr>
  </w:style>
  <w:style w:type="paragraph" w:customStyle="1" w:styleId="affffff">
    <w:name w:val="五级无"/>
    <w:basedOn w:val="aff6"/>
    <w:rsid w:val="00101D01"/>
    <w:rPr>
      <w:rFonts w:ascii="宋体" w:eastAsia="宋体"/>
    </w:rPr>
  </w:style>
  <w:style w:type="character" w:styleId="affffff0">
    <w:name w:val="page number"/>
    <w:rsid w:val="00101D01"/>
    <w:rPr>
      <w:rFonts w:ascii="Times New Roman" w:eastAsia="宋体" w:hAnsi="Times New Roman"/>
      <w:sz w:val="18"/>
    </w:rPr>
  </w:style>
  <w:style w:type="paragraph" w:customStyle="1" w:styleId="affffff1">
    <w:name w:val="一级无"/>
    <w:basedOn w:val="aff"/>
    <w:rsid w:val="00101D01"/>
    <w:rPr>
      <w:rFonts w:ascii="宋体" w:eastAsia="宋体"/>
    </w:rPr>
  </w:style>
  <w:style w:type="character" w:styleId="affffff2">
    <w:name w:val="FollowedHyperlink"/>
    <w:rsid w:val="00101D01"/>
    <w:rPr>
      <w:color w:val="800080"/>
      <w:u w:val="single"/>
    </w:rPr>
  </w:style>
  <w:style w:type="paragraph" w:customStyle="1" w:styleId="a">
    <w:name w:val="正文表标题"/>
    <w:next w:val="afe"/>
    <w:rsid w:val="00101D01"/>
    <w:pPr>
      <w:numPr>
        <w:numId w:val="13"/>
      </w:numPr>
      <w:tabs>
        <w:tab w:val="left" w:pos="360"/>
      </w:tabs>
      <w:spacing w:beforeLines="50" w:afterLines="50"/>
      <w:jc w:val="center"/>
    </w:pPr>
    <w:rPr>
      <w:rFonts w:ascii="黑体" w:eastAsia="黑体"/>
      <w:sz w:val="21"/>
    </w:rPr>
  </w:style>
  <w:style w:type="paragraph" w:customStyle="1" w:styleId="affffff3">
    <w:name w:val="正文公式编号制表符"/>
    <w:basedOn w:val="afe"/>
    <w:next w:val="afe"/>
    <w:qFormat/>
    <w:rsid w:val="00101D01"/>
    <w:pPr>
      <w:ind w:firstLineChars="0" w:firstLine="0"/>
    </w:pPr>
  </w:style>
  <w:style w:type="paragraph" w:customStyle="1" w:styleId="a0">
    <w:name w:val="正文图标题"/>
    <w:next w:val="afe"/>
    <w:rsid w:val="00101D01"/>
    <w:pPr>
      <w:numPr>
        <w:numId w:val="10"/>
      </w:numPr>
      <w:spacing w:beforeLines="50" w:afterLines="50"/>
      <w:jc w:val="center"/>
    </w:pPr>
    <w:rPr>
      <w:rFonts w:ascii="黑体" w:eastAsia="黑体"/>
      <w:sz w:val="21"/>
    </w:rPr>
  </w:style>
  <w:style w:type="paragraph" w:customStyle="1" w:styleId="affffff4">
    <w:name w:val="终结线"/>
    <w:basedOn w:val="afa"/>
    <w:rsid w:val="00101D01"/>
    <w:pPr>
      <w:framePr w:hSpace="181" w:vSpace="181" w:wrap="around" w:vAnchor="text" w:hAnchor="margin" w:xAlign="center" w:y="285"/>
    </w:pPr>
  </w:style>
  <w:style w:type="paragraph" w:customStyle="1" w:styleId="affffff5">
    <w:name w:val="其他发布日期"/>
    <w:basedOn w:val="afff5"/>
    <w:rsid w:val="00101D01"/>
    <w:pPr>
      <w:framePr w:wrap="around" w:vAnchor="page" w:hAnchor="text" w:x="1419"/>
    </w:pPr>
  </w:style>
  <w:style w:type="paragraph" w:customStyle="1" w:styleId="affffff6">
    <w:name w:val="其他实施日期"/>
    <w:basedOn w:val="afffff2"/>
    <w:rsid w:val="00101D01"/>
    <w:pPr>
      <w:framePr w:wrap="around"/>
    </w:pPr>
  </w:style>
  <w:style w:type="paragraph" w:customStyle="1" w:styleId="23">
    <w:name w:val="封面标准名称2"/>
    <w:basedOn w:val="afff7"/>
    <w:rsid w:val="00101D01"/>
    <w:pPr>
      <w:framePr w:wrap="around" w:y="4469"/>
      <w:spacing w:beforeLines="630"/>
    </w:pPr>
  </w:style>
  <w:style w:type="paragraph" w:customStyle="1" w:styleId="24">
    <w:name w:val="封面标准英文名称2"/>
    <w:basedOn w:val="afff8"/>
    <w:rsid w:val="00101D01"/>
    <w:pPr>
      <w:framePr w:wrap="around" w:y="4469"/>
    </w:pPr>
  </w:style>
  <w:style w:type="paragraph" w:customStyle="1" w:styleId="25">
    <w:name w:val="封面一致性程度标识2"/>
    <w:basedOn w:val="afff9"/>
    <w:rsid w:val="00101D01"/>
    <w:pPr>
      <w:framePr w:wrap="around" w:y="4469"/>
    </w:pPr>
  </w:style>
  <w:style w:type="paragraph" w:customStyle="1" w:styleId="26">
    <w:name w:val="封面标准文稿类别2"/>
    <w:basedOn w:val="afffa"/>
    <w:rsid w:val="00101D01"/>
    <w:pPr>
      <w:framePr w:wrap="around" w:y="4469"/>
    </w:pPr>
  </w:style>
  <w:style w:type="paragraph" w:customStyle="1" w:styleId="27">
    <w:name w:val="封面标准文稿编辑信息2"/>
    <w:basedOn w:val="afffb"/>
    <w:rsid w:val="00101D01"/>
    <w:pPr>
      <w:framePr w:wrap="around" w:y="4469"/>
    </w:pPr>
  </w:style>
  <w:style w:type="paragraph" w:customStyle="1" w:styleId="aff4">
    <w:name w:val="示例内容"/>
    <w:rsid w:val="00101D01"/>
    <w:pPr>
      <w:ind w:firstLineChars="200" w:firstLine="200"/>
    </w:pPr>
    <w:rPr>
      <w:rFonts w:ascii="宋体"/>
      <w:noProof/>
      <w:sz w:val="18"/>
      <w:szCs w:val="18"/>
    </w:rPr>
  </w:style>
  <w:style w:type="paragraph" w:styleId="affffff7">
    <w:name w:val="Body Text"/>
    <w:basedOn w:val="afa"/>
    <w:rsid w:val="00101D01"/>
    <w:rPr>
      <w:rFonts w:ascii="Arial" w:hAnsi="Arial" w:cs="Arial"/>
      <w:b/>
      <w:bCs/>
    </w:rPr>
  </w:style>
  <w:style w:type="paragraph" w:styleId="13">
    <w:name w:val="toc 1"/>
    <w:basedOn w:val="afa"/>
    <w:next w:val="afa"/>
    <w:uiPriority w:val="39"/>
    <w:rsid w:val="00101D01"/>
    <w:pPr>
      <w:tabs>
        <w:tab w:val="right" w:leader="dot" w:pos="9242"/>
      </w:tabs>
      <w:spacing w:beforeLines="25" w:afterLines="25"/>
      <w:jc w:val="left"/>
    </w:pPr>
    <w:rPr>
      <w:rFonts w:ascii="宋体"/>
      <w:szCs w:val="21"/>
    </w:rPr>
  </w:style>
  <w:style w:type="paragraph" w:styleId="28">
    <w:name w:val="toc 2"/>
    <w:basedOn w:val="afa"/>
    <w:next w:val="afa"/>
    <w:uiPriority w:val="39"/>
    <w:rsid w:val="00101D01"/>
    <w:pPr>
      <w:tabs>
        <w:tab w:val="right" w:leader="dot" w:pos="9242"/>
      </w:tabs>
    </w:pPr>
    <w:rPr>
      <w:rFonts w:ascii="宋体"/>
      <w:szCs w:val="21"/>
    </w:rPr>
  </w:style>
  <w:style w:type="paragraph" w:customStyle="1" w:styleId="Default">
    <w:name w:val="Default"/>
    <w:rsid w:val="00101D01"/>
    <w:pPr>
      <w:widowControl w:val="0"/>
      <w:autoSpaceDE w:val="0"/>
      <w:autoSpaceDN w:val="0"/>
      <w:adjustRightInd w:val="0"/>
    </w:pPr>
    <w:rPr>
      <w:rFonts w:ascii="宋体"/>
    </w:rPr>
  </w:style>
  <w:style w:type="paragraph" w:styleId="affffff8">
    <w:name w:val="Balloon Text"/>
    <w:basedOn w:val="afa"/>
    <w:link w:val="Char5"/>
    <w:uiPriority w:val="99"/>
    <w:rsid w:val="00101D01"/>
    <w:rPr>
      <w:sz w:val="18"/>
      <w:szCs w:val="18"/>
    </w:rPr>
  </w:style>
  <w:style w:type="character" w:customStyle="1" w:styleId="Char5">
    <w:name w:val="批注框文本 Char"/>
    <w:link w:val="affffff8"/>
    <w:uiPriority w:val="99"/>
    <w:rsid w:val="00101D01"/>
    <w:rPr>
      <w:kern w:val="2"/>
      <w:sz w:val="18"/>
      <w:szCs w:val="18"/>
    </w:rPr>
  </w:style>
  <w:style w:type="character" w:styleId="affffff9">
    <w:name w:val="annotation reference"/>
    <w:uiPriority w:val="99"/>
    <w:rsid w:val="00101D01"/>
    <w:rPr>
      <w:sz w:val="21"/>
      <w:szCs w:val="21"/>
    </w:rPr>
  </w:style>
  <w:style w:type="paragraph" w:styleId="affffffa">
    <w:name w:val="annotation text"/>
    <w:basedOn w:val="afa"/>
    <w:link w:val="Char6"/>
    <w:uiPriority w:val="99"/>
    <w:rsid w:val="00101D01"/>
    <w:pPr>
      <w:jc w:val="left"/>
    </w:pPr>
  </w:style>
  <w:style w:type="character" w:customStyle="1" w:styleId="Char6">
    <w:name w:val="批注文字 Char"/>
    <w:link w:val="affffffa"/>
    <w:uiPriority w:val="99"/>
    <w:rsid w:val="00101D01"/>
    <w:rPr>
      <w:kern w:val="2"/>
      <w:sz w:val="21"/>
      <w:szCs w:val="24"/>
    </w:rPr>
  </w:style>
  <w:style w:type="paragraph" w:styleId="affffffb">
    <w:name w:val="annotation subject"/>
    <w:basedOn w:val="affffffa"/>
    <w:next w:val="affffffa"/>
    <w:link w:val="Char7"/>
    <w:uiPriority w:val="99"/>
    <w:rsid w:val="00101D01"/>
    <w:rPr>
      <w:b/>
      <w:bCs/>
    </w:rPr>
  </w:style>
  <w:style w:type="character" w:customStyle="1" w:styleId="Char7">
    <w:name w:val="批注主题 Char"/>
    <w:link w:val="affffffb"/>
    <w:uiPriority w:val="99"/>
    <w:rsid w:val="00101D01"/>
    <w:rPr>
      <w:b/>
      <w:bCs/>
      <w:kern w:val="2"/>
      <w:sz w:val="21"/>
      <w:szCs w:val="24"/>
    </w:rPr>
  </w:style>
  <w:style w:type="paragraph" w:styleId="affffffc">
    <w:name w:val="Revision"/>
    <w:uiPriority w:val="99"/>
    <w:rsid w:val="00101D01"/>
    <w:rPr>
      <w:kern w:val="2"/>
      <w:sz w:val="21"/>
      <w:szCs w:val="24"/>
    </w:rPr>
  </w:style>
  <w:style w:type="paragraph" w:styleId="affffffd">
    <w:name w:val="Body Text Indent"/>
    <w:basedOn w:val="afa"/>
    <w:link w:val="Char8"/>
    <w:rsid w:val="00101D01"/>
    <w:pPr>
      <w:spacing w:after="120"/>
      <w:ind w:leftChars="200" w:left="420"/>
    </w:pPr>
  </w:style>
  <w:style w:type="character" w:customStyle="1" w:styleId="Char8">
    <w:name w:val="正文文本缩进 Char"/>
    <w:link w:val="affffffd"/>
    <w:rsid w:val="00101D01"/>
    <w:rPr>
      <w:kern w:val="2"/>
      <w:sz w:val="21"/>
      <w:szCs w:val="24"/>
    </w:rPr>
  </w:style>
  <w:style w:type="paragraph" w:customStyle="1" w:styleId="14">
    <w:name w:val="正文1"/>
    <w:qFormat/>
    <w:rsid w:val="00101D01"/>
    <w:pPr>
      <w:ind w:firstLine="480"/>
      <w:jc w:val="both"/>
    </w:pPr>
  </w:style>
  <w:style w:type="character" w:customStyle="1" w:styleId="1Char">
    <w:name w:val="标题 1 Char"/>
    <w:link w:val="10"/>
    <w:rsid w:val="00101D01"/>
    <w:rPr>
      <w:b/>
      <w:bCs/>
      <w:kern w:val="44"/>
      <w:sz w:val="44"/>
      <w:szCs w:val="44"/>
    </w:rPr>
  </w:style>
  <w:style w:type="paragraph" w:styleId="TOC">
    <w:name w:val="TOC Heading"/>
    <w:basedOn w:val="10"/>
    <w:next w:val="afa"/>
    <w:uiPriority w:val="39"/>
    <w:qFormat/>
    <w:rsid w:val="00101D01"/>
    <w:pPr>
      <w:widowControl/>
      <w:spacing w:before="240" w:after="0" w:line="259" w:lineRule="auto"/>
      <w:jc w:val="left"/>
      <w:outlineLvl w:val="9"/>
    </w:pPr>
    <w:rPr>
      <w:rFonts w:ascii="Calibri Light" w:hAnsi="Calibri Light"/>
      <w:b w:val="0"/>
      <w:bCs w:val="0"/>
      <w:color w:val="2E74B5"/>
      <w:kern w:val="0"/>
      <w:sz w:val="32"/>
      <w:szCs w:val="32"/>
    </w:rPr>
  </w:style>
  <w:style w:type="character" w:customStyle="1" w:styleId="Char1">
    <w:name w:val="页脚 Char"/>
    <w:link w:val="aff7"/>
    <w:uiPriority w:val="99"/>
    <w:rsid w:val="00101D01"/>
    <w:rPr>
      <w:kern w:val="2"/>
      <w:sz w:val="18"/>
      <w:szCs w:val="18"/>
    </w:rPr>
  </w:style>
  <w:style w:type="character" w:customStyle="1" w:styleId="Char9">
    <w:name w:val="正文首行缩进 Char"/>
    <w:link w:val="15"/>
    <w:rsid w:val="00101D01"/>
    <w:rPr>
      <w:rFonts w:ascii="Arial" w:hAnsi="Arial" w:cs="Arial"/>
      <w:b/>
      <w:bCs/>
      <w:kern w:val="2"/>
      <w:sz w:val="21"/>
      <w:szCs w:val="24"/>
    </w:rPr>
  </w:style>
  <w:style w:type="paragraph" w:customStyle="1" w:styleId="15">
    <w:name w:val="正文首行缩进1"/>
    <w:basedOn w:val="affffff7"/>
    <w:link w:val="Char9"/>
    <w:rsid w:val="00101D01"/>
    <w:pPr>
      <w:spacing w:after="120"/>
      <w:ind w:firstLineChars="100" w:firstLine="420"/>
    </w:pPr>
    <w:rPr>
      <w:rFonts w:cs="Times New Roman"/>
    </w:rPr>
  </w:style>
  <w:style w:type="character" w:customStyle="1" w:styleId="2Char">
    <w:name w:val="标题 2 Char"/>
    <w:link w:val="20"/>
    <w:rsid w:val="00101D01"/>
    <w:rPr>
      <w:rFonts w:ascii="Arial" w:hAnsi="Arial"/>
      <w:b/>
      <w:bCs/>
      <w:noProof/>
      <w:sz w:val="32"/>
      <w:szCs w:val="32"/>
    </w:rPr>
  </w:style>
  <w:style w:type="character" w:customStyle="1" w:styleId="3Char">
    <w:name w:val="标题 3 Char"/>
    <w:link w:val="31"/>
    <w:uiPriority w:val="9"/>
    <w:rsid w:val="00101D01"/>
    <w:rPr>
      <w:rFonts w:ascii="Helvetica" w:eastAsia="Arial Unicode MS" w:hAnsi="Helvetica" w:cs="Arial Unicode MS"/>
      <w:b/>
      <w:bCs/>
      <w:color w:val="000000"/>
      <w:sz w:val="32"/>
      <w:szCs w:val="32"/>
      <w:bdr w:val="nil"/>
      <w:lang w:val="zh-CN"/>
    </w:rPr>
  </w:style>
  <w:style w:type="character" w:customStyle="1" w:styleId="4Char">
    <w:name w:val="标题 4 Char"/>
    <w:link w:val="41"/>
    <w:uiPriority w:val="9"/>
    <w:rsid w:val="00101D01"/>
    <w:rPr>
      <w:rFonts w:ascii="Helvetica" w:eastAsia="黑体" w:hAnsi="Helvetica"/>
      <w:b/>
      <w:bCs/>
      <w:color w:val="000000"/>
      <w:sz w:val="28"/>
      <w:szCs w:val="28"/>
      <w:bdr w:val="nil"/>
      <w:lang w:val="zh-CN"/>
    </w:rPr>
  </w:style>
  <w:style w:type="table" w:customStyle="1" w:styleId="TableNormal">
    <w:name w:val="Table Normal"/>
    <w:rsid w:val="00101D01"/>
    <w:pPr>
      <w:pBdr>
        <w:top w:val="nil"/>
        <w:left w:val="nil"/>
        <w:bottom w:val="nil"/>
        <w:right w:val="nil"/>
        <w:between w:val="nil"/>
        <w:bar w:val="nil"/>
      </w:pBdr>
    </w:pPr>
    <w:rPr>
      <w:bdr w:val="nil"/>
    </w:rPr>
    <w:tblPr>
      <w:tblInd w:w="0" w:type="dxa"/>
      <w:tblCellMar>
        <w:top w:w="0" w:type="dxa"/>
        <w:left w:w="0" w:type="dxa"/>
        <w:bottom w:w="0" w:type="dxa"/>
        <w:right w:w="0" w:type="dxa"/>
      </w:tblCellMar>
    </w:tblPr>
  </w:style>
  <w:style w:type="paragraph" w:customStyle="1" w:styleId="affffffe">
    <w:name w:val="页眉与页脚"/>
    <w:rsid w:val="00101D01"/>
    <w:pPr>
      <w:pBdr>
        <w:top w:val="nil"/>
        <w:left w:val="nil"/>
        <w:bottom w:val="nil"/>
        <w:right w:val="nil"/>
        <w:between w:val="nil"/>
        <w:bar w:val="nil"/>
      </w:pBdr>
      <w:tabs>
        <w:tab w:val="right" w:pos="9020"/>
      </w:tabs>
    </w:pPr>
    <w:rPr>
      <w:rFonts w:ascii="Helvetica" w:eastAsia="Arial Unicode MS" w:hAnsi="Helvetica" w:cs="Arial Unicode MS"/>
      <w:color w:val="000000"/>
      <w:sz w:val="24"/>
      <w:szCs w:val="24"/>
      <w:bdr w:val="nil"/>
    </w:rPr>
  </w:style>
  <w:style w:type="paragraph" w:styleId="afffffff">
    <w:name w:val="List Paragraph"/>
    <w:link w:val="Chara"/>
    <w:uiPriority w:val="34"/>
    <w:qFormat/>
    <w:rsid w:val="00101D01"/>
    <w:pPr>
      <w:widowControl w:val="0"/>
      <w:pBdr>
        <w:top w:val="nil"/>
        <w:left w:val="nil"/>
        <w:bottom w:val="nil"/>
        <w:right w:val="nil"/>
        <w:between w:val="nil"/>
        <w:bar w:val="nil"/>
      </w:pBdr>
      <w:ind w:firstLine="420"/>
      <w:jc w:val="both"/>
    </w:pPr>
    <w:rPr>
      <w:rFonts w:ascii="等线" w:eastAsia="等线" w:hAnsi="等线"/>
      <w:color w:val="000000"/>
      <w:kern w:val="2"/>
      <w:sz w:val="21"/>
      <w:szCs w:val="21"/>
      <w:u w:color="000000"/>
      <w:bdr w:val="nil"/>
    </w:rPr>
  </w:style>
  <w:style w:type="numbering" w:customStyle="1" w:styleId="1">
    <w:name w:val="已导入的样式“1”"/>
    <w:rsid w:val="00101D01"/>
    <w:pPr>
      <w:numPr>
        <w:numId w:val="28"/>
      </w:numPr>
    </w:pPr>
  </w:style>
  <w:style w:type="numbering" w:customStyle="1" w:styleId="2">
    <w:name w:val="已导入的样式“2”"/>
    <w:rsid w:val="00101D01"/>
    <w:pPr>
      <w:numPr>
        <w:numId w:val="22"/>
      </w:numPr>
    </w:pPr>
  </w:style>
  <w:style w:type="paragraph" w:customStyle="1" w:styleId="Afffffff0">
    <w:name w:val="正文 A"/>
    <w:rsid w:val="00101D01"/>
    <w:pPr>
      <w:pBdr>
        <w:top w:val="nil"/>
        <w:left w:val="nil"/>
        <w:bottom w:val="nil"/>
        <w:right w:val="nil"/>
        <w:between w:val="nil"/>
        <w:bar w:val="nil"/>
      </w:pBdr>
    </w:pPr>
    <w:rPr>
      <w:rFonts w:ascii="Helvetica" w:eastAsia="Arial Unicode MS" w:hAnsi="Helvetica" w:cs="Arial Unicode MS"/>
      <w:color w:val="000000"/>
      <w:sz w:val="22"/>
      <w:szCs w:val="22"/>
      <w:u w:color="000000"/>
      <w:bdr w:val="nil"/>
      <w:lang w:val="zh-TW" w:eastAsia="zh-TW"/>
    </w:rPr>
  </w:style>
  <w:style w:type="numbering" w:customStyle="1" w:styleId="3">
    <w:name w:val="已导入的样式“3”"/>
    <w:rsid w:val="00101D01"/>
    <w:pPr>
      <w:numPr>
        <w:numId w:val="15"/>
      </w:numPr>
    </w:pPr>
  </w:style>
  <w:style w:type="numbering" w:customStyle="1" w:styleId="4">
    <w:name w:val="已导入的样式“4”"/>
    <w:rsid w:val="00101D01"/>
    <w:pPr>
      <w:numPr>
        <w:numId w:val="11"/>
      </w:numPr>
    </w:pPr>
  </w:style>
  <w:style w:type="numbering" w:customStyle="1" w:styleId="5">
    <w:name w:val="已导入的样式“5”"/>
    <w:rsid w:val="00101D01"/>
    <w:pPr>
      <w:numPr>
        <w:numId w:val="21"/>
      </w:numPr>
    </w:pPr>
  </w:style>
  <w:style w:type="numbering" w:customStyle="1" w:styleId="6">
    <w:name w:val="已导入的样式“6”"/>
    <w:rsid w:val="00101D01"/>
    <w:pPr>
      <w:numPr>
        <w:numId w:val="8"/>
      </w:numPr>
    </w:pPr>
  </w:style>
  <w:style w:type="paragraph" w:customStyle="1" w:styleId="Style5">
    <w:name w:val="_Style 5"/>
    <w:rsid w:val="00101D01"/>
    <w:pPr>
      <w:widowControl w:val="0"/>
      <w:pBdr>
        <w:top w:val="nil"/>
        <w:left w:val="nil"/>
        <w:bottom w:val="nil"/>
        <w:right w:val="nil"/>
        <w:between w:val="nil"/>
        <w:bar w:val="nil"/>
      </w:pBdr>
      <w:ind w:firstLine="420"/>
      <w:jc w:val="both"/>
    </w:pPr>
    <w:rPr>
      <w:rFonts w:ascii="Calibri" w:eastAsia="Calibri" w:hAnsi="Calibri" w:cs="Calibri"/>
      <w:color w:val="000000"/>
      <w:kern w:val="2"/>
      <w:sz w:val="21"/>
      <w:szCs w:val="21"/>
      <w:u w:color="000000"/>
      <w:bdr w:val="nil"/>
    </w:rPr>
  </w:style>
  <w:style w:type="numbering" w:customStyle="1" w:styleId="18">
    <w:name w:val="已导入的样式“18”"/>
    <w:rsid w:val="00101D01"/>
    <w:pPr>
      <w:numPr>
        <w:numId w:val="31"/>
      </w:numPr>
    </w:pPr>
  </w:style>
  <w:style w:type="numbering" w:customStyle="1" w:styleId="30">
    <w:name w:val="已导入的样式“3”.0"/>
    <w:rsid w:val="00101D01"/>
    <w:pPr>
      <w:numPr>
        <w:numId w:val="9"/>
      </w:numPr>
    </w:pPr>
  </w:style>
  <w:style w:type="paragraph" w:customStyle="1" w:styleId="ordinary-output">
    <w:name w:val="ordinary-output"/>
    <w:rsid w:val="00101D01"/>
    <w:pPr>
      <w:pBdr>
        <w:top w:val="nil"/>
        <w:left w:val="nil"/>
        <w:bottom w:val="nil"/>
        <w:right w:val="nil"/>
        <w:between w:val="nil"/>
        <w:bar w:val="nil"/>
      </w:pBdr>
      <w:spacing w:before="100" w:after="60" w:line="264" w:lineRule="atLeast"/>
    </w:pPr>
    <w:rPr>
      <w:rFonts w:ascii="宋体" w:hAnsi="宋体" w:cs="宋体"/>
      <w:color w:val="333333"/>
      <w:sz w:val="22"/>
      <w:szCs w:val="22"/>
      <w:u w:color="333333"/>
      <w:bdr w:val="nil"/>
    </w:rPr>
  </w:style>
  <w:style w:type="numbering" w:customStyle="1" w:styleId="40">
    <w:name w:val="已导入的样式“4”.0"/>
    <w:rsid w:val="00101D01"/>
    <w:pPr>
      <w:numPr>
        <w:numId w:val="7"/>
      </w:numPr>
    </w:pPr>
  </w:style>
  <w:style w:type="numbering" w:customStyle="1" w:styleId="50">
    <w:name w:val="已导入的样式“5”.0"/>
    <w:rsid w:val="00101D01"/>
    <w:pPr>
      <w:numPr>
        <w:numId w:val="26"/>
      </w:numPr>
    </w:pPr>
  </w:style>
  <w:style w:type="numbering" w:customStyle="1" w:styleId="60">
    <w:name w:val="已导入的样式“6”.0"/>
    <w:rsid w:val="00101D01"/>
    <w:pPr>
      <w:numPr>
        <w:numId w:val="3"/>
      </w:numPr>
    </w:pPr>
  </w:style>
  <w:style w:type="numbering" w:customStyle="1" w:styleId="7">
    <w:name w:val="已导入的样式“7”"/>
    <w:rsid w:val="00101D01"/>
    <w:pPr>
      <w:numPr>
        <w:numId w:val="19"/>
      </w:numPr>
    </w:pPr>
  </w:style>
  <w:style w:type="paragraph" w:customStyle="1" w:styleId="AA0">
    <w:name w:val="正文 A A"/>
    <w:rsid w:val="00101D01"/>
    <w:pPr>
      <w:widowControl w:val="0"/>
      <w:pBdr>
        <w:top w:val="nil"/>
        <w:left w:val="nil"/>
        <w:bottom w:val="nil"/>
        <w:right w:val="nil"/>
        <w:between w:val="nil"/>
        <w:bar w:val="nil"/>
      </w:pBdr>
      <w:jc w:val="both"/>
    </w:pPr>
    <w:rPr>
      <w:rFonts w:ascii="Arial Unicode MS" w:eastAsia="Arial Unicode MS" w:hAnsi="Arial Unicode MS" w:cs="Arial Unicode MS" w:hint="eastAsia"/>
      <w:color w:val="000000"/>
      <w:kern w:val="2"/>
      <w:sz w:val="21"/>
      <w:szCs w:val="21"/>
      <w:u w:color="000000"/>
      <w:bdr w:val="nil"/>
    </w:rPr>
  </w:style>
  <w:style w:type="character" w:customStyle="1" w:styleId="Hyperlink0">
    <w:name w:val="Hyperlink.0"/>
    <w:rsid w:val="00101D01"/>
  </w:style>
  <w:style w:type="character" w:customStyle="1" w:styleId="Hyperlink1">
    <w:name w:val="Hyperlink.1"/>
    <w:rsid w:val="00101D01"/>
  </w:style>
  <w:style w:type="character" w:customStyle="1" w:styleId="Hyperlink2">
    <w:name w:val="Hyperlink.2"/>
    <w:rsid w:val="00101D01"/>
  </w:style>
  <w:style w:type="character" w:customStyle="1" w:styleId="Hyperlink3">
    <w:name w:val="Hyperlink.3"/>
    <w:rsid w:val="00101D01"/>
  </w:style>
  <w:style w:type="character" w:customStyle="1" w:styleId="Chara">
    <w:name w:val="列出段落 Char"/>
    <w:link w:val="afffffff"/>
    <w:uiPriority w:val="34"/>
    <w:rsid w:val="00101D01"/>
    <w:rPr>
      <w:rFonts w:ascii="等线" w:eastAsia="等线" w:hAnsi="等线"/>
      <w:color w:val="000000"/>
      <w:kern w:val="2"/>
      <w:sz w:val="21"/>
      <w:szCs w:val="21"/>
      <w:u w:color="000000"/>
      <w:bdr w:val="nil"/>
      <w:lang w:bidi="ar-SA"/>
    </w:rPr>
  </w:style>
  <w:style w:type="character" w:customStyle="1" w:styleId="shorttext">
    <w:name w:val="short_text"/>
    <w:rsid w:val="00101D01"/>
  </w:style>
  <w:style w:type="character" w:customStyle="1" w:styleId="Char0">
    <w:name w:val="一级条标题 Char"/>
    <w:link w:val="aff"/>
    <w:rsid w:val="00101D01"/>
    <w:rPr>
      <w:rFonts w:ascii="黑体" w:eastAsia="黑体"/>
      <w:sz w:val="21"/>
      <w:szCs w:val="21"/>
      <w:lang w:bidi="ar-SA"/>
    </w:rPr>
  </w:style>
  <w:style w:type="character" w:customStyle="1" w:styleId="Char2">
    <w:name w:val="页眉 Char"/>
    <w:link w:val="aff8"/>
    <w:uiPriority w:val="99"/>
    <w:rsid w:val="00101D01"/>
    <w:rPr>
      <w:kern w:val="2"/>
      <w:sz w:val="18"/>
      <w:szCs w:val="18"/>
    </w:rPr>
  </w:style>
  <w:style w:type="paragraph" w:styleId="afffffff1">
    <w:name w:val="Normal (Web)"/>
    <w:basedOn w:val="afa"/>
    <w:uiPriority w:val="99"/>
    <w:rsid w:val="00101D01"/>
    <w:pPr>
      <w:widowControl/>
      <w:spacing w:before="100" w:beforeAutospacing="1" w:after="100" w:afterAutospacing="1"/>
      <w:jc w:val="left"/>
    </w:pPr>
    <w:rPr>
      <w:rFonts w:ascii="宋体" w:hAnsi="宋体" w:cs="宋体"/>
      <w:kern w:val="0"/>
      <w:sz w:val="24"/>
    </w:rPr>
  </w:style>
  <w:style w:type="paragraph" w:styleId="HTML">
    <w:name w:val="HTML Preformatted"/>
    <w:basedOn w:val="afa"/>
    <w:link w:val="HTMLChar"/>
    <w:uiPriority w:val="99"/>
    <w:rsid w:val="00101D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rPr>
  </w:style>
  <w:style w:type="character" w:customStyle="1" w:styleId="HTMLChar">
    <w:name w:val="HTML 预设格式 Char"/>
    <w:link w:val="HTML"/>
    <w:uiPriority w:val="99"/>
    <w:rsid w:val="00101D01"/>
    <w:rPr>
      <w:rFonts w:ascii="宋体" w:hAnsi="宋体" w:cs="宋体"/>
      <w:sz w:val="24"/>
      <w:szCs w:val="24"/>
    </w:rPr>
  </w:style>
  <w:style w:type="character" w:customStyle="1" w:styleId="fontstyle01">
    <w:name w:val="fontstyle01"/>
    <w:rsid w:val="00101D01"/>
    <w:rPr>
      <w:rFonts w:ascii="FZXH1JW--GB1-0" w:hAnsi="FZXH1JW--GB1-0" w:hint="default"/>
      <w:b w:val="0"/>
      <w:bCs w:val="0"/>
      <w:i w:val="0"/>
      <w:iCs w:val="0"/>
      <w:color w:val="231F20"/>
      <w:sz w:val="22"/>
      <w:szCs w:val="22"/>
    </w:rPr>
  </w:style>
  <w:style w:type="character" w:customStyle="1" w:styleId="afffffff2">
    <w:name w:val="列出段落 字符"/>
    <w:uiPriority w:val="34"/>
    <w:rsid w:val="009A36AB"/>
    <w:rPr>
      <w:rFonts w:ascii="等线" w:eastAsia="等线" w:hAnsi="等线"/>
      <w:color w:val="000000"/>
      <w:kern w:val="2"/>
      <w:sz w:val="21"/>
      <w:szCs w:val="21"/>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baike.baidu.com/view/941329.ht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www.cbdforum.cn" TargetMode="Externa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cbdforum.cn" TargetMode="External"/><Relationship Id="rId10" Type="http://schemas.openxmlformats.org/officeDocument/2006/relationships/footer" Target="footer1.xml"/><Relationship Id="rId19" Type="http://schemas.openxmlformats.org/officeDocument/2006/relationships/hyperlink" Target="http://baike.baidu.com/subview/4547/8036693.ht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EDDB6B-B827-4110-B64B-8A4AA7FF9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1314</TotalTime>
  <Pages>1</Pages>
  <Words>5690</Words>
  <Characters>32434</Characters>
  <Application>Microsoft Office Word</Application>
  <DocSecurity>0</DocSecurity>
  <Lines>270</Lines>
  <Paragraphs>76</Paragraphs>
  <ScaleCrop>false</ScaleCrop>
  <Company>zle</Company>
  <LinksUpToDate>false</LinksUpToDate>
  <CharactersWithSpaces>38048</CharactersWithSpaces>
  <SharedDoc>false</SharedDoc>
  <HLinks>
    <vt:vector size="264" baseType="variant">
      <vt:variant>
        <vt:i4>7340139</vt:i4>
      </vt:variant>
      <vt:variant>
        <vt:i4>309</vt:i4>
      </vt:variant>
      <vt:variant>
        <vt:i4>0</vt:i4>
      </vt:variant>
      <vt:variant>
        <vt:i4>5</vt:i4>
      </vt:variant>
      <vt:variant>
        <vt:lpwstr>http://baike.baidu.com/subview/4547/8036693.htm</vt:lpwstr>
      </vt:variant>
      <vt:variant>
        <vt:lpwstr/>
      </vt:variant>
      <vt:variant>
        <vt:i4>3276856</vt:i4>
      </vt:variant>
      <vt:variant>
        <vt:i4>306</vt:i4>
      </vt:variant>
      <vt:variant>
        <vt:i4>0</vt:i4>
      </vt:variant>
      <vt:variant>
        <vt:i4>5</vt:i4>
      </vt:variant>
      <vt:variant>
        <vt:lpwstr>http://baike.baidu.com/view/941329.htm</vt:lpwstr>
      </vt:variant>
      <vt:variant>
        <vt:lpwstr/>
      </vt:variant>
      <vt:variant>
        <vt:i4>1310772</vt:i4>
      </vt:variant>
      <vt:variant>
        <vt:i4>263</vt:i4>
      </vt:variant>
      <vt:variant>
        <vt:i4>0</vt:i4>
      </vt:variant>
      <vt:variant>
        <vt:i4>5</vt:i4>
      </vt:variant>
      <vt:variant>
        <vt:lpwstr/>
      </vt:variant>
      <vt:variant>
        <vt:lpwstr>_Toc472674560</vt:lpwstr>
      </vt:variant>
      <vt:variant>
        <vt:i4>1507380</vt:i4>
      </vt:variant>
      <vt:variant>
        <vt:i4>257</vt:i4>
      </vt:variant>
      <vt:variant>
        <vt:i4>0</vt:i4>
      </vt:variant>
      <vt:variant>
        <vt:i4>5</vt:i4>
      </vt:variant>
      <vt:variant>
        <vt:lpwstr/>
      </vt:variant>
      <vt:variant>
        <vt:lpwstr>_Toc472674559</vt:lpwstr>
      </vt:variant>
      <vt:variant>
        <vt:i4>1507380</vt:i4>
      </vt:variant>
      <vt:variant>
        <vt:i4>251</vt:i4>
      </vt:variant>
      <vt:variant>
        <vt:i4>0</vt:i4>
      </vt:variant>
      <vt:variant>
        <vt:i4>5</vt:i4>
      </vt:variant>
      <vt:variant>
        <vt:lpwstr/>
      </vt:variant>
      <vt:variant>
        <vt:lpwstr>_Toc472674558</vt:lpwstr>
      </vt:variant>
      <vt:variant>
        <vt:i4>1507380</vt:i4>
      </vt:variant>
      <vt:variant>
        <vt:i4>245</vt:i4>
      </vt:variant>
      <vt:variant>
        <vt:i4>0</vt:i4>
      </vt:variant>
      <vt:variant>
        <vt:i4>5</vt:i4>
      </vt:variant>
      <vt:variant>
        <vt:lpwstr/>
      </vt:variant>
      <vt:variant>
        <vt:lpwstr>_Toc472674557</vt:lpwstr>
      </vt:variant>
      <vt:variant>
        <vt:i4>1507380</vt:i4>
      </vt:variant>
      <vt:variant>
        <vt:i4>239</vt:i4>
      </vt:variant>
      <vt:variant>
        <vt:i4>0</vt:i4>
      </vt:variant>
      <vt:variant>
        <vt:i4>5</vt:i4>
      </vt:variant>
      <vt:variant>
        <vt:lpwstr/>
      </vt:variant>
      <vt:variant>
        <vt:lpwstr>_Toc472674556</vt:lpwstr>
      </vt:variant>
      <vt:variant>
        <vt:i4>1507380</vt:i4>
      </vt:variant>
      <vt:variant>
        <vt:i4>233</vt:i4>
      </vt:variant>
      <vt:variant>
        <vt:i4>0</vt:i4>
      </vt:variant>
      <vt:variant>
        <vt:i4>5</vt:i4>
      </vt:variant>
      <vt:variant>
        <vt:lpwstr/>
      </vt:variant>
      <vt:variant>
        <vt:lpwstr>_Toc472674555</vt:lpwstr>
      </vt:variant>
      <vt:variant>
        <vt:i4>1507380</vt:i4>
      </vt:variant>
      <vt:variant>
        <vt:i4>227</vt:i4>
      </vt:variant>
      <vt:variant>
        <vt:i4>0</vt:i4>
      </vt:variant>
      <vt:variant>
        <vt:i4>5</vt:i4>
      </vt:variant>
      <vt:variant>
        <vt:lpwstr/>
      </vt:variant>
      <vt:variant>
        <vt:lpwstr>_Toc472674554</vt:lpwstr>
      </vt:variant>
      <vt:variant>
        <vt:i4>1507380</vt:i4>
      </vt:variant>
      <vt:variant>
        <vt:i4>221</vt:i4>
      </vt:variant>
      <vt:variant>
        <vt:i4>0</vt:i4>
      </vt:variant>
      <vt:variant>
        <vt:i4>5</vt:i4>
      </vt:variant>
      <vt:variant>
        <vt:lpwstr/>
      </vt:variant>
      <vt:variant>
        <vt:lpwstr>_Toc472674553</vt:lpwstr>
      </vt:variant>
      <vt:variant>
        <vt:i4>1507380</vt:i4>
      </vt:variant>
      <vt:variant>
        <vt:i4>215</vt:i4>
      </vt:variant>
      <vt:variant>
        <vt:i4>0</vt:i4>
      </vt:variant>
      <vt:variant>
        <vt:i4>5</vt:i4>
      </vt:variant>
      <vt:variant>
        <vt:lpwstr/>
      </vt:variant>
      <vt:variant>
        <vt:lpwstr>_Toc472674552</vt:lpwstr>
      </vt:variant>
      <vt:variant>
        <vt:i4>1507380</vt:i4>
      </vt:variant>
      <vt:variant>
        <vt:i4>209</vt:i4>
      </vt:variant>
      <vt:variant>
        <vt:i4>0</vt:i4>
      </vt:variant>
      <vt:variant>
        <vt:i4>5</vt:i4>
      </vt:variant>
      <vt:variant>
        <vt:lpwstr/>
      </vt:variant>
      <vt:variant>
        <vt:lpwstr>_Toc472674551</vt:lpwstr>
      </vt:variant>
      <vt:variant>
        <vt:i4>1507380</vt:i4>
      </vt:variant>
      <vt:variant>
        <vt:i4>203</vt:i4>
      </vt:variant>
      <vt:variant>
        <vt:i4>0</vt:i4>
      </vt:variant>
      <vt:variant>
        <vt:i4>5</vt:i4>
      </vt:variant>
      <vt:variant>
        <vt:lpwstr/>
      </vt:variant>
      <vt:variant>
        <vt:lpwstr>_Toc472674550</vt:lpwstr>
      </vt:variant>
      <vt:variant>
        <vt:i4>1441844</vt:i4>
      </vt:variant>
      <vt:variant>
        <vt:i4>197</vt:i4>
      </vt:variant>
      <vt:variant>
        <vt:i4>0</vt:i4>
      </vt:variant>
      <vt:variant>
        <vt:i4>5</vt:i4>
      </vt:variant>
      <vt:variant>
        <vt:lpwstr/>
      </vt:variant>
      <vt:variant>
        <vt:lpwstr>_Toc472674549</vt:lpwstr>
      </vt:variant>
      <vt:variant>
        <vt:i4>1441844</vt:i4>
      </vt:variant>
      <vt:variant>
        <vt:i4>191</vt:i4>
      </vt:variant>
      <vt:variant>
        <vt:i4>0</vt:i4>
      </vt:variant>
      <vt:variant>
        <vt:i4>5</vt:i4>
      </vt:variant>
      <vt:variant>
        <vt:lpwstr/>
      </vt:variant>
      <vt:variant>
        <vt:lpwstr>_Toc472674548</vt:lpwstr>
      </vt:variant>
      <vt:variant>
        <vt:i4>1441844</vt:i4>
      </vt:variant>
      <vt:variant>
        <vt:i4>185</vt:i4>
      </vt:variant>
      <vt:variant>
        <vt:i4>0</vt:i4>
      </vt:variant>
      <vt:variant>
        <vt:i4>5</vt:i4>
      </vt:variant>
      <vt:variant>
        <vt:lpwstr/>
      </vt:variant>
      <vt:variant>
        <vt:lpwstr>_Toc472674547</vt:lpwstr>
      </vt:variant>
      <vt:variant>
        <vt:i4>1441844</vt:i4>
      </vt:variant>
      <vt:variant>
        <vt:i4>179</vt:i4>
      </vt:variant>
      <vt:variant>
        <vt:i4>0</vt:i4>
      </vt:variant>
      <vt:variant>
        <vt:i4>5</vt:i4>
      </vt:variant>
      <vt:variant>
        <vt:lpwstr/>
      </vt:variant>
      <vt:variant>
        <vt:lpwstr>_Toc472674546</vt:lpwstr>
      </vt:variant>
      <vt:variant>
        <vt:i4>1441844</vt:i4>
      </vt:variant>
      <vt:variant>
        <vt:i4>173</vt:i4>
      </vt:variant>
      <vt:variant>
        <vt:i4>0</vt:i4>
      </vt:variant>
      <vt:variant>
        <vt:i4>5</vt:i4>
      </vt:variant>
      <vt:variant>
        <vt:lpwstr/>
      </vt:variant>
      <vt:variant>
        <vt:lpwstr>_Toc472674545</vt:lpwstr>
      </vt:variant>
      <vt:variant>
        <vt:i4>1441844</vt:i4>
      </vt:variant>
      <vt:variant>
        <vt:i4>167</vt:i4>
      </vt:variant>
      <vt:variant>
        <vt:i4>0</vt:i4>
      </vt:variant>
      <vt:variant>
        <vt:i4>5</vt:i4>
      </vt:variant>
      <vt:variant>
        <vt:lpwstr/>
      </vt:variant>
      <vt:variant>
        <vt:lpwstr>_Toc472674544</vt:lpwstr>
      </vt:variant>
      <vt:variant>
        <vt:i4>1441844</vt:i4>
      </vt:variant>
      <vt:variant>
        <vt:i4>161</vt:i4>
      </vt:variant>
      <vt:variant>
        <vt:i4>0</vt:i4>
      </vt:variant>
      <vt:variant>
        <vt:i4>5</vt:i4>
      </vt:variant>
      <vt:variant>
        <vt:lpwstr/>
      </vt:variant>
      <vt:variant>
        <vt:lpwstr>_Toc472674543</vt:lpwstr>
      </vt:variant>
      <vt:variant>
        <vt:i4>1441844</vt:i4>
      </vt:variant>
      <vt:variant>
        <vt:i4>155</vt:i4>
      </vt:variant>
      <vt:variant>
        <vt:i4>0</vt:i4>
      </vt:variant>
      <vt:variant>
        <vt:i4>5</vt:i4>
      </vt:variant>
      <vt:variant>
        <vt:lpwstr/>
      </vt:variant>
      <vt:variant>
        <vt:lpwstr>_Toc472674542</vt:lpwstr>
      </vt:variant>
      <vt:variant>
        <vt:i4>1441844</vt:i4>
      </vt:variant>
      <vt:variant>
        <vt:i4>149</vt:i4>
      </vt:variant>
      <vt:variant>
        <vt:i4>0</vt:i4>
      </vt:variant>
      <vt:variant>
        <vt:i4>5</vt:i4>
      </vt:variant>
      <vt:variant>
        <vt:lpwstr/>
      </vt:variant>
      <vt:variant>
        <vt:lpwstr>_Toc472674541</vt:lpwstr>
      </vt:variant>
      <vt:variant>
        <vt:i4>1441844</vt:i4>
      </vt:variant>
      <vt:variant>
        <vt:i4>143</vt:i4>
      </vt:variant>
      <vt:variant>
        <vt:i4>0</vt:i4>
      </vt:variant>
      <vt:variant>
        <vt:i4>5</vt:i4>
      </vt:variant>
      <vt:variant>
        <vt:lpwstr/>
      </vt:variant>
      <vt:variant>
        <vt:lpwstr>_Toc472674540</vt:lpwstr>
      </vt:variant>
      <vt:variant>
        <vt:i4>1114164</vt:i4>
      </vt:variant>
      <vt:variant>
        <vt:i4>137</vt:i4>
      </vt:variant>
      <vt:variant>
        <vt:i4>0</vt:i4>
      </vt:variant>
      <vt:variant>
        <vt:i4>5</vt:i4>
      </vt:variant>
      <vt:variant>
        <vt:lpwstr/>
      </vt:variant>
      <vt:variant>
        <vt:lpwstr>_Toc472674539</vt:lpwstr>
      </vt:variant>
      <vt:variant>
        <vt:i4>1114164</vt:i4>
      </vt:variant>
      <vt:variant>
        <vt:i4>131</vt:i4>
      </vt:variant>
      <vt:variant>
        <vt:i4>0</vt:i4>
      </vt:variant>
      <vt:variant>
        <vt:i4>5</vt:i4>
      </vt:variant>
      <vt:variant>
        <vt:lpwstr/>
      </vt:variant>
      <vt:variant>
        <vt:lpwstr>_Toc472674538</vt:lpwstr>
      </vt:variant>
      <vt:variant>
        <vt:i4>1114164</vt:i4>
      </vt:variant>
      <vt:variant>
        <vt:i4>125</vt:i4>
      </vt:variant>
      <vt:variant>
        <vt:i4>0</vt:i4>
      </vt:variant>
      <vt:variant>
        <vt:i4>5</vt:i4>
      </vt:variant>
      <vt:variant>
        <vt:lpwstr/>
      </vt:variant>
      <vt:variant>
        <vt:lpwstr>_Toc472674537</vt:lpwstr>
      </vt:variant>
      <vt:variant>
        <vt:i4>1114164</vt:i4>
      </vt:variant>
      <vt:variant>
        <vt:i4>119</vt:i4>
      </vt:variant>
      <vt:variant>
        <vt:i4>0</vt:i4>
      </vt:variant>
      <vt:variant>
        <vt:i4>5</vt:i4>
      </vt:variant>
      <vt:variant>
        <vt:lpwstr/>
      </vt:variant>
      <vt:variant>
        <vt:lpwstr>_Toc472674536</vt:lpwstr>
      </vt:variant>
      <vt:variant>
        <vt:i4>1114164</vt:i4>
      </vt:variant>
      <vt:variant>
        <vt:i4>113</vt:i4>
      </vt:variant>
      <vt:variant>
        <vt:i4>0</vt:i4>
      </vt:variant>
      <vt:variant>
        <vt:i4>5</vt:i4>
      </vt:variant>
      <vt:variant>
        <vt:lpwstr/>
      </vt:variant>
      <vt:variant>
        <vt:lpwstr>_Toc472674535</vt:lpwstr>
      </vt:variant>
      <vt:variant>
        <vt:i4>1114164</vt:i4>
      </vt:variant>
      <vt:variant>
        <vt:i4>107</vt:i4>
      </vt:variant>
      <vt:variant>
        <vt:i4>0</vt:i4>
      </vt:variant>
      <vt:variant>
        <vt:i4>5</vt:i4>
      </vt:variant>
      <vt:variant>
        <vt:lpwstr/>
      </vt:variant>
      <vt:variant>
        <vt:lpwstr>_Toc472674534</vt:lpwstr>
      </vt:variant>
      <vt:variant>
        <vt:i4>1114164</vt:i4>
      </vt:variant>
      <vt:variant>
        <vt:i4>101</vt:i4>
      </vt:variant>
      <vt:variant>
        <vt:i4>0</vt:i4>
      </vt:variant>
      <vt:variant>
        <vt:i4>5</vt:i4>
      </vt:variant>
      <vt:variant>
        <vt:lpwstr/>
      </vt:variant>
      <vt:variant>
        <vt:lpwstr>_Toc472674533</vt:lpwstr>
      </vt:variant>
      <vt:variant>
        <vt:i4>1114164</vt:i4>
      </vt:variant>
      <vt:variant>
        <vt:i4>95</vt:i4>
      </vt:variant>
      <vt:variant>
        <vt:i4>0</vt:i4>
      </vt:variant>
      <vt:variant>
        <vt:i4>5</vt:i4>
      </vt:variant>
      <vt:variant>
        <vt:lpwstr/>
      </vt:variant>
      <vt:variant>
        <vt:lpwstr>_Toc472674532</vt:lpwstr>
      </vt:variant>
      <vt:variant>
        <vt:i4>1114164</vt:i4>
      </vt:variant>
      <vt:variant>
        <vt:i4>89</vt:i4>
      </vt:variant>
      <vt:variant>
        <vt:i4>0</vt:i4>
      </vt:variant>
      <vt:variant>
        <vt:i4>5</vt:i4>
      </vt:variant>
      <vt:variant>
        <vt:lpwstr/>
      </vt:variant>
      <vt:variant>
        <vt:lpwstr>_Toc472674531</vt:lpwstr>
      </vt:variant>
      <vt:variant>
        <vt:i4>1114164</vt:i4>
      </vt:variant>
      <vt:variant>
        <vt:i4>83</vt:i4>
      </vt:variant>
      <vt:variant>
        <vt:i4>0</vt:i4>
      </vt:variant>
      <vt:variant>
        <vt:i4>5</vt:i4>
      </vt:variant>
      <vt:variant>
        <vt:lpwstr/>
      </vt:variant>
      <vt:variant>
        <vt:lpwstr>_Toc472674530</vt:lpwstr>
      </vt:variant>
      <vt:variant>
        <vt:i4>1048628</vt:i4>
      </vt:variant>
      <vt:variant>
        <vt:i4>77</vt:i4>
      </vt:variant>
      <vt:variant>
        <vt:i4>0</vt:i4>
      </vt:variant>
      <vt:variant>
        <vt:i4>5</vt:i4>
      </vt:variant>
      <vt:variant>
        <vt:lpwstr/>
      </vt:variant>
      <vt:variant>
        <vt:lpwstr>_Toc472674529</vt:lpwstr>
      </vt:variant>
      <vt:variant>
        <vt:i4>1048628</vt:i4>
      </vt:variant>
      <vt:variant>
        <vt:i4>71</vt:i4>
      </vt:variant>
      <vt:variant>
        <vt:i4>0</vt:i4>
      </vt:variant>
      <vt:variant>
        <vt:i4>5</vt:i4>
      </vt:variant>
      <vt:variant>
        <vt:lpwstr/>
      </vt:variant>
      <vt:variant>
        <vt:lpwstr>_Toc472674528</vt:lpwstr>
      </vt:variant>
      <vt:variant>
        <vt:i4>1048628</vt:i4>
      </vt:variant>
      <vt:variant>
        <vt:i4>65</vt:i4>
      </vt:variant>
      <vt:variant>
        <vt:i4>0</vt:i4>
      </vt:variant>
      <vt:variant>
        <vt:i4>5</vt:i4>
      </vt:variant>
      <vt:variant>
        <vt:lpwstr/>
      </vt:variant>
      <vt:variant>
        <vt:lpwstr>_Toc472674527</vt:lpwstr>
      </vt:variant>
      <vt:variant>
        <vt:i4>1048628</vt:i4>
      </vt:variant>
      <vt:variant>
        <vt:i4>59</vt:i4>
      </vt:variant>
      <vt:variant>
        <vt:i4>0</vt:i4>
      </vt:variant>
      <vt:variant>
        <vt:i4>5</vt:i4>
      </vt:variant>
      <vt:variant>
        <vt:lpwstr/>
      </vt:variant>
      <vt:variant>
        <vt:lpwstr>_Toc472674526</vt:lpwstr>
      </vt:variant>
      <vt:variant>
        <vt:i4>1048628</vt:i4>
      </vt:variant>
      <vt:variant>
        <vt:i4>53</vt:i4>
      </vt:variant>
      <vt:variant>
        <vt:i4>0</vt:i4>
      </vt:variant>
      <vt:variant>
        <vt:i4>5</vt:i4>
      </vt:variant>
      <vt:variant>
        <vt:lpwstr/>
      </vt:variant>
      <vt:variant>
        <vt:lpwstr>_Toc472674525</vt:lpwstr>
      </vt:variant>
      <vt:variant>
        <vt:i4>1048628</vt:i4>
      </vt:variant>
      <vt:variant>
        <vt:i4>47</vt:i4>
      </vt:variant>
      <vt:variant>
        <vt:i4>0</vt:i4>
      </vt:variant>
      <vt:variant>
        <vt:i4>5</vt:i4>
      </vt:variant>
      <vt:variant>
        <vt:lpwstr/>
      </vt:variant>
      <vt:variant>
        <vt:lpwstr>_Toc472674524</vt:lpwstr>
      </vt:variant>
      <vt:variant>
        <vt:i4>1048628</vt:i4>
      </vt:variant>
      <vt:variant>
        <vt:i4>41</vt:i4>
      </vt:variant>
      <vt:variant>
        <vt:i4>0</vt:i4>
      </vt:variant>
      <vt:variant>
        <vt:i4>5</vt:i4>
      </vt:variant>
      <vt:variant>
        <vt:lpwstr/>
      </vt:variant>
      <vt:variant>
        <vt:lpwstr>_Toc472674523</vt:lpwstr>
      </vt:variant>
      <vt:variant>
        <vt:i4>1048628</vt:i4>
      </vt:variant>
      <vt:variant>
        <vt:i4>35</vt:i4>
      </vt:variant>
      <vt:variant>
        <vt:i4>0</vt:i4>
      </vt:variant>
      <vt:variant>
        <vt:i4>5</vt:i4>
      </vt:variant>
      <vt:variant>
        <vt:lpwstr/>
      </vt:variant>
      <vt:variant>
        <vt:lpwstr>_Toc472674522</vt:lpwstr>
      </vt:variant>
      <vt:variant>
        <vt:i4>1048628</vt:i4>
      </vt:variant>
      <vt:variant>
        <vt:i4>29</vt:i4>
      </vt:variant>
      <vt:variant>
        <vt:i4>0</vt:i4>
      </vt:variant>
      <vt:variant>
        <vt:i4>5</vt:i4>
      </vt:variant>
      <vt:variant>
        <vt:lpwstr/>
      </vt:variant>
      <vt:variant>
        <vt:lpwstr>_Toc472674521</vt:lpwstr>
      </vt:variant>
      <vt:variant>
        <vt:i4>1048628</vt:i4>
      </vt:variant>
      <vt:variant>
        <vt:i4>23</vt:i4>
      </vt:variant>
      <vt:variant>
        <vt:i4>0</vt:i4>
      </vt:variant>
      <vt:variant>
        <vt:i4>5</vt:i4>
      </vt:variant>
      <vt:variant>
        <vt:lpwstr/>
      </vt:variant>
      <vt:variant>
        <vt:lpwstr>_Toc472674520</vt:lpwstr>
      </vt:variant>
      <vt:variant>
        <vt:i4>1245236</vt:i4>
      </vt:variant>
      <vt:variant>
        <vt:i4>17</vt:i4>
      </vt:variant>
      <vt:variant>
        <vt:i4>0</vt:i4>
      </vt:variant>
      <vt:variant>
        <vt:i4>5</vt:i4>
      </vt:variant>
      <vt:variant>
        <vt:lpwstr/>
      </vt:variant>
      <vt:variant>
        <vt:lpwstr>_Toc472674519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标准名称</dc:title>
  <dc:subject/>
  <dc:creator>CNIS</dc:creator>
  <cp:keywords/>
  <dc:description/>
  <cp:lastModifiedBy>txd</cp:lastModifiedBy>
  <cp:revision>342</cp:revision>
  <cp:lastPrinted>2017-05-12T09:50:00Z</cp:lastPrinted>
  <dcterms:created xsi:type="dcterms:W3CDTF">2017-03-13T06:20:00Z</dcterms:created>
  <dcterms:modified xsi:type="dcterms:W3CDTF">2018-01-26T01:22:00Z</dcterms:modified>
</cp:coreProperties>
</file>