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DC49B" w14:textId="364D4E96" w:rsidR="005C7E24" w:rsidRDefault="005C7E24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 xml:space="preserve">Note there are two datasets with similar variables </w:t>
      </w:r>
    </w:p>
    <w:p w14:paraId="4ECC9A98" w14:textId="1A53ABB6" w:rsidR="005C7E24" w:rsidRDefault="005C7E24">
      <w:pPr>
        <w:rPr>
          <w:b/>
          <w:sz w:val="36"/>
          <w:szCs w:val="36"/>
        </w:rPr>
      </w:pPr>
    </w:p>
    <w:p w14:paraId="16EF2D93" w14:textId="0F56C0FE" w:rsidR="005C7E24" w:rsidRDefault="005C7E24" w:rsidP="005C7E2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Qualtrics (n=512) (National sample– 40% from Chicagoland)</w:t>
      </w:r>
    </w:p>
    <w:p w14:paraId="719CE759" w14:textId="03632F5C" w:rsidR="005C7E24" w:rsidRDefault="005C7E24" w:rsidP="005C7E24">
      <w:pPr>
        <w:pStyle w:val="ListParagraph"/>
        <w:numPr>
          <w:ilvl w:val="1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</w:t>
      </w:r>
      <w:proofErr w:type="spellStart"/>
      <w:r>
        <w:rPr>
          <w:b/>
          <w:sz w:val="36"/>
          <w:szCs w:val="36"/>
        </w:rPr>
        <w:t>Ms</w:t>
      </w:r>
      <w:proofErr w:type="spellEnd"/>
      <w:r>
        <w:rPr>
          <w:b/>
          <w:sz w:val="36"/>
          <w:szCs w:val="36"/>
        </w:rPr>
        <w:t xml:space="preserve"> is based on this dataset</w:t>
      </w:r>
    </w:p>
    <w:p w14:paraId="0C6027CC" w14:textId="6F064A35" w:rsidR="005C7E24" w:rsidRPr="005C7E24" w:rsidRDefault="005C7E24" w:rsidP="005C7E2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Herstory First Data (N=233)</w:t>
      </w:r>
      <w:r>
        <w:rPr>
          <w:b/>
          <w:sz w:val="36"/>
          <w:szCs w:val="36"/>
        </w:rPr>
        <w:t xml:space="preserve"> (Chicagoland only)</w:t>
      </w:r>
    </w:p>
    <w:p w14:paraId="4BEA6714" w14:textId="77777777" w:rsidR="005C7E24" w:rsidRDefault="005C7E24">
      <w:pPr>
        <w:rPr>
          <w:b/>
          <w:sz w:val="36"/>
          <w:szCs w:val="36"/>
        </w:rPr>
      </w:pPr>
    </w:p>
    <w:p w14:paraId="4E0CFB3C" w14:textId="77777777" w:rsidR="005C7E24" w:rsidRDefault="005C7E24">
      <w:pPr>
        <w:rPr>
          <w:b/>
          <w:sz w:val="36"/>
          <w:szCs w:val="36"/>
        </w:rPr>
      </w:pPr>
    </w:p>
    <w:p w14:paraId="0131BD00" w14:textId="51C446F0" w:rsidR="00AC29F7" w:rsidRDefault="00AC29F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Additional notes for Herstory First Data </w:t>
      </w:r>
      <w:r w:rsidR="005C7E24">
        <w:rPr>
          <w:b/>
          <w:sz w:val="36"/>
          <w:szCs w:val="36"/>
        </w:rPr>
        <w:t>(N=233)</w:t>
      </w:r>
    </w:p>
    <w:p w14:paraId="02FA683B" w14:textId="77777777" w:rsidR="00AC29F7" w:rsidRDefault="00AC29F7" w:rsidP="00AC29F7">
      <w:pPr>
        <w:pStyle w:val="NormalWeb"/>
        <w:spacing w:before="0" w:beforeAutospacing="0" w:after="0" w:afterAutospacing="0"/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</w:pPr>
    </w:p>
    <w:p w14:paraId="4C51C855" w14:textId="77777777" w:rsidR="00AC29F7" w:rsidRDefault="00AC29F7" w:rsidP="00AC29F7">
      <w:pPr>
        <w:pStyle w:val="NormalWeb"/>
        <w:spacing w:before="0" w:beforeAutospacing="0" w:after="0" w:afterAutospacing="0"/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</w:pP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Datacodebook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 notes </w:t>
      </w:r>
    </w:p>
    <w:p w14:paraId="5814147B" w14:textId="432936D5" w:rsidR="00AC29F7" w:rsidRDefault="00AC29F7" w:rsidP="00AC29F7">
      <w:pPr>
        <w:pStyle w:val="NormalWeb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Potential</w:t>
      </w: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 key outcome variables: </w:t>
      </w: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welldiet_score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flag_gooddiet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 (1 for </w:t>
      </w: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welldiet_score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 &gt; 60, 0 otherwise), </w:t>
      </w: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flag_any_outcome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 (1 if any present of: </w:t>
      </w: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htn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, </w:t>
      </w: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diab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, obesity, </w:t>
      </w: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hld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, cancer), </w:t>
      </w: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n_outcomes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 (count of these health-related outcomes). Everything else should hopefully be self-explanatory from the </w:t>
      </w:r>
      <w:proofErr w:type="spellStart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REDCap</w:t>
      </w:r>
      <w:proofErr w:type="spellEnd"/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 xml:space="preserve"> codebook, also attached.</w:t>
      </w:r>
    </w:p>
    <w:p w14:paraId="13965896" w14:textId="77777777" w:rsidR="00AC29F7" w:rsidRDefault="00AC29F7">
      <w:pPr>
        <w:rPr>
          <w:b/>
          <w:sz w:val="36"/>
          <w:szCs w:val="36"/>
        </w:rPr>
      </w:pPr>
    </w:p>
    <w:p w14:paraId="0FC760D7" w14:textId="37D718C0" w:rsidR="00AC29F7" w:rsidRDefault="005C7E24">
      <w:pPr>
        <w:rPr>
          <w:b/>
          <w:sz w:val="36"/>
          <w:szCs w:val="36"/>
        </w:rPr>
      </w:pPr>
      <w:r>
        <w:rPr>
          <w:b/>
          <w:sz w:val="36"/>
          <w:szCs w:val="36"/>
        </w:rPr>
        <w:t>Initial r</w:t>
      </w:r>
      <w:r w:rsidR="00AC29F7" w:rsidRPr="00AC29F7">
        <w:rPr>
          <w:b/>
          <w:sz w:val="36"/>
          <w:szCs w:val="36"/>
        </w:rPr>
        <w:t xml:space="preserve">esearch questions </w:t>
      </w:r>
      <w:r>
        <w:rPr>
          <w:b/>
          <w:sz w:val="36"/>
          <w:szCs w:val="36"/>
        </w:rPr>
        <w:t xml:space="preserve">for </w:t>
      </w:r>
      <w:r>
        <w:rPr>
          <w:b/>
          <w:sz w:val="36"/>
          <w:szCs w:val="36"/>
        </w:rPr>
        <w:t>Herstory First Data</w:t>
      </w:r>
    </w:p>
    <w:p w14:paraId="5E238410" w14:textId="4EFB540C" w:rsidR="00AC29F7" w:rsidRDefault="00AC29F7">
      <w:pPr>
        <w:rPr>
          <w:b/>
          <w:sz w:val="36"/>
          <w:szCs w:val="36"/>
        </w:rPr>
      </w:pPr>
    </w:p>
    <w:p w14:paraId="72B73B10" w14:textId="243CAA26" w:rsidR="00AC29F7" w:rsidRDefault="00AC29F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</w:p>
    <w:p w14:paraId="39DFE9BD" w14:textId="2AD7BF8A" w:rsidR="005C7E24" w:rsidRDefault="00AC29F7" w:rsidP="00AC29F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Is </w:t>
      </w:r>
      <w:r w:rsidR="005C7E24">
        <w:rPr>
          <w:b/>
          <w:sz w:val="36"/>
          <w:szCs w:val="36"/>
        </w:rPr>
        <w:t>perceived</w:t>
      </w:r>
      <w:r>
        <w:rPr>
          <w:b/>
          <w:sz w:val="36"/>
          <w:szCs w:val="36"/>
        </w:rPr>
        <w:t xml:space="preserve"> stress associated with </w:t>
      </w:r>
      <w:r w:rsidR="005C7E24">
        <w:rPr>
          <w:b/>
          <w:sz w:val="36"/>
          <w:szCs w:val="36"/>
        </w:rPr>
        <w:t>Well Diet Score</w:t>
      </w:r>
    </w:p>
    <w:p w14:paraId="50F60420" w14:textId="3775B650" w:rsidR="00AC29F7" w:rsidRDefault="00AC29F7" w:rsidP="00AC29F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Does level of resilience (high vs low) moderate the relationship between perceived stress and diet quality (as measured by the WELL Diet Score). </w:t>
      </w:r>
    </w:p>
    <w:p w14:paraId="059B6AD5" w14:textId="36659E37" w:rsidR="00AC29F7" w:rsidRPr="00AC29F7" w:rsidRDefault="00AC29F7" w:rsidP="00AC29F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Does level of resilience (high vs low) moderate the relationship between perceived stress and </w:t>
      </w:r>
      <w:r>
        <w:rPr>
          <w:b/>
          <w:sz w:val="36"/>
          <w:szCs w:val="36"/>
        </w:rPr>
        <w:t>diet related outcomes (</w:t>
      </w:r>
      <w:r w:rsidR="005C7E24">
        <w:rPr>
          <w:b/>
          <w:sz w:val="36"/>
          <w:szCs w:val="36"/>
        </w:rPr>
        <w:t xml:space="preserve">aggregated measure outlined above) </w:t>
      </w:r>
      <w:r>
        <w:rPr>
          <w:b/>
          <w:sz w:val="36"/>
          <w:szCs w:val="36"/>
        </w:rPr>
        <w:t xml:space="preserve"> </w:t>
      </w:r>
    </w:p>
    <w:bookmarkEnd w:id="0"/>
    <w:p w14:paraId="52200A30" w14:textId="77777777" w:rsidR="00AC29F7" w:rsidRPr="00AC29F7" w:rsidRDefault="00AC29F7" w:rsidP="00AC29F7">
      <w:pPr>
        <w:rPr>
          <w:b/>
          <w:sz w:val="36"/>
          <w:szCs w:val="36"/>
        </w:rPr>
      </w:pPr>
    </w:p>
    <w:p w14:paraId="78C3A855" w14:textId="051DC409" w:rsidR="00AC29F7" w:rsidRPr="00AC29F7" w:rsidRDefault="00AC29F7">
      <w:pPr>
        <w:rPr>
          <w:sz w:val="36"/>
          <w:szCs w:val="36"/>
        </w:rPr>
      </w:pPr>
    </w:p>
    <w:p w14:paraId="61F64A2F" w14:textId="77777777" w:rsidR="00AC29F7" w:rsidRDefault="00AC29F7"/>
    <w:sectPr w:rsidR="00AC29F7" w:rsidSect="0089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361D"/>
    <w:multiLevelType w:val="hybridMultilevel"/>
    <w:tmpl w:val="CD8E5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00FC6"/>
    <w:multiLevelType w:val="hybridMultilevel"/>
    <w:tmpl w:val="7D720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F7"/>
    <w:rsid w:val="00020706"/>
    <w:rsid w:val="00031BF2"/>
    <w:rsid w:val="00040EB9"/>
    <w:rsid w:val="000600EC"/>
    <w:rsid w:val="000E255E"/>
    <w:rsid w:val="0012024E"/>
    <w:rsid w:val="00124C1B"/>
    <w:rsid w:val="001316C2"/>
    <w:rsid w:val="001715BF"/>
    <w:rsid w:val="0019595E"/>
    <w:rsid w:val="001E1C0E"/>
    <w:rsid w:val="00232999"/>
    <w:rsid w:val="00232A50"/>
    <w:rsid w:val="00252E76"/>
    <w:rsid w:val="0025603D"/>
    <w:rsid w:val="00292DCF"/>
    <w:rsid w:val="002C1676"/>
    <w:rsid w:val="002C48AD"/>
    <w:rsid w:val="0031586B"/>
    <w:rsid w:val="0031645D"/>
    <w:rsid w:val="003219D9"/>
    <w:rsid w:val="003256D9"/>
    <w:rsid w:val="0032796C"/>
    <w:rsid w:val="00393B8F"/>
    <w:rsid w:val="003F79C0"/>
    <w:rsid w:val="0041460C"/>
    <w:rsid w:val="00434A09"/>
    <w:rsid w:val="00442E80"/>
    <w:rsid w:val="004B697F"/>
    <w:rsid w:val="004D0921"/>
    <w:rsid w:val="00503B2F"/>
    <w:rsid w:val="0050506C"/>
    <w:rsid w:val="0053363C"/>
    <w:rsid w:val="005C7E24"/>
    <w:rsid w:val="00606ABA"/>
    <w:rsid w:val="006475B9"/>
    <w:rsid w:val="006C164F"/>
    <w:rsid w:val="006C4ED3"/>
    <w:rsid w:val="007315A8"/>
    <w:rsid w:val="00735E07"/>
    <w:rsid w:val="00752166"/>
    <w:rsid w:val="00756B91"/>
    <w:rsid w:val="00782F9E"/>
    <w:rsid w:val="007B53EA"/>
    <w:rsid w:val="007E3DB9"/>
    <w:rsid w:val="007E4AA1"/>
    <w:rsid w:val="008170FF"/>
    <w:rsid w:val="00840DD2"/>
    <w:rsid w:val="008411F1"/>
    <w:rsid w:val="00875EF3"/>
    <w:rsid w:val="0089659A"/>
    <w:rsid w:val="00904695"/>
    <w:rsid w:val="0090642F"/>
    <w:rsid w:val="0090721B"/>
    <w:rsid w:val="00914D20"/>
    <w:rsid w:val="009307A6"/>
    <w:rsid w:val="00946AFE"/>
    <w:rsid w:val="00992202"/>
    <w:rsid w:val="009C2448"/>
    <w:rsid w:val="009D139D"/>
    <w:rsid w:val="009E6B18"/>
    <w:rsid w:val="00A127E6"/>
    <w:rsid w:val="00A26766"/>
    <w:rsid w:val="00A32F16"/>
    <w:rsid w:val="00A3323C"/>
    <w:rsid w:val="00A439CA"/>
    <w:rsid w:val="00A46D8C"/>
    <w:rsid w:val="00A552B5"/>
    <w:rsid w:val="00A55631"/>
    <w:rsid w:val="00AC29F7"/>
    <w:rsid w:val="00AC4F4C"/>
    <w:rsid w:val="00AD1A91"/>
    <w:rsid w:val="00B43598"/>
    <w:rsid w:val="00BD2316"/>
    <w:rsid w:val="00BD4C6B"/>
    <w:rsid w:val="00BF10E0"/>
    <w:rsid w:val="00C47E1E"/>
    <w:rsid w:val="00C86C33"/>
    <w:rsid w:val="00CA5D5E"/>
    <w:rsid w:val="00CB4579"/>
    <w:rsid w:val="00CE3A7F"/>
    <w:rsid w:val="00CE4E9C"/>
    <w:rsid w:val="00D07E8E"/>
    <w:rsid w:val="00D105C0"/>
    <w:rsid w:val="00D15C30"/>
    <w:rsid w:val="00D2177A"/>
    <w:rsid w:val="00D32AF8"/>
    <w:rsid w:val="00D87C1E"/>
    <w:rsid w:val="00DB4C9E"/>
    <w:rsid w:val="00E053CD"/>
    <w:rsid w:val="00E24473"/>
    <w:rsid w:val="00E46711"/>
    <w:rsid w:val="00EA3F70"/>
    <w:rsid w:val="00EC1423"/>
    <w:rsid w:val="00F12006"/>
    <w:rsid w:val="00F35799"/>
    <w:rsid w:val="00F46A4B"/>
    <w:rsid w:val="00F82CDD"/>
    <w:rsid w:val="00F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0048F"/>
  <w15:chartTrackingRefBased/>
  <w15:docId w15:val="{BF8D50B7-8967-C24D-A689-E5BBC07C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9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9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8C1112306C747872D496AE561F369" ma:contentTypeVersion="11" ma:contentTypeDescription="Create a new document." ma:contentTypeScope="" ma:versionID="3389c09d94d868908dda9be46c8ec7c5">
  <xsd:schema xmlns:xsd="http://www.w3.org/2001/XMLSchema" xmlns:xs="http://www.w3.org/2001/XMLSchema" xmlns:p="http://schemas.microsoft.com/office/2006/metadata/properties" xmlns:ns2="bb79b5bc-228f-47df-83db-ac45da164c8b" xmlns:ns3="00a7b658-370b-494f-984d-a1436aeb4726" targetNamespace="http://schemas.microsoft.com/office/2006/metadata/properties" ma:root="true" ma:fieldsID="bc7aeeb521f84fe4379e438026b33800" ns2:_="" ns3:_="">
    <xsd:import namespace="bb79b5bc-228f-47df-83db-ac45da164c8b"/>
    <xsd:import namespace="00a7b658-370b-494f-984d-a1436aeb4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9b5bc-228f-47df-83db-ac45da164c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ea81705-40ef-4f82-8f09-2686234d89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7b658-370b-494f-984d-a1436aeb472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414dda-4daa-4df4-873f-34b7f3e5ec10}" ma:internalName="TaxCatchAll" ma:showField="CatchAllData" ma:web="00a7b658-370b-494f-984d-a1436aeb47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79b5bc-228f-47df-83db-ac45da164c8b">
      <Terms xmlns="http://schemas.microsoft.com/office/infopath/2007/PartnerControls"/>
    </lcf76f155ced4ddcb4097134ff3c332f>
    <TaxCatchAll xmlns="00a7b658-370b-494f-984d-a1436aeb4726" xsi:nil="true"/>
  </documentManagement>
</p:properties>
</file>

<file path=customXml/itemProps1.xml><?xml version="1.0" encoding="utf-8"?>
<ds:datastoreItem xmlns:ds="http://schemas.openxmlformats.org/officeDocument/2006/customXml" ds:itemID="{80012E5B-A6BF-244B-954B-330C2EFC4A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CF718F-2190-4CA8-9A09-1AE8FA2C3B26}"/>
</file>

<file path=customXml/itemProps3.xml><?xml version="1.0" encoding="utf-8"?>
<ds:datastoreItem xmlns:ds="http://schemas.openxmlformats.org/officeDocument/2006/customXml" ds:itemID="{2322C336-00D3-42B4-B221-60F88AF20A5C}"/>
</file>

<file path=customXml/itemProps4.xml><?xml version="1.0" encoding="utf-8"?>
<ds:datastoreItem xmlns:ds="http://schemas.openxmlformats.org/officeDocument/2006/customXml" ds:itemID="{48F9EF8C-69A9-4C5B-8DFB-6C4B221D9B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Springfield, Sparkle</dc:creator>
  <cp:keywords/>
  <dc:description/>
  <cp:lastModifiedBy>Springfield, Sparkle</cp:lastModifiedBy>
  <cp:revision>1</cp:revision>
  <dcterms:created xsi:type="dcterms:W3CDTF">2024-08-24T20:17:00Z</dcterms:created>
  <dcterms:modified xsi:type="dcterms:W3CDTF">2024-08-24T20:42:00Z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0x0101001298C1112306C747872D496AE561F369</vt:lpwstr>
  </property>
</Properties>
</file>