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Operational Qualification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CQVIP-Operational-001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CQVIP-CQVIP-Operational-001-001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CQVIP-Operational-001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Operational Qualification (OQ) protocol is to verify that the equipment performs as intended throughout its specified operating ranges.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Requirement Verification</w:t>
      </w:r>
    </w:p>
    <w:p>
      <w:pPr>
        <w:pStyle w:val="Heading1"/>
      </w:pPr>
      <w:r>
        <w:t>URS-001</w:t>
      </w:r>
    </w:p>
    <w:p>
      <w:r>
        <w:t>Requirement:</w:t>
        <w:br/>
        <w:t>The washer shall complete a validated cleaning cycle.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OQ / PQ</w:t>
      </w:r>
    </w:p>
    <w:p>
      <w:pPr>
        <w:pStyle w:val="Heading1"/>
      </w:pPr>
      <w:r>
        <w:t>URS-002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Configure the system for normal operation.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Create the specified alarm condition.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the alarm activates.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acknowledgement and recovery.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Alarm activates correctly.</w:t>
      </w:r>
    </w:p>
    <w:p>
      <w:r>
        <w:t>• Alarm is logged.</w:t>
      </w:r>
    </w:p>
    <w:p>
      <w:r>
        <w:t>• System recovers after acknowledgement.</w:t>
      </w:r>
    </w:p>
    <w:p>
      <w:r>
        <w:t>Qualification Phase: OQ</w:t>
      </w:r>
    </w:p>
    <w:p>
      <w:pPr>
        <w:pStyle w:val="Heading1"/>
      </w:pPr>
      <w:r>
        <w:t>URS-003</w:t>
      </w:r>
    </w:p>
    <w:p>
      <w:r>
        <w:t>Requirement:</w:t>
        <w:br/>
        <w:t>The washer shall record cycle data.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CSV / OQ</w:t>
      </w:r>
    </w:p>
    <w:p>
      <w:pPr>
        <w:pStyle w:val="Heading1"/>
      </w:pPr>
      <w:r>
        <w:t>URS-004</w:t>
      </w:r>
    </w:p>
    <w:p>
      <w:r>
        <w:t>Requirement:</w:t>
        <w:br/>
        <w:t>The system shall maintain pressure during operation.</w:t>
      </w:r>
    </w:p>
    <w:p>
      <w:r>
        <w:t>Objective:</w:t>
        <w:br/>
        <w:t>Verify pressure remains within specification.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Connect calibrated pressure gauge.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Run operating cycle.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Record pressure.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Compare against URS.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Pressure remains within specification.</w:t>
      </w:r>
    </w:p>
    <w:p>
      <w:r>
        <w:t>Qualification Phase: OQ</w:t>
      </w:r>
    </w:p>
    <w:p>
      <w:pPr>
        <w:pStyle w:val="Heading1"/>
      </w:pPr>
      <w:r>
        <w:t>URS-005</w:t>
      </w:r>
    </w:p>
    <w:p>
      <w:r>
        <w:t>Requirement:</w:t>
        <w:br/>
        <w:t>The safety interlock shall prevent unsafe operation.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OQ</w:t>
      </w:r>
    </w:p>
    <w:p>
      <w:pPr>
        <w:pStyle w:val="Heading1"/>
      </w:pPr>
      <w:r>
        <w:t>URS-006</w:t>
      </w:r>
    </w:p>
    <w:p>
      <w:r>
        <w:t>Requirement:</w:t>
        <w:br/>
        <w:t>The operator shall complete training before use.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SOP / Training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