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PowerPoint Example (.pptx)</w:t>
        </w:r>
      </w:hyperlink>
    </w:p>
    <w:bookmarkEnd w:id="23"/>
    <w:bookmarkStart w:id="24" w:name="guide"/>
    <w:p>
      <w:pPr>
        <w:pStyle w:val="Heading2"/>
      </w:pPr>
      <w:r>
        <w:t xml:space="preserve">Guide</w:t>
      </w:r>
    </w:p>
    <w:bookmarkEnd w:id="24"/>
    <w:bookmarkStart w:id="26" w:name="slide-master"/>
    <w:p>
      <w:pPr>
        <w:pStyle w:val="Heading1"/>
      </w:pPr>
      <w:r>
        <w:t xml:space="preserve">Slide Master</w:t>
      </w:r>
    </w:p>
    <w:p>
      <w:pPr>
        <w:pStyle w:val="FirstParagraph"/>
      </w:pPr>
      <w:r>
        <w:t xml:space="preserve">With the Slide Master tool you can make changes to all slides within a presentation (e.g., changing the text size of all slide Titles). You can also make changes to a specific slide layout, or even create new custom layouts.</w:t>
      </w:r>
    </w:p>
    <w:bookmarkStart w:id="25" w:name="objective"/>
    <w:p>
      <w:pPr>
        <w:pStyle w:val="Heading2"/>
      </w:pPr>
      <w:r>
        <w:t xml:space="preserve">Objective</w:t>
      </w:r>
    </w:p>
    <w:p>
      <w:pPr>
        <w:pStyle w:val="Compact"/>
        <w:numPr>
          <w:ilvl w:val="0"/>
          <w:numId w:val="1002"/>
        </w:numPr>
      </w:pPr>
      <w:r>
        <w:rPr>
          <w:b/>
          <w:bCs/>
        </w:rPr>
        <w:t xml:space="preserve">State</w:t>
      </w:r>
      <w:r>
        <w:t xml:space="preserve"> </w:t>
      </w:r>
      <w:r>
        <w:t xml:space="preserve">the process for making a change to a</w:t>
      </w:r>
      <w:r>
        <w:t xml:space="preserve"> </w:t>
      </w:r>
      <w:r>
        <w:rPr>
          <w:i/>
          <w:iCs/>
        </w:rPr>
        <w:t xml:space="preserve">Layout</w:t>
      </w:r>
      <w:r>
        <w:t xml:space="preserve"> </w:t>
      </w:r>
      <w:r>
        <w:t xml:space="preserve">with the</w:t>
      </w:r>
      <w:r>
        <w:t xml:space="preserve"> </w:t>
      </w:r>
      <w:r>
        <w:rPr>
          <w:i/>
          <w:iCs/>
        </w:rPr>
        <w:t xml:space="preserve">Slide Master</w:t>
      </w:r>
      <w:r>
        <w:t xml:space="preserve">.</w:t>
      </w:r>
    </w:p>
    <w:bookmarkEnd w:id="25"/>
    <w:bookmarkEnd w:id="26"/>
    <w:bookmarkStart w:id="37" w:name="opening-slide-master"/>
    <w:p>
      <w:pPr>
        <w:pStyle w:val="Heading2"/>
      </w:pPr>
      <w:r>
        <w:t xml:space="preserve">Opening Slide Master</w:t>
      </w:r>
    </w:p>
    <w:p>
      <w:pPr>
        <w:pStyle w:val="FirstParagraph"/>
      </w:pPr>
      <w:r>
        <w:t xml:space="preserve">I’ll open a new presentation on Windows. On the Ribbon I’ll select the Design tab, and choose the “Gallery” layout.</w:t>
      </w:r>
    </w:p>
    <w:p>
      <w:pPr>
        <w:pStyle w:val="Callout"/>
      </w:pPr>
      <w:r>
        <w:drawing>
          <wp:inline>
            <wp:extent cx="952500" cy="809625"/>
            <wp:effectExtent b="0" l="0" r="0" t="0"/>
            <wp:docPr descr="windows and mac instructions" title="" id="28" name="Picture"/>
            <a:graphic>
              <a:graphicData uri="http://schemas.openxmlformats.org/drawingml/2006/picture">
                <pic:pic>
                  <pic:nvPicPr>
                    <pic:cNvPr descr="1235429.png" id="29" name="Picture"/>
                    <pic:cNvPicPr>
                      <a:picLocks noChangeArrowheads="1" noChangeAspect="1"/>
                    </pic:cNvPicPr>
                  </pic:nvPicPr>
                  <pic:blipFill>
                    <a:blip r:embed="rId27"/>
                    <a:stretch>
                      <a:fillRect/>
                    </a:stretch>
                  </pic:blipFill>
                  <pic:spPr bwMode="auto">
                    <a:xfrm>
                      <a:off x="0" y="0"/>
                      <a:ext cx="952500" cy="809625"/>
                    </a:xfrm>
                    <a:prstGeom prst="rect">
                      <a:avLst/>
                    </a:prstGeom>
                    <a:noFill/>
                    <a:ln w="9525">
                      <a:noFill/>
                      <a:headEnd/>
                      <a:tailEnd/>
                    </a:ln>
                  </pic:spPr>
                </pic:pic>
              </a:graphicData>
            </a:graphic>
          </wp:inline>
        </w:drawing>
      </w:r>
    </w:p>
    <w:bookmarkStart w:id="36" w:name="to-open-the-slide-master"/>
    <w:p>
      <w:pPr>
        <w:pStyle w:val="Heading3"/>
      </w:pPr>
      <w:r>
        <w:t xml:space="preserve">To open the Slide Master:</w:t>
      </w:r>
    </w:p>
    <w:p>
      <w:pPr>
        <w:pStyle w:val="Callout"/>
        <w:numPr>
          <w:ilvl w:val="0"/>
          <w:numId w:val="1003"/>
        </w:numPr>
      </w:pPr>
      <w:r>
        <w:t xml:space="preserve">Select the VIEW tab from the Ribbon.</w:t>
      </w:r>
      <w:r>
        <w:br/>
      </w:r>
      <w:r>
        <w:drawing>
          <wp:inline>
            <wp:extent cx="4143375" cy="1476375"/>
            <wp:effectExtent b="0" l="0" r="0" t="0"/>
            <wp:docPr descr="Screenshot of the View tab highlighted on the Ribbon, on Windows." title="" id="31" name="Picture"/>
            <a:graphic>
              <a:graphicData uri="http://schemas.openxmlformats.org/drawingml/2006/picture">
                <pic:pic>
                  <pic:nvPicPr>
                    <pic:cNvPr descr="1235484.png" id="32" name="Picture"/>
                    <pic:cNvPicPr>
                      <a:picLocks noChangeArrowheads="1" noChangeAspect="1"/>
                    </pic:cNvPicPr>
                  </pic:nvPicPr>
                  <pic:blipFill>
                    <a:blip r:embed="rId30"/>
                    <a:stretch>
                      <a:fillRect/>
                    </a:stretch>
                  </pic:blipFill>
                  <pic:spPr bwMode="auto">
                    <a:xfrm>
                      <a:off x="0" y="0"/>
                      <a:ext cx="4143375" cy="1476375"/>
                    </a:xfrm>
                    <a:prstGeom prst="rect">
                      <a:avLst/>
                    </a:prstGeom>
                    <a:noFill/>
                    <a:ln w="9525">
                      <a:noFill/>
                      <a:headEnd/>
                      <a:tailEnd/>
                    </a:ln>
                  </pic:spPr>
                </pic:pic>
              </a:graphicData>
            </a:graphic>
          </wp:inline>
        </w:drawing>
      </w:r>
    </w:p>
    <w:p>
      <w:pPr>
        <w:pStyle w:val="Callout"/>
        <w:numPr>
          <w:ilvl w:val="0"/>
          <w:numId w:val="1003"/>
        </w:numPr>
      </w:pPr>
      <w:r>
        <w:t xml:space="preserve">Click on "Slide Master."</w:t>
      </w:r>
      <w:r>
        <w:br/>
      </w:r>
      <w:r>
        <w:drawing>
          <wp:inline>
            <wp:extent cx="4524375" cy="1476375"/>
            <wp:effectExtent b="0" l="0" r="0" t="0"/>
            <wp:docPr descr="Screenshot of the Slide Master tool highlighted on the View tab, on Windows." title="" id="34" name="Picture"/>
            <a:graphic>
              <a:graphicData uri="http://schemas.openxmlformats.org/drawingml/2006/picture">
                <pic:pic>
                  <pic:nvPicPr>
                    <pic:cNvPr descr="1235624.png" id="35" name="Picture"/>
                    <pic:cNvPicPr>
                      <a:picLocks noChangeArrowheads="1" noChangeAspect="1"/>
                    </pic:cNvPicPr>
                  </pic:nvPicPr>
                  <pic:blipFill>
                    <a:blip r:embed="rId33"/>
                    <a:stretch>
                      <a:fillRect/>
                    </a:stretch>
                  </pic:blipFill>
                  <pic:spPr bwMode="auto">
                    <a:xfrm>
                      <a:off x="0" y="0"/>
                      <a:ext cx="4524375" cy="1476375"/>
                    </a:xfrm>
                    <a:prstGeom prst="rect">
                      <a:avLst/>
                    </a:prstGeom>
                    <a:noFill/>
                    <a:ln w="9525">
                      <a:noFill/>
                      <a:headEnd/>
                      <a:tailEnd/>
                    </a:ln>
                  </pic:spPr>
                </pic:pic>
              </a:graphicData>
            </a:graphic>
          </wp:inline>
        </w:drawing>
      </w:r>
    </w:p>
    <w:bookmarkEnd w:id="36"/>
    <w:bookmarkEnd w:id="37"/>
    <w:bookmarkStart w:id="58" w:name="slide-master-layouts"/>
    <w:p>
      <w:pPr>
        <w:pStyle w:val="Heading2"/>
      </w:pPr>
      <w:r>
        <w:t xml:space="preserve">Slide Master Layouts</w:t>
      </w:r>
    </w:p>
    <w:p>
      <w:pPr>
        <w:pStyle w:val="FirstParagraph"/>
      </w:pPr>
      <w:r>
        <w:t xml:space="preserve">The different built-in layouts that are available for use in a presentation will be displayed in the left-hand sidebar.</w:t>
      </w:r>
    </w:p>
    <w:p>
      <w:pPr>
        <w:pStyle w:val="BodyText"/>
      </w:pPr>
      <w:r>
        <w:drawing>
          <wp:inline>
            <wp:extent cx="2333625" cy="4714875"/>
            <wp:effectExtent b="0" l="0" r="0" t="0"/>
            <wp:docPr descr="Screenshot of the Slide Master tab with the thumbnail view of the Master Layout selected, on Windows." title="" id="39" name="Picture"/>
            <a:graphic>
              <a:graphicData uri="http://schemas.openxmlformats.org/drawingml/2006/picture">
                <pic:pic>
                  <pic:nvPicPr>
                    <pic:cNvPr descr="1235489.png" id="40" name="Picture"/>
                    <pic:cNvPicPr>
                      <a:picLocks noChangeArrowheads="1" noChangeAspect="1"/>
                    </pic:cNvPicPr>
                  </pic:nvPicPr>
                  <pic:blipFill>
                    <a:blip r:embed="rId38"/>
                    <a:stretch>
                      <a:fillRect/>
                    </a:stretch>
                  </pic:blipFill>
                  <pic:spPr bwMode="auto">
                    <a:xfrm>
                      <a:off x="0" y="0"/>
                      <a:ext cx="2333625" cy="4714875"/>
                    </a:xfrm>
                    <a:prstGeom prst="rect">
                      <a:avLst/>
                    </a:prstGeom>
                    <a:noFill/>
                    <a:ln w="9525">
                      <a:noFill/>
                      <a:headEnd/>
                      <a:tailEnd/>
                    </a:ln>
                  </pic:spPr>
                </pic:pic>
              </a:graphicData>
            </a:graphic>
          </wp:inline>
        </w:drawing>
      </w:r>
    </w:p>
    <w:p>
      <w:pPr>
        <w:pStyle w:val="BodyText"/>
      </w:pPr>
      <w:r>
        <w:t xml:space="preserve">The first layout in the sidebar is the</w:t>
      </w:r>
      <w:r>
        <w:t xml:space="preserve"> </w:t>
      </w:r>
      <w:r>
        <w:rPr>
          <w:b/>
          <w:bCs/>
        </w:rPr>
        <w:t xml:space="preserve">Master Layout</w:t>
      </w:r>
      <w:r>
        <w:t xml:space="preserve">. Below the Master Layout are the different individual layouts. Changes made to an element in the Master Layout will be applied to every layout that has that same element.</w:t>
      </w:r>
    </w:p>
    <w:p>
      <w:pPr>
        <w:pStyle w:val="BodyText"/>
      </w:pPr>
      <w:r>
        <w:drawing>
          <wp:inline>
            <wp:extent cx="3381375" cy="6429375"/>
            <wp:effectExtent b="0" l="0" r="0" t="0"/>
            <wp:docPr descr="Screenshot of an Individual Layout highlighted in the Slide Master Outline View." title="" id="42" name="Picture"/>
            <a:graphic>
              <a:graphicData uri="http://schemas.openxmlformats.org/drawingml/2006/picture">
                <pic:pic>
                  <pic:nvPicPr>
                    <pic:cNvPr descr="1235681.png" id="43" name="Picture"/>
                    <pic:cNvPicPr>
                      <a:picLocks noChangeArrowheads="1" noChangeAspect="1"/>
                    </pic:cNvPicPr>
                  </pic:nvPicPr>
                  <pic:blipFill>
                    <a:blip r:embed="rId41"/>
                    <a:stretch>
                      <a:fillRect/>
                    </a:stretch>
                  </pic:blipFill>
                  <pic:spPr bwMode="auto">
                    <a:xfrm>
                      <a:off x="0" y="0"/>
                      <a:ext cx="3381375" cy="6429375"/>
                    </a:xfrm>
                    <a:prstGeom prst="rect">
                      <a:avLst/>
                    </a:prstGeom>
                    <a:noFill/>
                    <a:ln w="9525">
                      <a:noFill/>
                      <a:headEnd/>
                      <a:tailEnd/>
                    </a:ln>
                  </pic:spPr>
                </pic:pic>
              </a:graphicData>
            </a:graphic>
          </wp:inline>
        </w:drawing>
      </w:r>
    </w:p>
    <w:p>
      <w:pPr>
        <w:pStyle w:val="BodyText"/>
      </w:pPr>
      <w:r>
        <w:t xml:space="preserve">Changes made to an individual layout will impact every slide in the presentation that uses that layout. All changes will be applied when the user closes the Slide Master tool.</w:t>
      </w:r>
    </w:p>
    <w:bookmarkStart w:id="57" w:name="creating-a-new-layout"/>
    <w:p>
      <w:pPr>
        <w:pStyle w:val="Heading3"/>
      </w:pPr>
      <w:r>
        <w:t xml:space="preserve">Creating a New Layout</w:t>
      </w:r>
    </w:p>
    <w:p>
      <w:pPr>
        <w:pStyle w:val="FirstParagraph"/>
      </w:pPr>
      <w:r>
        <w:t xml:space="preserve">I'll create a new custom layout for slides that will be presenting famous works of art as they might appear on a gallery wall. This example shows Pablo Picasso’s Mediterranean Landscape.</w:t>
      </w:r>
    </w:p>
    <w:p>
      <w:pPr>
        <w:pStyle w:val="BodyText"/>
      </w:pPr>
      <w:bookmarkStart w:id="47" w:name="X913b2c9cc5543427b4a4dc47f1e7072e362b06e"/>
      <w:r>
        <w:drawing>
          <wp:inline>
            <wp:extent cx="5486400" cy="3132329"/>
            <wp:effectExtent b="0" l="0" r="0" t="0"/>
            <wp:docPr descr="" title="" id="45" name="Picture"/>
            <a:graphic>
              <a:graphicData uri="http://schemas.openxmlformats.org/drawingml/2006/picture">
                <pic:pic>
                  <pic:nvPicPr>
                    <pic:cNvPr descr="1235573.png" id="46" name="Picture"/>
                    <pic:cNvPicPr>
                      <a:picLocks noChangeArrowheads="1" noChangeAspect="1"/>
                    </pic:cNvPicPr>
                  </pic:nvPicPr>
                  <pic:blipFill>
                    <a:blip r:embed="rId44"/>
                    <a:stretch>
                      <a:fillRect/>
                    </a:stretch>
                  </pic:blipFill>
                  <pic:spPr bwMode="auto">
                    <a:xfrm>
                      <a:off x="0" y="0"/>
                      <a:ext cx="5486400" cy="3132329"/>
                    </a:xfrm>
                    <a:prstGeom prst="rect">
                      <a:avLst/>
                    </a:prstGeom>
                    <a:noFill/>
                    <a:ln w="9525">
                      <a:noFill/>
                      <a:headEnd/>
                      <a:tailEnd/>
                    </a:ln>
                  </pic:spPr>
                </pic:pic>
              </a:graphicData>
            </a:graphic>
          </wp:inline>
        </w:drawing>
      </w:r>
      <w:bookmarkEnd w:id="47"/>
    </w:p>
    <w:p>
      <w:pPr>
        <w:pStyle w:val="BodyText"/>
      </w:pPr>
      <w:r>
        <w:t xml:space="preserve">On the Slide Master Ribbon, I'll click</w:t>
      </w:r>
      <w:r>
        <w:t xml:space="preserve"> </w:t>
      </w:r>
      <w:r>
        <w:rPr>
          <w:i/>
          <w:iCs/>
        </w:rPr>
        <w:t xml:space="preserve">Insert Layout</w:t>
      </w:r>
      <w:r>
        <w:t xml:space="preserve">.</w:t>
      </w:r>
    </w:p>
    <w:p>
      <w:pPr>
        <w:pStyle w:val="BodyText"/>
      </w:pPr>
      <w:r>
        <w:drawing>
          <wp:inline>
            <wp:extent cx="3810000" cy="6096000"/>
            <wp:effectExtent b="0" l="0" r="0" t="0"/>
            <wp:docPr descr="Screenshot of the Insert Layout tool highlighted on the Slide Master Ribbon, on Windows." title="" id="49" name="Picture"/>
            <a:graphic>
              <a:graphicData uri="http://schemas.openxmlformats.org/drawingml/2006/picture">
                <pic:pic>
                  <pic:nvPicPr>
                    <pic:cNvPr descr="1235488.png" id="50" name="Picture"/>
                    <pic:cNvPicPr>
                      <a:picLocks noChangeArrowheads="1" noChangeAspect="1"/>
                    </pic:cNvPicPr>
                  </pic:nvPicPr>
                  <pic:blipFill>
                    <a:blip r:embed="rId48"/>
                    <a:stretch>
                      <a:fillRect/>
                    </a:stretch>
                  </pic:blipFill>
                  <pic:spPr bwMode="auto">
                    <a:xfrm>
                      <a:off x="0" y="0"/>
                      <a:ext cx="3810000" cy="6096000"/>
                    </a:xfrm>
                    <a:prstGeom prst="rect">
                      <a:avLst/>
                    </a:prstGeom>
                    <a:noFill/>
                    <a:ln w="9525">
                      <a:noFill/>
                      <a:headEnd/>
                      <a:tailEnd/>
                    </a:ln>
                  </pic:spPr>
                </pic:pic>
              </a:graphicData>
            </a:graphic>
          </wp:inline>
        </w:drawing>
      </w:r>
    </w:p>
    <w:p>
      <w:pPr>
        <w:pStyle w:val="BodyText"/>
      </w:pPr>
      <w:r>
        <w:t xml:space="preserve">Then I will give the Layout a descriptive name by selecting the</w:t>
      </w:r>
      <w:r>
        <w:t xml:space="preserve"> </w:t>
      </w:r>
      <w:r>
        <w:rPr>
          <w:i/>
          <w:iCs/>
        </w:rPr>
        <w:t xml:space="preserve">Rename</w:t>
      </w:r>
      <w:r>
        <w:t xml:space="preserve"> </w:t>
      </w:r>
      <w:r>
        <w:t xml:space="preserve">tool, typing in a name (I’ll use "Artwork"), and clicking the “Rename” button.</w:t>
      </w:r>
    </w:p>
    <w:p>
      <w:pPr>
        <w:pStyle w:val="BodyText"/>
      </w:pPr>
      <w:r>
        <w:drawing>
          <wp:inline>
            <wp:extent cx="4238625" cy="2524125"/>
            <wp:effectExtent b="0" l="0" r="0" t="0"/>
            <wp:docPr descr="Screenshot of the Rename tool highlighted on the Slide Master Ribbon, with the Rename Layout dialog shown, on Windows." title="" id="52" name="Picture"/>
            <a:graphic>
              <a:graphicData uri="http://schemas.openxmlformats.org/drawingml/2006/picture">
                <pic:pic>
                  <pic:nvPicPr>
                    <pic:cNvPr descr="1235682.png" id="53" name="Picture"/>
                    <pic:cNvPicPr>
                      <a:picLocks noChangeArrowheads="1" noChangeAspect="1"/>
                    </pic:cNvPicPr>
                  </pic:nvPicPr>
                  <pic:blipFill>
                    <a:blip r:embed="rId51"/>
                    <a:stretch>
                      <a:fillRect/>
                    </a:stretch>
                  </pic:blipFill>
                  <pic:spPr bwMode="auto">
                    <a:xfrm>
                      <a:off x="0" y="0"/>
                      <a:ext cx="4238625" cy="2524125"/>
                    </a:xfrm>
                    <a:prstGeom prst="rect">
                      <a:avLst/>
                    </a:prstGeom>
                    <a:noFill/>
                    <a:ln w="9525">
                      <a:noFill/>
                      <a:headEnd/>
                      <a:tailEnd/>
                    </a:ln>
                  </pic:spPr>
                </pic:pic>
              </a:graphicData>
            </a:graphic>
          </wp:inline>
        </w:drawing>
      </w:r>
    </w:p>
    <w:p>
      <w:pPr>
        <w:pStyle w:val="BodyText"/>
      </w:pPr>
      <w:r>
        <w:t xml:space="preserve">Because I do not wish to have a footer in my custom layout, I will uncheck the</w:t>
      </w:r>
      <w:r>
        <w:t xml:space="preserve"> </w:t>
      </w:r>
      <w:r>
        <w:rPr>
          <w:i/>
          <w:iCs/>
        </w:rPr>
        <w:t xml:space="preserve">Footers</w:t>
      </w:r>
      <w:r>
        <w:t xml:space="preserve"> </w:t>
      </w:r>
      <w:r>
        <w:t xml:space="preserve">checkbox on the Ribbon.</w:t>
      </w:r>
    </w:p>
    <w:p>
      <w:pPr>
        <w:pStyle w:val="BodyText"/>
      </w:pPr>
      <w:r>
        <w:drawing>
          <wp:inline>
            <wp:extent cx="4191000" cy="1428750"/>
            <wp:effectExtent b="0" l="0" r="0" t="0"/>
            <wp:docPr descr="Screenshot of the Footers tool highlighted on the Slide Master Ribbon, on Windows." title="" id="55" name="Picture"/>
            <a:graphic>
              <a:graphicData uri="http://schemas.openxmlformats.org/drawingml/2006/picture">
                <pic:pic>
                  <pic:nvPicPr>
                    <pic:cNvPr descr="1235600.png" id="56" name="Picture"/>
                    <pic:cNvPicPr>
                      <a:picLocks noChangeArrowheads="1" noChangeAspect="1"/>
                    </pic:cNvPicPr>
                  </pic:nvPicPr>
                  <pic:blipFill>
                    <a:blip r:embed="rId54"/>
                    <a:stretch>
                      <a:fillRect/>
                    </a:stretch>
                  </pic:blipFill>
                  <pic:spPr bwMode="auto">
                    <a:xfrm>
                      <a:off x="0" y="0"/>
                      <a:ext cx="4191000" cy="1428750"/>
                    </a:xfrm>
                    <a:prstGeom prst="rect">
                      <a:avLst/>
                    </a:prstGeom>
                    <a:noFill/>
                    <a:ln w="9525">
                      <a:noFill/>
                      <a:headEnd/>
                      <a:tailEnd/>
                    </a:ln>
                  </pic:spPr>
                </pic:pic>
              </a:graphicData>
            </a:graphic>
          </wp:inline>
        </w:drawing>
      </w:r>
    </w:p>
    <w:bookmarkEnd w:id="57"/>
    <w:bookmarkEnd w:id="58"/>
    <w:bookmarkStart w:id="78" w:name="placeholders"/>
    <w:p>
      <w:pPr>
        <w:pStyle w:val="Heading2"/>
      </w:pPr>
      <w:r>
        <w:t xml:space="preserve">Placeholders</w:t>
      </w:r>
    </w:p>
    <w:p>
      <w:pPr>
        <w:pStyle w:val="FirstParagraph"/>
      </w:pPr>
      <w:r>
        <w:t xml:space="preserve">Now I have a Layout with just a</w:t>
      </w:r>
      <w:r>
        <w:t xml:space="preserve"> </w:t>
      </w:r>
      <w:r>
        <w:rPr>
          <w:i/>
          <w:iCs/>
        </w:rPr>
        <w:t xml:space="preserve">Title</w:t>
      </w:r>
      <w:r>
        <w:t xml:space="preserve"> </w:t>
      </w:r>
      <w:r>
        <w:t xml:space="preserve">placeholder at the top. I’ll verify that this is a title placeholder by unchecking the</w:t>
      </w:r>
      <w:r>
        <w:t xml:space="preserve"> </w:t>
      </w:r>
      <w:r>
        <w:rPr>
          <w:i/>
          <w:iCs/>
        </w:rPr>
        <w:t xml:space="preserve">Title</w:t>
      </w:r>
      <w:r>
        <w:t xml:space="preserve"> </w:t>
      </w:r>
      <w:r>
        <w:t xml:space="preserve">checkbox on the Ribbon and seeing that the placeholder is hidden, then I’ll recheck the checkbox to show it again</w:t>
      </w:r>
    </w:p>
    <w:p>
      <w:pPr>
        <w:pStyle w:val="BodyText"/>
      </w:pPr>
      <w:r>
        <w:t xml:space="preserve">As shown in the example, I want my presentation to look like a museum display where the image is the main feature of the slide, with the title and artist’s name below it. I’ll move the title placeholder to the bottom of the slide, under the area where the artwork will be positioned.</w:t>
      </w:r>
    </w:p>
    <w:p>
      <w:pPr>
        <w:pStyle w:val="BodyText"/>
      </w:pPr>
      <w:r>
        <w:t xml:space="preserve">Remember, a Placeholder is a container in a Layout for content that you will add later when you use the Layout to create a slide (e.g., text or an image).</w:t>
      </w:r>
      <w:r>
        <w:t xml:space="preserve"> </w:t>
      </w:r>
    </w:p>
    <w:bookmarkStart w:id="77" w:name="adding-placeholders"/>
    <w:p>
      <w:pPr>
        <w:pStyle w:val="Heading3"/>
      </w:pPr>
      <w:r>
        <w:t xml:space="preserve">Adding Placeholders</w:t>
      </w:r>
    </w:p>
    <w:bookmarkStart w:id="71" w:name="text-placeholder"/>
    <w:p>
      <w:pPr>
        <w:pStyle w:val="Heading4"/>
      </w:pPr>
      <w:r>
        <w:t xml:space="preserve">Text Placeholder</w:t>
      </w:r>
    </w:p>
    <w:p>
      <w:pPr>
        <w:pStyle w:val="FirstParagraph"/>
      </w:pPr>
      <w:r>
        <w:t xml:space="preserve">I'll use the</w:t>
      </w:r>
      <w:r>
        <w:t xml:space="preserve"> </w:t>
      </w:r>
      <w:r>
        <w:rPr>
          <w:i/>
          <w:iCs/>
        </w:rPr>
        <w:t xml:space="preserve">Insert Placeholder</w:t>
      </w:r>
      <w:r>
        <w:t xml:space="preserve"> </w:t>
      </w:r>
      <w:r>
        <w:t xml:space="preserve">tool to add a</w:t>
      </w:r>
      <w:r>
        <w:t xml:space="preserve"> </w:t>
      </w:r>
      <w:r>
        <w:rPr>
          <w:i/>
          <w:iCs/>
        </w:rPr>
        <w:t xml:space="preserve">Text Placeholder</w:t>
      </w:r>
      <w:r>
        <w:t xml:space="preserve"> </w:t>
      </w:r>
      <w:r>
        <w:t xml:space="preserve">for the artist’s name.</w:t>
      </w:r>
    </w:p>
    <w:p>
      <w:pPr>
        <w:pStyle w:val="Instructions"/>
      </w:pPr>
      <w:r>
        <w:drawing>
          <wp:inline>
            <wp:extent cx="952500" cy="809625"/>
            <wp:effectExtent b="0" l="0" r="0" t="0"/>
            <wp:docPr descr="windows and mac instructions" title="" id="59" name="Picture"/>
            <a:graphic>
              <a:graphicData uri="http://schemas.openxmlformats.org/drawingml/2006/picture">
                <pic:pic>
                  <pic:nvPicPr>
                    <pic:cNvPr descr="1235429.png" id="60" name="Picture"/>
                    <pic:cNvPicPr>
                      <a:picLocks noChangeArrowheads="1" noChangeAspect="1"/>
                    </pic:cNvPicPr>
                  </pic:nvPicPr>
                  <pic:blipFill>
                    <a:blip r:embed="rId27"/>
                    <a:stretch>
                      <a:fillRect/>
                    </a:stretch>
                  </pic:blipFill>
                  <pic:spPr bwMode="auto">
                    <a:xfrm>
                      <a:off x="0" y="0"/>
                      <a:ext cx="952500" cy="809625"/>
                    </a:xfrm>
                    <a:prstGeom prst="rect">
                      <a:avLst/>
                    </a:prstGeom>
                    <a:noFill/>
                    <a:ln w="9525">
                      <a:noFill/>
                      <a:headEnd/>
                      <a:tailEnd/>
                    </a:ln>
                  </pic:spPr>
                </pic:pic>
              </a:graphicData>
            </a:graphic>
          </wp:inline>
        </w:drawing>
      </w:r>
    </w:p>
    <w:bookmarkStart w:id="70" w:name="to-insert-a-placeholder-into-a-slide"/>
    <w:p>
      <w:pPr>
        <w:pStyle w:val="Heading4"/>
      </w:pPr>
      <w:r>
        <w:t xml:space="preserve">To insert a placeholder into a slide:</w:t>
      </w:r>
    </w:p>
    <w:p>
      <w:pPr>
        <w:pStyle w:val="Instructions"/>
        <w:numPr>
          <w:ilvl w:val="0"/>
          <w:numId w:val="1004"/>
        </w:numPr>
      </w:pPr>
      <w:r>
        <w:t xml:space="preserve">Select the</w:t>
      </w:r>
      <w:r>
        <w:t xml:space="preserve"> </w:t>
      </w:r>
      <w:r>
        <w:rPr>
          <w:i/>
          <w:iCs/>
        </w:rPr>
        <w:t xml:space="preserve">Insert Placeholder</w:t>
      </w:r>
      <w:r>
        <w:t xml:space="preserve"> </w:t>
      </w:r>
      <w:r>
        <w:t xml:space="preserve">tool.</w:t>
      </w:r>
      <w:r>
        <w:br/>
      </w:r>
      <w:r>
        <w:drawing>
          <wp:inline>
            <wp:extent cx="5191125" cy="1476375"/>
            <wp:effectExtent b="0" l="0" r="0" t="0"/>
            <wp:docPr descr="Screenshot of the Insert Placeholder tool highlighted on the Slide Master Ribbon, on Windows." title="" id="62" name="Picture"/>
            <a:graphic>
              <a:graphicData uri="http://schemas.openxmlformats.org/drawingml/2006/picture">
                <pic:pic>
                  <pic:nvPicPr>
                    <pic:cNvPr descr="1235662.png" id="63" name="Picture"/>
                    <pic:cNvPicPr>
                      <a:picLocks noChangeArrowheads="1" noChangeAspect="1"/>
                    </pic:cNvPicPr>
                  </pic:nvPicPr>
                  <pic:blipFill>
                    <a:blip r:embed="rId61"/>
                    <a:stretch>
                      <a:fillRect/>
                    </a:stretch>
                  </pic:blipFill>
                  <pic:spPr bwMode="auto">
                    <a:xfrm>
                      <a:off x="0" y="0"/>
                      <a:ext cx="5191125" cy="1476375"/>
                    </a:xfrm>
                    <a:prstGeom prst="rect">
                      <a:avLst/>
                    </a:prstGeom>
                    <a:noFill/>
                    <a:ln w="9525">
                      <a:noFill/>
                      <a:headEnd/>
                      <a:tailEnd/>
                    </a:ln>
                  </pic:spPr>
                </pic:pic>
              </a:graphicData>
            </a:graphic>
          </wp:inline>
        </w:drawing>
      </w:r>
    </w:p>
    <w:p>
      <w:pPr>
        <w:pStyle w:val="Instructions"/>
        <w:numPr>
          <w:ilvl w:val="0"/>
          <w:numId w:val="1004"/>
        </w:numPr>
      </w:pPr>
      <w:r>
        <w:t xml:space="preserve">Choose a placeholder</w:t>
      </w:r>
      <w:r>
        <w:rPr>
          <w:i/>
          <w:iCs/>
        </w:rPr>
        <w:t xml:space="preserve"> </w:t>
      </w:r>
      <w:r>
        <w:t xml:space="preserve">type from the dropdown menu.</w:t>
      </w:r>
      <w:r>
        <w:br/>
      </w:r>
      <w:r>
        <w:drawing>
          <wp:inline>
            <wp:extent cx="4810125" cy="4953000"/>
            <wp:effectExtent b="0" l="0" r="0" t="0"/>
            <wp:docPr descr="alt: Screenshot of Text selected from the Insert Placeholder drop-down menu, on Windows." title="" id="65" name="Picture"/>
            <a:graphic>
              <a:graphicData uri="http://schemas.openxmlformats.org/drawingml/2006/picture">
                <pic:pic>
                  <pic:nvPicPr>
                    <pic:cNvPr descr="1235754.png" id="66" name="Picture"/>
                    <pic:cNvPicPr>
                      <a:picLocks noChangeArrowheads="1" noChangeAspect="1"/>
                    </pic:cNvPicPr>
                  </pic:nvPicPr>
                  <pic:blipFill>
                    <a:blip r:embed="rId64"/>
                    <a:stretch>
                      <a:fillRect/>
                    </a:stretch>
                  </pic:blipFill>
                  <pic:spPr bwMode="auto">
                    <a:xfrm>
                      <a:off x="0" y="0"/>
                      <a:ext cx="4810125" cy="4953000"/>
                    </a:xfrm>
                    <a:prstGeom prst="rect">
                      <a:avLst/>
                    </a:prstGeom>
                    <a:noFill/>
                    <a:ln w="9525">
                      <a:noFill/>
                      <a:headEnd/>
                      <a:tailEnd/>
                    </a:ln>
                  </pic:spPr>
                </pic:pic>
              </a:graphicData>
            </a:graphic>
          </wp:inline>
        </w:drawing>
      </w:r>
    </w:p>
    <w:p>
      <w:pPr>
        <w:pStyle w:val="Instructions"/>
        <w:numPr>
          <w:ilvl w:val="0"/>
          <w:numId w:val="1004"/>
        </w:numPr>
      </w:pPr>
      <w:r>
        <w:t xml:space="preserve">Use the mouse to click and drag a shape for your placeholder.</w:t>
      </w:r>
      <w:r>
        <w:br/>
      </w:r>
      <w:r>
        <w:drawing>
          <wp:inline>
            <wp:extent cx="3714750" cy="952500"/>
            <wp:effectExtent b="0" l="0" r="0" t="0"/>
            <wp:docPr descr="alt: Screenshot of a using the mouse to drag a shape for a Placeholder, on Windows." title="" id="68" name="Picture"/>
            <a:graphic>
              <a:graphicData uri="http://schemas.openxmlformats.org/drawingml/2006/picture">
                <pic:pic>
                  <pic:nvPicPr>
                    <pic:cNvPr descr="1235491.png" id="69" name="Picture"/>
                    <pic:cNvPicPr>
                      <a:picLocks noChangeArrowheads="1" noChangeAspect="1"/>
                    </pic:cNvPicPr>
                  </pic:nvPicPr>
                  <pic:blipFill>
                    <a:blip r:embed="rId67"/>
                    <a:stretch>
                      <a:fillRect/>
                    </a:stretch>
                  </pic:blipFill>
                  <pic:spPr bwMode="auto">
                    <a:xfrm>
                      <a:off x="0" y="0"/>
                      <a:ext cx="3714750" cy="952500"/>
                    </a:xfrm>
                    <a:prstGeom prst="rect">
                      <a:avLst/>
                    </a:prstGeom>
                    <a:noFill/>
                    <a:ln w="9525">
                      <a:noFill/>
                      <a:headEnd/>
                      <a:tailEnd/>
                    </a:ln>
                  </pic:spPr>
                </pic:pic>
              </a:graphicData>
            </a:graphic>
          </wp:inline>
        </w:drawing>
      </w:r>
    </w:p>
    <w:bookmarkEnd w:id="70"/>
    <w:bookmarkEnd w:id="71"/>
    <w:bookmarkStart w:id="76" w:name="picture-placeholder"/>
    <w:p>
      <w:pPr>
        <w:pStyle w:val="Heading4"/>
      </w:pPr>
      <w:r>
        <w:t xml:space="preserve">Picture Placeholder</w:t>
      </w:r>
    </w:p>
    <w:p>
      <w:pPr>
        <w:pStyle w:val="FirstParagraph"/>
      </w:pPr>
      <w:r>
        <w:t xml:space="preserve">I'll repeat the process to add a Picture Placeholder for the artwork. I've added the placeholders in this specific order because this is the order that I want them to be read by screen reading software—Title (which is read first by default), then the artist's name, and finally the image. </w:t>
      </w:r>
    </w:p>
    <w:p>
      <w:pPr>
        <w:pStyle w:val="BodyText"/>
      </w:pPr>
      <w:r>
        <w:t xml:space="preserve">After I adjust the size and position of the slide's placeholder areas, I'll click “Close Master View.”</w:t>
      </w:r>
    </w:p>
    <w:p>
      <w:pPr>
        <w:pStyle w:val="BodyText"/>
      </w:pPr>
      <w:bookmarkStart w:id="75" w:name="Xc38b555d64cd49ee5c78e8a772454c647bac0bc"/>
      <w:r>
        <w:drawing>
          <wp:inline>
            <wp:extent cx="4286250" cy="1524000"/>
            <wp:effectExtent b="0" l="0" r="0" t="0"/>
            <wp:docPr descr="Screenshot of the Close Master View highlighted on the Slide Master tab, on Windows." title="" id="73" name="Picture"/>
            <a:graphic>
              <a:graphicData uri="http://schemas.openxmlformats.org/drawingml/2006/picture">
                <pic:pic>
                  <pic:nvPicPr>
                    <pic:cNvPr descr="1235588.png" id="74" name="Picture"/>
                    <pic:cNvPicPr>
                      <a:picLocks noChangeArrowheads="1" noChangeAspect="1"/>
                    </pic:cNvPicPr>
                  </pic:nvPicPr>
                  <pic:blipFill>
                    <a:blip r:embed="rId72"/>
                    <a:stretch>
                      <a:fillRect/>
                    </a:stretch>
                  </pic:blipFill>
                  <pic:spPr bwMode="auto">
                    <a:xfrm>
                      <a:off x="0" y="0"/>
                      <a:ext cx="4286250" cy="1524000"/>
                    </a:xfrm>
                    <a:prstGeom prst="rect">
                      <a:avLst/>
                    </a:prstGeom>
                    <a:noFill/>
                    <a:ln w="9525">
                      <a:noFill/>
                      <a:headEnd/>
                      <a:tailEnd/>
                    </a:ln>
                  </pic:spPr>
                </pic:pic>
              </a:graphicData>
            </a:graphic>
          </wp:inline>
        </w:drawing>
      </w:r>
      <w:bookmarkEnd w:id="75"/>
    </w:p>
    <w:p>
      <w:pPr>
        <w:pStyle w:val="BodyText"/>
      </w:pPr>
      <w:r>
        <w:t xml:space="preserve">On Mac, this button is labeled “Close Master.”</w:t>
      </w:r>
    </w:p>
    <w:bookmarkEnd w:id="76"/>
    <w:bookmarkEnd w:id="77"/>
    <w:bookmarkEnd w:id="78"/>
    <w:p>
      <w:pPr>
        <w:pStyle w:val="BodyText"/>
      </w:pPr>
      <w:r>
        <w:t xml:space="preserve">Using layouts is the most reliable way to ensure that your presentation has the structure needed to support all users. Following the principles and processes covered in this video, the Slide Master will help you to create your own layouts, and to customize existing ones. In the next video, you will learn about reading order and some additional principles of accessibility for presentations.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27" Type="http://schemas.openxmlformats.org/officeDocument/2006/relationships/image" Target="media/rId27.png"/><Relationship Id="rId30" Type="http://schemas.openxmlformats.org/officeDocument/2006/relationships/image" Target="media/rId30.png"/><Relationship Id="rId48" Type="http://schemas.openxmlformats.org/officeDocument/2006/relationships/image" Target="media/rId48.png"/><Relationship Id="rId38" Type="http://schemas.openxmlformats.org/officeDocument/2006/relationships/image" Target="media/rId38.png"/><Relationship Id="rId67" Type="http://schemas.openxmlformats.org/officeDocument/2006/relationships/image" Target="media/rId67.png"/><Relationship Id="rId44" Type="http://schemas.openxmlformats.org/officeDocument/2006/relationships/image" Target="media/rId44.png"/><Relationship Id="rId72" Type="http://schemas.openxmlformats.org/officeDocument/2006/relationships/image" Target="media/rId72.png"/><Relationship Id="rId54" Type="http://schemas.openxmlformats.org/officeDocument/2006/relationships/image" Target="media/rId54.png"/><Relationship Id="rId33" Type="http://schemas.openxmlformats.org/officeDocument/2006/relationships/image" Target="media/rId33.png"/><Relationship Id="rId61" Type="http://schemas.openxmlformats.org/officeDocument/2006/relationships/image" Target="media/rId61.png"/><Relationship Id="rId41" Type="http://schemas.openxmlformats.org/officeDocument/2006/relationships/image" Target="media/rId41.png"/><Relationship Id="rId51" Type="http://schemas.openxmlformats.org/officeDocument/2006/relationships/image" Target="media/rId51.png"/><Relationship Id="rId64" Type="http://schemas.openxmlformats.org/officeDocument/2006/relationships/image" Target="media/rId64.png"/><Relationship Id="rId22" Type="http://schemas.openxmlformats.org/officeDocument/2006/relationships/hyperlink" Target="https://usucourses.instructure.com/courses/2879/files/1235659?verifier=OIdQMSECfC8p7TRZVAmddTU9SEXTF7agyWE1GS6K&amp;wrap=1" TargetMode="External"/><Relationship Id="rId1" Type="http://schemas.openxmlformats.org/officeDocument/2006/relationships/hyperlink" Target="https://usucourses.instructure.com/courses/2879/pages/slide-master"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659?verifier=OIdQMSECfC8p7TRZVAmddTU9SEXTF7agyWE1GS6K&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2025-12-15T20:04:50Z</dcterms:created>
  <dcterms:modified xsi:type="dcterms:W3CDTF">2025-12-15T20:04:50Z</dcterms:modified>
</cp:coreProperties>
</file>

<file path=docProps/custom.xml><?xml version="1.0" encoding="utf-8"?>
<Properties xmlns="http://schemas.openxmlformats.org/officeDocument/2006/custom-properties" xmlns:vt="http://schemas.openxmlformats.org/officeDocument/2006/docPropsVTypes"/>
</file>