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51022F4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 xml:space="preserve">GURIMIT SHËNDETËSOR </w:t>
      </w:r>
      <w:r w:rsidR="003C64C3">
        <w:rPr>
          <w:b/>
          <w:sz w:val="22"/>
          <w:szCs w:val="22"/>
          <w:lang w:val="sq-AL"/>
        </w:rPr>
        <w:t>FAMILJAR</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02.03.2026 në mes të palëve kontraktuese:</w:t>
      </w:r>
    </w:p>
    <w:p w14:paraId="12DC8D8E" w14:textId="77777777" w:rsidR="003C64C3" w:rsidRDefault="00384D2C" w:rsidP="003C64C3">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322F3749" w:rsidR="009D4A32" w:rsidRPr="003C64C3" w:rsidRDefault="003C64C3" w:rsidP="003C64C3">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3C64C3">
        <w:rPr>
          <w:sz w:val="22"/>
          <w:szCs w:val="22"/>
          <w:lang w:val="sq-AL"/>
        </w:rPr>
        <w:t xml:space="preserve">Familja </w:t>
      </w:r>
      <w:bookmarkStart w:id="0" w:name="_GoBack"/>
      <w:r w:rsidRPr="00BB4325">
        <w:rPr>
          <w:b/>
          <w:sz w:val="22"/>
          <w:szCs w:val="22"/>
          <w:lang w:val="sq-AL"/>
        </w:rPr>
        <w:t xml:space="preserve">Beqiri</w:t>
      </w:r>
      <w:bookmarkEnd w:id="0"/>
      <w:r w:rsidRPr="003C64C3">
        <w:rPr>
          <w:sz w:val="22"/>
          <w:szCs w:val="22"/>
          <w:lang w:val="sq-AL"/>
        </w:rPr>
        <w:t xml:space="preserve">, adresa Kulla e kuqe, Gjakove, përfaqësuar nga </w:t>
      </w:r>
      <w:r w:rsidRPr="00BB4325">
        <w:rPr>
          <w:b/>
          <w:sz w:val="22"/>
          <w:szCs w:val="22"/>
          <w:lang w:val="sq-AL"/>
        </w:rPr>
        <w:t xml:space="preserve">Ismetinjo Beiqri</w:t>
      </w:r>
      <w:r w:rsidRPr="003C64C3">
        <w:rPr>
          <w:sz w:val="22"/>
          <w:szCs w:val="22"/>
          <w:lang w:val="sq-AL"/>
        </w:rPr>
        <w:t xml:space="preserve"> me numër personal </w:t>
      </w:r>
      <w:r w:rsidRPr="00BB4325">
        <w:rPr>
          <w:b/>
          <w:sz w:val="22"/>
          <w:szCs w:val="22"/>
          <w:lang w:val="sq-AL"/>
        </w:rPr>
        <w:t xml:space="preserve">1239843112</w:t>
      </w:r>
      <w:r w:rsidRPr="003C64C3">
        <w:rPr>
          <w:sz w:val="22"/>
          <w:szCs w:val="22"/>
          <w:lang w:val="sq-AL"/>
        </w:rPr>
        <w:t xml:space="preserve"> (i quajtur më poshtë "Kontraktuesi/Policëmbajtësi")</w:t>
      </w:r>
    </w:p>
    <w:p w14:paraId="68884799" w14:textId="3D3AB094" w:rsidR="00C92377" w:rsidRPr="009D4A32" w:rsidRDefault="009D4A32" w:rsidP="009D4A32">
      <w:pPr>
        <w:pStyle w:val="ListParagraph_0"/>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936F9F">
        <w:rPr>
          <w:sz w:val="22"/>
          <w:szCs w:val="22"/>
          <w:lang w:val="sq-AL"/>
        </w:rPr>
        <w:tab/>
      </w:r>
      <w:r w:rsidR="00936F9F">
        <w:rPr>
          <w:sz w:val="22"/>
          <w:szCs w:val="22"/>
          <w:lang w:val="sq-AL"/>
        </w:rPr>
        <w:tab/>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_0"/>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_0"/>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_0"/>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_0"/>
        <w:spacing w:after="120"/>
        <w:jc w:val="both"/>
        <w:rPr>
          <w:rFonts w:eastAsiaTheme="minorHAnsi"/>
          <w:sz w:val="22"/>
          <w:szCs w:val="22"/>
          <w:lang w:val="sq-AL" w:eastAsia="en-US"/>
        </w:rPr>
      </w:pPr>
      <w:bookmarkStart w:id="1" w:name="OLE_LINK1"/>
      <w:bookmarkStart w:id="2"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_0"/>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1"/>
    <w:bookmarkEnd w:id="2"/>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3"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4"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3"/>
    <w:bookmarkEnd w:id="4"/>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_0"/>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_0"/>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_0"/>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_0"/>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_0"/>
        <w:numPr>
          <w:ilvl w:val="0"/>
          <w:numId w:val="24"/>
        </w:numPr>
        <w:ind w:left="360"/>
        <w:contextualSpacing/>
        <w:jc w:val="both"/>
        <w:rPr>
          <w:sz w:val="22"/>
          <w:szCs w:val="22"/>
          <w:lang w:val="sq-AL" w:eastAsia="en-US"/>
        </w:rPr>
      </w:pPr>
      <w:bookmarkStart w:id="5"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5"/>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_0"/>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6"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6"/>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_0"/>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7"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8" w:name="x__Hlk62560538"/>
      <w:r w:rsidRPr="00FD5AF1">
        <w:rPr>
          <w:sz w:val="22"/>
          <w:szCs w:val="22"/>
          <w:lang w:val="sq-AL"/>
        </w:rPr>
        <w:t>Limiti i shpenzimeve të shtatzënisë dhe lindjes është i përcaktuar për një ngjarje të siguruar</w:t>
      </w:r>
      <w:bookmarkEnd w:id="8"/>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7"/>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_0"/>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_0"/>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9"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9"/>
    </w:p>
    <w:p w14:paraId="234798C9" w14:textId="08F8ACB2" w:rsidR="003B3027" w:rsidRPr="00FD5AF1" w:rsidRDefault="00173475" w:rsidP="00594E2B">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_0"/>
          <w:sz w:val="22"/>
          <w:szCs w:val="22"/>
          <w:lang w:val="sq-AL"/>
        </w:rPr>
        <w:t> </w:t>
      </w:r>
    </w:p>
    <w:p w14:paraId="0716A6B2" w14:textId="05DEEDFD" w:rsidR="003B302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Nëse nuk është marrë autorizimi paraprak, atëherë </w:t>
      </w:r>
      <w:r w:rsidR="00754038" w:rsidRPr="00FD5AF1">
        <w:rPr>
          <w:rStyle w:val="normaltextrun_0"/>
          <w:sz w:val="22"/>
          <w:szCs w:val="22"/>
          <w:lang w:val="sq-AL"/>
        </w:rPr>
        <w:t>SIGAL</w:t>
      </w:r>
      <w:r w:rsidRPr="00FD5AF1">
        <w:rPr>
          <w:rStyle w:val="normaltextrun_0"/>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_0"/>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_0"/>
          <w:sz w:val="22"/>
          <w:szCs w:val="22"/>
          <w:lang w:val="sq-AL"/>
        </w:rPr>
        <w:t> </w:t>
      </w:r>
    </w:p>
    <w:p w14:paraId="4053BE58" w14:textId="545CBF14" w:rsidR="00572EA7" w:rsidRPr="00FD5AF1" w:rsidRDefault="00173475" w:rsidP="006E6B39">
      <w:pPr>
        <w:pStyle w:val="paragraph_0"/>
        <w:spacing w:before="0" w:beforeAutospacing="0" w:after="120" w:afterAutospacing="0"/>
        <w:jc w:val="both"/>
        <w:textAlignment w:val="baseline"/>
        <w:rPr>
          <w:rStyle w:val="normaltextrun_0"/>
          <w:sz w:val="22"/>
          <w:szCs w:val="22"/>
          <w:lang w:val="sq-AL"/>
        </w:rPr>
      </w:pPr>
      <w:r w:rsidRPr="00FD5AF1">
        <w:rPr>
          <w:rStyle w:val="normaltextrun_0"/>
          <w:sz w:val="22"/>
          <w:szCs w:val="22"/>
          <w:lang w:val="sq-AL"/>
        </w:rPr>
        <w:t xml:space="preserve">Nëse shërbimi mjekësor merret jashtë rrjetit </w:t>
      </w:r>
      <w:r w:rsidR="00754038" w:rsidRPr="00FD5AF1">
        <w:rPr>
          <w:rStyle w:val="normaltextrun_0"/>
          <w:sz w:val="22"/>
          <w:szCs w:val="22"/>
          <w:lang w:val="sq-AL"/>
        </w:rPr>
        <w:t>SIGAL</w:t>
      </w:r>
      <w:r w:rsidRPr="00FD5AF1">
        <w:rPr>
          <w:rStyle w:val="normaltextrun_0"/>
          <w:sz w:val="22"/>
          <w:szCs w:val="22"/>
          <w:lang w:val="sq-AL"/>
        </w:rPr>
        <w:t>, nga shuma totale për rimbursim do të zbritet edhe 30% e vlerës së kërkuar për rimbursim, pas aplikimit përcaktimeve si në paragrafin paraprak.</w:t>
      </w:r>
      <w:r w:rsidRPr="00FD5AF1">
        <w:rPr>
          <w:rStyle w:val="eop_0"/>
          <w:sz w:val="22"/>
          <w:szCs w:val="22"/>
          <w:lang w:val="sq-AL"/>
        </w:rPr>
        <w:t> </w:t>
      </w:r>
    </w:p>
    <w:p w14:paraId="01ABCEA7" w14:textId="051B36A4" w:rsidR="00572EA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 rast urgjence mjekësore, kur kujdesi duhet të jepet në mënyrë të menjëhershme, </w:t>
      </w:r>
      <w:r w:rsidR="00754038" w:rsidRPr="00FD5AF1">
        <w:rPr>
          <w:rStyle w:val="normaltextrun_0"/>
          <w:sz w:val="22"/>
          <w:szCs w:val="22"/>
          <w:lang w:val="sq-AL"/>
        </w:rPr>
        <w:t>SIGAL</w:t>
      </w:r>
      <w:r w:rsidRPr="00FD5AF1">
        <w:rPr>
          <w:rStyle w:val="normaltextrun_0"/>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_0"/>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_0"/>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10"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10"/>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03.03.2026 – 02.03.2027,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1"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1"/>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_0"/>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_0"/>
            <w:color w:val="auto"/>
            <w:sz w:val="22"/>
            <w:szCs w:val="22"/>
            <w:lang w:val="sq-AL"/>
          </w:rPr>
          <w:t>info@sigal-ks.com</w:t>
        </w:r>
      </w:hyperlink>
      <w:r w:rsidRPr="00FD5AF1">
        <w:rPr>
          <w:sz w:val="22"/>
          <w:szCs w:val="22"/>
          <w:lang w:val="sq-AL"/>
        </w:rPr>
        <w:t xml:space="preserve">;  </w:t>
      </w:r>
      <w:hyperlink r:id="rId9" w:history="1">
        <w:r w:rsidR="00754038" w:rsidRPr="00FD5AF1">
          <w:rPr>
            <w:rStyle w:val="Hyperlink_0"/>
            <w:color w:val="auto"/>
            <w:sz w:val="22"/>
            <w:szCs w:val="22"/>
            <w:lang w:val="sq-AL"/>
          </w:rPr>
          <w:t>demet.shendetsore@sigal-ks.com</w:t>
        </w:r>
      </w:hyperlink>
    </w:p>
    <w:p w14:paraId="6F31A741" w14:textId="6F26099D"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_0"/>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_0"/>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Aneksi 1 – Lista e Përfitimeve dhe Primet</w:t>
      </w:r>
    </w:p>
    <w:p w14:paraId="13AFAC3D" w14:textId="46BC37D0" w:rsidR="0046296C" w:rsidRPr="00FD5AF1" w:rsidRDefault="009400FD" w:rsidP="00172730">
      <w:pPr>
        <w:rPr>
          <w:bCs/>
          <w:noProof/>
          <w:sz w:val="22"/>
          <w:szCs w:val="22"/>
          <w:lang w:val="sq-AL"/>
        </w:rPr>
      </w:pPr>
      <w:r w:rsidRPr="009400FD">
        <w:rPr>
          <w:bCs/>
          <w:noProof/>
          <w:sz w:val="22"/>
          <w:szCs w:val="22"/>
          <w:lang w:val="sq-AL"/>
        </w:rPr>
        <w:t xml:space="preserve">Pako Gold</w:t>
      </w:r>
    </w:p>
    <w:p w14:paraId="2E62CDF1" w14:textId="77777777" w:rsidR="009400FD" w:rsidRDefault="009400FD" w:rsidP="00FB43EF">
      <w:pPr>
        <w:tabs>
          <w:tab w:val="left" w:pos="7455"/>
        </w:tabs>
        <w:rPr>
          <w:b/>
          <w:lang w:val="sq-AL"/>
        </w:rPr>
      </w:pP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FA2393" w14:paraId="20D408BB" w14:textId="77777777" w:rsidTr="0098482F">
        <w:trPr>
          <w:tblHeader/>
          <w:tblCellSpacing w:w="15" w:type="dxa"/>
        </w:trPr>
        <w:tc>
          <w:tcPr>
            <w:tcW w:w="6165" w:type="dxa"/>
            <w:vAlign w:val="center"/>
            <w:hideMark/>
          </w:tcPr>
          <w:p w14:paraId="21F0DC08" w14:textId="77777777" w:rsidR="00FA2393" w:rsidRDefault="00FA2393" w:rsidP="0098482F">
            <w:pPr>
              <w:rPr>
                <w:b/>
                <w:bCs/>
                <w:lang w:eastAsia="en-US"/>
              </w:rPr>
            </w:pPr>
            <w:r>
              <w:rPr>
                <w:b/>
                <w:bCs/>
              </w:rPr>
              <w:t>Kontraktuesi/Policëmbajtësi:</w:t>
            </w:r>
          </w:p>
        </w:tc>
        <w:tc>
          <w:tcPr>
            <w:tcW w:w="3645" w:type="dxa"/>
            <w:vAlign w:val="center"/>
            <w:hideMark/>
          </w:tcPr>
          <w:p w14:paraId="3035F3BB" w14:textId="77777777" w:rsidR="00FA2393" w:rsidRDefault="00FA2393" w:rsidP="0098482F">
            <w:pPr>
              <w:rPr>
                <w:b/>
                <w:bCs/>
              </w:rPr>
            </w:pPr>
            <w:r>
              <w:rPr>
                <w:b/>
                <w:bCs/>
              </w:rPr>
              <w:t>Siguruesi:</w:t>
            </w:r>
          </w:p>
        </w:tc>
      </w:tr>
      <w:tr w:rsidR="00FA2393" w14:paraId="4B450C29" w14:textId="77777777" w:rsidTr="0098482F">
        <w:trPr>
          <w:tblCellSpacing w:w="15" w:type="dxa"/>
        </w:trPr>
        <w:tc>
          <w:tcPr>
            <w:tcW w:w="6165" w:type="dxa"/>
            <w:vAlign w:val="center"/>
            <w:hideMark/>
          </w:tcPr>
          <w:p w14:paraId="015F9F77" w14:textId="77777777" w:rsidR="00FA2393" w:rsidRDefault="00FA2393" w:rsidP="0098482F">
            <w:r>
              <w:t xml:space="preserve">Ismetinjo Beiqri</w:t>
            </w:r>
          </w:p>
        </w:tc>
        <w:tc>
          <w:tcPr>
            <w:tcW w:w="3645" w:type="dxa"/>
            <w:vAlign w:val="center"/>
            <w:hideMark/>
          </w:tcPr>
          <w:p w14:paraId="4C754E2E" w14:textId="77777777" w:rsidR="00FA2393" w:rsidRPr="00AF650D" w:rsidRDefault="00FA2393" w:rsidP="0098482F">
            <w:pPr>
              <w:rPr>
                <w:b/>
              </w:rPr>
            </w:pPr>
            <w:r w:rsidRPr="00AF650D">
              <w:rPr>
                <w:b/>
              </w:rPr>
              <w:t>SIGAL Insurance Group SH.A.</w:t>
            </w:r>
          </w:p>
        </w:tc>
      </w:tr>
      <w:tr w:rsidR="00FA2393" w14:paraId="497DFCEA" w14:textId="77777777" w:rsidTr="0098482F">
        <w:trPr>
          <w:tblCellSpacing w:w="15" w:type="dxa"/>
        </w:trPr>
        <w:tc>
          <w:tcPr>
            <w:tcW w:w="6165" w:type="dxa"/>
            <w:vAlign w:val="center"/>
            <w:hideMark/>
          </w:tcPr>
          <w:p w14:paraId="32F050D8" w14:textId="77777777" w:rsidR="00FA2393" w:rsidRDefault="00FA2393" w:rsidP="0098482F">
            <w:r>
              <w:t xml:space="preserve">Emri: Ismetinjo Beiqri</w:t>
            </w:r>
          </w:p>
        </w:tc>
        <w:tc>
          <w:tcPr>
            <w:tcW w:w="3645" w:type="dxa"/>
            <w:vAlign w:val="center"/>
            <w:hideMark/>
          </w:tcPr>
          <w:p w14:paraId="485A410A" w14:textId="77777777" w:rsidR="00FA2393" w:rsidRDefault="00FA2393" w:rsidP="0098482F">
            <w:r>
              <w:t xml:space="preserve">Emri: </w:t>
            </w:r>
            <w:r w:rsidRPr="00AF650D">
              <w:rPr>
                <w:b/>
              </w:rPr>
              <w:t>Përparim Drini</w:t>
            </w:r>
          </w:p>
        </w:tc>
      </w:tr>
      <w:tr w:rsidR="00FA2393" w14:paraId="1B8F8568" w14:textId="77777777" w:rsidTr="0098482F">
        <w:trPr>
          <w:tblCellSpacing w:w="15" w:type="dxa"/>
        </w:trPr>
        <w:tc>
          <w:tcPr>
            <w:tcW w:w="6165" w:type="dxa"/>
            <w:vAlign w:val="center"/>
            <w:hideMark/>
          </w:tcPr>
          <w:p w14:paraId="015C8683" w14:textId="77777777" w:rsidR="00FA2393" w:rsidRDefault="00FA2393" w:rsidP="0098482F">
            <w:r>
              <w:t xml:space="preserve">Pozita: Kryefamiljar</w:t>
            </w:r>
          </w:p>
        </w:tc>
        <w:tc>
          <w:tcPr>
            <w:tcW w:w="3645" w:type="dxa"/>
            <w:vAlign w:val="center"/>
            <w:hideMark/>
          </w:tcPr>
          <w:p w14:paraId="55A0F979" w14:textId="77777777" w:rsidR="00FA2393" w:rsidRDefault="00FA2393" w:rsidP="0098482F">
            <w:r>
              <w:t>Pozita: CEO</w:t>
            </w:r>
          </w:p>
        </w:tc>
      </w:tr>
      <w:tr w:rsidR="00FA2393" w14:paraId="6B4D40B0" w14:textId="77777777" w:rsidTr="0098482F">
        <w:trPr>
          <w:tblCellSpacing w:w="15" w:type="dxa"/>
        </w:trPr>
        <w:tc>
          <w:tcPr>
            <w:tcW w:w="6165" w:type="dxa"/>
            <w:vAlign w:val="center"/>
            <w:hideMark/>
          </w:tcPr>
          <w:p w14:paraId="6BFD9BAE" w14:textId="77777777" w:rsidR="00FA2393" w:rsidRDefault="00FA2393" w:rsidP="0098482F">
            <w:r>
              <w:t>Nënshkrimi: _________________</w:t>
            </w:r>
          </w:p>
        </w:tc>
        <w:tc>
          <w:tcPr>
            <w:tcW w:w="3645" w:type="dxa"/>
            <w:vAlign w:val="center"/>
            <w:hideMark/>
          </w:tcPr>
          <w:p w14:paraId="7B4A4530" w14:textId="77777777" w:rsidR="00FA2393" w:rsidRDefault="00FA2393" w:rsidP="0098482F">
            <w:r>
              <w:t>Nënshkrimi: _________________</w:t>
            </w:r>
          </w:p>
        </w:tc>
      </w:tr>
      <w:tr w:rsidR="00FA2393" w14:paraId="0074CD4C" w14:textId="77777777" w:rsidTr="0098482F">
        <w:trPr>
          <w:tblCellSpacing w:w="15" w:type="dxa"/>
        </w:trPr>
        <w:tc>
          <w:tcPr>
            <w:tcW w:w="6165" w:type="dxa"/>
            <w:vAlign w:val="center"/>
            <w:hideMark/>
          </w:tcPr>
          <w:p w14:paraId="0DB7A2B1" w14:textId="77777777" w:rsidR="00FA2393" w:rsidRDefault="00FA2393" w:rsidP="0098482F">
            <w:r>
              <w:t xml:space="preserve">Data: 02.03.2026</w:t>
            </w:r>
          </w:p>
        </w:tc>
        <w:tc>
          <w:tcPr>
            <w:tcW w:w="3645" w:type="dxa"/>
            <w:vAlign w:val="center"/>
            <w:hideMark/>
          </w:tcPr>
          <w:p w14:paraId="58E9126D" w14:textId="77777777" w:rsidR="00FA2393" w:rsidRDefault="00FA2393" w:rsidP="0098482F">
            <w:r>
              <w:t xml:space="preserve">Data: 02.03.2026</w:t>
            </w:r>
          </w:p>
        </w:tc>
      </w:tr>
    </w:tbl>
    <w:p w14:paraId="092F893E" w14:textId="77777777" w:rsidR="005A5E7B" w:rsidRPr="00FD5AF1" w:rsidRDefault="005A5E7B"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0_2" o:title=""/>
          </v:shape>
          <o:OLEObject Type="Embed" ProgID="Word.Document.12" ShapeID="_x0000_i1025" DrawAspect="Icon" ObjectID="_1833915342"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_0"/>
        <w:rPr>
          <w:rFonts w:ascii="Times New Roman" w:hAnsi="Times New Roman" w:cs="Times New Roman"/>
          <w:lang w:val="sq-AL"/>
        </w:rPr>
      </w:pPr>
    </w:p>
    <w:p w14:paraId="0AF66B15" w14:textId="77777777"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_0"/>
        <w:ind w:hanging="360"/>
        <w:rPr>
          <w:sz w:val="22"/>
          <w:szCs w:val="22"/>
          <w:lang w:val="sq-AL"/>
        </w:rPr>
      </w:pPr>
    </w:p>
    <w:p w14:paraId="2AC90FB8" w14:textId="77777777" w:rsidR="005A5E7B" w:rsidRPr="00FD5AF1" w:rsidRDefault="005A5E7B" w:rsidP="005A5E7B">
      <w:pPr>
        <w:pStyle w:val="ListParagraph_0"/>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_0"/>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_0"/>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_0"/>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_0"/>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_0"/>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_0"/>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_0"/>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_0"/>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_0"/>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_0"/>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_0"/>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_0"/>
        <w:ind w:hanging="360"/>
        <w:rPr>
          <w:sz w:val="22"/>
          <w:szCs w:val="22"/>
          <w:lang w:val="sq-AL"/>
        </w:rPr>
      </w:pPr>
    </w:p>
    <w:p w14:paraId="62F1BED5" w14:textId="77777777"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_1"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_0"/>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_0"/>
        <w:ind w:left="360"/>
        <w:rPr>
          <w:rStyle w:val="Strong_0"/>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_0"/>
            <w:rFonts w:ascii="Times New Roman" w:hAnsi="Times New Roman"/>
            <w:color w:val="auto"/>
            <w:sz w:val="22"/>
            <w:szCs w:val="22"/>
            <w:lang w:val="sq-AL"/>
          </w:rPr>
          <w:t>demetshendetsore@sigal-ks.com</w:t>
        </w:r>
      </w:hyperlink>
      <w:r w:rsidRPr="00FD5AF1">
        <w:rPr>
          <w:rStyle w:val="Strong_0"/>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_0"/>
            <w:color w:val="auto"/>
            <w:sz w:val="22"/>
            <w:szCs w:val="22"/>
            <w:lang w:val="sq-AL"/>
          </w:rPr>
          <w:t>info@sigal-ks.com</w:t>
        </w:r>
      </w:hyperlink>
    </w:p>
    <w:p w14:paraId="3A4154CD" w14:textId="60E6AEE3" w:rsidR="005A5E7B" w:rsidRPr="00FD5AF1" w:rsidRDefault="005A5E7B" w:rsidP="005A5E7B">
      <w:pPr>
        <w:pStyle w:val="Heading1_0"/>
        <w:ind w:left="360"/>
        <w:rPr>
          <w:rFonts w:ascii="Times New Roman" w:hAnsi="Times New Roman"/>
          <w:sz w:val="22"/>
          <w:szCs w:val="22"/>
          <w:lang w:val="sq-AL"/>
        </w:rPr>
      </w:pPr>
      <w:r w:rsidRPr="00FD5AF1">
        <w:rPr>
          <w:rStyle w:val="Strong_0"/>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p>
      <w:r>
        <w:br w:type="page"/>
      </w:r>
    </w:p>
    <w:p w14:paraId="730BDA71" w14:textId="4A8E2103" w:rsidR="00CA3A84" w:rsidRPr="00472524" w:rsidRDefault="00CA3A84" w:rsidP="00CA3A84">
      <w:pPr>
        <w:spacing w:after="0"/>
      </w:pPr>
      <w:bookmarkStart w:id="0" w:name="_Hlk186443198"/>
      <w:r w:rsidRPr="00472524">
        <w:rPr>
          <w:sz w:val="20"/>
          <w:szCs w:val="20"/>
        </w:rPr>
        <w:br/>
      </w:r>
    </w:p>
    <w:tbl>
      <w:tblPr>
        <w:tblW w:w="11197" w:type="dxa"/>
        <w:tblLook w:val="04A0" w:firstRow="1" w:lastRow="0" w:firstColumn="1" w:lastColumn="0" w:noHBand="0" w:noVBand="1"/>
      </w:tblPr>
      <w:tblGrid>
        <w:gridCol w:w="4420"/>
        <w:gridCol w:w="2055"/>
        <w:gridCol w:w="2175"/>
        <w:gridCol w:w="2325"/>
        <w:gridCol w:w="222"/>
      </w:tblGrid>
      <w:tr w:rsidR="00CA3A84" w:rsidRPr="00472524" w14:paraId="27E8F7AA" w14:textId="77777777" w:rsidTr="00CA3A84">
        <w:trPr>
          <w:gridAfter w:val="1"/>
          <w:wAfter w:w="222" w:type="dxa"/>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01DD7548"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 Plus</w:t>
            </w:r>
          </w:p>
        </w:tc>
      </w:tr>
      <w:tr w:rsidR="00CA3A84" w:rsidRPr="00472524" w14:paraId="46888902" w14:textId="77777777" w:rsidTr="00CA3A84">
        <w:trPr>
          <w:gridAfter w:val="1"/>
          <w:wAfter w:w="222" w:type="dxa"/>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325" w:type="dxa"/>
            <w:tcBorders>
              <w:top w:val="nil"/>
              <w:left w:val="nil"/>
              <w:bottom w:val="single" w:sz="4" w:space="0" w:color="auto"/>
              <w:right w:val="single" w:sz="4" w:space="0" w:color="auto"/>
            </w:tcBorders>
            <w:vAlign w:val="center"/>
            <w:hideMark/>
          </w:tcPr>
          <w:p w14:paraId="1F421E13"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 NMK, MNE, SRB, SLO, HR</w:t>
            </w:r>
          </w:p>
        </w:tc>
      </w:tr>
      <w:tr w:rsidR="00CA3A84" w:rsidRPr="00472524" w14:paraId="13846C72" w14:textId="77777777" w:rsidTr="00CA3A84">
        <w:trPr>
          <w:gridAfter w:val="1"/>
          <w:wAfter w:w="222" w:type="dxa"/>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325" w:type="dxa"/>
            <w:tcBorders>
              <w:top w:val="nil"/>
              <w:left w:val="nil"/>
              <w:bottom w:val="nil"/>
              <w:right w:val="single" w:sz="4" w:space="0" w:color="auto"/>
            </w:tcBorders>
            <w:noWrap/>
            <w:vAlign w:val="center"/>
            <w:hideMark/>
          </w:tcPr>
          <w:p w14:paraId="021FA833"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€ 50.000</w:t>
            </w:r>
          </w:p>
        </w:tc>
      </w:tr>
      <w:tr w:rsidR="00CA3A84" w:rsidRPr="00472524" w14:paraId="0DEB22A7"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46B16F9C"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Hospitalore</w:t>
            </w:r>
            <w:r w:rsidR="00087136">
              <w:rPr>
                <w:rFonts w:ascii="Montserrat" w:eastAsia="Times New Roman" w:hAnsi="Montserrat" w:cs="Calibri"/>
                <w:b/>
                <w:bCs/>
                <w:color w:val="007EC5"/>
                <w:kern w:val="0"/>
                <w:sz w:val="16"/>
                <w:szCs w:val="16"/>
                <w14:ligatures w14:val="none"/>
              </w:rPr>
              <w:t xml:space="preserve"> </w:t>
            </w:r>
            <w:r w:rsidR="00087136" w:rsidRPr="00087136">
              <w:rPr>
                <w:rFonts w:ascii="Montserrat" w:eastAsia="Times New Roman" w:hAnsi="Montserrat" w:cs="Calibri"/>
                <w:color w:val="007EC5"/>
                <w:kern w:val="0"/>
                <w:sz w:val="16"/>
                <w:szCs w:val="16"/>
                <w14:ligatures w14:val="none"/>
              </w:rPr>
              <w:t>(dhomë gjysëmprivate)</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7563BA33"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65FEA07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325" w:type="dxa"/>
            <w:vMerge w:val="restart"/>
            <w:tcBorders>
              <w:top w:val="nil"/>
              <w:left w:val="single" w:sz="4" w:space="0" w:color="auto"/>
              <w:bottom w:val="single" w:sz="4" w:space="0" w:color="auto"/>
              <w:right w:val="single" w:sz="4" w:space="0" w:color="auto"/>
            </w:tcBorders>
            <w:noWrap/>
            <w:vAlign w:val="center"/>
            <w:hideMark/>
          </w:tcPr>
          <w:p w14:paraId="702C13C0"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CA3A84" w:rsidRPr="00472524" w14:paraId="74D4714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325" w:type="dxa"/>
            <w:vMerge/>
            <w:tcBorders>
              <w:top w:val="nil"/>
              <w:left w:val="single" w:sz="4" w:space="0" w:color="auto"/>
              <w:bottom w:val="single" w:sz="4" w:space="0" w:color="auto"/>
              <w:right w:val="single" w:sz="4" w:space="0" w:color="auto"/>
            </w:tcBorders>
            <w:vAlign w:val="center"/>
            <w:hideMark/>
          </w:tcPr>
          <w:p w14:paraId="026EEF06"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089A5E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325" w:type="dxa"/>
            <w:vMerge/>
            <w:tcBorders>
              <w:top w:val="nil"/>
              <w:left w:val="single" w:sz="4" w:space="0" w:color="auto"/>
              <w:bottom w:val="single" w:sz="4" w:space="0" w:color="auto"/>
              <w:right w:val="single" w:sz="4" w:space="0" w:color="auto"/>
            </w:tcBorders>
            <w:vAlign w:val="center"/>
            <w:hideMark/>
          </w:tcPr>
          <w:p w14:paraId="6A242B34"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B04DC2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325" w:type="dxa"/>
            <w:vMerge/>
            <w:tcBorders>
              <w:top w:val="nil"/>
              <w:left w:val="single" w:sz="4" w:space="0" w:color="auto"/>
              <w:bottom w:val="single" w:sz="4" w:space="0" w:color="auto"/>
              <w:right w:val="single" w:sz="4" w:space="0" w:color="auto"/>
            </w:tcBorders>
            <w:vAlign w:val="center"/>
            <w:hideMark/>
          </w:tcPr>
          <w:p w14:paraId="7A773A4F"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2ABA02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325" w:type="dxa"/>
            <w:vMerge/>
            <w:tcBorders>
              <w:top w:val="nil"/>
              <w:left w:val="single" w:sz="4" w:space="0" w:color="auto"/>
              <w:bottom w:val="single" w:sz="4" w:space="0" w:color="auto"/>
              <w:right w:val="single" w:sz="4" w:space="0" w:color="auto"/>
            </w:tcBorders>
            <w:vAlign w:val="center"/>
            <w:hideMark/>
          </w:tcPr>
          <w:p w14:paraId="2DE8AFC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0A4C803"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325" w:type="dxa"/>
            <w:vMerge/>
            <w:tcBorders>
              <w:top w:val="nil"/>
              <w:left w:val="single" w:sz="4" w:space="0" w:color="auto"/>
              <w:bottom w:val="single" w:sz="4" w:space="0" w:color="auto"/>
              <w:right w:val="single" w:sz="4" w:space="0" w:color="auto"/>
            </w:tcBorders>
            <w:vAlign w:val="center"/>
            <w:hideMark/>
          </w:tcPr>
          <w:p w14:paraId="2061527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1FC6AE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325" w:type="dxa"/>
            <w:vMerge/>
            <w:tcBorders>
              <w:top w:val="nil"/>
              <w:left w:val="single" w:sz="4" w:space="0" w:color="auto"/>
              <w:bottom w:val="single" w:sz="4" w:space="0" w:color="auto"/>
              <w:right w:val="single" w:sz="4" w:space="0" w:color="auto"/>
            </w:tcBorders>
            <w:vAlign w:val="center"/>
            <w:hideMark/>
          </w:tcPr>
          <w:p w14:paraId="37BE6F75"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C2777B4"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325" w:type="dxa"/>
            <w:tcBorders>
              <w:top w:val="nil"/>
              <w:left w:val="nil"/>
              <w:bottom w:val="single" w:sz="4" w:space="0" w:color="auto"/>
              <w:right w:val="single" w:sz="4" w:space="0" w:color="auto"/>
            </w:tcBorders>
            <w:shd w:val="clear" w:color="000000" w:fill="E3EBF8"/>
            <w:noWrap/>
            <w:vAlign w:val="center"/>
            <w:hideMark/>
          </w:tcPr>
          <w:p w14:paraId="543ABB12"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594000" w:rsidRPr="00472524" w14:paraId="212BEB98"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325" w:type="dxa"/>
            <w:vMerge w:val="restart"/>
            <w:tcBorders>
              <w:top w:val="nil"/>
              <w:left w:val="single" w:sz="4" w:space="0" w:color="auto"/>
              <w:bottom w:val="single" w:sz="4" w:space="0" w:color="auto"/>
              <w:right w:val="single" w:sz="4" w:space="0" w:color="auto"/>
            </w:tcBorders>
            <w:noWrap/>
            <w:vAlign w:val="center"/>
            <w:hideMark/>
          </w:tcPr>
          <w:p w14:paraId="2D5140B3" w14:textId="4F0BB432"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BA0460">
              <w:rPr>
                <w:rFonts w:ascii="Montserrat" w:eastAsia="Times New Roman" w:hAnsi="Montserrat" w:cs="Calibri"/>
                <w:color w:val="000000"/>
                <w:kern w:val="0"/>
                <w:sz w:val="16"/>
                <w:szCs w:val="16"/>
                <w14:ligatures w14:val="none"/>
              </w:rPr>
              <w:t xml:space="preserve">80% </w:t>
            </w:r>
          </w:p>
        </w:tc>
      </w:tr>
      <w:tr w:rsidR="00CA3A84" w:rsidRPr="00472524" w14:paraId="6312D51E"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325" w:type="dxa"/>
            <w:vMerge/>
            <w:tcBorders>
              <w:top w:val="nil"/>
              <w:left w:val="single" w:sz="4" w:space="0" w:color="auto"/>
              <w:bottom w:val="single" w:sz="4" w:space="0" w:color="auto"/>
              <w:right w:val="single" w:sz="4" w:space="0" w:color="auto"/>
            </w:tcBorders>
            <w:vAlign w:val="center"/>
            <w:hideMark/>
          </w:tcPr>
          <w:p w14:paraId="4B8FB4AB"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4E542D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325" w:type="dxa"/>
            <w:vMerge/>
            <w:tcBorders>
              <w:top w:val="nil"/>
              <w:left w:val="single" w:sz="4" w:space="0" w:color="auto"/>
              <w:bottom w:val="single" w:sz="4" w:space="0" w:color="auto"/>
              <w:right w:val="single" w:sz="4" w:space="0" w:color="auto"/>
            </w:tcBorders>
            <w:vAlign w:val="center"/>
            <w:hideMark/>
          </w:tcPr>
          <w:p w14:paraId="55A638FE"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2DC29E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325" w:type="dxa"/>
            <w:vMerge/>
            <w:tcBorders>
              <w:top w:val="nil"/>
              <w:left w:val="single" w:sz="4" w:space="0" w:color="auto"/>
              <w:bottom w:val="single" w:sz="4" w:space="0" w:color="auto"/>
              <w:right w:val="single" w:sz="4" w:space="0" w:color="auto"/>
            </w:tcBorders>
            <w:vAlign w:val="center"/>
            <w:hideMark/>
          </w:tcPr>
          <w:p w14:paraId="09815D12"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3348A61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325" w:type="dxa"/>
            <w:vMerge/>
            <w:tcBorders>
              <w:top w:val="nil"/>
              <w:left w:val="single" w:sz="4" w:space="0" w:color="auto"/>
              <w:bottom w:val="single" w:sz="4" w:space="0" w:color="auto"/>
              <w:right w:val="single" w:sz="4" w:space="0" w:color="auto"/>
            </w:tcBorders>
            <w:vAlign w:val="center"/>
            <w:hideMark/>
          </w:tcPr>
          <w:p w14:paraId="4CC817DF"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26529A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325" w:type="dxa"/>
            <w:vMerge/>
            <w:tcBorders>
              <w:top w:val="nil"/>
              <w:left w:val="single" w:sz="4" w:space="0" w:color="auto"/>
              <w:bottom w:val="single" w:sz="4" w:space="0" w:color="auto"/>
              <w:right w:val="single" w:sz="4" w:space="0" w:color="auto"/>
            </w:tcBorders>
            <w:vAlign w:val="center"/>
            <w:hideMark/>
          </w:tcPr>
          <w:p w14:paraId="35555960"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55364EA"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325" w:type="dxa"/>
            <w:tcBorders>
              <w:top w:val="nil"/>
              <w:left w:val="nil"/>
              <w:bottom w:val="single" w:sz="4" w:space="0" w:color="auto"/>
              <w:right w:val="single" w:sz="4" w:space="0" w:color="auto"/>
            </w:tcBorders>
            <w:shd w:val="clear" w:color="000000" w:fill="E3EBF8"/>
            <w:noWrap/>
            <w:vAlign w:val="center"/>
            <w:hideMark/>
          </w:tcPr>
          <w:p w14:paraId="0C05607D"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594000" w:rsidRPr="00472524" w14:paraId="202587A7"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325" w:type="dxa"/>
            <w:tcBorders>
              <w:top w:val="nil"/>
              <w:left w:val="nil"/>
              <w:bottom w:val="single" w:sz="4" w:space="0" w:color="auto"/>
              <w:right w:val="single" w:sz="4" w:space="0" w:color="auto"/>
            </w:tcBorders>
            <w:noWrap/>
            <w:vAlign w:val="center"/>
            <w:hideMark/>
          </w:tcPr>
          <w:p w14:paraId="70AC6181" w14:textId="374C44A2"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80% deri në </w:t>
            </w:r>
            <w:r w:rsidRPr="00BA0460">
              <w:rPr>
                <w:rFonts w:ascii="Montserrat" w:eastAsia="Times New Roman" w:hAnsi="Montserrat" w:cs="Calibri"/>
                <w:color w:val="000000"/>
                <w:kern w:val="0"/>
                <w:sz w:val="16"/>
                <w:szCs w:val="16"/>
                <w14:ligatures w14:val="none"/>
              </w:rPr>
              <w:t>€ 1,000</w:t>
            </w:r>
          </w:p>
        </w:tc>
      </w:tr>
      <w:tr w:rsidR="00594000" w:rsidRPr="00472524" w14:paraId="007056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325" w:type="dxa"/>
            <w:tcBorders>
              <w:top w:val="nil"/>
              <w:left w:val="nil"/>
              <w:bottom w:val="single" w:sz="4" w:space="0" w:color="auto"/>
              <w:right w:val="single" w:sz="4" w:space="0" w:color="auto"/>
            </w:tcBorders>
            <w:noWrap/>
            <w:vAlign w:val="center"/>
            <w:hideMark/>
          </w:tcPr>
          <w:p w14:paraId="46107549" w14:textId="6F9BDA6B"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80% deri në </w:t>
            </w:r>
            <w:r w:rsidRPr="00BA0460">
              <w:rPr>
                <w:rFonts w:ascii="Montserrat" w:eastAsia="Times New Roman" w:hAnsi="Montserrat" w:cs="Calibri"/>
                <w:color w:val="000000"/>
                <w:kern w:val="0"/>
                <w:sz w:val="16"/>
                <w:szCs w:val="16"/>
                <w14:ligatures w14:val="none"/>
              </w:rPr>
              <w:t>€ 100</w:t>
            </w:r>
          </w:p>
        </w:tc>
      </w:tr>
      <w:tr w:rsidR="00594000" w:rsidRPr="00472524" w14:paraId="128B20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325" w:type="dxa"/>
            <w:tcBorders>
              <w:top w:val="nil"/>
              <w:left w:val="nil"/>
              <w:bottom w:val="single" w:sz="4" w:space="0" w:color="auto"/>
              <w:right w:val="single" w:sz="4" w:space="0" w:color="auto"/>
            </w:tcBorders>
            <w:noWrap/>
            <w:vAlign w:val="center"/>
            <w:hideMark/>
          </w:tcPr>
          <w:p w14:paraId="551144D9" w14:textId="19876D91"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80% deri në </w:t>
            </w:r>
            <w:r w:rsidRPr="00BA0460">
              <w:rPr>
                <w:rFonts w:ascii="Montserrat" w:eastAsia="Times New Roman" w:hAnsi="Montserrat" w:cs="Calibri"/>
                <w:color w:val="000000"/>
                <w:kern w:val="0"/>
                <w:sz w:val="16"/>
                <w:szCs w:val="16"/>
                <w14:ligatures w14:val="none"/>
              </w:rPr>
              <w:t>€ 70</w:t>
            </w:r>
          </w:p>
        </w:tc>
      </w:tr>
      <w:tr w:rsidR="00594000" w:rsidRPr="00472524" w14:paraId="5CE8034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325" w:type="dxa"/>
            <w:tcBorders>
              <w:top w:val="nil"/>
              <w:left w:val="nil"/>
              <w:bottom w:val="single" w:sz="4" w:space="0" w:color="auto"/>
              <w:right w:val="single" w:sz="4" w:space="0" w:color="auto"/>
            </w:tcBorders>
            <w:noWrap/>
            <w:vAlign w:val="center"/>
            <w:hideMark/>
          </w:tcPr>
          <w:p w14:paraId="2CFC0F69" w14:textId="70CF65A2"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€ 100</w:t>
            </w:r>
          </w:p>
        </w:tc>
      </w:tr>
      <w:tr w:rsidR="00594000" w:rsidRPr="00472524" w14:paraId="5FB1796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325" w:type="dxa"/>
            <w:tcBorders>
              <w:top w:val="nil"/>
              <w:left w:val="nil"/>
              <w:bottom w:val="single" w:sz="4" w:space="0" w:color="auto"/>
              <w:right w:val="single" w:sz="4" w:space="0" w:color="auto"/>
            </w:tcBorders>
            <w:noWrap/>
            <w:vAlign w:val="center"/>
            <w:hideMark/>
          </w:tcPr>
          <w:p w14:paraId="1B211864" w14:textId="0A491152"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€ 100</w:t>
            </w:r>
          </w:p>
        </w:tc>
      </w:tr>
      <w:tr w:rsidR="00594000" w:rsidRPr="00472524" w14:paraId="0EB7C1B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325" w:type="dxa"/>
            <w:tcBorders>
              <w:top w:val="nil"/>
              <w:left w:val="nil"/>
              <w:bottom w:val="single" w:sz="4" w:space="0" w:color="auto"/>
              <w:right w:val="single" w:sz="4" w:space="0" w:color="auto"/>
            </w:tcBorders>
            <w:noWrap/>
            <w:vAlign w:val="center"/>
            <w:hideMark/>
          </w:tcPr>
          <w:p w14:paraId="6753A397" w14:textId="5DCC570E"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80% deri në </w:t>
            </w:r>
            <w:r w:rsidRPr="00BA0460">
              <w:rPr>
                <w:rFonts w:ascii="Montserrat" w:eastAsia="Times New Roman" w:hAnsi="Montserrat" w:cs="Calibri"/>
                <w:color w:val="000000"/>
                <w:kern w:val="0"/>
                <w:sz w:val="16"/>
                <w:szCs w:val="16"/>
                <w14:ligatures w14:val="none"/>
              </w:rPr>
              <w:t>€ 70</w:t>
            </w:r>
          </w:p>
        </w:tc>
      </w:tr>
      <w:tr w:rsidR="00594000" w:rsidRPr="00472524" w14:paraId="62621CC5"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325" w:type="dxa"/>
            <w:tcBorders>
              <w:top w:val="nil"/>
              <w:left w:val="nil"/>
              <w:bottom w:val="single" w:sz="4" w:space="0" w:color="auto"/>
              <w:right w:val="single" w:sz="4" w:space="0" w:color="auto"/>
            </w:tcBorders>
            <w:noWrap/>
            <w:vAlign w:val="center"/>
            <w:hideMark/>
          </w:tcPr>
          <w:p w14:paraId="567F07FB"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€ 150</w:t>
            </w:r>
          </w:p>
        </w:tc>
      </w:tr>
      <w:tr w:rsidR="00594000" w:rsidRPr="00472524" w14:paraId="48438A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325" w:type="dxa"/>
            <w:tcBorders>
              <w:top w:val="nil"/>
              <w:left w:val="nil"/>
              <w:bottom w:val="single" w:sz="4" w:space="0" w:color="auto"/>
              <w:right w:val="single" w:sz="4" w:space="0" w:color="auto"/>
            </w:tcBorders>
            <w:noWrap/>
            <w:vAlign w:val="center"/>
            <w:hideMark/>
          </w:tcPr>
          <w:p w14:paraId="7334B653"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€ 15.000</w:t>
            </w:r>
          </w:p>
        </w:tc>
      </w:tr>
      <w:tr w:rsidR="00594000" w:rsidRPr="00472524" w14:paraId="6D8DC7D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41796972" w:rsidR="00594000" w:rsidRPr="00472524" w:rsidRDefault="00B30F38" w:rsidP="00594000">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325" w:type="dxa"/>
            <w:tcBorders>
              <w:top w:val="nil"/>
              <w:left w:val="nil"/>
              <w:bottom w:val="single" w:sz="4" w:space="0" w:color="auto"/>
              <w:right w:val="single" w:sz="4" w:space="0" w:color="auto"/>
            </w:tcBorders>
            <w:noWrap/>
            <w:vAlign w:val="center"/>
            <w:hideMark/>
          </w:tcPr>
          <w:p w14:paraId="5EBF5787"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€ 15.000</w:t>
            </w:r>
          </w:p>
        </w:tc>
      </w:tr>
      <w:tr w:rsidR="00594000" w:rsidRPr="00472524" w14:paraId="0507D430" w14:textId="77777777" w:rsidTr="00CA3A84">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626B43ED" w:rsidR="00594000" w:rsidRPr="00472524" w:rsidRDefault="00594000" w:rsidP="00594000">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xml:space="preserve">Primet mujore </w:t>
            </w:r>
          </w:p>
        </w:tc>
        <w:tc>
          <w:tcPr>
            <w:tcW w:w="2325" w:type="dxa"/>
            <w:tcBorders>
              <w:top w:val="nil"/>
              <w:left w:val="nil"/>
              <w:bottom w:val="single" w:sz="4" w:space="0" w:color="auto"/>
              <w:right w:val="single" w:sz="4" w:space="0" w:color="auto"/>
            </w:tcBorders>
            <w:shd w:val="clear" w:color="000000" w:fill="E3EBF8"/>
            <w:noWrap/>
            <w:vAlign w:val="center"/>
            <w:hideMark/>
          </w:tcPr>
          <w:p w14:paraId="3B551D8B" w14:textId="77777777" w:rsidR="00594000" w:rsidRPr="00472524" w:rsidRDefault="00594000" w:rsidP="00594000">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 Plus</w:t>
            </w:r>
          </w:p>
        </w:tc>
      </w:tr>
      <w:tr w:rsidR="00594000" w:rsidRPr="00472524" w14:paraId="7279F6FF" w14:textId="77777777" w:rsidTr="00CA3A84">
        <w:trPr>
          <w:trHeight w:val="360"/>
        </w:trPr>
        <w:tc>
          <w:tcPr>
            <w:tcW w:w="4420" w:type="dxa"/>
            <w:tcBorders>
              <w:top w:val="nil"/>
              <w:left w:val="single" w:sz="4" w:space="0" w:color="auto"/>
              <w:bottom w:val="single" w:sz="4" w:space="0" w:color="auto"/>
              <w:right w:val="single" w:sz="4" w:space="0" w:color="auto"/>
            </w:tcBorders>
            <w:noWrap/>
            <w:vAlign w:val="center"/>
            <w:hideMark/>
          </w:tcPr>
          <w:p w14:paraId="1863D702"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Primi mujor për persona mbi 18 vjeq</w:t>
            </w:r>
          </w:p>
        </w:tc>
        <w:tc>
          <w:tcPr>
            <w:tcW w:w="2325" w:type="dxa"/>
            <w:tcBorders>
              <w:top w:val="nil"/>
              <w:left w:val="nil"/>
              <w:bottom w:val="single" w:sz="4" w:space="0" w:color="auto"/>
              <w:right w:val="single" w:sz="4" w:space="0" w:color="auto"/>
            </w:tcBorders>
            <w:noWrap/>
            <w:vAlign w:val="center"/>
            <w:hideMark/>
          </w:tcPr>
          <w:p w14:paraId="3AB6B7B6"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w:t>
            </w:r>
          </w:p>
        </w:tc>
      </w:tr>
      <w:tr w:rsidR="00594000" w:rsidRPr="00472524" w14:paraId="3AC13F15" w14:textId="77777777" w:rsidTr="00CA3A84">
        <w:trPr>
          <w:trHeight w:val="360"/>
        </w:trPr>
        <w:tc>
          <w:tcPr>
            <w:tcW w:w="4420" w:type="dxa"/>
            <w:tcBorders>
              <w:top w:val="nil"/>
              <w:left w:val="single" w:sz="4" w:space="0" w:color="auto"/>
              <w:bottom w:val="single" w:sz="4" w:space="0" w:color="auto"/>
              <w:right w:val="single" w:sz="4" w:space="0" w:color="auto"/>
            </w:tcBorders>
            <w:noWrap/>
            <w:vAlign w:val="center"/>
            <w:hideMark/>
          </w:tcPr>
          <w:p w14:paraId="4C05822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Primi mujor për fëmijë nën 18 vjeq</w:t>
            </w:r>
          </w:p>
        </w:tc>
        <w:tc>
          <w:tcPr>
            <w:tcW w:w="2325" w:type="dxa"/>
            <w:tcBorders>
              <w:top w:val="nil"/>
              <w:left w:val="nil"/>
              <w:bottom w:val="single" w:sz="4" w:space="0" w:color="auto"/>
              <w:right w:val="single" w:sz="4" w:space="0" w:color="auto"/>
            </w:tcBorders>
            <w:noWrap/>
            <w:vAlign w:val="center"/>
            <w:hideMark/>
          </w:tcPr>
          <w:p w14:paraId="1718ED18"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€ 27,00</w:t>
            </w:r>
          </w:p>
        </w:tc>
      </w:tr>
    </w:tbl>
    <w:bookmarkEnd w:id="0"/>
    <w:p w14:paraId="696A9521" w14:textId="513AC02A" w:rsidR="000B4589" w:rsidRDefault="000B4589">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437B342" w14:textId="7F9B1D1F" w:rsidR="00EF47A8" w:rsidRPr="00472524" w:rsidRDefault="003B6B50" w:rsidP="000B4589">
      <w:pPr>
        <w:rPr>
          <w:sz w:val="20"/>
          <w:szCs w:val="20"/>
        </w:rPr>
      </w:pPr>
      <w:r w:rsidRPr="00472524">
        <w:rPr>
          <w:sz w:val="20"/>
          <w:szCs w:val="20"/>
        </w:rPr>
        <w:br/>
      </w:r>
      <w:bookmarkStart w:id="1" w:name="_Hlk212550671"/>
    </w:p>
    <w:tbl>
      <w:tblPr>
        <w:tblW w:w="11197" w:type="dxa"/>
        <w:tblLook w:val="04A0" w:firstRow="1" w:lastRow="0" w:firstColumn="1" w:lastColumn="0" w:noHBand="0" w:noVBand="1"/>
      </w:tblPr>
      <w:tblGrid>
        <w:gridCol w:w="4420"/>
        <w:gridCol w:w="2055"/>
        <w:gridCol w:w="2175"/>
        <w:gridCol w:w="2325"/>
        <w:gridCol w:w="222"/>
      </w:tblGrid>
      <w:tr w:rsidR="003B6B50" w:rsidRPr="00472524" w14:paraId="3D3FFC8E" w14:textId="77777777" w:rsidTr="00C1781D">
        <w:trPr>
          <w:gridAfter w:val="1"/>
          <w:wAfter w:w="222" w:type="dxa"/>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7AB11BB4" w14:textId="77777777" w:rsidR="003B6B50" w:rsidRPr="00472524" w:rsidRDefault="003B6B50" w:rsidP="00C1781D">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lastRenderedPageBreak/>
              <w:t>Pako</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61C77E2A" w14:textId="2898EC3C" w:rsidR="003B6B50" w:rsidRPr="00472524" w:rsidRDefault="003B6B50" w:rsidP="00C1781D">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Gold</w:t>
            </w:r>
          </w:p>
        </w:tc>
      </w:tr>
      <w:tr w:rsidR="008317F1" w:rsidRPr="00472524" w14:paraId="0B3FDC5A" w14:textId="77777777" w:rsidTr="008E10F7">
        <w:trPr>
          <w:gridAfter w:val="1"/>
          <w:wAfter w:w="222" w:type="dxa"/>
          <w:trHeight w:val="510"/>
        </w:trPr>
        <w:tc>
          <w:tcPr>
            <w:tcW w:w="4420" w:type="dxa"/>
            <w:tcBorders>
              <w:top w:val="nil"/>
              <w:left w:val="single" w:sz="4" w:space="0" w:color="auto"/>
              <w:bottom w:val="single" w:sz="4" w:space="0" w:color="auto"/>
              <w:right w:val="single" w:sz="4" w:space="0" w:color="auto"/>
            </w:tcBorders>
            <w:noWrap/>
            <w:vAlign w:val="center"/>
            <w:hideMark/>
          </w:tcPr>
          <w:p w14:paraId="5AC8B19F" w14:textId="77777777" w:rsidR="008317F1" w:rsidRPr="00472524" w:rsidRDefault="008317F1" w:rsidP="008317F1">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325" w:type="dxa"/>
            <w:tcBorders>
              <w:top w:val="single" w:sz="4" w:space="0" w:color="auto"/>
              <w:left w:val="nil"/>
              <w:bottom w:val="single" w:sz="4" w:space="0" w:color="auto"/>
              <w:right w:val="single" w:sz="4" w:space="0" w:color="auto"/>
            </w:tcBorders>
            <w:vAlign w:val="center"/>
            <w:hideMark/>
          </w:tcPr>
          <w:p w14:paraId="291E5216" w14:textId="32716F71" w:rsidR="008317F1" w:rsidRPr="00472524" w:rsidRDefault="008317F1" w:rsidP="008317F1">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Gjithe bota perjashtuar SHBA, Kanada dhe Zvicra</w:t>
            </w:r>
          </w:p>
        </w:tc>
      </w:tr>
      <w:tr w:rsidR="008317F1" w:rsidRPr="00472524" w14:paraId="4B977585" w14:textId="77777777" w:rsidTr="008E10F7">
        <w:trPr>
          <w:gridAfter w:val="1"/>
          <w:wAfter w:w="222" w:type="dxa"/>
          <w:trHeight w:val="402"/>
        </w:trPr>
        <w:tc>
          <w:tcPr>
            <w:tcW w:w="4420" w:type="dxa"/>
            <w:tcBorders>
              <w:top w:val="nil"/>
              <w:left w:val="single" w:sz="4" w:space="0" w:color="auto"/>
              <w:bottom w:val="single" w:sz="4" w:space="0" w:color="auto"/>
              <w:right w:val="single" w:sz="4" w:space="0" w:color="auto"/>
            </w:tcBorders>
            <w:noWrap/>
            <w:vAlign w:val="center"/>
            <w:hideMark/>
          </w:tcPr>
          <w:p w14:paraId="2BF531AD" w14:textId="77777777" w:rsidR="008317F1" w:rsidRPr="00472524" w:rsidRDefault="008317F1" w:rsidP="008317F1">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325" w:type="dxa"/>
            <w:tcBorders>
              <w:top w:val="nil"/>
              <w:left w:val="nil"/>
              <w:bottom w:val="single" w:sz="4" w:space="0" w:color="auto"/>
              <w:right w:val="single" w:sz="4" w:space="0" w:color="auto"/>
            </w:tcBorders>
            <w:noWrap/>
            <w:vAlign w:val="center"/>
            <w:hideMark/>
          </w:tcPr>
          <w:p w14:paraId="2ACB12A8" w14:textId="2BEF65D2" w:rsidR="008317F1" w:rsidRPr="00472524" w:rsidRDefault="008317F1" w:rsidP="008317F1">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€ 200,000</w:t>
            </w:r>
          </w:p>
        </w:tc>
      </w:tr>
      <w:tr w:rsidR="003B6B50" w:rsidRPr="00472524" w14:paraId="03D5729B" w14:textId="77777777" w:rsidTr="00C1781D">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0C845BE4" w14:textId="6AE8316B" w:rsidR="003B6B50" w:rsidRPr="00472524" w:rsidRDefault="00087136" w:rsidP="00C1781D">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Hospitalore</w:t>
            </w:r>
            <w:r>
              <w:rPr>
                <w:rFonts w:ascii="Montserrat" w:eastAsia="Times New Roman" w:hAnsi="Montserrat" w:cs="Calibri"/>
                <w:b/>
                <w:bCs/>
                <w:color w:val="007EC5"/>
                <w:kern w:val="0"/>
                <w:sz w:val="16"/>
                <w:szCs w:val="16"/>
                <w14:ligatures w14:val="none"/>
              </w:rPr>
              <w:t xml:space="preserve"> </w:t>
            </w:r>
            <w:r w:rsidRPr="00087136">
              <w:rPr>
                <w:rFonts w:ascii="Montserrat" w:eastAsia="Times New Roman" w:hAnsi="Montserrat" w:cs="Calibri"/>
                <w:color w:val="007EC5"/>
                <w:kern w:val="0"/>
                <w:sz w:val="16"/>
                <w:szCs w:val="16"/>
                <w14:ligatures w14:val="none"/>
              </w:rPr>
              <w:t>(dhomë gjysëmprivate)</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52683C12" w14:textId="77777777" w:rsidR="003B6B50" w:rsidRPr="00472524" w:rsidRDefault="003B6B50" w:rsidP="00C1781D">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3B6B50" w:rsidRPr="00472524" w14:paraId="45893BE0"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E9A65A6"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325" w:type="dxa"/>
            <w:vMerge w:val="restart"/>
            <w:tcBorders>
              <w:top w:val="nil"/>
              <w:left w:val="single" w:sz="4" w:space="0" w:color="auto"/>
              <w:bottom w:val="single" w:sz="4" w:space="0" w:color="auto"/>
              <w:right w:val="single" w:sz="4" w:space="0" w:color="auto"/>
            </w:tcBorders>
            <w:noWrap/>
            <w:vAlign w:val="center"/>
            <w:hideMark/>
          </w:tcPr>
          <w:p w14:paraId="7C96F02F" w14:textId="77777777" w:rsidR="003B6B50" w:rsidRPr="00472524" w:rsidRDefault="003B6B50" w:rsidP="00C1781D">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3B6B50" w:rsidRPr="00472524" w14:paraId="2004E85C"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CCAE381"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325" w:type="dxa"/>
            <w:vMerge/>
            <w:tcBorders>
              <w:top w:val="nil"/>
              <w:left w:val="single" w:sz="4" w:space="0" w:color="auto"/>
              <w:bottom w:val="single" w:sz="4" w:space="0" w:color="auto"/>
              <w:right w:val="single" w:sz="4" w:space="0" w:color="auto"/>
            </w:tcBorders>
            <w:vAlign w:val="center"/>
            <w:hideMark/>
          </w:tcPr>
          <w:p w14:paraId="08EA4FD2"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6415FE5F"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752C651"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325" w:type="dxa"/>
            <w:vMerge/>
            <w:tcBorders>
              <w:top w:val="nil"/>
              <w:left w:val="single" w:sz="4" w:space="0" w:color="auto"/>
              <w:bottom w:val="single" w:sz="4" w:space="0" w:color="auto"/>
              <w:right w:val="single" w:sz="4" w:space="0" w:color="auto"/>
            </w:tcBorders>
            <w:vAlign w:val="center"/>
            <w:hideMark/>
          </w:tcPr>
          <w:p w14:paraId="24DD97D1"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6332E2EF"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ACC6D5C"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325" w:type="dxa"/>
            <w:vMerge/>
            <w:tcBorders>
              <w:top w:val="nil"/>
              <w:left w:val="single" w:sz="4" w:space="0" w:color="auto"/>
              <w:bottom w:val="single" w:sz="4" w:space="0" w:color="auto"/>
              <w:right w:val="single" w:sz="4" w:space="0" w:color="auto"/>
            </w:tcBorders>
            <w:vAlign w:val="center"/>
            <w:hideMark/>
          </w:tcPr>
          <w:p w14:paraId="672A7762"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4C012C8A"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3238E017" w14:textId="77777777" w:rsidR="003B6B50" w:rsidRPr="00472524" w:rsidRDefault="003B6B50" w:rsidP="00C1781D">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325" w:type="dxa"/>
            <w:vMerge/>
            <w:tcBorders>
              <w:top w:val="nil"/>
              <w:left w:val="single" w:sz="4" w:space="0" w:color="auto"/>
              <w:bottom w:val="single" w:sz="4" w:space="0" w:color="auto"/>
              <w:right w:val="single" w:sz="4" w:space="0" w:color="auto"/>
            </w:tcBorders>
            <w:vAlign w:val="center"/>
            <w:hideMark/>
          </w:tcPr>
          <w:p w14:paraId="72268D21"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0048790F"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4168638"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325" w:type="dxa"/>
            <w:vMerge/>
            <w:tcBorders>
              <w:top w:val="nil"/>
              <w:left w:val="single" w:sz="4" w:space="0" w:color="auto"/>
              <w:bottom w:val="single" w:sz="4" w:space="0" w:color="auto"/>
              <w:right w:val="single" w:sz="4" w:space="0" w:color="auto"/>
            </w:tcBorders>
            <w:vAlign w:val="center"/>
            <w:hideMark/>
          </w:tcPr>
          <w:p w14:paraId="36E4BD8C"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59C3686B"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758D5B7"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325" w:type="dxa"/>
            <w:vMerge/>
            <w:tcBorders>
              <w:top w:val="nil"/>
              <w:left w:val="single" w:sz="4" w:space="0" w:color="auto"/>
              <w:bottom w:val="single" w:sz="4" w:space="0" w:color="auto"/>
              <w:right w:val="single" w:sz="4" w:space="0" w:color="auto"/>
            </w:tcBorders>
            <w:vAlign w:val="center"/>
            <w:hideMark/>
          </w:tcPr>
          <w:p w14:paraId="452C90FF"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79599208" w14:textId="77777777" w:rsidTr="00C1781D">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3889AC49" w14:textId="77777777" w:rsidR="003B6B50" w:rsidRPr="00472524" w:rsidRDefault="003B6B50" w:rsidP="00C1781D">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325" w:type="dxa"/>
            <w:tcBorders>
              <w:top w:val="nil"/>
              <w:left w:val="nil"/>
              <w:bottom w:val="single" w:sz="4" w:space="0" w:color="auto"/>
              <w:right w:val="single" w:sz="4" w:space="0" w:color="auto"/>
            </w:tcBorders>
            <w:shd w:val="clear" w:color="000000" w:fill="E3EBF8"/>
            <w:noWrap/>
            <w:vAlign w:val="center"/>
            <w:hideMark/>
          </w:tcPr>
          <w:p w14:paraId="7F805569" w14:textId="77777777" w:rsidR="003B6B50" w:rsidRPr="00472524" w:rsidRDefault="003B6B50" w:rsidP="00C1781D">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3B6B50" w:rsidRPr="00472524" w14:paraId="4D9F3F9F"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C442487"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325" w:type="dxa"/>
            <w:vMerge w:val="restart"/>
            <w:tcBorders>
              <w:top w:val="nil"/>
              <w:left w:val="single" w:sz="4" w:space="0" w:color="auto"/>
              <w:bottom w:val="single" w:sz="4" w:space="0" w:color="auto"/>
              <w:right w:val="single" w:sz="4" w:space="0" w:color="auto"/>
            </w:tcBorders>
            <w:noWrap/>
            <w:vAlign w:val="center"/>
            <w:hideMark/>
          </w:tcPr>
          <w:p w14:paraId="75D6D466" w14:textId="4206E8D6" w:rsidR="003B6B50" w:rsidRPr="00472524" w:rsidRDefault="00DF07C9" w:rsidP="00C1781D">
            <w:pPr>
              <w:spacing w:after="0" w:line="240" w:lineRule="auto"/>
              <w:jc w:val="center"/>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 xml:space="preserve">KS, </w:t>
            </w:r>
            <w:r w:rsidRPr="00472524">
              <w:rPr>
                <w:rFonts w:ascii="Montserrat" w:hAnsi="Montserrat" w:cs="Calibri"/>
                <w:color w:val="000000"/>
                <w:sz w:val="16"/>
                <w:szCs w:val="16"/>
              </w:rPr>
              <w:t xml:space="preserve">ALB, </w:t>
            </w:r>
            <w:r w:rsidRPr="00472524">
              <w:rPr>
                <w:rFonts w:ascii="Montserrat" w:eastAsia="Times New Roman" w:hAnsi="Montserrat" w:cs="Calibri"/>
                <w:color w:val="000000"/>
                <w:kern w:val="0"/>
                <w:sz w:val="16"/>
                <w:szCs w:val="16"/>
                <w14:ligatures w14:val="none"/>
              </w:rPr>
              <w:t>NMK</w:t>
            </w:r>
            <w:r w:rsidRPr="00472524">
              <w:rPr>
                <w:rFonts w:ascii="Montserrat" w:hAnsi="Montserrat" w:cs="Calibri"/>
                <w:color w:val="000000"/>
                <w:sz w:val="16"/>
                <w:szCs w:val="16"/>
              </w:rPr>
              <w:t>, MNE, SRB, SLO, HR</w:t>
            </w:r>
            <w:r>
              <w:rPr>
                <w:rFonts w:ascii="Montserrat" w:eastAsia="Times New Roman" w:hAnsi="Montserrat" w:cs="Calibri"/>
                <w:color w:val="000000"/>
                <w:kern w:val="0"/>
                <w:sz w:val="16"/>
                <w:szCs w:val="16"/>
                <w14:ligatures w14:val="none"/>
              </w:rPr>
              <w:t>: 100%;</w:t>
            </w:r>
            <w:r>
              <w:rPr>
                <w:rFonts w:ascii="Montserrat" w:eastAsia="Times New Roman" w:hAnsi="Montserrat" w:cs="Calibri"/>
                <w:color w:val="000000"/>
                <w:kern w:val="0"/>
                <w:sz w:val="16"/>
                <w:szCs w:val="16"/>
                <w14:ligatures w14:val="none"/>
              </w:rPr>
              <w:br/>
            </w:r>
            <w:r>
              <w:rPr>
                <w:rFonts w:ascii="Montserrat" w:eastAsia="Times New Roman" w:hAnsi="Montserrat" w:cs="Calibri"/>
                <w:color w:val="000000"/>
                <w:kern w:val="0"/>
                <w:sz w:val="16"/>
                <w:szCs w:val="16"/>
                <w14:ligatures w14:val="none"/>
              </w:rPr>
              <w:br/>
              <w:t>Shtetet tjera: 1</w:t>
            </w:r>
            <w:r w:rsidR="008317F1" w:rsidRPr="00472524">
              <w:rPr>
                <w:rFonts w:ascii="Montserrat" w:eastAsia="Times New Roman" w:hAnsi="Montserrat" w:cs="Calibri"/>
                <w:color w:val="000000"/>
                <w:kern w:val="0"/>
                <w:sz w:val="16"/>
                <w:szCs w:val="16"/>
                <w14:ligatures w14:val="none"/>
              </w:rPr>
              <w:t>0</w:t>
            </w:r>
            <w:r w:rsidR="003B6B50" w:rsidRPr="00472524">
              <w:rPr>
                <w:rFonts w:ascii="Montserrat" w:eastAsia="Times New Roman" w:hAnsi="Montserrat" w:cs="Calibri"/>
                <w:color w:val="000000"/>
                <w:kern w:val="0"/>
                <w:sz w:val="16"/>
                <w:szCs w:val="16"/>
                <w14:ligatures w14:val="none"/>
              </w:rPr>
              <w:t xml:space="preserve">0% deri në € </w:t>
            </w:r>
            <w:r w:rsidR="008317F1" w:rsidRPr="00472524">
              <w:rPr>
                <w:rFonts w:ascii="Montserrat" w:eastAsia="Times New Roman" w:hAnsi="Montserrat" w:cs="Calibri"/>
                <w:color w:val="000000"/>
                <w:kern w:val="0"/>
                <w:sz w:val="16"/>
                <w:szCs w:val="16"/>
                <w14:ligatures w14:val="none"/>
              </w:rPr>
              <w:t>5</w:t>
            </w:r>
            <w:r w:rsidR="003B6B50" w:rsidRPr="00472524">
              <w:rPr>
                <w:rFonts w:ascii="Montserrat" w:eastAsia="Times New Roman" w:hAnsi="Montserrat" w:cs="Calibri"/>
                <w:color w:val="000000"/>
                <w:kern w:val="0"/>
                <w:sz w:val="16"/>
                <w:szCs w:val="16"/>
                <w14:ligatures w14:val="none"/>
              </w:rPr>
              <w:t>.000</w:t>
            </w:r>
          </w:p>
        </w:tc>
      </w:tr>
      <w:tr w:rsidR="003B6B50" w:rsidRPr="00472524" w14:paraId="095F1961"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1588642"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325" w:type="dxa"/>
            <w:vMerge/>
            <w:tcBorders>
              <w:top w:val="nil"/>
              <w:left w:val="single" w:sz="4" w:space="0" w:color="auto"/>
              <w:bottom w:val="single" w:sz="4" w:space="0" w:color="auto"/>
              <w:right w:val="single" w:sz="4" w:space="0" w:color="auto"/>
            </w:tcBorders>
            <w:vAlign w:val="center"/>
            <w:hideMark/>
          </w:tcPr>
          <w:p w14:paraId="5DAB22B3"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36EEE66C"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05D4461"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325" w:type="dxa"/>
            <w:vMerge/>
            <w:tcBorders>
              <w:top w:val="nil"/>
              <w:left w:val="single" w:sz="4" w:space="0" w:color="auto"/>
              <w:bottom w:val="single" w:sz="4" w:space="0" w:color="auto"/>
              <w:right w:val="single" w:sz="4" w:space="0" w:color="auto"/>
            </w:tcBorders>
            <w:vAlign w:val="center"/>
            <w:hideMark/>
          </w:tcPr>
          <w:p w14:paraId="029C0816"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0A56A058"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060A9114" w14:textId="7AFB8958" w:rsidR="003B6B50" w:rsidRPr="00472524" w:rsidRDefault="003B6B50" w:rsidP="00EF47A8">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 xml:space="preserve">Kontrolle diagnostifikuese, duke përfshirë ato patologjike, </w:t>
            </w:r>
            <w:r w:rsidR="00EF47A8" w:rsidRPr="00472524">
              <w:rPr>
                <w:rFonts w:ascii="Montserrat" w:eastAsia="Times New Roman" w:hAnsi="Montserrat" w:cs="Calibri"/>
                <w:color w:val="000000"/>
                <w:kern w:val="0"/>
                <w:sz w:val="14"/>
                <w:szCs w:val="14"/>
                <w14:ligatures w14:val="none"/>
              </w:rPr>
              <w:t xml:space="preserve">   </w:t>
            </w:r>
            <w:r w:rsidRPr="00472524">
              <w:rPr>
                <w:rFonts w:ascii="Montserrat" w:eastAsia="Times New Roman" w:hAnsi="Montserrat" w:cs="Calibri"/>
                <w:color w:val="000000"/>
                <w:kern w:val="0"/>
                <w:sz w:val="14"/>
                <w:szCs w:val="14"/>
                <w14:ligatures w14:val="none"/>
              </w:rPr>
              <w:t>rreze X, skane CT, skane MRI, skane PET</w:t>
            </w:r>
          </w:p>
        </w:tc>
        <w:tc>
          <w:tcPr>
            <w:tcW w:w="2325" w:type="dxa"/>
            <w:vMerge/>
            <w:tcBorders>
              <w:top w:val="nil"/>
              <w:left w:val="single" w:sz="4" w:space="0" w:color="auto"/>
              <w:bottom w:val="single" w:sz="4" w:space="0" w:color="auto"/>
              <w:right w:val="single" w:sz="4" w:space="0" w:color="auto"/>
            </w:tcBorders>
            <w:vAlign w:val="center"/>
            <w:hideMark/>
          </w:tcPr>
          <w:p w14:paraId="1E56FDE3"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5F5BD8DD"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8521042"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325" w:type="dxa"/>
            <w:vMerge/>
            <w:tcBorders>
              <w:top w:val="nil"/>
              <w:left w:val="single" w:sz="4" w:space="0" w:color="auto"/>
              <w:bottom w:val="single" w:sz="4" w:space="0" w:color="auto"/>
              <w:right w:val="single" w:sz="4" w:space="0" w:color="auto"/>
            </w:tcBorders>
            <w:vAlign w:val="center"/>
            <w:hideMark/>
          </w:tcPr>
          <w:p w14:paraId="6567EF7F"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716D48A2"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19B8E8B"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325" w:type="dxa"/>
            <w:vMerge/>
            <w:tcBorders>
              <w:top w:val="nil"/>
              <w:left w:val="single" w:sz="4" w:space="0" w:color="auto"/>
              <w:bottom w:val="single" w:sz="4" w:space="0" w:color="auto"/>
              <w:right w:val="single" w:sz="4" w:space="0" w:color="auto"/>
            </w:tcBorders>
            <w:vAlign w:val="center"/>
            <w:hideMark/>
          </w:tcPr>
          <w:p w14:paraId="53369E8C"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09931D10" w14:textId="77777777" w:rsidTr="00C1781D">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08885EA6" w14:textId="77777777" w:rsidR="003B6B50" w:rsidRPr="00472524" w:rsidRDefault="003B6B50" w:rsidP="00C1781D">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325" w:type="dxa"/>
            <w:tcBorders>
              <w:top w:val="nil"/>
              <w:left w:val="nil"/>
              <w:bottom w:val="single" w:sz="4" w:space="0" w:color="auto"/>
              <w:right w:val="single" w:sz="4" w:space="0" w:color="auto"/>
            </w:tcBorders>
            <w:shd w:val="clear" w:color="000000" w:fill="E3EBF8"/>
            <w:noWrap/>
            <w:vAlign w:val="center"/>
            <w:hideMark/>
          </w:tcPr>
          <w:p w14:paraId="75DBBA9D" w14:textId="77777777" w:rsidR="003B6B50" w:rsidRPr="00472524" w:rsidRDefault="003B6B50" w:rsidP="00C1781D">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594000" w:rsidRPr="00472524" w14:paraId="3BB9D519"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BCEA462"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325" w:type="dxa"/>
            <w:tcBorders>
              <w:top w:val="single" w:sz="4" w:space="0" w:color="auto"/>
              <w:left w:val="nil"/>
              <w:bottom w:val="single" w:sz="4" w:space="0" w:color="auto"/>
              <w:right w:val="single" w:sz="4" w:space="0" w:color="auto"/>
            </w:tcBorders>
            <w:noWrap/>
            <w:vAlign w:val="bottom"/>
            <w:hideMark/>
          </w:tcPr>
          <w:p w14:paraId="775CBC89" w14:textId="770D2851"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€ 2.000</w:t>
            </w:r>
          </w:p>
        </w:tc>
      </w:tr>
      <w:tr w:rsidR="00594000" w:rsidRPr="00472524" w14:paraId="378DA8DC"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330E756"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325" w:type="dxa"/>
            <w:tcBorders>
              <w:top w:val="nil"/>
              <w:left w:val="nil"/>
              <w:bottom w:val="single" w:sz="4" w:space="0" w:color="auto"/>
              <w:right w:val="single" w:sz="4" w:space="0" w:color="auto"/>
            </w:tcBorders>
            <w:noWrap/>
            <w:vAlign w:val="bottom"/>
            <w:hideMark/>
          </w:tcPr>
          <w:p w14:paraId="64F8CAEC" w14:textId="204A5494"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w:t>
            </w:r>
          </w:p>
        </w:tc>
      </w:tr>
      <w:tr w:rsidR="00594000" w:rsidRPr="00472524" w14:paraId="2EA26703"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093D3B1"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325" w:type="dxa"/>
            <w:tcBorders>
              <w:top w:val="nil"/>
              <w:left w:val="nil"/>
              <w:bottom w:val="single" w:sz="4" w:space="0" w:color="auto"/>
              <w:right w:val="single" w:sz="4" w:space="0" w:color="auto"/>
            </w:tcBorders>
            <w:noWrap/>
            <w:vAlign w:val="bottom"/>
            <w:hideMark/>
          </w:tcPr>
          <w:p w14:paraId="7FC473FB" w14:textId="3E248233"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€ 150</w:t>
            </w:r>
          </w:p>
        </w:tc>
      </w:tr>
      <w:tr w:rsidR="00594000" w:rsidRPr="00472524" w14:paraId="1CF26D1F"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7569743"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325" w:type="dxa"/>
            <w:tcBorders>
              <w:top w:val="nil"/>
              <w:left w:val="nil"/>
              <w:bottom w:val="single" w:sz="4" w:space="0" w:color="auto"/>
              <w:right w:val="single" w:sz="4" w:space="0" w:color="auto"/>
            </w:tcBorders>
            <w:noWrap/>
            <w:vAlign w:val="bottom"/>
            <w:hideMark/>
          </w:tcPr>
          <w:p w14:paraId="7DC22AD7" w14:textId="2A802EBA"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w:t>
            </w:r>
          </w:p>
        </w:tc>
      </w:tr>
      <w:tr w:rsidR="00594000" w:rsidRPr="00472524" w14:paraId="2CAE0BFA"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B511136"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325" w:type="dxa"/>
            <w:tcBorders>
              <w:top w:val="nil"/>
              <w:left w:val="nil"/>
              <w:bottom w:val="single" w:sz="4" w:space="0" w:color="auto"/>
              <w:right w:val="single" w:sz="4" w:space="0" w:color="auto"/>
            </w:tcBorders>
            <w:noWrap/>
            <w:vAlign w:val="bottom"/>
            <w:hideMark/>
          </w:tcPr>
          <w:p w14:paraId="1F983175" w14:textId="6067A7BA"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w:t>
            </w:r>
          </w:p>
        </w:tc>
      </w:tr>
      <w:tr w:rsidR="00594000" w:rsidRPr="00472524" w14:paraId="2EA70DA2"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C0E51AF"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325" w:type="dxa"/>
            <w:tcBorders>
              <w:top w:val="nil"/>
              <w:left w:val="nil"/>
              <w:bottom w:val="single" w:sz="4" w:space="0" w:color="auto"/>
              <w:right w:val="single" w:sz="4" w:space="0" w:color="auto"/>
            </w:tcBorders>
            <w:noWrap/>
            <w:vAlign w:val="bottom"/>
            <w:hideMark/>
          </w:tcPr>
          <w:p w14:paraId="4E084760" w14:textId="23B9FF68"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w:t>
            </w:r>
          </w:p>
        </w:tc>
      </w:tr>
      <w:tr w:rsidR="00594000" w:rsidRPr="00472524" w14:paraId="44992308"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9C2DEEF"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325" w:type="dxa"/>
            <w:tcBorders>
              <w:top w:val="nil"/>
              <w:left w:val="nil"/>
              <w:bottom w:val="single" w:sz="4" w:space="0" w:color="auto"/>
              <w:right w:val="single" w:sz="4" w:space="0" w:color="auto"/>
            </w:tcBorders>
            <w:noWrap/>
            <w:vAlign w:val="bottom"/>
            <w:hideMark/>
          </w:tcPr>
          <w:p w14:paraId="70CEB240" w14:textId="4BBD777C"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€ 400</w:t>
            </w:r>
          </w:p>
        </w:tc>
      </w:tr>
      <w:tr w:rsidR="00594000" w:rsidRPr="00472524" w14:paraId="109978E7"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1E1C565"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325" w:type="dxa"/>
            <w:tcBorders>
              <w:top w:val="nil"/>
              <w:left w:val="nil"/>
              <w:bottom w:val="single" w:sz="4" w:space="0" w:color="auto"/>
              <w:right w:val="single" w:sz="4" w:space="0" w:color="auto"/>
            </w:tcBorders>
            <w:noWrap/>
            <w:vAlign w:val="bottom"/>
            <w:hideMark/>
          </w:tcPr>
          <w:p w14:paraId="137F2ACB" w14:textId="7A04A3C5"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€ 30.000</w:t>
            </w:r>
          </w:p>
        </w:tc>
      </w:tr>
      <w:tr w:rsidR="00594000" w:rsidRPr="00472524" w14:paraId="4AB96936"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ABFF082" w14:textId="7B00AA0B" w:rsidR="00594000" w:rsidRPr="00472524" w:rsidRDefault="00B30F38" w:rsidP="00594000">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325" w:type="dxa"/>
            <w:tcBorders>
              <w:top w:val="nil"/>
              <w:left w:val="nil"/>
              <w:bottom w:val="single" w:sz="4" w:space="0" w:color="auto"/>
              <w:right w:val="single" w:sz="4" w:space="0" w:color="auto"/>
            </w:tcBorders>
            <w:noWrap/>
            <w:vAlign w:val="bottom"/>
            <w:hideMark/>
          </w:tcPr>
          <w:p w14:paraId="2DD475D6" w14:textId="49CAF4FF"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€ 50.000</w:t>
            </w:r>
          </w:p>
        </w:tc>
      </w:tr>
      <w:tr w:rsidR="00594000" w:rsidRPr="00472524" w14:paraId="45E9A497" w14:textId="77777777" w:rsidTr="00626F32">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050B22F2" w14:textId="1709BB98" w:rsidR="00594000" w:rsidRPr="00472524" w:rsidRDefault="00594000" w:rsidP="00594000">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xml:space="preserve">Primet mujore </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30F7F23E" w14:textId="39741DB7" w:rsidR="00594000" w:rsidRPr="00472524" w:rsidRDefault="00594000" w:rsidP="00594000">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hAnsi="Montserrat" w:cs="Calibri"/>
                <w:b/>
                <w:bCs/>
                <w:color w:val="007EC5"/>
                <w:sz w:val="16"/>
                <w:szCs w:val="16"/>
              </w:rPr>
              <w:t>Gold</w:t>
            </w:r>
          </w:p>
        </w:tc>
      </w:tr>
      <w:tr w:rsidR="00594000" w:rsidRPr="00472524" w14:paraId="25CA0387" w14:textId="77777777" w:rsidTr="00626F32">
        <w:trPr>
          <w:trHeight w:val="360"/>
        </w:trPr>
        <w:tc>
          <w:tcPr>
            <w:tcW w:w="4420" w:type="dxa"/>
            <w:tcBorders>
              <w:top w:val="nil"/>
              <w:left w:val="single" w:sz="4" w:space="0" w:color="auto"/>
              <w:bottom w:val="single" w:sz="4" w:space="0" w:color="auto"/>
              <w:right w:val="single" w:sz="4" w:space="0" w:color="auto"/>
            </w:tcBorders>
            <w:noWrap/>
            <w:vAlign w:val="center"/>
            <w:hideMark/>
          </w:tcPr>
          <w:p w14:paraId="2F5C210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Primi mujor për persona mbi 18 vjeq</w:t>
            </w:r>
          </w:p>
        </w:tc>
        <w:tc>
          <w:tcPr>
            <w:tcW w:w="2325" w:type="dxa"/>
            <w:tcBorders>
              <w:top w:val="nil"/>
              <w:left w:val="nil"/>
              <w:bottom w:val="single" w:sz="4" w:space="0" w:color="auto"/>
              <w:right w:val="single" w:sz="4" w:space="0" w:color="auto"/>
            </w:tcBorders>
            <w:noWrap/>
            <w:vAlign w:val="center"/>
            <w:hideMark/>
          </w:tcPr>
          <w:p w14:paraId="4B3356E7" w14:textId="488A53E4"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€ 100.00</w:t>
            </w:r>
          </w:p>
        </w:tc>
      </w:tr>
      <w:tr w:rsidR="00594000" w:rsidRPr="00472524" w14:paraId="6B945411" w14:textId="77777777" w:rsidTr="00626F32">
        <w:trPr>
          <w:trHeight w:val="360"/>
        </w:trPr>
        <w:tc>
          <w:tcPr>
            <w:tcW w:w="4420" w:type="dxa"/>
            <w:tcBorders>
              <w:top w:val="nil"/>
              <w:left w:val="single" w:sz="4" w:space="0" w:color="auto"/>
              <w:bottom w:val="single" w:sz="4" w:space="0" w:color="auto"/>
              <w:right w:val="single" w:sz="4" w:space="0" w:color="auto"/>
            </w:tcBorders>
            <w:noWrap/>
            <w:vAlign w:val="center"/>
            <w:hideMark/>
          </w:tcPr>
          <w:p w14:paraId="51F607C4"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Primi mujor për fëmijë nën 18 vjeq</w:t>
            </w:r>
          </w:p>
        </w:tc>
        <w:tc>
          <w:tcPr>
            <w:tcW w:w="2325" w:type="dxa"/>
            <w:tcBorders>
              <w:top w:val="nil"/>
              <w:left w:val="nil"/>
              <w:bottom w:val="single" w:sz="4" w:space="0" w:color="auto"/>
              <w:right w:val="single" w:sz="4" w:space="0" w:color="auto"/>
            </w:tcBorders>
            <w:noWrap/>
            <w:vAlign w:val="center"/>
            <w:hideMark/>
          </w:tcPr>
          <w:p w14:paraId="4FDBA548" w14:textId="1A20CC9E"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€ 90.00</w:t>
            </w:r>
          </w:p>
        </w:tc>
      </w:tr>
    </w:tbl>
    <w:p w14:paraId="7BB5EA74" w14:textId="77777777"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*Nëse shërbimet në kuadër të shtrimit në spital merren në spital publik pa pagesë, I siguruari do të dëmshpërblehet 50% të shpenzimeve sikur shërbimet të ishin marrë në spital privat (Premium: deri në 500€; Silver: deri në 1.000€; Gold: deri në 2.000€).</w:t>
      </w:r>
    </w:p>
    <w:p w14:paraId="0CF04DA5" w14:textId="77777777"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*Nëse shërbimet në kuadër të kujdesit gjatë shtatzanisë dhe lindja merren në spital publik pa pagesë, e siguruara do të dëmshpërblehet 300€ (Vetëm pakot: Standard Plus, Premium, Silver, dhe Gold).</w:t>
      </w:r>
      <w:r w:rsidRPr="00472524">
        <w:rPr>
          <w:rFonts w:ascii="Montserrat" w:eastAsia="Times New Roman" w:hAnsi="Montserrat" w:cs="Calibri"/>
          <w:kern w:val="0"/>
          <w:sz w:val="16"/>
          <w:szCs w:val="16"/>
          <w14:ligatures w14:val="none"/>
        </w:rPr>
        <w:tab/>
      </w:r>
      <w:r w:rsidRPr="00472524">
        <w:rPr>
          <w:rFonts w:ascii="Montserrat" w:eastAsia="Times New Roman" w:hAnsi="Montserrat" w:cs="Calibri"/>
          <w:kern w:val="0"/>
          <w:sz w:val="16"/>
          <w:szCs w:val="16"/>
          <w14:ligatures w14:val="none"/>
        </w:rPr>
        <w:tab/>
      </w:r>
      <w:r w:rsidRPr="00472524">
        <w:rPr>
          <w:rFonts w:ascii="Montserrat" w:eastAsia="Times New Roman" w:hAnsi="Montserrat" w:cs="Calibri"/>
          <w:kern w:val="0"/>
          <w:sz w:val="16"/>
          <w:szCs w:val="16"/>
          <w14:ligatures w14:val="none"/>
        </w:rPr>
        <w:tab/>
      </w:r>
    </w:p>
    <w:p w14:paraId="44DF9A99" w14:textId="79DF5CD3" w:rsidR="000B4589" w:rsidRDefault="000B4589" w:rsidP="000B4589">
      <w:pPr>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*Kujdesi gjatë shtatzanisë dhe lindja ka periudhë pritëse 10 muaj, dhe mbulohet për ngjarje sipas specifikimeve në kushte të kontratës</w:t>
      </w:r>
    </w:p>
    <w:p w14:paraId="52790408" w14:textId="77777777" w:rsidR="000B4589" w:rsidRDefault="000B4589" w:rsidP="000B4589"/>
    <w:p w14:paraId="031C884B" w14:textId="77777777" w:rsidR="000B4589" w:rsidRDefault="000B4589"/>
    <w:p w14:paraId="7CDEFE5A" w14:textId="0DE84F2C" w:rsidR="00220C92" w:rsidRDefault="00220C92" w:rsidP="004304EC">
      <w:bookmarkStart w:id="2" w:name="_GoBack"/>
      <w:bookmarkEnd w:id="1"/>
      <w:bookmarkEnd w:id="2"/>
    </w:p>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5780EF" w14:textId="77777777" w:rsidR="008C24B2" w:rsidRDefault="008C24B2">
      <w:r>
        <w:separator/>
      </w:r>
    </w:p>
  </w:endnote>
  <w:endnote w:type="continuationSeparator" w:id="0">
    <w:p w14:paraId="522E94C9" w14:textId="77777777" w:rsidR="008C24B2" w:rsidRDefault="008C2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BB4325">
      <w:rPr>
        <w:rFonts w:ascii="Book Antiqua" w:hAnsi="Book Antiqua"/>
        <w:b/>
        <w:i/>
        <w:noProof/>
        <w:sz w:val="20"/>
      </w:rPr>
      <w:t>18</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BB4325">
      <w:rPr>
        <w:rFonts w:ascii="Book Antiqua" w:hAnsi="Book Antiqua"/>
        <w:b/>
        <w:i/>
        <w:noProof/>
        <w:sz w:val="20"/>
      </w:rPr>
      <w:t>18</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F122C8" w14:textId="77777777" w:rsidR="008C24B2" w:rsidRDefault="008C24B2">
      <w:r>
        <w:separator/>
      </w:r>
    </w:p>
  </w:footnote>
  <w:footnote w:type="continuationSeparator" w:id="0">
    <w:p w14:paraId="5C03DDF9" w14:textId="77777777" w:rsidR="008C24B2" w:rsidRDefault="008C24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0" w:val="_0_0_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0" w:val="_0_0_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val="_0_0_0">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0" w:val="_0_0_0">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val="_0_0_0">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val="_0_0_0">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val="_0_0_0">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0" w:val="_0_0_0">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val="_0_0_0">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val="_0_0_0">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0" w:val="_0_0_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val="_0_0_0">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0" w:val="_0_0_0">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val="_0_0_0">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val="_0_0_0">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0" w:val="_0_0_0">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val="_0_0_0">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0" w:val="_0_0_0">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0" w:val="_0_0_0">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val="_0_0_0">
    <w:nsid w:val="2ABF2ADA"/>
    <w:multiLevelType w:val="singleLevel"/>
    <w:tmpl w:val="040C0017"/>
    <w:lvl w:ilvl="0">
      <w:start w:val="1"/>
      <w:numFmt w:val="lowerLetter"/>
      <w:lvlText w:val="%1)"/>
      <w:lvlJc w:val="left"/>
      <w:pPr>
        <w:tabs>
          <w:tab w:val="num" w:pos="360"/>
        </w:tabs>
        <w:ind w:left="360" w:hanging="360"/>
      </w:pPr>
    </w:lvl>
  </w:abstractNum>
  <w:abstractNum w:abstractNumId="200" w:val="_0_0_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val="_0_0_0">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0" w:val="_0_0_0">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val="_0_0_0">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0" w:val="_0_0_0">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0" w:val="_0_0_0">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val="_0_0_0">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0" w:val="_0_0_0">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0" w:val="_0_0_0">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val="_0_0_0">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val="_0_0_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0" w:val="_0_0_0">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0" w:val="_0_0_0">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0" w:val="_0_0_0">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val="_0_0_0">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val="_0_0_0">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val="_0_0_0">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val="_0_0_0">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val="_0_0_0">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0" w:val="_0_0_0">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0" w:val="_0_0_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0" w:val="_0_0_0">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val="_0_0_0">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0" w:val="_0_0_0">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val="_0_0_0">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val="_0_0_0">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val="_0_0_0">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0" w:val="0">
    <w:abstractNumId w:val="190"/>
  </w:num>
  <w:num w:numId="20" w:val="0">
    <w:abstractNumId w:val="260"/>
  </w:num>
  <w:num w:numId="30" w:val="0">
    <w:abstractNumId w:val="40"/>
  </w:num>
  <w:num w:numId="40" w:val="0">
    <w:abstractNumId w:val="170"/>
  </w:num>
  <w:num w:numId="50" w:val="0">
    <w:abstractNumId w:val="00"/>
  </w:num>
  <w:num w:numId="60" w:val="0">
    <w:abstractNumId w:val="240"/>
  </w:num>
  <w:num w:numId="70" w:val="0">
    <w:abstractNumId w:val="20"/>
  </w:num>
  <w:num w:numId="80" w:val="0">
    <w:abstractNumId w:val="160"/>
  </w:num>
  <w:num w:numId="90" w:val="0">
    <w:abstractNumId w:val="420"/>
  </w:num>
  <w:num w:numId="100" w:val="0">
    <w:abstractNumId w:val="50"/>
  </w:num>
  <w:num w:numId="110" w:val="0">
    <w:abstractNumId w:val="80"/>
  </w:num>
  <w:num w:numId="120" w:val="0">
    <w:abstractNumId w:val="180"/>
  </w:num>
  <w:num w:numId="130" w:val="0">
    <w:abstractNumId w:val="220"/>
  </w:num>
  <w:num w:numId="140" w:val="0">
    <w:abstractNumId w:val="330"/>
  </w:num>
  <w:num w:numId="150" w:val="0">
    <w:abstractNumId w:val="250"/>
  </w:num>
  <w:num w:numId="160" w:val="0">
    <w:abstractNumId w:val="410"/>
  </w:num>
  <w:num w:numId="170" w:val="0">
    <w:abstractNumId w:val="200"/>
  </w:num>
  <w:num w:numId="180" w:val="0">
    <w:abstractNumId w:val="120"/>
  </w:num>
  <w:num w:numId="190" w:val="0">
    <w:abstractNumId w:val="290"/>
  </w:num>
  <w:num w:numId="200" w:val="0">
    <w:abstractNumId w:val="130"/>
  </w:num>
  <w:num w:numId="210" w:val="0">
    <w:abstractNumId w:val="140"/>
  </w:num>
  <w:num w:numId="220" w:val="0">
    <w:abstractNumId w:val="360"/>
  </w:num>
  <w:num w:numId="230" w:val="0">
    <w:abstractNumId w:val="280"/>
  </w:num>
  <w:num w:numId="240" w:val="0">
    <w:abstractNumId w:val="370"/>
  </w:num>
  <w:num w:numId="250" w:val="0">
    <w:abstractNumId w:val="380"/>
  </w:num>
  <w:num w:numId="260" w:val="0">
    <w:abstractNumId w:val="100"/>
  </w:num>
  <w:num w:numId="270" w:val="0">
    <w:abstractNumId w:val="440"/>
  </w:num>
  <w:num w:numId="280" w:val="0">
    <w:abstractNumId w:val="30"/>
  </w:num>
  <w:num w:numId="290" w:val="0">
    <w:abstractNumId w:val="350"/>
  </w:num>
  <w:num w:numId="300" w:val="0">
    <w:abstractNumId w:val="90"/>
  </w:num>
  <w:num w:numId="310" w:val="0">
    <w:abstractNumId w:val="2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val="0">
    <w:abstractNumId w:val="3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val="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val="0">
    <w:abstractNumId w:val="390"/>
  </w:num>
  <w:num w:numId="350" w:val="0">
    <w:abstractNumId w:val="60"/>
  </w:num>
  <w:num w:numId="360" w:val="0">
    <w:abstractNumId w:val="320"/>
  </w:num>
  <w:num w:numId="370" w:val="0">
    <w:abstractNumId w:val="270"/>
  </w:num>
  <w:num w:numId="380" w:val="0">
    <w:abstractNumId w:val="110"/>
  </w:num>
  <w:num w:numId="390" w:val="0">
    <w:abstractNumId w:val="300"/>
  </w:num>
  <w:num w:numId="400" w:val="0">
    <w:abstractNumId w:val="400"/>
  </w:num>
  <w:num w:numId="410" w:val="0">
    <w:abstractNumId w:val="430"/>
  </w:num>
  <w:num w:numId="420" w:val="0">
    <w:abstractNumId w:val="10"/>
  </w:num>
  <w:num w:numId="430" w:val="0">
    <w:abstractNumId w:val="150"/>
  </w:num>
  <w:num w:numId="440" w:val="0">
    <w:abstractNumId w:val="450"/>
  </w:num>
  <w:num w:numId="450" w:val="0">
    <w:abstractNumId w:val="70"/>
  </w:num>
  <w:num w:numId="460" w:val="0">
    <w:abstractNumId w:val="340"/>
  </w:num>
  <w:num w:numId="470" w:val="0">
    <w:abstractNumId w:val="460"/>
  </w:num>
  <w:num w:numId="480" w:val="0">
    <w:abstractNumId w:val="230"/>
  </w:num>
  <w:abstractNum w:abstractNumId="01" w:val="_1_1_1">
    <w:nsid w:val="13DA3E1C"/>
    <w:multiLevelType w:val="multilevel"/>
    <w:tmpl w:val="EA6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val="_1_1_1">
    <w:nsid w:val="1E1D65CC"/>
    <w:multiLevelType w:val="hybridMultilevel"/>
    <w:tmpl w:val="4A8C5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val="_1_1_1">
    <w:nsid w:val="22472A17"/>
    <w:multiLevelType w:val="hybridMultilevel"/>
    <w:tmpl w:val="E90C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val="_1_1_1">
    <w:nsid w:val="272D3257"/>
    <w:multiLevelType w:val="hybridMultilevel"/>
    <w:tmpl w:val="E380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val="_1_1_1">
    <w:nsid w:val="291D6B00"/>
    <w:multiLevelType w:val="hybridMultilevel"/>
    <w:tmpl w:val="4F5A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val="_1_1_1">
    <w:nsid w:val="4B59543E"/>
    <w:multiLevelType w:val="hybridMultilevel"/>
    <w:tmpl w:val="4C04A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val="_1_1_1">
    <w:nsid w:val="4E8A5CE7"/>
    <w:multiLevelType w:val="multilevel"/>
    <w:tmpl w:val="C1E6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val="_1_1_1">
    <w:nsid w:val="63FE53A6"/>
    <w:multiLevelType w:val="hybridMultilevel"/>
    <w:tmpl w:val="9462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val="_1_1_1">
    <w:nsid w:val="65860C14"/>
    <w:multiLevelType w:val="hybridMultilevel"/>
    <w:tmpl w:val="2006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val="_1_1_1">
    <w:nsid w:val="6FE148E1"/>
    <w:multiLevelType w:val="hybridMultilevel"/>
    <w:tmpl w:val="59F8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val="_1_1_1">
    <w:nsid w:val="7A805CE3"/>
    <w:multiLevelType w:val="hybridMultilevel"/>
    <w:tmpl w:val="05F86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val="_1_1_1">
    <w:nsid w:val="7B7E56AC"/>
    <w:multiLevelType w:val="hybridMultilevel"/>
    <w:tmpl w:val="B72C9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1" w:val="1">
    <w:abstractNumId w:val="111"/>
  </w:num>
  <w:num w:numId="21" w:val="1">
    <w:abstractNumId w:val="41"/>
  </w:num>
  <w:num w:numId="31" w:val="1">
    <w:abstractNumId w:val="11"/>
  </w:num>
  <w:num w:numId="41" w:val="1">
    <w:abstractNumId w:val="21"/>
  </w:num>
  <w:num w:numId="51" w:val="1">
    <w:abstractNumId w:val="81"/>
  </w:num>
  <w:num w:numId="61" w:val="1">
    <w:abstractNumId w:val="91"/>
  </w:num>
  <w:num w:numId="71" w:val="1">
    <w:abstractNumId w:val="101"/>
  </w:num>
  <w:num w:numId="81" w:val="1">
    <w:abstractNumId w:val="01"/>
  </w:num>
  <w:num w:numId="91" w:val="1">
    <w:abstractNumId w:val="61"/>
  </w:num>
  <w:num w:numId="101" w:val="1">
    <w:abstractNumId w:val="31"/>
  </w:num>
  <w:num w:numId="111" w:val="1">
    <w:abstractNumId w:val="51"/>
  </w:num>
  <w:num w:numId="121" w:val="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C64C3"/>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587"/>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69B"/>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24B2"/>
    <w:rsid w:val="008C46D9"/>
    <w:rsid w:val="008C614C"/>
    <w:rsid w:val="008C7E58"/>
    <w:rsid w:val="008D04CE"/>
    <w:rsid w:val="008D06BA"/>
    <w:rsid w:val="008D21FA"/>
    <w:rsid w:val="008D283E"/>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36F9F"/>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03C8"/>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B4325"/>
    <w:rsid w:val="00BC371A"/>
    <w:rsid w:val="00BC436D"/>
    <w:rsid w:val="00BD1136"/>
    <w:rsid w:val="00BD72B0"/>
    <w:rsid w:val="00BE1768"/>
    <w:rsid w:val="00BE39CB"/>
    <w:rsid w:val="00BF13A5"/>
    <w:rsid w:val="00BF3DDD"/>
    <w:rsid w:val="00BF7ACC"/>
    <w:rsid w:val="00BF7EE9"/>
    <w:rsid w:val="00C00844"/>
    <w:rsid w:val="00C02C47"/>
    <w:rsid w:val="00C02E1D"/>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D47D0"/>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2393"/>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rsid w:val="008E2EAB"/>
    <w:rPr>
      <w:sz w:val="24"/>
      <w:szCs w:val="24"/>
      <w:lang w:eastAsia="de-DE"/>
    </w:rPr>
  </w:style>
  <w:style w:type="paragraph" w:styleId="Heading1_0">
    <w:name w:val="heading 1"/>
    <w:basedOn w:val="Normal_0"/>
    <w:next w:val="Normal_0"/>
    <w:qFormat/>
    <w:rsid w:val="00B51932"/>
    <w:pPr>
      <w:keepNext/>
      <w:jc w:val="center"/>
      <w:outlineLvl w:val="0"/>
    </w:pPr>
    <w:rPr>
      <w:rFonts w:ascii="Arial Rounded MT Bold" w:hAnsi="Arial Rounded MT Bold"/>
      <w:szCs w:val="20"/>
      <w:u w:val="single"/>
      <w:lang w:val="fr-FR"/>
    </w:rPr>
  </w:style>
  <w:style w:type="paragraph" w:styleId="Heading2_0">
    <w:name w:val="heading 2"/>
    <w:basedOn w:val="Normal_0"/>
    <w:next w:val="Normal_0"/>
    <w:qFormat/>
    <w:rsid w:val="00B51932"/>
    <w:pPr>
      <w:keepNext/>
      <w:tabs>
        <w:tab w:val="left" w:pos="1080"/>
      </w:tabs>
      <w:jc w:val="both"/>
      <w:outlineLvl w:val="1"/>
    </w:pPr>
    <w:rPr>
      <w:b/>
      <w:sz w:val="17"/>
    </w:rPr>
  </w:style>
  <w:style w:type="paragraph" w:styleId="Heading3_0">
    <w:name w:val="heading 3"/>
    <w:basedOn w:val="Normal_0"/>
    <w:next w:val="Normal_0"/>
    <w:link w:val="Heading3Char_0"/>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_0">
    <w:name w:val="heading 4"/>
    <w:basedOn w:val="Normal_0"/>
    <w:next w:val="Normal_0"/>
    <w:qFormat/>
    <w:rsid w:val="00B51932"/>
    <w:pPr>
      <w:keepNext/>
      <w:jc w:val="center"/>
      <w:outlineLvl w:val="3"/>
    </w:pPr>
    <w:rPr>
      <w:rFonts w:ascii="Arial" w:hAnsi="Arial"/>
      <w:b/>
      <w:sz w:val="28"/>
      <w:szCs w:val="20"/>
      <w:lang w:val="fr-FR"/>
    </w:rPr>
  </w:style>
  <w:style w:type="paragraph" w:styleId="Heading5_0">
    <w:name w:val="heading 5"/>
    <w:basedOn w:val="Normal_0"/>
    <w:next w:val="Normal_0"/>
    <w:qFormat/>
    <w:rsid w:val="00B51932"/>
    <w:pPr>
      <w:keepNext/>
      <w:outlineLvl w:val="4"/>
    </w:pPr>
    <w:rPr>
      <w:rFonts w:ascii="Arial" w:hAnsi="Arial"/>
      <w:sz w:val="18"/>
      <w:szCs w:val="20"/>
      <w:u w:val="single"/>
      <w:lang w:val="fr-FR"/>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BodyTextIndent_0">
    <w:name w:val="Body Text Indent"/>
    <w:basedOn w:val="Normal_0"/>
    <w:rsid w:val="00B51932"/>
    <w:pPr>
      <w:ind w:left="1134"/>
      <w:jc w:val="both"/>
    </w:pPr>
    <w:rPr>
      <w:rFonts w:ascii="Arial" w:hAnsi="Arial"/>
      <w:sz w:val="17"/>
      <w:szCs w:val="20"/>
      <w:lang w:val="fr-FR"/>
    </w:rPr>
  </w:style>
  <w:style w:type="paragraph" w:styleId="Header_0">
    <w:name w:val="header"/>
    <w:basedOn w:val="Normal_0"/>
    <w:rsid w:val="00B51932"/>
    <w:pPr>
      <w:tabs>
        <w:tab w:val="center" w:pos="4536"/>
        <w:tab w:val="right" w:pos="9072"/>
      </w:tabs>
    </w:pPr>
    <w:rPr>
      <w:rFonts w:ascii="Arial" w:hAnsi="Arial"/>
      <w:sz w:val="22"/>
      <w:szCs w:val="20"/>
      <w:lang w:val="fr-FR"/>
    </w:rPr>
  </w:style>
  <w:style w:type="paragraph" w:styleId="Footer_0">
    <w:name w:val="footer"/>
    <w:basedOn w:val="Normal_0"/>
    <w:rsid w:val="00B51932"/>
    <w:pPr>
      <w:tabs>
        <w:tab w:val="center" w:pos="4536"/>
        <w:tab w:val="right" w:pos="9072"/>
      </w:tabs>
    </w:pPr>
    <w:rPr>
      <w:rFonts w:ascii="Arial" w:hAnsi="Arial"/>
      <w:sz w:val="22"/>
      <w:szCs w:val="20"/>
      <w:lang w:val="fr-FR"/>
    </w:rPr>
  </w:style>
  <w:style w:type="paragraph" w:styleId="BodyText_0">
    <w:name w:val="Body Text"/>
    <w:basedOn w:val="Normal_0"/>
    <w:rsid w:val="00B51932"/>
    <w:rPr>
      <w:rFonts w:ascii="Arial" w:hAnsi="Arial"/>
      <w:sz w:val="16"/>
    </w:rPr>
  </w:style>
  <w:style w:type="paragraph" w:styleId="BalloonText_0">
    <w:name w:val="Balloon Text"/>
    <w:basedOn w:val="Normal_0"/>
    <w:semiHidden/>
    <w:rsid w:val="00B51932"/>
    <w:rPr>
      <w:rFonts w:ascii="Tahoma" w:hAnsi="Tahoma" w:cs="Tahoma"/>
      <w:sz w:val="16"/>
      <w:szCs w:val="16"/>
    </w:rPr>
  </w:style>
  <w:style w:type="character" w:styleId="PageNumber_0">
    <w:name w:val="page number"/>
    <w:basedOn w:val="DefaultParagraphFont_0"/>
    <w:rsid w:val="00B51932"/>
  </w:style>
  <w:style w:type="table" w:styleId="TableGrid_0">
    <w:name w:val="Table Grid"/>
    <w:basedOn w:val="TableNormal_0"/>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_0">
    <w:name w:val="List Paragraph"/>
    <w:basedOn w:val="Normal_0"/>
    <w:uiPriority w:val="34"/>
    <w:qFormat/>
    <w:rsid w:val="00EA6563"/>
    <w:pPr>
      <w:ind w:left="720"/>
    </w:pPr>
  </w:style>
  <w:style w:type="paragraph" w:customStyle="1" w:styleId="casestudytext_0">
    <w:name w:val="casestudytext"/>
    <w:basedOn w:val="Normal_0"/>
    <w:rsid w:val="00871BE6"/>
    <w:pPr>
      <w:spacing w:before="120" w:after="120"/>
    </w:pPr>
    <w:rPr>
      <w:rFonts w:ascii="Arial" w:eastAsiaTheme="minorHAnsi" w:hAnsi="Arial" w:cs="Arial"/>
      <w:color w:val="000000"/>
      <w:sz w:val="20"/>
      <w:szCs w:val="20"/>
      <w:lang w:eastAsia="de-AT"/>
    </w:rPr>
  </w:style>
  <w:style w:type="character" w:styleId="CommentReference_0">
    <w:name w:val="annotation reference"/>
    <w:basedOn w:val="DefaultParagraphFont_0"/>
    <w:uiPriority w:val="99"/>
    <w:rsid w:val="00825D8B"/>
    <w:rPr>
      <w:sz w:val="16"/>
      <w:szCs w:val="16"/>
    </w:rPr>
  </w:style>
  <w:style w:type="paragraph" w:styleId="CommentText_0">
    <w:name w:val="annotation text"/>
    <w:basedOn w:val="Normal_0"/>
    <w:link w:val="CommentTextChar_0"/>
    <w:uiPriority w:val="99"/>
    <w:rsid w:val="00825D8B"/>
    <w:rPr>
      <w:sz w:val="20"/>
      <w:szCs w:val="20"/>
    </w:rPr>
  </w:style>
  <w:style w:type="character" w:customStyle="1" w:styleId="CommentTextChar_0">
    <w:name w:val="Comment Text Char"/>
    <w:basedOn w:val="DefaultParagraphFont_0"/>
    <w:link w:val="CommentText_0"/>
    <w:uiPriority w:val="99"/>
    <w:rsid w:val="00825D8B"/>
    <w:rPr>
      <w:lang w:eastAsia="de-DE"/>
    </w:rPr>
  </w:style>
  <w:style w:type="character" w:styleId="Hyperlink_0">
    <w:name w:val="Hyperlink"/>
    <w:basedOn w:val="DefaultParagraphFont_0"/>
    <w:uiPriority w:val="99"/>
    <w:unhideWhenUsed/>
    <w:rsid w:val="008805FA"/>
    <w:rPr>
      <w:color w:val="0563C1"/>
      <w:u w:val="single"/>
    </w:rPr>
  </w:style>
  <w:style w:type="character" w:customStyle="1" w:styleId="Heading3Char_0">
    <w:name w:val="Heading 3 Char"/>
    <w:basedOn w:val="DefaultParagraphFont_0"/>
    <w:link w:val="Heading3_0"/>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_0">
    <w:name w:val="annotation subject"/>
    <w:basedOn w:val="CommentText_0"/>
    <w:next w:val="CommentText_0"/>
    <w:link w:val="CommentSubjectChar_0"/>
    <w:rsid w:val="00D668EA"/>
    <w:rPr>
      <w:b/>
      <w:bCs/>
    </w:rPr>
  </w:style>
  <w:style w:type="character" w:customStyle="1" w:styleId="CommentSubjectChar_0">
    <w:name w:val="Comment Subject Char"/>
    <w:basedOn w:val="CommentTextChar_0"/>
    <w:link w:val="CommentSubject_0"/>
    <w:rsid w:val="00D668EA"/>
    <w:rPr>
      <w:b/>
      <w:bCs/>
      <w:lang w:eastAsia="de-DE"/>
    </w:rPr>
  </w:style>
  <w:style w:type="paragraph" w:customStyle="1" w:styleId="TableParagraph_0">
    <w:name w:val="Table Paragraph"/>
    <w:basedOn w:val="Normal_0"/>
    <w:uiPriority w:val="1"/>
    <w:qFormat/>
    <w:rsid w:val="00EC66D4"/>
    <w:pPr>
      <w:widowControl w:val="0"/>
      <w:autoSpaceDE w:val="0"/>
      <w:autoSpaceDN w:val="0"/>
    </w:pPr>
    <w:rPr>
      <w:rFonts w:ascii="Arial" w:eastAsia="Arial" w:hAnsi="Arial" w:cs="Arial"/>
      <w:sz w:val="22"/>
      <w:szCs w:val="22"/>
      <w:lang w:eastAsia="en-US" w:bidi="en-US"/>
    </w:rPr>
  </w:style>
  <w:style w:type="character" w:styleId="Strong_0">
    <w:name w:val="Strong"/>
    <w:basedOn w:val="DefaultParagraphFont_0"/>
    <w:uiPriority w:val="22"/>
    <w:qFormat/>
    <w:rsid w:val="00EC66D4"/>
    <w:rPr>
      <w:b/>
      <w:bCs/>
    </w:rPr>
  </w:style>
  <w:style w:type="paragraph" w:styleId="Revision_0">
    <w:name w:val="Revision"/>
    <w:hidden/>
    <w:uiPriority w:val="99"/>
    <w:semiHidden/>
    <w:rsid w:val="00893163"/>
    <w:rPr>
      <w:sz w:val="24"/>
      <w:szCs w:val="24"/>
      <w:lang w:eastAsia="de-DE"/>
    </w:rPr>
  </w:style>
  <w:style w:type="character" w:customStyle="1" w:styleId="UnresolvedMention_0">
    <w:name w:val="Unresolved Mention"/>
    <w:basedOn w:val="DefaultParagraphFont_0"/>
    <w:uiPriority w:val="99"/>
    <w:semiHidden/>
    <w:unhideWhenUsed/>
    <w:rsid w:val="00E30745"/>
    <w:rPr>
      <w:color w:val="605E5C"/>
      <w:shd w:val="clear" w:color="auto" w:fill="E1DFDD"/>
    </w:rPr>
  </w:style>
  <w:style w:type="paragraph" w:customStyle="1" w:styleId="paragraph_0">
    <w:name w:val="paragraph"/>
    <w:basedOn w:val="Normal_0"/>
    <w:rsid w:val="00173475"/>
    <w:pPr>
      <w:spacing w:before="100" w:beforeAutospacing="1" w:after="100" w:afterAutospacing="1"/>
    </w:pPr>
    <w:rPr>
      <w:lang w:eastAsia="en-US"/>
    </w:rPr>
  </w:style>
  <w:style w:type="character" w:customStyle="1" w:styleId="normaltextrun_0">
    <w:name w:val="normaltextrun"/>
    <w:basedOn w:val="DefaultParagraphFont_0"/>
    <w:rsid w:val="00173475"/>
  </w:style>
  <w:style w:type="character" w:customStyle="1" w:styleId="eop_0">
    <w:name w:val="eop"/>
    <w:basedOn w:val="DefaultParagraphFont_0"/>
    <w:rsid w:val="00173475"/>
  </w:style>
  <w:style w:type="paragraph" w:customStyle="1" w:styleId="xmsolistparagraph_0">
    <w:name w:val="x_msolistparagraph"/>
    <w:basedOn w:val="Normal_0"/>
    <w:rsid w:val="004856F0"/>
    <w:pPr>
      <w:spacing w:before="100" w:beforeAutospacing="1" w:after="100" w:afterAutospacing="1"/>
    </w:pPr>
    <w:rPr>
      <w:lang w:eastAsia="en-US"/>
    </w:rPr>
  </w:style>
  <w:style w:type="paragraph" w:customStyle="1" w:styleId="xmsonormal_0">
    <w:name w:val="x_msonormal"/>
    <w:basedOn w:val="Normal_0"/>
    <w:rsid w:val="00FF6140"/>
    <w:pPr>
      <w:spacing w:before="100" w:beforeAutospacing="1" w:after="100" w:afterAutospacing="1"/>
    </w:pPr>
    <w:rPr>
      <w:lang w:eastAsia="en-US"/>
    </w:rPr>
  </w:style>
  <w:style w:type="paragraph" w:default="1" w:styleId="Normal_1">
    <w:name w:val="Normal"/>
    <w:qFormat/>
    <w:rsid w:val="003B6B50"/>
    <w:rPr>
      <w:lang w:val="sq-AL"/>
    </w:rPr>
  </w:style>
  <w:style w:type="paragraph" w:styleId="Heading1_1">
    <w:name w:val="heading 1"/>
    <w:basedOn w:val="Normal_1"/>
    <w:next w:val="Normal_1"/>
    <w:link w:val="Heading1Char_1"/>
    <w:uiPriority w:val="9"/>
    <w:qFormat/>
    <w:rsid w:val="00CA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1">
    <w:name w:val="heading 2"/>
    <w:basedOn w:val="Normal_1"/>
    <w:next w:val="Normal_1"/>
    <w:link w:val="Heading2Char_1"/>
    <w:uiPriority w:val="9"/>
    <w:semiHidden/>
    <w:unhideWhenUsed/>
    <w:qFormat/>
    <w:rsid w:val="00CA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1">
    <w:name w:val="heading 3"/>
    <w:basedOn w:val="Normal_1"/>
    <w:next w:val="Normal_1"/>
    <w:link w:val="Heading3Char_1"/>
    <w:uiPriority w:val="9"/>
    <w:semiHidden/>
    <w:unhideWhenUsed/>
    <w:qFormat/>
    <w:rsid w:val="00CA3A84"/>
    <w:pPr>
      <w:keepNext/>
      <w:keepLines/>
      <w:spacing w:before="160" w:after="80"/>
      <w:outlineLvl w:val="2"/>
    </w:pPr>
    <w:rPr>
      <w:rFonts w:eastAsiaTheme="majorEastAsia" w:cstheme="majorBidi"/>
      <w:color w:val="0F4761" w:themeColor="accent1" w:themeShade="BF"/>
      <w:sz w:val="28"/>
      <w:szCs w:val="28"/>
    </w:rPr>
  </w:style>
  <w:style w:type="paragraph" w:styleId="Heading4_1">
    <w:name w:val="heading 4"/>
    <w:basedOn w:val="Normal_1"/>
    <w:next w:val="Normal_1"/>
    <w:link w:val="Heading4Char_1"/>
    <w:uiPriority w:val="9"/>
    <w:semiHidden/>
    <w:unhideWhenUsed/>
    <w:qFormat/>
    <w:rsid w:val="00CA3A84"/>
    <w:pPr>
      <w:keepNext/>
      <w:keepLines/>
      <w:spacing w:before="80" w:after="40"/>
      <w:outlineLvl w:val="3"/>
    </w:pPr>
    <w:rPr>
      <w:rFonts w:eastAsiaTheme="majorEastAsia" w:cstheme="majorBidi"/>
      <w:i/>
      <w:iCs/>
      <w:color w:val="0F4761" w:themeColor="accent1" w:themeShade="BF"/>
    </w:rPr>
  </w:style>
  <w:style w:type="paragraph" w:styleId="Heading5_1">
    <w:name w:val="heading 5"/>
    <w:basedOn w:val="Normal_1"/>
    <w:next w:val="Normal_1"/>
    <w:link w:val="Heading5Char_1"/>
    <w:uiPriority w:val="9"/>
    <w:semiHidden/>
    <w:unhideWhenUsed/>
    <w:qFormat/>
    <w:rsid w:val="00CA3A84"/>
    <w:pPr>
      <w:keepNext/>
      <w:keepLines/>
      <w:spacing w:before="80" w:after="40"/>
      <w:outlineLvl w:val="4"/>
    </w:pPr>
    <w:rPr>
      <w:rFonts w:eastAsiaTheme="majorEastAsia" w:cstheme="majorBidi"/>
      <w:color w:val="0F4761" w:themeColor="accent1" w:themeShade="BF"/>
    </w:rPr>
  </w:style>
  <w:style w:type="paragraph" w:styleId="Heading6_1">
    <w:name w:val="heading 6"/>
    <w:basedOn w:val="Normal_1"/>
    <w:next w:val="Normal_1"/>
    <w:link w:val="Heading6Char_1"/>
    <w:uiPriority w:val="9"/>
    <w:semiHidden/>
    <w:unhideWhenUsed/>
    <w:qFormat/>
    <w:rsid w:val="00CA3A84"/>
    <w:pPr>
      <w:keepNext/>
      <w:keepLines/>
      <w:spacing w:before="40" w:after="0"/>
      <w:outlineLvl w:val="5"/>
    </w:pPr>
    <w:rPr>
      <w:rFonts w:eastAsiaTheme="majorEastAsia" w:cstheme="majorBidi"/>
      <w:i/>
      <w:iCs/>
      <w:color w:val="595959" w:themeColor="text1" w:themeTint="A6"/>
    </w:rPr>
  </w:style>
  <w:style w:type="paragraph" w:styleId="Heading7_1">
    <w:name w:val="heading 7"/>
    <w:basedOn w:val="Normal_1"/>
    <w:next w:val="Normal_1"/>
    <w:link w:val="Heading7Char_1"/>
    <w:uiPriority w:val="9"/>
    <w:semiHidden/>
    <w:unhideWhenUsed/>
    <w:qFormat/>
    <w:rsid w:val="00CA3A84"/>
    <w:pPr>
      <w:keepNext/>
      <w:keepLines/>
      <w:spacing w:before="40" w:after="0"/>
      <w:outlineLvl w:val="6"/>
    </w:pPr>
    <w:rPr>
      <w:rFonts w:eastAsiaTheme="majorEastAsia" w:cstheme="majorBidi"/>
      <w:color w:val="595959" w:themeColor="text1" w:themeTint="A6"/>
    </w:rPr>
  </w:style>
  <w:style w:type="paragraph" w:styleId="Heading8_1">
    <w:name w:val="heading 8"/>
    <w:basedOn w:val="Normal_1"/>
    <w:next w:val="Normal_1"/>
    <w:link w:val="Heading8Char_1"/>
    <w:uiPriority w:val="9"/>
    <w:semiHidden/>
    <w:unhideWhenUsed/>
    <w:qFormat/>
    <w:rsid w:val="00CA3A84"/>
    <w:pPr>
      <w:keepNext/>
      <w:keepLines/>
      <w:spacing w:after="0"/>
      <w:outlineLvl w:val="7"/>
    </w:pPr>
    <w:rPr>
      <w:rFonts w:eastAsiaTheme="majorEastAsia" w:cstheme="majorBidi"/>
      <w:i/>
      <w:iCs/>
      <w:color w:val="272727" w:themeColor="text1" w:themeTint="D8"/>
    </w:rPr>
  </w:style>
  <w:style w:type="paragraph" w:styleId="Heading9_1">
    <w:name w:val="heading 9"/>
    <w:basedOn w:val="Normal_1"/>
    <w:next w:val="Normal_1"/>
    <w:link w:val="Heading9Char_1"/>
    <w:uiPriority w:val="9"/>
    <w:semiHidden/>
    <w:unhideWhenUsed/>
    <w:qFormat/>
    <w:rsid w:val="00CA3A84"/>
    <w:pPr>
      <w:keepNext/>
      <w:keepLines/>
      <w:spacing w:after="0"/>
      <w:outlineLvl w:val="8"/>
    </w:pPr>
    <w:rPr>
      <w:rFonts w:eastAsiaTheme="majorEastAsia" w:cstheme="majorBidi"/>
      <w:color w:val="272727" w:themeColor="text1" w:themeTint="D8"/>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uiPriority w:val="9"/>
    <w:rsid w:val="00CA3A84"/>
    <w:rPr>
      <w:rFonts w:asciiTheme="majorHAnsi" w:eastAsiaTheme="majorEastAsia" w:hAnsiTheme="majorHAnsi" w:cstheme="majorBidi"/>
      <w:color w:val="0F4761" w:themeColor="accent1" w:themeShade="BF"/>
      <w:sz w:val="40"/>
      <w:szCs w:val="40"/>
    </w:rPr>
  </w:style>
  <w:style w:type="character" w:customStyle="1" w:styleId="Heading2Char_1">
    <w:name w:val="Heading 2 Char"/>
    <w:basedOn w:val="DefaultParagraphFont_1"/>
    <w:link w:val="Heading2_1"/>
    <w:uiPriority w:val="9"/>
    <w:semiHidden/>
    <w:rsid w:val="00CA3A84"/>
    <w:rPr>
      <w:rFonts w:asciiTheme="majorHAnsi" w:eastAsiaTheme="majorEastAsia" w:hAnsiTheme="majorHAnsi" w:cstheme="majorBidi"/>
      <w:color w:val="0F4761" w:themeColor="accent1" w:themeShade="BF"/>
      <w:sz w:val="32"/>
      <w:szCs w:val="32"/>
    </w:rPr>
  </w:style>
  <w:style w:type="character" w:customStyle="1" w:styleId="Heading3Char_1">
    <w:name w:val="Heading 3 Char"/>
    <w:basedOn w:val="DefaultParagraphFont_1"/>
    <w:link w:val="Heading3_1"/>
    <w:uiPriority w:val="9"/>
    <w:semiHidden/>
    <w:rsid w:val="00CA3A84"/>
    <w:rPr>
      <w:rFonts w:eastAsiaTheme="majorEastAsia" w:cstheme="majorBidi"/>
      <w:color w:val="0F4761" w:themeColor="accent1" w:themeShade="BF"/>
      <w:sz w:val="28"/>
      <w:szCs w:val="28"/>
    </w:rPr>
  </w:style>
  <w:style w:type="character" w:customStyle="1" w:styleId="Heading4Char_1">
    <w:name w:val="Heading 4 Char"/>
    <w:basedOn w:val="DefaultParagraphFont_1"/>
    <w:link w:val="Heading4_1"/>
    <w:uiPriority w:val="9"/>
    <w:semiHidden/>
    <w:rsid w:val="00CA3A84"/>
    <w:rPr>
      <w:rFonts w:eastAsiaTheme="majorEastAsia" w:cstheme="majorBidi"/>
      <w:i/>
      <w:iCs/>
      <w:color w:val="0F4761" w:themeColor="accent1" w:themeShade="BF"/>
    </w:rPr>
  </w:style>
  <w:style w:type="character" w:customStyle="1" w:styleId="Heading5Char_1">
    <w:name w:val="Heading 5 Char"/>
    <w:basedOn w:val="DefaultParagraphFont_1"/>
    <w:link w:val="Heading5_1"/>
    <w:uiPriority w:val="9"/>
    <w:semiHidden/>
    <w:rsid w:val="00CA3A84"/>
    <w:rPr>
      <w:rFonts w:eastAsiaTheme="majorEastAsia" w:cstheme="majorBidi"/>
      <w:color w:val="0F4761" w:themeColor="accent1" w:themeShade="BF"/>
    </w:rPr>
  </w:style>
  <w:style w:type="character" w:customStyle="1" w:styleId="Heading6Char_1">
    <w:name w:val="Heading 6 Char"/>
    <w:basedOn w:val="DefaultParagraphFont_1"/>
    <w:link w:val="Heading6_1"/>
    <w:uiPriority w:val="9"/>
    <w:semiHidden/>
    <w:rsid w:val="00CA3A84"/>
    <w:rPr>
      <w:rFonts w:eastAsiaTheme="majorEastAsia" w:cstheme="majorBidi"/>
      <w:i/>
      <w:iCs/>
      <w:color w:val="595959" w:themeColor="text1" w:themeTint="A6"/>
    </w:rPr>
  </w:style>
  <w:style w:type="character" w:customStyle="1" w:styleId="Heading7Char_1">
    <w:name w:val="Heading 7 Char"/>
    <w:basedOn w:val="DefaultParagraphFont_1"/>
    <w:link w:val="Heading7_1"/>
    <w:uiPriority w:val="9"/>
    <w:semiHidden/>
    <w:rsid w:val="00CA3A84"/>
    <w:rPr>
      <w:rFonts w:eastAsiaTheme="majorEastAsia" w:cstheme="majorBidi"/>
      <w:color w:val="595959" w:themeColor="text1" w:themeTint="A6"/>
    </w:rPr>
  </w:style>
  <w:style w:type="character" w:customStyle="1" w:styleId="Heading8Char_1">
    <w:name w:val="Heading 8 Char"/>
    <w:basedOn w:val="DefaultParagraphFont_1"/>
    <w:link w:val="Heading8_1"/>
    <w:uiPriority w:val="9"/>
    <w:semiHidden/>
    <w:rsid w:val="00CA3A84"/>
    <w:rPr>
      <w:rFonts w:eastAsiaTheme="majorEastAsia" w:cstheme="majorBidi"/>
      <w:i/>
      <w:iCs/>
      <w:color w:val="272727" w:themeColor="text1" w:themeTint="D8"/>
    </w:rPr>
  </w:style>
  <w:style w:type="character" w:customStyle="1" w:styleId="Heading9Char_1">
    <w:name w:val="Heading 9 Char"/>
    <w:basedOn w:val="DefaultParagraphFont_1"/>
    <w:link w:val="Heading9_1"/>
    <w:uiPriority w:val="9"/>
    <w:semiHidden/>
    <w:rsid w:val="00CA3A84"/>
    <w:rPr>
      <w:rFonts w:eastAsiaTheme="majorEastAsia" w:cstheme="majorBidi"/>
      <w:color w:val="272727" w:themeColor="text1" w:themeTint="D8"/>
    </w:rPr>
  </w:style>
  <w:style w:type="paragraph" w:styleId="Title_1">
    <w:name w:val="Title"/>
    <w:basedOn w:val="Normal_1"/>
    <w:next w:val="Normal_1"/>
    <w:link w:val="TitleChar_1"/>
    <w:uiPriority w:val="10"/>
    <w:qFormat/>
    <w:rsid w:val="00CA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1">
    <w:name w:val="Title Char"/>
    <w:basedOn w:val="DefaultParagraphFont_1"/>
    <w:link w:val="Title_1"/>
    <w:uiPriority w:val="10"/>
    <w:rsid w:val="00CA3A84"/>
    <w:rPr>
      <w:rFonts w:asciiTheme="majorHAnsi" w:eastAsiaTheme="majorEastAsia" w:hAnsiTheme="majorHAnsi" w:cstheme="majorBidi"/>
      <w:spacing w:val="-10"/>
      <w:kern w:val="28"/>
      <w:sz w:val="56"/>
      <w:szCs w:val="56"/>
    </w:rPr>
  </w:style>
  <w:style w:type="paragraph" w:styleId="Subtitle_1">
    <w:name w:val="Subtitle"/>
    <w:basedOn w:val="Normal_1"/>
    <w:next w:val="Normal_1"/>
    <w:link w:val="SubtitleChar_1"/>
    <w:uiPriority w:val="11"/>
    <w:qFormat/>
    <w:rsid w:val="00CA3A84"/>
    <w:pPr>
      <w:numPr>
        <w:ilvl w:val="1"/>
      </w:numPr>
    </w:pPr>
    <w:rPr>
      <w:rFonts w:eastAsiaTheme="majorEastAsia" w:cstheme="majorBidi"/>
      <w:color w:val="595959" w:themeColor="text1" w:themeTint="A6"/>
      <w:spacing w:val="15"/>
      <w:sz w:val="28"/>
      <w:szCs w:val="28"/>
    </w:rPr>
  </w:style>
  <w:style w:type="character" w:customStyle="1" w:styleId="SubtitleChar_1">
    <w:name w:val="Subtitle Char"/>
    <w:basedOn w:val="DefaultParagraphFont_1"/>
    <w:link w:val="Subtitle_1"/>
    <w:uiPriority w:val="11"/>
    <w:rsid w:val="00CA3A84"/>
    <w:rPr>
      <w:rFonts w:eastAsiaTheme="majorEastAsia" w:cstheme="majorBidi"/>
      <w:color w:val="595959" w:themeColor="text1" w:themeTint="A6"/>
      <w:spacing w:val="15"/>
      <w:sz w:val="28"/>
      <w:szCs w:val="28"/>
    </w:rPr>
  </w:style>
  <w:style w:type="paragraph" w:styleId="Quote_1">
    <w:name w:val="Quote"/>
    <w:basedOn w:val="Normal_1"/>
    <w:next w:val="Normal_1"/>
    <w:link w:val="QuoteChar_1"/>
    <w:uiPriority w:val="29"/>
    <w:qFormat/>
    <w:rsid w:val="00CA3A84"/>
    <w:pPr>
      <w:spacing w:before="160"/>
      <w:jc w:val="center"/>
    </w:pPr>
    <w:rPr>
      <w:i/>
      <w:iCs/>
      <w:color w:val="404040" w:themeColor="text1" w:themeTint="BF"/>
    </w:rPr>
  </w:style>
  <w:style w:type="character" w:customStyle="1" w:styleId="QuoteChar_1">
    <w:name w:val="Quote Char"/>
    <w:basedOn w:val="DefaultParagraphFont_1"/>
    <w:link w:val="Quote_1"/>
    <w:uiPriority w:val="29"/>
    <w:rsid w:val="00CA3A84"/>
    <w:rPr>
      <w:i/>
      <w:iCs/>
      <w:color w:val="404040" w:themeColor="text1" w:themeTint="BF"/>
    </w:rPr>
  </w:style>
  <w:style w:type="paragraph" w:styleId="ListParagraph_1">
    <w:name w:val="List Paragraph"/>
    <w:basedOn w:val="Normal_1"/>
    <w:uiPriority w:val="34"/>
    <w:qFormat/>
    <w:rsid w:val="00CA3A84"/>
    <w:pPr>
      <w:ind w:left="720"/>
      <w:contextualSpacing/>
    </w:pPr>
  </w:style>
  <w:style w:type="character" w:styleId="IntenseEmphasis_1">
    <w:name w:val="Intense Emphasis"/>
    <w:basedOn w:val="DefaultParagraphFont_1"/>
    <w:uiPriority w:val="21"/>
    <w:qFormat/>
    <w:rsid w:val="00CA3A84"/>
    <w:rPr>
      <w:i/>
      <w:iCs/>
      <w:color w:val="0F4761" w:themeColor="accent1" w:themeShade="BF"/>
    </w:rPr>
  </w:style>
  <w:style w:type="paragraph" w:styleId="IntenseQuote_1">
    <w:name w:val="Intense Quote"/>
    <w:basedOn w:val="Normal_1"/>
    <w:next w:val="Normal_1"/>
    <w:link w:val="IntenseQuoteChar_1"/>
    <w:uiPriority w:val="30"/>
    <w:qFormat/>
    <w:rsid w:val="00CA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1">
    <w:name w:val="Intense Quote Char"/>
    <w:basedOn w:val="DefaultParagraphFont_1"/>
    <w:link w:val="IntenseQuote_1"/>
    <w:uiPriority w:val="30"/>
    <w:rsid w:val="00CA3A84"/>
    <w:rPr>
      <w:i/>
      <w:iCs/>
      <w:color w:val="0F4761" w:themeColor="accent1" w:themeShade="BF"/>
    </w:rPr>
  </w:style>
  <w:style w:type="character" w:styleId="IntenseReference_1">
    <w:name w:val="Intense Reference"/>
    <w:basedOn w:val="DefaultParagraphFont_1"/>
    <w:uiPriority w:val="32"/>
    <w:qFormat/>
    <w:rsid w:val="00CA3A84"/>
    <w:rPr>
      <w:b/>
      <w:bCs/>
      <w:smallCaps/>
      <w:color w:val="0F4761" w:themeColor="accent1" w:themeShade="BF"/>
      <w:spacing w:val="5"/>
    </w:rPr>
  </w:style>
  <w:style w:type="paragraph" w:styleId="Header_1">
    <w:name w:val="header"/>
    <w:basedOn w:val="Normal_1"/>
    <w:link w:val="HeaderChar_1"/>
    <w:uiPriority w:val="99"/>
    <w:unhideWhenUsed/>
    <w:rsid w:val="00CA3A84"/>
    <w:pPr>
      <w:tabs>
        <w:tab w:val="center" w:pos="4680"/>
        <w:tab w:val="right" w:pos="9360"/>
      </w:tabs>
      <w:spacing w:after="0" w:line="240" w:lineRule="auto"/>
    </w:pPr>
  </w:style>
  <w:style w:type="character" w:customStyle="1" w:styleId="HeaderChar_1">
    <w:name w:val="Header Char"/>
    <w:basedOn w:val="DefaultParagraphFont_1"/>
    <w:link w:val="Header_1"/>
    <w:uiPriority w:val="99"/>
    <w:rsid w:val="00CA3A84"/>
  </w:style>
  <w:style w:type="paragraph" w:styleId="Footer_1">
    <w:name w:val="footer"/>
    <w:basedOn w:val="Normal_1"/>
    <w:link w:val="FooterChar_1"/>
    <w:uiPriority w:val="99"/>
    <w:unhideWhenUsed/>
    <w:rsid w:val="00CA3A84"/>
    <w:pPr>
      <w:tabs>
        <w:tab w:val="center" w:pos="4680"/>
        <w:tab w:val="right" w:pos="9360"/>
      </w:tabs>
      <w:spacing w:after="0" w:line="240" w:lineRule="auto"/>
    </w:pPr>
  </w:style>
  <w:style w:type="character" w:customStyle="1" w:styleId="FooterChar_1">
    <w:name w:val="Footer Char"/>
    <w:basedOn w:val="DefaultParagraphFont_1"/>
    <w:link w:val="Footer_1"/>
    <w:uiPriority w:val="99"/>
    <w:rsid w:val="00CA3A84"/>
  </w:style>
  <w:style w:type="table" w:styleId="TableGrid_1">
    <w:name w:val="Table Grid"/>
    <w:basedOn w:val="TableNormal_1"/>
    <w:uiPriority w:val="39"/>
    <w:rsid w:val="00220C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_1" Type="http://schemas.openxmlformats.org/officeDocument/2006/relationships/image" Target="media/image_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_2" Type="http://schemas.openxmlformats.org/officeDocument/2006/relationships/image" Target="media/image_2.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0EF734-2122-45CA-B29E-84DF43F14EC3}">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8347</Words>
  <Characters>47583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6</cp:revision>
  <cp:lastPrinted>2026-01-15T07:50:00Z</cp:lastPrinted>
  <dcterms:created xsi:type="dcterms:W3CDTF">2026-03-01T22:08:00Z</dcterms:created>
  <dcterms:modified xsi:type="dcterms:W3CDTF">2026-03-01T23:09:00Z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