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821A3C" w14:textId="77777777" w:rsidR="00B63E76" w:rsidRPr="00472524" w:rsidRDefault="00B63E76" w:rsidP="005C0607">
      <w:pPr>
        <w:spacing w:after="0" w:line="240" w:lineRule="auto"/>
      </w:pPr>
      <w:bookmarkStart w:id="0" w:name="_Hlk186443198"/>
    </w:p>
    <w:tbl>
      <w:tblPr>
        <w:tblW w:w="6745" w:type="dxa"/>
        <w:tblLook w:val="04A0" w:firstRow="1" w:lastRow="0" w:firstColumn="1" w:lastColumn="0" w:noHBand="0" w:noVBand="1"/>
      </w:tblPr>
      <w:tblGrid>
        <w:gridCol w:w="4420"/>
        <w:gridCol w:w="2325"/>
      </w:tblGrid>
      <w:tr w:rsidR="00652C5E" w:rsidRPr="00472524" w14:paraId="27E8F7AA" w14:textId="77777777" w:rsidTr="00652C5E">
        <w:trPr>
          <w:trHeight w:val="402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C2E4A16" w14:textId="77777777" w:rsidR="00652C5E" w:rsidRPr="00472524" w:rsidRDefault="00652C5E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Pako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01DD7548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bookmarkStart w:id="1" w:name="_GoBack"/>
            <w:bookmarkEnd w:id="1"/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Standard Plus</w:t>
            </w:r>
          </w:p>
        </w:tc>
      </w:tr>
      <w:tr w:rsidR="00652C5E" w:rsidRPr="00472524" w14:paraId="46888902" w14:textId="77777777" w:rsidTr="00652C5E">
        <w:trPr>
          <w:trHeight w:val="51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0A8E" w14:textId="77777777" w:rsidR="00652C5E" w:rsidRPr="00472524" w:rsidRDefault="00652C5E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Zona e mbuluar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21E13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KS, ALB, NMK, MNE, SRB, SLO, HR</w:t>
            </w:r>
          </w:p>
        </w:tc>
      </w:tr>
      <w:tr w:rsidR="00652C5E" w:rsidRPr="00472524" w14:paraId="13846C72" w14:textId="77777777" w:rsidTr="00652C5E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CDDDA" w14:textId="77777777" w:rsidR="00652C5E" w:rsidRPr="00472524" w:rsidRDefault="00652C5E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Shuma e Siguruar</w:t>
            </w:r>
          </w:p>
        </w:tc>
        <w:tc>
          <w:tcPr>
            <w:tcW w:w="232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1FA833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€ 50.000</w:t>
            </w:r>
          </w:p>
        </w:tc>
      </w:tr>
      <w:tr w:rsidR="00652C5E" w:rsidRPr="00472524" w14:paraId="0DEB22A7" w14:textId="77777777" w:rsidTr="00652C5E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5A410291" w14:textId="7ABA3425" w:rsidR="00652C5E" w:rsidRPr="00472524" w:rsidRDefault="00652C5E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F9469E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Trajtimet Mjekësore Hospitalore </w:t>
            </w:r>
            <w:r w:rsidRPr="00F9469E">
              <w:rPr>
                <w:rFonts w:ascii="Montserrat" w:eastAsia="Times New Roman" w:hAnsi="Montserrat" w:cs="Calibri"/>
                <w:color w:val="007EC5"/>
                <w:kern w:val="0"/>
                <w:sz w:val="16"/>
                <w:szCs w:val="16"/>
                <w14:ligatures w14:val="none"/>
              </w:rPr>
              <w:t>(dhomë gjysëmprivate)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563BA33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652C5E" w:rsidRPr="00472524" w14:paraId="65FEA070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D1858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23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C13C0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</w:t>
            </w:r>
          </w:p>
        </w:tc>
      </w:tr>
      <w:tr w:rsidR="00652C5E" w:rsidRPr="00472524" w14:paraId="74D4714C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D3E8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EEF06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089A5EEF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B72B1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operacion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2B34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4B04DC2A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9FA9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3A4F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52ABA022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0DA7" w14:textId="77777777" w:rsidR="00652C5E" w:rsidRPr="00472524" w:rsidRDefault="00652C5E" w:rsidP="00CA3A84">
            <w:pPr>
              <w:spacing w:after="0" w:line="240" w:lineRule="auto"/>
              <w:ind w:firstLineChars="100" w:firstLine="140"/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AFC3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50A4C803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1F75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Analizat laboratorike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5273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1FC6AEC0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0ACE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6F75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6C2777B4" w14:textId="77777777" w:rsidTr="00652C5E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42ACE06" w14:textId="77777777" w:rsidR="00652C5E" w:rsidRPr="00472524" w:rsidRDefault="00652C5E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43ABB12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652C5E" w:rsidRPr="00472524" w14:paraId="212BEB98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303F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23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140B3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€ 1.000</w:t>
            </w:r>
          </w:p>
        </w:tc>
      </w:tr>
      <w:tr w:rsidR="00652C5E" w:rsidRPr="00472524" w14:paraId="6312D51E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F485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B4AB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64E542DC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C74C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Kirurgjia ditore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38FE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42DC29EB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E2EA" w14:textId="77777777" w:rsidR="00652C5E" w:rsidRPr="00472524" w:rsidRDefault="00652C5E" w:rsidP="00CA3A84">
            <w:pPr>
              <w:spacing w:after="0" w:line="240" w:lineRule="auto"/>
              <w:ind w:firstLineChars="100" w:firstLine="140"/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15D12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3348A612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06EC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Analizat laboratorike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17DF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26529AEF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D523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232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5960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52C5E" w:rsidRPr="00472524" w14:paraId="455364EA" w14:textId="77777777" w:rsidTr="00652C5E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4A0E7B3F" w14:textId="77777777" w:rsidR="00652C5E" w:rsidRPr="00472524" w:rsidRDefault="00652C5E" w:rsidP="00CA3A84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 Mjekësore tjera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0C05607D" w14:textId="77777777" w:rsidR="00652C5E" w:rsidRPr="00472524" w:rsidRDefault="00652C5E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652C5E" w:rsidRPr="00472524" w14:paraId="202587A7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461E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6181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€ 800</w:t>
            </w:r>
          </w:p>
        </w:tc>
      </w:tr>
      <w:tr w:rsidR="00652C5E" w:rsidRPr="00472524" w14:paraId="007056C0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1D9D3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dentar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07549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€ 80</w:t>
            </w:r>
          </w:p>
        </w:tc>
      </w:tr>
      <w:tr w:rsidR="00652C5E" w:rsidRPr="00472524" w14:paraId="128B2029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CC66F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optik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144D9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€ 60</w:t>
            </w:r>
          </w:p>
        </w:tc>
      </w:tr>
      <w:tr w:rsidR="00652C5E" w:rsidRPr="00472524" w14:paraId="5CE8034A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D8AE0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për dëgjim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C0F69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€ 100</w:t>
            </w:r>
          </w:p>
        </w:tc>
      </w:tr>
      <w:tr w:rsidR="00652C5E" w:rsidRPr="00472524" w14:paraId="5FB17969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070C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psikiatrik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1864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€ 100</w:t>
            </w:r>
          </w:p>
        </w:tc>
      </w:tr>
      <w:tr w:rsidR="00652C5E" w:rsidRPr="00472524" w14:paraId="0EB7C1BC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9D1E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Fizioterapia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3A397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 deri në € 50</w:t>
            </w:r>
          </w:p>
        </w:tc>
      </w:tr>
      <w:tr w:rsidR="00652C5E" w:rsidRPr="00472524" w14:paraId="62621CC5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EFA9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07FB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 deri në € 150</w:t>
            </w:r>
          </w:p>
        </w:tc>
      </w:tr>
      <w:tr w:rsidR="00652C5E" w:rsidRPr="00472524" w14:paraId="48438A29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A3AE" w14:textId="77777777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4B653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 deri në € 15.000</w:t>
            </w:r>
          </w:p>
        </w:tc>
      </w:tr>
      <w:tr w:rsidR="00652C5E" w:rsidRPr="00472524" w14:paraId="6D8DC7DB" w14:textId="77777777" w:rsidTr="00652C5E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120C" w14:textId="541632D9" w:rsidR="00652C5E" w:rsidRPr="00472524" w:rsidRDefault="00652C5E" w:rsidP="00CA3A84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Trajtimet onkologjike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5787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 deri në € 15.000</w:t>
            </w:r>
          </w:p>
        </w:tc>
      </w:tr>
      <w:tr w:rsidR="00652C5E" w:rsidRPr="00472524" w14:paraId="0507D430" w14:textId="77777777" w:rsidTr="00652C5E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434B5B11" w14:textId="3BFCFC5E" w:rsidR="00652C5E" w:rsidRPr="00472524" w:rsidRDefault="00652C5E" w:rsidP="001F6D2C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bookmarkStart w:id="2" w:name="_Hlk186790560"/>
            <w:r w:rsidRPr="001F6D2C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Primet </w:t>
            </w:r>
            <w:r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vjetor</w:t>
            </w:r>
            <w:r w:rsidRPr="001F6D2C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 për </w:t>
            </w:r>
            <w:r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individ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3B551D8B" w14:textId="77777777" w:rsidR="00652C5E" w:rsidRPr="00472524" w:rsidRDefault="00652C5E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Standard Plus</w:t>
            </w:r>
          </w:p>
        </w:tc>
      </w:tr>
      <w:tr w:rsidR="00652C5E" w:rsidRPr="00472524" w14:paraId="5B06DEF4" w14:textId="77777777" w:rsidTr="00652C5E">
        <w:trPr>
          <w:trHeight w:val="36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B0D07" w14:textId="4AFEED53" w:rsidR="00652C5E" w:rsidRPr="001F6D2C" w:rsidRDefault="00652C5E" w:rsidP="001F6D2C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</w:pPr>
            <w:r w:rsidRPr="001F6D2C"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 xml:space="preserve">Primi </w:t>
            </w:r>
            <w:r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>vjetor</w:t>
            </w:r>
            <w:r w:rsidRPr="001F6D2C"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 xml:space="preserve"> për </w:t>
            </w:r>
            <w:r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>person nën</w:t>
            </w:r>
            <w:r w:rsidRPr="001F6D2C"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Montserrat" w:eastAsia="Times New Roman" w:hAnsi="Montserrat" w:cs="Calibri"/>
                <w:kern w:val="0"/>
                <w:sz w:val="16"/>
                <w:szCs w:val="16"/>
                <w14:ligatures w14:val="none"/>
              </w:rPr>
              <w:t>60 vjeq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C018F" w14:textId="73BE64D3" w:rsidR="00652C5E" w:rsidRPr="00472524" w:rsidRDefault="00652C5E" w:rsidP="001F6D2C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 xml:space="preserve">€ </w:t>
            </w: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450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,00</w:t>
            </w:r>
          </w:p>
        </w:tc>
      </w:tr>
    </w:tbl>
    <w:bookmarkEnd w:id="0"/>
    <w:bookmarkEnd w:id="2"/>
    <w:p w14:paraId="6F7CDDAB" w14:textId="07EDF50A" w:rsidR="009D32CB" w:rsidRDefault="00B44F7D" w:rsidP="009D32CB">
      <w:pPr>
        <w:spacing w:after="0"/>
        <w:rPr>
          <w:sz w:val="20"/>
          <w:szCs w:val="20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*Nëse shërbimet në kuadër të shtrimit në spital merren në spital publik pa pagesë, I siguruari do të dëmshpërblehet 50% të shpenzimeve sikur shërbimet të ishin marrë në spital privat (Bazë/Standard/Standard Plus: deri në 500€). 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  <w:t xml:space="preserve">*Nëse shërbimet në kuadër të kujdesit gjatë shtatzanisë dhe lindja merren në spital publik pa pagesë, e siguruara do të dëmshpërblehet 300€ (Vetëm pakot: Standard Plus, Premium, Silver, dhe Gold). 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  <w:t>*Kujdesi gjatë shtatzanisë dhe lindja ka periudhë pritëse 10 muaj, dhe mbulohet për ngjarje sipas specifikimeve në kushte të kontratës</w:t>
      </w:r>
    </w:p>
    <w:p w14:paraId="721AC8F1" w14:textId="77777777" w:rsidR="00B44F7D" w:rsidRDefault="00B44F7D" w:rsidP="00B07164">
      <w:pPr>
        <w:rPr>
          <w:sz w:val="22"/>
          <w:szCs w:val="22"/>
        </w:rPr>
      </w:pPr>
    </w:p>
    <w:p w14:paraId="1B150A38" w14:textId="77777777" w:rsidR="00B07164" w:rsidRDefault="00B07164" w:rsidP="009D32CB">
      <w:pPr>
        <w:spacing w:after="0"/>
        <w:rPr>
          <w:sz w:val="20"/>
          <w:szCs w:val="20"/>
        </w:rPr>
      </w:pPr>
    </w:p>
    <w:sectPr w:rsidR="00B07164" w:rsidSect="00533A4E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599BC5" w14:textId="77777777" w:rsidR="00767B65" w:rsidRPr="00472524" w:rsidRDefault="00767B65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5B5B7B62" w14:textId="77777777" w:rsidR="00767B65" w:rsidRPr="00472524" w:rsidRDefault="00767B65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FFDB26" w14:textId="77777777" w:rsidR="00767B65" w:rsidRPr="00472524" w:rsidRDefault="00767B65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15D1AEC3" w14:textId="77777777" w:rsidR="00767B65" w:rsidRPr="00472524" w:rsidRDefault="00767B65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1C4BFD6" w:rsidR="00CA3A84" w:rsidRPr="00472524" w:rsidRDefault="0069517C">
    <w:pPr>
      <w:pStyle w:val="Header"/>
    </w:pPr>
    <w:r>
      <w:rPr>
        <w:noProof/>
        <w:lang w:val="en-US"/>
      </w:rPr>
      <w:drawing>
        <wp:inline distT="0" distB="0" distL="0" distR="0" wp14:anchorId="54007192" wp14:editId="3011DF68">
          <wp:extent cx="1733550" cy="533292"/>
          <wp:effectExtent l="0" t="0" r="0" b="635"/>
          <wp:docPr id="9697166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2167" cy="5451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9"/>
  </w:num>
  <w:num w:numId="8">
    <w:abstractNumId w:val="0"/>
  </w:num>
  <w:num w:numId="9">
    <w:abstractNumId w:val="3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34B69"/>
    <w:rsid w:val="000643D6"/>
    <w:rsid w:val="00092ED4"/>
    <w:rsid w:val="00161563"/>
    <w:rsid w:val="00167850"/>
    <w:rsid w:val="00171CD8"/>
    <w:rsid w:val="001D5493"/>
    <w:rsid w:val="001F6D2C"/>
    <w:rsid w:val="00220C92"/>
    <w:rsid w:val="00240319"/>
    <w:rsid w:val="0024151C"/>
    <w:rsid w:val="002615F1"/>
    <w:rsid w:val="002F4609"/>
    <w:rsid w:val="00304648"/>
    <w:rsid w:val="003769AD"/>
    <w:rsid w:val="003B40C0"/>
    <w:rsid w:val="003B6B50"/>
    <w:rsid w:val="003E6C4A"/>
    <w:rsid w:val="003F04FA"/>
    <w:rsid w:val="003F2044"/>
    <w:rsid w:val="00423BCA"/>
    <w:rsid w:val="00436E5B"/>
    <w:rsid w:val="0045049E"/>
    <w:rsid w:val="00472524"/>
    <w:rsid w:val="0047562F"/>
    <w:rsid w:val="00480551"/>
    <w:rsid w:val="00493189"/>
    <w:rsid w:val="00496215"/>
    <w:rsid w:val="004A0B8F"/>
    <w:rsid w:val="004D34FD"/>
    <w:rsid w:val="004F2A1C"/>
    <w:rsid w:val="00506752"/>
    <w:rsid w:val="00533A4E"/>
    <w:rsid w:val="00540881"/>
    <w:rsid w:val="005603BF"/>
    <w:rsid w:val="00564022"/>
    <w:rsid w:val="0058060A"/>
    <w:rsid w:val="0058686F"/>
    <w:rsid w:val="005B23EB"/>
    <w:rsid w:val="005C0607"/>
    <w:rsid w:val="005C4646"/>
    <w:rsid w:val="005E1293"/>
    <w:rsid w:val="005F0FD5"/>
    <w:rsid w:val="00605A8B"/>
    <w:rsid w:val="00643A2A"/>
    <w:rsid w:val="00644AB1"/>
    <w:rsid w:val="00652C5E"/>
    <w:rsid w:val="0069517C"/>
    <w:rsid w:val="006D2697"/>
    <w:rsid w:val="00767B65"/>
    <w:rsid w:val="00784897"/>
    <w:rsid w:val="00792FAB"/>
    <w:rsid w:val="007C0018"/>
    <w:rsid w:val="007C3F5F"/>
    <w:rsid w:val="008317F1"/>
    <w:rsid w:val="00882BFB"/>
    <w:rsid w:val="00883843"/>
    <w:rsid w:val="00957E45"/>
    <w:rsid w:val="00970255"/>
    <w:rsid w:val="009B116C"/>
    <w:rsid w:val="009D32CB"/>
    <w:rsid w:val="009E5558"/>
    <w:rsid w:val="009F013A"/>
    <w:rsid w:val="00AB17D5"/>
    <w:rsid w:val="00AB5942"/>
    <w:rsid w:val="00AD11F9"/>
    <w:rsid w:val="00AD7361"/>
    <w:rsid w:val="00B07164"/>
    <w:rsid w:val="00B44F7D"/>
    <w:rsid w:val="00B63E76"/>
    <w:rsid w:val="00BE6FF2"/>
    <w:rsid w:val="00BE73F9"/>
    <w:rsid w:val="00C2108F"/>
    <w:rsid w:val="00C2168D"/>
    <w:rsid w:val="00C6210B"/>
    <w:rsid w:val="00C91756"/>
    <w:rsid w:val="00CA0059"/>
    <w:rsid w:val="00CA05AC"/>
    <w:rsid w:val="00CA3A84"/>
    <w:rsid w:val="00CB5E13"/>
    <w:rsid w:val="00D01E9F"/>
    <w:rsid w:val="00D05C23"/>
    <w:rsid w:val="00D2678B"/>
    <w:rsid w:val="00D3165B"/>
    <w:rsid w:val="00D41258"/>
    <w:rsid w:val="00DA668A"/>
    <w:rsid w:val="00DE2FDD"/>
    <w:rsid w:val="00DF4E83"/>
    <w:rsid w:val="00E20B06"/>
    <w:rsid w:val="00ED20C7"/>
    <w:rsid w:val="00ED6FCE"/>
    <w:rsid w:val="00EF47A8"/>
    <w:rsid w:val="00F328FD"/>
    <w:rsid w:val="00F33613"/>
    <w:rsid w:val="00F4395B"/>
    <w:rsid w:val="00F70213"/>
    <w:rsid w:val="00F75639"/>
    <w:rsid w:val="00F86D26"/>
    <w:rsid w:val="00F90C51"/>
    <w:rsid w:val="00F9469E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3</cp:revision>
  <cp:lastPrinted>2026-01-15T08:03:00Z</cp:lastPrinted>
  <dcterms:created xsi:type="dcterms:W3CDTF">2026-03-01T15:16:00Z</dcterms:created>
  <dcterms:modified xsi:type="dcterms:W3CDTF">2026-03-02T00:28:00Z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2025-12-10T08:37:04Z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ba830ee2-1bf2-4dd7-bdfd-c2b79ac81076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