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37B342" w14:textId="0629C512" w:rsidR="00EF47A8" w:rsidRPr="00472524" w:rsidRDefault="00EF47A8" w:rsidP="000B4589">
      <w:pPr>
        <w:rPr>
          <w:sz w:val="20"/>
          <w:szCs w:val="20"/>
        </w:rPr>
      </w:pPr>
      <w:bookmarkStart w:id="0" w:name="_Hlk212550671"/>
    </w:p>
    <w:tbl>
      <w:tblPr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6285"/>
      </w:tblGrid>
      <w:tr w:rsidR="00CB55CB" w:rsidRPr="00BC40AE" w14:paraId="3D3FFC8E" w14:textId="77777777" w:rsidTr="00BC40AE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7AB11BB4" w14:textId="77777777" w:rsidR="00CB55CB" w:rsidRPr="00BC40AE" w:rsidRDefault="00CB55CB" w:rsidP="00C1781D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Pako</w:t>
            </w:r>
          </w:p>
        </w:tc>
        <w:tc>
          <w:tcPr>
            <w:tcW w:w="6285" w:type="dxa"/>
            <w:shd w:val="clear" w:color="000000" w:fill="E3EBF8"/>
            <w:noWrap/>
            <w:vAlign w:val="center"/>
            <w:hideMark/>
          </w:tcPr>
          <w:p w14:paraId="2075C9B2" w14:textId="7DF8FE88" w:rsidR="00CB55CB" w:rsidRPr="00BC40AE" w:rsidRDefault="00CB55CB" w:rsidP="00C1781D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Silver</w:t>
            </w:r>
          </w:p>
        </w:tc>
      </w:tr>
      <w:tr w:rsidR="00CB55CB" w:rsidRPr="00BC40AE" w14:paraId="0B3FDC5A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5AC8B19F" w14:textId="77777777" w:rsidR="00CB55CB" w:rsidRPr="00BC40AE" w:rsidRDefault="00CB55CB" w:rsidP="008317F1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Zona e mbuluar</w:t>
            </w:r>
          </w:p>
        </w:tc>
        <w:tc>
          <w:tcPr>
            <w:tcW w:w="6285" w:type="dxa"/>
            <w:noWrap/>
            <w:vAlign w:val="center"/>
            <w:hideMark/>
          </w:tcPr>
          <w:p w14:paraId="6A285A55" w14:textId="2D5E635A" w:rsidR="00CB55CB" w:rsidRPr="00BC40AE" w:rsidRDefault="00CB55CB" w:rsidP="008317F1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 xml:space="preserve">KS, ALB, </w:t>
            </w: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NMK</w:t>
            </w: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, MNE, SRB, SLO, HR, TR</w:t>
            </w:r>
          </w:p>
        </w:tc>
      </w:tr>
      <w:tr w:rsidR="00CB55CB" w:rsidRPr="00BC40AE" w14:paraId="4B977585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BF531AD" w14:textId="77777777" w:rsidR="00CB55CB" w:rsidRPr="00BC40AE" w:rsidRDefault="00CB55CB" w:rsidP="008317F1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Shuma e Siguruar</w:t>
            </w:r>
          </w:p>
        </w:tc>
        <w:tc>
          <w:tcPr>
            <w:tcW w:w="6285" w:type="dxa"/>
            <w:noWrap/>
            <w:vAlign w:val="center"/>
            <w:hideMark/>
          </w:tcPr>
          <w:p w14:paraId="50D8DE0A" w14:textId="2B6E5875" w:rsidR="00CB55CB" w:rsidRPr="00BC40AE" w:rsidRDefault="00CB55CB" w:rsidP="008317F1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€ 100,000</w:t>
            </w:r>
          </w:p>
        </w:tc>
      </w:tr>
      <w:tr w:rsidR="00CB55CB" w:rsidRPr="00BC40AE" w14:paraId="03D5729B" w14:textId="77777777" w:rsidTr="00BC40AE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0C845BE4" w14:textId="6AE8316B" w:rsidR="00CB55CB" w:rsidRPr="00BC40AE" w:rsidRDefault="00CB55CB" w:rsidP="00C1781D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 xml:space="preserve">Trajtimet Mjekësore Hospitalore </w:t>
            </w:r>
            <w:r w:rsidRPr="00BC40AE">
              <w:rPr>
                <w:rFonts w:ascii="Montserrat" w:eastAsia="Times New Roman" w:hAnsi="Montserrat" w:cs="Calibri"/>
                <w:color w:val="007EC5"/>
                <w:kern w:val="0"/>
                <w:sz w:val="20"/>
                <w:szCs w:val="16"/>
                <w14:ligatures w14:val="none"/>
              </w:rPr>
              <w:t>(dhomë gjysëmprivate)</w:t>
            </w:r>
          </w:p>
        </w:tc>
        <w:tc>
          <w:tcPr>
            <w:tcW w:w="6285" w:type="dxa"/>
            <w:shd w:val="clear" w:color="000000" w:fill="E3EBF8"/>
            <w:noWrap/>
            <w:vAlign w:val="center"/>
            <w:hideMark/>
          </w:tcPr>
          <w:p w14:paraId="614FEDF2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CB55CB" w:rsidRPr="00BC40AE" w14:paraId="45893BE0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E9A65A6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285" w:type="dxa"/>
            <w:vMerge w:val="restart"/>
            <w:noWrap/>
            <w:vAlign w:val="center"/>
            <w:hideMark/>
          </w:tcPr>
          <w:p w14:paraId="7CAC6476" w14:textId="77777777" w:rsidR="00CB55CB" w:rsidRPr="00BC40AE" w:rsidRDefault="00CB55CB" w:rsidP="00C1781D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</w:t>
            </w:r>
          </w:p>
        </w:tc>
      </w:tr>
      <w:tr w:rsidR="00CB55CB" w:rsidRPr="00BC40AE" w14:paraId="2004E85C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3CCAE381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285" w:type="dxa"/>
            <w:vMerge/>
            <w:vAlign w:val="center"/>
            <w:hideMark/>
          </w:tcPr>
          <w:p w14:paraId="2058C780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6415FE5F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7752C651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operacion</w:t>
            </w:r>
          </w:p>
        </w:tc>
        <w:tc>
          <w:tcPr>
            <w:tcW w:w="6285" w:type="dxa"/>
            <w:vMerge/>
            <w:vAlign w:val="center"/>
            <w:hideMark/>
          </w:tcPr>
          <w:p w14:paraId="3602CF75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6332E2EF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3ACC6D5C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kujdesin intenziv</w:t>
            </w:r>
          </w:p>
        </w:tc>
        <w:tc>
          <w:tcPr>
            <w:tcW w:w="6285" w:type="dxa"/>
            <w:vMerge/>
            <w:vAlign w:val="center"/>
            <w:hideMark/>
          </w:tcPr>
          <w:p w14:paraId="520D66B8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4C012C8A" w14:textId="77777777" w:rsidTr="00BC40AE">
        <w:trPr>
          <w:trHeight w:val="20"/>
        </w:trPr>
        <w:tc>
          <w:tcPr>
            <w:tcW w:w="4420" w:type="dxa"/>
            <w:vAlign w:val="center"/>
            <w:hideMark/>
          </w:tcPr>
          <w:p w14:paraId="3238E017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6285" w:type="dxa"/>
            <w:vMerge/>
            <w:vAlign w:val="center"/>
            <w:hideMark/>
          </w:tcPr>
          <w:p w14:paraId="6319DC55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0048790F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64168638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6285" w:type="dxa"/>
            <w:vMerge/>
            <w:vAlign w:val="center"/>
            <w:hideMark/>
          </w:tcPr>
          <w:p w14:paraId="4AF86919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59C3686B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7758D5B7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285" w:type="dxa"/>
            <w:vMerge/>
            <w:vAlign w:val="center"/>
            <w:hideMark/>
          </w:tcPr>
          <w:p w14:paraId="2BD929FD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79599208" w14:textId="77777777" w:rsidTr="00BC40AE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3889AC49" w14:textId="77777777" w:rsidR="00CB55CB" w:rsidRPr="00BC40AE" w:rsidRDefault="00CB55CB" w:rsidP="00C1781D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Trajtimet Mjekësore Ambulantore</w:t>
            </w:r>
          </w:p>
        </w:tc>
        <w:tc>
          <w:tcPr>
            <w:tcW w:w="6285" w:type="dxa"/>
            <w:shd w:val="clear" w:color="000000" w:fill="E3EBF8"/>
            <w:noWrap/>
            <w:vAlign w:val="center"/>
            <w:hideMark/>
          </w:tcPr>
          <w:p w14:paraId="5484A37A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CB55CB" w:rsidRPr="00BC40AE" w14:paraId="4D9F3F9F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7C442487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285" w:type="dxa"/>
            <w:vMerge w:val="restart"/>
            <w:noWrap/>
            <w:vAlign w:val="center"/>
            <w:hideMark/>
          </w:tcPr>
          <w:p w14:paraId="223567AB" w14:textId="4504B707" w:rsidR="00CB55CB" w:rsidRPr="00BC40AE" w:rsidRDefault="00CB55CB" w:rsidP="00C1781D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 xml:space="preserve">KS, ALB, </w:t>
            </w: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NMK</w:t>
            </w: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, MNE, SRB, SLO, HR</w:t>
            </w: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: 80%;</w:t>
            </w: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</w: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</w: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TR</w:t>
            </w: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: 80% deri në € 2.000</w:t>
            </w:r>
          </w:p>
        </w:tc>
      </w:tr>
      <w:tr w:rsidR="00CB55CB" w:rsidRPr="00BC40AE" w14:paraId="095F1961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71588642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285" w:type="dxa"/>
            <w:vMerge/>
            <w:vAlign w:val="center"/>
            <w:hideMark/>
          </w:tcPr>
          <w:p w14:paraId="2A10B2E1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36EEE66C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05D4461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Kirurgjia ditore</w:t>
            </w:r>
          </w:p>
        </w:tc>
        <w:tc>
          <w:tcPr>
            <w:tcW w:w="6285" w:type="dxa"/>
            <w:vMerge/>
            <w:vAlign w:val="center"/>
            <w:hideMark/>
          </w:tcPr>
          <w:p w14:paraId="02013006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0A56A058" w14:textId="77777777" w:rsidTr="00BC40AE">
        <w:trPr>
          <w:trHeight w:val="20"/>
        </w:trPr>
        <w:tc>
          <w:tcPr>
            <w:tcW w:w="4420" w:type="dxa"/>
            <w:vAlign w:val="center"/>
            <w:hideMark/>
          </w:tcPr>
          <w:p w14:paraId="060A9114" w14:textId="7AFB8958" w:rsidR="00CB55CB" w:rsidRPr="00BC40AE" w:rsidRDefault="00CB55CB" w:rsidP="00EF47A8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   rreze X, skane CT, skane MRI, skane PET</w:t>
            </w:r>
          </w:p>
        </w:tc>
        <w:tc>
          <w:tcPr>
            <w:tcW w:w="6285" w:type="dxa"/>
            <w:vMerge/>
            <w:vAlign w:val="center"/>
            <w:hideMark/>
          </w:tcPr>
          <w:p w14:paraId="7EF529F1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5F5BD8DD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38521042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6285" w:type="dxa"/>
            <w:vMerge/>
            <w:vAlign w:val="center"/>
            <w:hideMark/>
          </w:tcPr>
          <w:p w14:paraId="0FDB26B0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716D48A2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619B8E8B" w14:textId="77777777" w:rsidR="00CB55CB" w:rsidRPr="00BC40AE" w:rsidRDefault="00CB55CB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285" w:type="dxa"/>
            <w:vMerge/>
            <w:vAlign w:val="center"/>
            <w:hideMark/>
          </w:tcPr>
          <w:p w14:paraId="6633259B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CB55CB" w:rsidRPr="00BC40AE" w14:paraId="09931D10" w14:textId="77777777" w:rsidTr="00BC40AE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08885EA6" w14:textId="77777777" w:rsidR="00CB55CB" w:rsidRPr="00BC40AE" w:rsidRDefault="00CB55CB" w:rsidP="00C1781D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 Mjekësore tjera</w:t>
            </w:r>
          </w:p>
        </w:tc>
        <w:tc>
          <w:tcPr>
            <w:tcW w:w="6285" w:type="dxa"/>
            <w:shd w:val="clear" w:color="000000" w:fill="E3EBF8"/>
            <w:noWrap/>
            <w:vAlign w:val="center"/>
            <w:hideMark/>
          </w:tcPr>
          <w:p w14:paraId="0E267ED0" w14:textId="77777777" w:rsidR="00CB55CB" w:rsidRPr="00BC40AE" w:rsidRDefault="00CB55CB" w:rsidP="00C1781D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CB55CB" w:rsidRPr="00BC40AE" w14:paraId="3BB9D519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6BCEA462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gjatë shtatzanisë dhe lindja</w:t>
            </w:r>
          </w:p>
        </w:tc>
        <w:tc>
          <w:tcPr>
            <w:tcW w:w="6285" w:type="dxa"/>
            <w:vAlign w:val="bottom"/>
            <w:hideMark/>
          </w:tcPr>
          <w:p w14:paraId="1FCC3011" w14:textId="1A5B460F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80% deri në € 1.500</w:t>
            </w:r>
          </w:p>
        </w:tc>
      </w:tr>
      <w:tr w:rsidR="00CB55CB" w:rsidRPr="00BC40AE" w14:paraId="378DA8DC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6330E756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dentar</w:t>
            </w:r>
          </w:p>
        </w:tc>
        <w:tc>
          <w:tcPr>
            <w:tcW w:w="6285" w:type="dxa"/>
            <w:vAlign w:val="bottom"/>
            <w:hideMark/>
          </w:tcPr>
          <w:p w14:paraId="1EA96E4A" w14:textId="3546DD65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80% deri në € 150</w:t>
            </w:r>
          </w:p>
        </w:tc>
      </w:tr>
      <w:tr w:rsidR="00CB55CB" w:rsidRPr="00BC40AE" w14:paraId="2EA26703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5093D3B1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optik</w:t>
            </w:r>
          </w:p>
        </w:tc>
        <w:tc>
          <w:tcPr>
            <w:tcW w:w="6285" w:type="dxa"/>
            <w:vAlign w:val="bottom"/>
            <w:hideMark/>
          </w:tcPr>
          <w:p w14:paraId="24E4FCD6" w14:textId="0C1A3B18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80% deri në € 100</w:t>
            </w:r>
          </w:p>
        </w:tc>
      </w:tr>
      <w:tr w:rsidR="00CB55CB" w:rsidRPr="00BC40AE" w14:paraId="1CF26D1F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7569743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për dëgjim</w:t>
            </w:r>
          </w:p>
        </w:tc>
        <w:tc>
          <w:tcPr>
            <w:tcW w:w="6285" w:type="dxa"/>
            <w:vAlign w:val="bottom"/>
            <w:hideMark/>
          </w:tcPr>
          <w:p w14:paraId="4F5B5469" w14:textId="37A2CE4E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80% deri në € 150</w:t>
            </w:r>
          </w:p>
        </w:tc>
      </w:tr>
      <w:tr w:rsidR="00CB55CB" w:rsidRPr="00BC40AE" w14:paraId="2CAE0BFA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1B511136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psikiatrik</w:t>
            </w:r>
          </w:p>
        </w:tc>
        <w:tc>
          <w:tcPr>
            <w:tcW w:w="6285" w:type="dxa"/>
            <w:vAlign w:val="bottom"/>
            <w:hideMark/>
          </w:tcPr>
          <w:p w14:paraId="03639D5A" w14:textId="56796681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80% deri në € 150</w:t>
            </w:r>
          </w:p>
        </w:tc>
      </w:tr>
      <w:tr w:rsidR="00CB55CB" w:rsidRPr="00BC40AE" w14:paraId="2EA70DA2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C0E51AF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Fizioterapia</w:t>
            </w:r>
          </w:p>
        </w:tc>
        <w:tc>
          <w:tcPr>
            <w:tcW w:w="6285" w:type="dxa"/>
            <w:vAlign w:val="bottom"/>
            <w:hideMark/>
          </w:tcPr>
          <w:p w14:paraId="5B65089D" w14:textId="58E7B554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80% deri në € 150</w:t>
            </w:r>
          </w:p>
        </w:tc>
      </w:tr>
      <w:tr w:rsidR="00CB55CB" w:rsidRPr="00BC40AE" w14:paraId="44992308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59C2DEEF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Autoambulanca brenda dhe jashtë Kosovës</w:t>
            </w:r>
          </w:p>
        </w:tc>
        <w:tc>
          <w:tcPr>
            <w:tcW w:w="6285" w:type="dxa"/>
            <w:noWrap/>
            <w:vAlign w:val="bottom"/>
            <w:hideMark/>
          </w:tcPr>
          <w:p w14:paraId="31D91A32" w14:textId="2D272E91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€ 300</w:t>
            </w:r>
          </w:p>
        </w:tc>
      </w:tr>
      <w:tr w:rsidR="00CB55CB" w:rsidRPr="00BC40AE" w14:paraId="109978E7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41E1C565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e mjekimit si pasojë e aksidentit</w:t>
            </w:r>
          </w:p>
        </w:tc>
        <w:tc>
          <w:tcPr>
            <w:tcW w:w="6285" w:type="dxa"/>
            <w:noWrap/>
            <w:vAlign w:val="bottom"/>
            <w:hideMark/>
          </w:tcPr>
          <w:p w14:paraId="7E295A6E" w14:textId="08243E38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€ 25.000</w:t>
            </w:r>
          </w:p>
        </w:tc>
      </w:tr>
      <w:tr w:rsidR="00CB55CB" w:rsidRPr="00BC40AE" w14:paraId="4AB96936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6ABFF082" w14:textId="7B00AA0B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Trajtimet onkologjike</w:t>
            </w:r>
          </w:p>
        </w:tc>
        <w:tc>
          <w:tcPr>
            <w:tcW w:w="6285" w:type="dxa"/>
            <w:noWrap/>
            <w:vAlign w:val="bottom"/>
            <w:hideMark/>
          </w:tcPr>
          <w:p w14:paraId="5D4EA9C9" w14:textId="0E5FB87A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€ 30.000</w:t>
            </w:r>
          </w:p>
        </w:tc>
      </w:tr>
      <w:tr w:rsidR="00CB55CB" w:rsidRPr="00BC40AE" w14:paraId="45E9A497" w14:textId="77777777" w:rsidTr="00BC40AE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050B22F2" w14:textId="1709BB98" w:rsidR="00CB55CB" w:rsidRPr="00BC40AE" w:rsidRDefault="00CB55CB" w:rsidP="00594000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 xml:space="preserve">Primet mujore </w:t>
            </w:r>
          </w:p>
        </w:tc>
        <w:tc>
          <w:tcPr>
            <w:tcW w:w="6285" w:type="dxa"/>
            <w:shd w:val="clear" w:color="000000" w:fill="E3EBF8"/>
            <w:noWrap/>
            <w:vAlign w:val="center"/>
            <w:hideMark/>
          </w:tcPr>
          <w:p w14:paraId="4E446588" w14:textId="4C0DF067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b/>
                <w:bCs/>
                <w:color w:val="007EC5"/>
                <w:sz w:val="20"/>
                <w:szCs w:val="16"/>
              </w:rPr>
              <w:t>Silver</w:t>
            </w:r>
          </w:p>
        </w:tc>
      </w:tr>
      <w:tr w:rsidR="00CB55CB" w:rsidRPr="00BC40AE" w14:paraId="25CA0387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F5C210E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Primi mujor për persona mbi 18 vjeq</w:t>
            </w:r>
          </w:p>
        </w:tc>
        <w:tc>
          <w:tcPr>
            <w:tcW w:w="6285" w:type="dxa"/>
            <w:noWrap/>
            <w:vAlign w:val="center"/>
            <w:hideMark/>
          </w:tcPr>
          <w:p w14:paraId="7626D7D7" w14:textId="0182D1D4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€ 60.00</w:t>
            </w:r>
          </w:p>
        </w:tc>
      </w:tr>
      <w:tr w:rsidR="00CB55CB" w:rsidRPr="00BC40AE" w14:paraId="6B945411" w14:textId="77777777" w:rsidTr="00BC40AE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51F607C4" w14:textId="77777777" w:rsidR="00CB55CB" w:rsidRPr="00BC40AE" w:rsidRDefault="00CB55CB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Primi mujor për fëmijë nën 18 vjeq</w:t>
            </w:r>
          </w:p>
        </w:tc>
        <w:tc>
          <w:tcPr>
            <w:tcW w:w="6285" w:type="dxa"/>
            <w:noWrap/>
            <w:vAlign w:val="center"/>
            <w:hideMark/>
          </w:tcPr>
          <w:p w14:paraId="758D7C04" w14:textId="3AC532D3" w:rsidR="00CB55CB" w:rsidRPr="00BC40AE" w:rsidRDefault="00CB55C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BC40AE">
              <w:rPr>
                <w:rFonts w:ascii="Montserrat" w:hAnsi="Montserrat" w:cs="Calibri"/>
                <w:color w:val="000000"/>
                <w:sz w:val="20"/>
                <w:szCs w:val="16"/>
              </w:rPr>
              <w:t>€ 55.00</w:t>
            </w:r>
          </w:p>
        </w:tc>
      </w:tr>
    </w:tbl>
    <w:p w14:paraId="7BB5EA74" w14:textId="26BBE7AB" w:rsidR="000B4589" w:rsidRPr="00472524" w:rsidRDefault="000B4589" w:rsidP="000B4589">
      <w:pPr>
        <w:spacing w:after="0" w:line="240" w:lineRule="auto"/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*Nëse shërbimet në kuadër të shtrimit në spital merren në spital publik pa pagesë, I siguruari do të dëmshpërblehet 50%</w:t>
      </w:r>
      <w:r w:rsidR="00BC40AE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</w:t>
      </w:r>
      <w:r w:rsidR="00BC40AE"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deri në 1.000€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të shpenzimeve sikur shërbimet të ishin marrë në spital privat</w:t>
      </w:r>
      <w:r w:rsidR="00BC40AE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.</w:t>
      </w:r>
    </w:p>
    <w:p w14:paraId="0CF04DA5" w14:textId="75DDB95B" w:rsidR="000B4589" w:rsidRPr="00472524" w:rsidRDefault="000B4589" w:rsidP="000B4589">
      <w:pPr>
        <w:spacing w:after="0" w:line="240" w:lineRule="auto"/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*Nëse shërbimet në kuadër të kujdesit gjatë shtatzanisë dhe lindja merren në spital publik pa pagesë, e siguruara do të dëmshpërblehet 300€</w:t>
      </w:r>
      <w:r w:rsidR="00BC40AE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.</w:t>
      </w:r>
      <w:bookmarkStart w:id="1" w:name="_GoBack"/>
      <w:bookmarkEnd w:id="1"/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ab/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ab/>
      </w:r>
    </w:p>
    <w:p w14:paraId="44DF9A99" w14:textId="79DF5CD3" w:rsidR="000B4589" w:rsidRDefault="000B4589" w:rsidP="000B4589">
      <w:pPr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*Kujdesi gjatë shtatzanisë dhe lindja ka periudhë pritëse 10 muaj, dhe mbulohet për ngjarje sipas specifikimeve në kushte të kontratës</w:t>
      </w:r>
    </w:p>
    <w:p w14:paraId="52790408" w14:textId="77777777" w:rsidR="000B4589" w:rsidRDefault="000B4589" w:rsidP="000B4589"/>
    <w:p w14:paraId="031C884B" w14:textId="77777777" w:rsidR="000B4589" w:rsidRDefault="000B4589"/>
    <w:bookmarkEnd w:id="0"/>
    <w:p w14:paraId="7CDEFE5A" w14:textId="0DE84F2C" w:rsidR="00220C92" w:rsidRDefault="00220C92" w:rsidP="004304EC"/>
    <w:sectPr w:rsidR="00220C92" w:rsidSect="004304EC">
      <w:headerReference w:type="default" r:id="rId7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75A97D" w14:textId="77777777" w:rsidR="002A5F64" w:rsidRPr="00472524" w:rsidRDefault="002A5F64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5AA2AF14" w14:textId="77777777" w:rsidR="002A5F64" w:rsidRPr="00472524" w:rsidRDefault="002A5F64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83AFC2" w14:textId="77777777" w:rsidR="002A5F64" w:rsidRPr="00472524" w:rsidRDefault="002A5F64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0F943C5E" w14:textId="77777777" w:rsidR="002A5F64" w:rsidRPr="00472524" w:rsidRDefault="002A5F64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BFEF1" w14:textId="671DF4A7" w:rsidR="00CA3A84" w:rsidRPr="00472524" w:rsidRDefault="00587E0C">
    <w:pPr>
      <w:pStyle w:val="Header"/>
    </w:pPr>
    <w:r>
      <w:rPr>
        <w:noProof/>
        <w:lang w:val="en-US"/>
      </w:rPr>
      <w:drawing>
        <wp:inline distT="0" distB="0" distL="0" distR="0" wp14:anchorId="033F86AF" wp14:editId="371E9D26">
          <wp:extent cx="1674744" cy="534837"/>
          <wp:effectExtent l="0" t="0" r="1905" b="0"/>
          <wp:docPr id="208164623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586" cy="544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A5CE7"/>
    <w:multiLevelType w:val="multilevel"/>
    <w:tmpl w:val="C1E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26B8C"/>
    <w:rsid w:val="00030574"/>
    <w:rsid w:val="00061B01"/>
    <w:rsid w:val="00087136"/>
    <w:rsid w:val="00092ED4"/>
    <w:rsid w:val="000B4589"/>
    <w:rsid w:val="000F2629"/>
    <w:rsid w:val="000F4B9F"/>
    <w:rsid w:val="001115C2"/>
    <w:rsid w:val="0013378A"/>
    <w:rsid w:val="0013662C"/>
    <w:rsid w:val="00141816"/>
    <w:rsid w:val="0014378D"/>
    <w:rsid w:val="00167850"/>
    <w:rsid w:val="0018452E"/>
    <w:rsid w:val="00184767"/>
    <w:rsid w:val="001A6815"/>
    <w:rsid w:val="00210A12"/>
    <w:rsid w:val="00220C92"/>
    <w:rsid w:val="002A5F64"/>
    <w:rsid w:val="00317FD0"/>
    <w:rsid w:val="003362B5"/>
    <w:rsid w:val="003769AD"/>
    <w:rsid w:val="003B6B50"/>
    <w:rsid w:val="003E28B6"/>
    <w:rsid w:val="003F04FA"/>
    <w:rsid w:val="003F2044"/>
    <w:rsid w:val="004304EC"/>
    <w:rsid w:val="00436E5B"/>
    <w:rsid w:val="004574FE"/>
    <w:rsid w:val="00472524"/>
    <w:rsid w:val="00480551"/>
    <w:rsid w:val="004858B0"/>
    <w:rsid w:val="0049789C"/>
    <w:rsid w:val="004A0B8F"/>
    <w:rsid w:val="004B7953"/>
    <w:rsid w:val="004C3F9F"/>
    <w:rsid w:val="00533A4E"/>
    <w:rsid w:val="005472D6"/>
    <w:rsid w:val="00555BE9"/>
    <w:rsid w:val="00565C38"/>
    <w:rsid w:val="0058060A"/>
    <w:rsid w:val="0058686F"/>
    <w:rsid w:val="00586EA7"/>
    <w:rsid w:val="00587E0C"/>
    <w:rsid w:val="00594000"/>
    <w:rsid w:val="00597697"/>
    <w:rsid w:val="005D7EA7"/>
    <w:rsid w:val="00643A2A"/>
    <w:rsid w:val="0065239D"/>
    <w:rsid w:val="00692C52"/>
    <w:rsid w:val="006D2697"/>
    <w:rsid w:val="006D5CDC"/>
    <w:rsid w:val="0070490F"/>
    <w:rsid w:val="00727C39"/>
    <w:rsid w:val="0076147D"/>
    <w:rsid w:val="00792FAB"/>
    <w:rsid w:val="007B2C48"/>
    <w:rsid w:val="007C427D"/>
    <w:rsid w:val="007C6CC9"/>
    <w:rsid w:val="007F6504"/>
    <w:rsid w:val="00817E0D"/>
    <w:rsid w:val="00827A52"/>
    <w:rsid w:val="008317F1"/>
    <w:rsid w:val="008540CC"/>
    <w:rsid w:val="00865096"/>
    <w:rsid w:val="0087646E"/>
    <w:rsid w:val="008F39EB"/>
    <w:rsid w:val="009519E4"/>
    <w:rsid w:val="00957E45"/>
    <w:rsid w:val="009728D3"/>
    <w:rsid w:val="00974B31"/>
    <w:rsid w:val="0099549B"/>
    <w:rsid w:val="009B116C"/>
    <w:rsid w:val="009E5558"/>
    <w:rsid w:val="009E5FAA"/>
    <w:rsid w:val="009F41A0"/>
    <w:rsid w:val="00A513AE"/>
    <w:rsid w:val="00AB3D63"/>
    <w:rsid w:val="00AB5942"/>
    <w:rsid w:val="00AB7409"/>
    <w:rsid w:val="00AD11F9"/>
    <w:rsid w:val="00AD7361"/>
    <w:rsid w:val="00AF1A3B"/>
    <w:rsid w:val="00AF5B8F"/>
    <w:rsid w:val="00B30F38"/>
    <w:rsid w:val="00B60F1C"/>
    <w:rsid w:val="00BA0460"/>
    <w:rsid w:val="00BC352E"/>
    <w:rsid w:val="00BC40AE"/>
    <w:rsid w:val="00C05826"/>
    <w:rsid w:val="00C2108F"/>
    <w:rsid w:val="00C24781"/>
    <w:rsid w:val="00C302D9"/>
    <w:rsid w:val="00C4083D"/>
    <w:rsid w:val="00C512B7"/>
    <w:rsid w:val="00C91756"/>
    <w:rsid w:val="00C96D2A"/>
    <w:rsid w:val="00CA0059"/>
    <w:rsid w:val="00CA05AC"/>
    <w:rsid w:val="00CA3A84"/>
    <w:rsid w:val="00CB55CB"/>
    <w:rsid w:val="00D144DA"/>
    <w:rsid w:val="00D25789"/>
    <w:rsid w:val="00DB115A"/>
    <w:rsid w:val="00DD02FF"/>
    <w:rsid w:val="00DE2FDD"/>
    <w:rsid w:val="00DF07C9"/>
    <w:rsid w:val="00DF4E83"/>
    <w:rsid w:val="00E03845"/>
    <w:rsid w:val="00E20B06"/>
    <w:rsid w:val="00E62F94"/>
    <w:rsid w:val="00EA1A5E"/>
    <w:rsid w:val="00ED20C7"/>
    <w:rsid w:val="00EF47A8"/>
    <w:rsid w:val="00F0077C"/>
    <w:rsid w:val="00F25BBD"/>
    <w:rsid w:val="00F328FD"/>
    <w:rsid w:val="00F33613"/>
    <w:rsid w:val="00F4395B"/>
    <w:rsid w:val="00F44AA3"/>
    <w:rsid w:val="00F52071"/>
    <w:rsid w:val="00F62EF8"/>
    <w:rsid w:val="00F75639"/>
    <w:rsid w:val="00F8418B"/>
    <w:rsid w:val="00F86D26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4</cp:revision>
  <cp:lastPrinted>2024-12-30T08:20:00Z</cp:lastPrinted>
  <dcterms:created xsi:type="dcterms:W3CDTF">2026-03-01T15:15:00Z</dcterms:created>
  <dcterms:modified xsi:type="dcterms:W3CDTF">2026-03-05T21:15:00Z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2025-11-27T13:02:03Z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828380c8-5ac4-410a-80bf-5424155cb9b4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