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212550671"/>
    <w:p w14:paraId="7A9E9B8A" w14:textId="6612793D" w:rsidR="003B6B50" w:rsidRPr="00472524" w:rsidRDefault="000B4589">
      <w:r w:rsidRPr="004725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82A568" wp14:editId="2795A2B1">
                <wp:simplePos x="0" y="0"/>
                <wp:positionH relativeFrom="column">
                  <wp:posOffset>6019165</wp:posOffset>
                </wp:positionH>
                <wp:positionV relativeFrom="paragraph">
                  <wp:posOffset>-226695</wp:posOffset>
                </wp:positionV>
                <wp:extent cx="1000125" cy="533400"/>
                <wp:effectExtent l="0" t="0" r="9525" b="0"/>
                <wp:wrapNone/>
                <wp:docPr id="1431797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A5B6D1" w14:textId="55619792" w:rsidR="00643A2A" w:rsidRPr="00472524" w:rsidRDefault="00643A2A" w:rsidP="00643A2A">
                            <w:pPr>
                              <w:jc w:val="right"/>
                            </w:pPr>
                            <w:r w:rsidRPr="00472524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C00A192" wp14:editId="3F003798">
                                  <wp:extent cx="432435" cy="435610"/>
                                  <wp:effectExtent l="0" t="0" r="5715" b="2540"/>
                                  <wp:docPr id="2009730328" name="Picture 6" descr="A pink ribbon on a blue circl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1179988" name="Picture 6" descr="A pink ribbon on a blue circl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435" cy="435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B82A568" id="Text Box 5" o:spid="_x0000_s1030" type="#_x0000_t202" style="position:absolute;margin-left:473.95pt;margin-top:-17.85pt;width:78.75pt;height:4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" fillcolor="white [3201]" stroked="f" strokeweight=".5pt">
                <v:textbox>
                  <w:txbxContent>
                    <w:p w14:paraId="1CA5B6D1" w14:textId="55619792" w:rsidR="00643A2A" w:rsidRPr="00472524" w:rsidRDefault="00643A2A" w:rsidP="00643A2A">
                      <w:pPr>
                        <w:jc w:val="right"/>
                      </w:pPr>
                      <w:r w:rsidRPr="00472524">
                        <w:rPr>
                          <w:noProof/>
                        </w:rPr>
                        <w:drawing>
                          <wp:inline distT="0" distB="0" distL="0" distR="0" wp14:anchorId="1C00A192" wp14:editId="3F003798">
                            <wp:extent cx="432435" cy="435610"/>
                            <wp:effectExtent l="0" t="0" r="5715" b="2540"/>
                            <wp:docPr id="2009730328" name="Picture 6" descr="A pink ribbon on a blue circl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1179988" name="Picture 6" descr="A pink ribbon on a blue circle&#10;&#10;Description automatically generated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2435" cy="435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789C" w:rsidRPr="004725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D3F31C" wp14:editId="6DC20C53">
                <wp:simplePos x="0" y="0"/>
                <wp:positionH relativeFrom="column">
                  <wp:posOffset>4343400</wp:posOffset>
                </wp:positionH>
                <wp:positionV relativeFrom="paragraph">
                  <wp:posOffset>-55245</wp:posOffset>
                </wp:positionV>
                <wp:extent cx="2047875" cy="257175"/>
                <wp:effectExtent l="0" t="0" r="9525" b="9525"/>
                <wp:wrapNone/>
                <wp:docPr id="4042323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786B8" w14:textId="061F8DAF" w:rsidR="00643A2A" w:rsidRPr="00472524" w:rsidRDefault="00643A2A" w:rsidP="00643A2A">
                            <w:pPr>
                              <w:pStyle w:val="ListParagraph"/>
                              <w:spacing w:after="200" w:line="276" w:lineRule="auto"/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858B0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Pako </w:t>
                            </w:r>
                            <w:r w:rsidR="004858B0" w:rsidRPr="004858B0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Jetë Plus </w:t>
                            </w:r>
                            <w:r w:rsidR="008540CC">
                              <w:rPr>
                                <w:rFonts w:ascii="Montserrat" w:hAnsi="Montserrat"/>
                                <w:b/>
                                <w:bCs/>
                                <w:sz w:val="20"/>
                                <w:szCs w:val="20"/>
                              </w:rPr>
                              <w:t>Cash</w:t>
                            </w:r>
                          </w:p>
                          <w:p w14:paraId="45CFCE4E" w14:textId="33F1BB9F" w:rsidR="00643A2A" w:rsidRPr="00472524" w:rsidRDefault="00643A2A" w:rsidP="00643A2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FD3F31C" id="_x0000_s1031" type="#_x0000_t202" style="position:absolute;margin-left:342pt;margin-top:-4.35pt;width:161.2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" fillcolor="white [3201]" stroked="f" strokeweight=".5pt">
                <v:textbox>
                  <w:txbxContent>
                    <w:p w14:paraId="5BB786B8" w14:textId="061F8DAF" w:rsidR="00643A2A" w:rsidRPr="00472524" w:rsidRDefault="00643A2A" w:rsidP="00643A2A">
                      <w:pPr>
                        <w:pStyle w:val="ListParagraph"/>
                        <w:spacing w:after="200" w:line="276" w:lineRule="auto"/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</w:pPr>
                      <w:r w:rsidRPr="004858B0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 xml:space="preserve">Pako </w:t>
                      </w:r>
                      <w:r w:rsidR="004858B0" w:rsidRPr="004858B0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 xml:space="preserve">Jetë Plus </w:t>
                      </w:r>
                      <w:r w:rsidR="008540CC">
                        <w:rPr>
                          <w:rFonts w:ascii="Montserrat" w:hAnsi="Montserrat"/>
                          <w:b/>
                          <w:bCs/>
                          <w:sz w:val="20"/>
                          <w:szCs w:val="20"/>
                        </w:rPr>
                        <w:t>Cash</w:t>
                      </w:r>
                    </w:p>
                    <w:p w14:paraId="45CFCE4E" w14:textId="33F1BB9F" w:rsidR="00643A2A" w:rsidRPr="00472524" w:rsidRDefault="00643A2A" w:rsidP="00643A2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0"/>
    <w:p w14:paraId="2730ACBB" w14:textId="7F813C13" w:rsidR="00643A2A" w:rsidRPr="004858B0" w:rsidRDefault="00643A2A" w:rsidP="00643A2A">
      <w:pPr>
        <w:rPr>
          <w:rFonts w:ascii="Montserrat" w:hAnsi="Montserrat"/>
          <w:sz w:val="20"/>
          <w:szCs w:val="20"/>
        </w:rPr>
      </w:pPr>
      <w:r w:rsidRPr="004858B0">
        <w:rPr>
          <w:rFonts w:ascii="Montserrat" w:hAnsi="Montserrat"/>
          <w:sz w:val="20"/>
          <w:szCs w:val="20"/>
        </w:rPr>
        <w:t xml:space="preserve">Ne vijim te kujdesit per shendetin e rezidenteve tane, SIGAL ka sjelle në treg produktin e ri </w:t>
      </w:r>
      <w:r w:rsidR="004858B0" w:rsidRPr="004858B0">
        <w:rPr>
          <w:rFonts w:ascii="Montserrat" w:hAnsi="Montserrat"/>
          <w:sz w:val="20"/>
          <w:szCs w:val="20"/>
        </w:rPr>
        <w:t xml:space="preserve">Jetë Plus </w:t>
      </w:r>
      <w:r w:rsidR="008540CC">
        <w:rPr>
          <w:rFonts w:ascii="Montserrat" w:hAnsi="Montserrat"/>
          <w:sz w:val="20"/>
          <w:szCs w:val="20"/>
        </w:rPr>
        <w:t>Cash</w:t>
      </w:r>
      <w:r w:rsidRPr="004858B0">
        <w:rPr>
          <w:rFonts w:ascii="Montserrat" w:hAnsi="Montserrat"/>
          <w:sz w:val="20"/>
          <w:szCs w:val="20"/>
        </w:rPr>
        <w:t>. Me kete Pako kemi qellim qe tju ofrojme mbeshtetje financiare per gjendjet shendetesore te cilat kanë kosto të lartë mjekesore dhe prishin edhe standardin e jetësës për shkak të ndërprerjes së marrëdhënieve të punës.</w:t>
      </w:r>
    </w:p>
    <w:p w14:paraId="342AA3D6" w14:textId="416A098A" w:rsidR="004858B0" w:rsidRPr="004858B0" w:rsidRDefault="004858B0" w:rsidP="00643A2A">
      <w:pPr>
        <w:rPr>
          <w:rFonts w:ascii="Montserrat" w:hAnsi="Montserrat"/>
          <w:sz w:val="20"/>
          <w:szCs w:val="20"/>
        </w:rPr>
      </w:pPr>
      <w:r w:rsidRPr="004858B0">
        <w:rPr>
          <w:rFonts w:ascii="Montserrat" w:hAnsi="Montserrat"/>
          <w:sz w:val="20"/>
          <w:szCs w:val="20"/>
        </w:rPr>
        <w:t xml:space="preserve">Jetë Plus Dëmshpërblim është pako e cila </w:t>
      </w:r>
      <w:r w:rsidRPr="0070490F">
        <w:rPr>
          <w:rFonts w:ascii="Montserrat" w:hAnsi="Montserrat"/>
          <w:b/>
          <w:bCs/>
          <w:sz w:val="20"/>
          <w:szCs w:val="20"/>
        </w:rPr>
        <w:t>mbulon gjithe botën</w:t>
      </w:r>
      <w:r w:rsidRPr="004858B0">
        <w:rPr>
          <w:rFonts w:ascii="Montserrat" w:hAnsi="Montserrat"/>
          <w:sz w:val="20"/>
          <w:szCs w:val="20"/>
        </w:rPr>
        <w:t xml:space="preserve"> dhe me të njejten pako jane të mbuluar edhe femijet nën 21 vjec. Kjo pako poashtu ofrohet edhe për personat mbi 65 vjeq përkatesisht deri në moshën 80 vjec.</w:t>
      </w:r>
    </w:p>
    <w:p w14:paraId="6072EDAC" w14:textId="77777777" w:rsidR="000B4589" w:rsidRPr="0069517C" w:rsidRDefault="000B4589" w:rsidP="000B4589">
      <w:pPr>
        <w:rPr>
          <w:rFonts w:ascii="Montserrat" w:hAnsi="Montserrat" w:cs="Times New Roman"/>
          <w:b/>
          <w:bCs/>
          <w:sz w:val="20"/>
          <w:szCs w:val="20"/>
        </w:rPr>
      </w:pPr>
      <w:bookmarkStart w:id="1" w:name="_Hlk189740801"/>
      <w:r w:rsidRPr="0069517C">
        <w:rPr>
          <w:rFonts w:ascii="Montserrat" w:hAnsi="Montserrat" w:cs="Times New Roman"/>
          <w:b/>
          <w:bCs/>
          <w:sz w:val="20"/>
          <w:szCs w:val="20"/>
        </w:rPr>
        <w:t>Sëmundjet që mbulohen janë:</w:t>
      </w:r>
    </w:p>
    <w:p w14:paraId="3414D067" w14:textId="77777777" w:rsidR="000B4589" w:rsidRPr="0069517C" w:rsidRDefault="000B4589" w:rsidP="000B4589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Montserrat" w:hAnsi="Montserrat" w:cs="Times New Roman"/>
          <w:sz w:val="20"/>
          <w:szCs w:val="20"/>
          <w:lang w:val="pt-BR"/>
        </w:rPr>
      </w:pPr>
      <w:r w:rsidRPr="0069517C">
        <w:rPr>
          <w:rFonts w:ascii="Montserrat" w:hAnsi="Montserrat" w:cs="Times New Roman"/>
          <w:sz w:val="20"/>
          <w:szCs w:val="20"/>
          <w:lang w:val="pt-BR"/>
        </w:rPr>
        <w:t>Tumor malinj Invaziv</w:t>
      </w:r>
    </w:p>
    <w:p w14:paraId="1D8BCEFF" w14:textId="77777777" w:rsidR="000B4589" w:rsidRPr="0069517C" w:rsidRDefault="000B4589" w:rsidP="000B4589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Montserrat" w:hAnsi="Montserrat" w:cs="Times New Roman"/>
          <w:sz w:val="20"/>
          <w:szCs w:val="20"/>
          <w:lang w:val="pt-BR"/>
        </w:rPr>
      </w:pPr>
      <w:r w:rsidRPr="0069517C">
        <w:rPr>
          <w:rFonts w:ascii="Montserrat" w:hAnsi="Montserrat" w:cs="Times New Roman"/>
          <w:sz w:val="20"/>
          <w:szCs w:val="20"/>
          <w:lang w:val="pt-BR"/>
        </w:rPr>
        <w:t>Tumor beninj ne koke</w:t>
      </w:r>
    </w:p>
    <w:p w14:paraId="1790BC5E" w14:textId="77777777" w:rsidR="000B4589" w:rsidRPr="0069517C" w:rsidRDefault="000B4589" w:rsidP="000B4589">
      <w:pPr>
        <w:pStyle w:val="ListParagraph"/>
        <w:numPr>
          <w:ilvl w:val="0"/>
          <w:numId w:val="11"/>
        </w:numPr>
        <w:spacing w:after="200" w:line="276" w:lineRule="auto"/>
        <w:rPr>
          <w:rFonts w:ascii="Montserrat" w:hAnsi="Montserrat" w:cs="Times New Roman"/>
          <w:sz w:val="20"/>
          <w:szCs w:val="20"/>
          <w:lang w:val="it-IT"/>
        </w:rPr>
      </w:pPr>
      <w:r w:rsidRPr="0069517C">
        <w:rPr>
          <w:rFonts w:ascii="Montserrat" w:hAnsi="Montserrat" w:cs="Times New Roman"/>
          <w:sz w:val="20"/>
          <w:szCs w:val="20"/>
          <w:lang w:val="it-IT"/>
        </w:rPr>
        <w:t>Opinion i dytë mjekësor nga qendra mjekësore të specializuara në të gjithë botën për cdo diagnozë;</w:t>
      </w:r>
    </w:p>
    <w:p w14:paraId="269730AD" w14:textId="77777777" w:rsidR="000B4589" w:rsidRPr="0069517C" w:rsidRDefault="000B4589" w:rsidP="000B4589">
      <w:pPr>
        <w:rPr>
          <w:rFonts w:ascii="Montserrat" w:hAnsi="Montserrat" w:cs="Times New Roman"/>
          <w:b/>
          <w:bCs/>
          <w:sz w:val="20"/>
          <w:szCs w:val="20"/>
          <w:lang w:val="it-IT"/>
        </w:rPr>
      </w:pPr>
      <w:r w:rsidRPr="0069517C">
        <w:rPr>
          <w:rFonts w:ascii="Montserrat" w:hAnsi="Montserrat" w:cs="Times New Roman"/>
          <w:b/>
          <w:bCs/>
          <w:sz w:val="20"/>
          <w:szCs w:val="20"/>
          <w:lang w:val="it-IT"/>
        </w:rPr>
        <w:t>Shërbimet që mbulohen janë:</w:t>
      </w:r>
    </w:p>
    <w:p w14:paraId="11331E1D" w14:textId="77777777" w:rsidR="000B4589" w:rsidRPr="0069517C" w:rsidRDefault="000B4589" w:rsidP="000B4589">
      <w:pPr>
        <w:pStyle w:val="ListParagraph"/>
        <w:numPr>
          <w:ilvl w:val="0"/>
          <w:numId w:val="11"/>
        </w:numPr>
        <w:spacing w:after="200" w:line="276" w:lineRule="auto"/>
        <w:rPr>
          <w:rFonts w:ascii="Montserrat" w:hAnsi="Montserrat" w:cs="Times New Roman"/>
          <w:sz w:val="20"/>
          <w:szCs w:val="20"/>
          <w:lang w:val="it-IT"/>
        </w:rPr>
      </w:pPr>
      <w:r w:rsidRPr="0069517C">
        <w:rPr>
          <w:rFonts w:ascii="Montserrat" w:hAnsi="Montserrat" w:cs="Times New Roman"/>
          <w:sz w:val="20"/>
          <w:szCs w:val="20"/>
          <w:lang w:val="it-IT"/>
        </w:rPr>
        <w:t>Gjetjen e spitalit më të specializuar për trajtimin e diagnozës së gjetur dhe planit të trajtimit;</w:t>
      </w:r>
    </w:p>
    <w:p w14:paraId="7116FA07" w14:textId="77777777" w:rsidR="000B4589" w:rsidRPr="0069517C" w:rsidRDefault="000B4589" w:rsidP="000B4589">
      <w:pPr>
        <w:pStyle w:val="ListParagraph"/>
        <w:numPr>
          <w:ilvl w:val="0"/>
          <w:numId w:val="11"/>
        </w:numPr>
        <w:spacing w:after="200" w:line="276" w:lineRule="auto"/>
        <w:rPr>
          <w:rFonts w:ascii="Montserrat" w:hAnsi="Montserrat" w:cs="Times New Roman"/>
          <w:sz w:val="20"/>
          <w:szCs w:val="20"/>
          <w:lang w:val="it-IT"/>
        </w:rPr>
      </w:pPr>
      <w:r w:rsidRPr="0069517C">
        <w:rPr>
          <w:rFonts w:ascii="Montserrat" w:hAnsi="Montserrat" w:cs="Times New Roman"/>
          <w:sz w:val="20"/>
          <w:szCs w:val="20"/>
          <w:lang w:val="it-IT"/>
        </w:rPr>
        <w:t>Organizimi e akomodimit dhe udhëtimit për pacientin që zgjedh një nga qendrat e sugjeruara</w:t>
      </w:r>
    </w:p>
    <w:p w14:paraId="1982C0ED" w14:textId="77777777" w:rsidR="000B4589" w:rsidRPr="0069517C" w:rsidRDefault="000B4589" w:rsidP="000B4589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Montserrat" w:hAnsi="Montserrat" w:cs="Times New Roman"/>
          <w:sz w:val="20"/>
          <w:szCs w:val="20"/>
          <w:lang w:val="pt-BR"/>
        </w:rPr>
      </w:pPr>
      <w:r w:rsidRPr="0069517C">
        <w:rPr>
          <w:rFonts w:ascii="Montserrat" w:hAnsi="Montserrat" w:cs="Times New Roman"/>
          <w:sz w:val="20"/>
          <w:szCs w:val="20"/>
          <w:lang w:val="it-IT"/>
        </w:rPr>
        <w:t>Shërbimi i përkthimit gjatë kohës së trajtimit mjekësor</w:t>
      </w:r>
    </w:p>
    <w:p w14:paraId="16922091" w14:textId="1AEB6A2E" w:rsidR="00643A2A" w:rsidRPr="00472524" w:rsidRDefault="00643A2A" w:rsidP="00643A2A">
      <w:pPr>
        <w:rPr>
          <w:rFonts w:ascii="Montserrat" w:hAnsi="Montserrat"/>
          <w:b/>
          <w:bCs/>
          <w:sz w:val="20"/>
          <w:szCs w:val="20"/>
        </w:rPr>
      </w:pPr>
      <w:r w:rsidRPr="00472524">
        <w:rPr>
          <w:rFonts w:ascii="Montserrat" w:hAnsi="Montserrat"/>
          <w:b/>
          <w:bCs/>
          <w:sz w:val="20"/>
          <w:szCs w:val="20"/>
        </w:rPr>
        <w:t>Si ofrohet mbulimi</w:t>
      </w:r>
      <w:r w:rsidR="003F04FA" w:rsidRPr="00472524">
        <w:rPr>
          <w:rFonts w:ascii="Montserrat" w:hAnsi="Montserrat"/>
          <w:b/>
          <w:bCs/>
          <w:sz w:val="20"/>
          <w:szCs w:val="20"/>
        </w:rPr>
        <w:t>?</w:t>
      </w:r>
    </w:p>
    <w:p w14:paraId="0E6612C8" w14:textId="56134E15" w:rsidR="00643A2A" w:rsidRPr="00472524" w:rsidRDefault="00643A2A" w:rsidP="00643A2A">
      <w:pPr>
        <w:rPr>
          <w:rFonts w:ascii="Montserrat" w:hAnsi="Montserrat"/>
          <w:sz w:val="20"/>
          <w:szCs w:val="20"/>
        </w:rPr>
      </w:pPr>
      <w:r w:rsidRPr="00472524">
        <w:rPr>
          <w:rFonts w:ascii="Montserrat" w:hAnsi="Montserrat"/>
          <w:sz w:val="20"/>
          <w:szCs w:val="20"/>
        </w:rPr>
        <w:t xml:space="preserve">Nëse individi / punonjësi i siguruar diagnostikohet me </w:t>
      </w:r>
      <w:r w:rsidR="00AF1A3B" w:rsidRPr="00AF1A3B">
        <w:rPr>
          <w:rFonts w:ascii="Montserrat" w:hAnsi="Montserrat"/>
          <w:sz w:val="20"/>
          <w:szCs w:val="20"/>
        </w:rPr>
        <w:t xml:space="preserve">sëmundjet e </w:t>
      </w:r>
      <w:r w:rsidR="00AF1A3B" w:rsidRPr="00AF1A3B">
        <w:rPr>
          <w:rFonts w:ascii="Montserrat" w:hAnsi="Montserrat"/>
          <w:sz w:val="20"/>
          <w:szCs w:val="20"/>
          <w:lang w:val="it-IT"/>
        </w:rPr>
        <w:t>mbuluara</w:t>
      </w:r>
      <w:r w:rsidRPr="00472524">
        <w:rPr>
          <w:rFonts w:ascii="Montserrat" w:hAnsi="Montserrat"/>
          <w:sz w:val="20"/>
          <w:szCs w:val="20"/>
        </w:rPr>
        <w:t>, menjëherë SIGAL i akordon shumën e siguruar si cash benefit duke na paraqitur vetëm përgjigjene biopsisë</w:t>
      </w:r>
    </w:p>
    <w:bookmarkEnd w:id="1"/>
    <w:p w14:paraId="39D6AAF1" w14:textId="287C3105" w:rsidR="00643A2A" w:rsidRPr="00472524" w:rsidRDefault="00643A2A" w:rsidP="00643A2A">
      <w:pPr>
        <w:rPr>
          <w:rFonts w:ascii="Montserrat" w:hAnsi="Montserrat"/>
          <w:sz w:val="20"/>
          <w:szCs w:val="20"/>
        </w:rPr>
      </w:pPr>
      <w:r w:rsidRPr="00472524">
        <w:rPr>
          <w:rFonts w:ascii="Montserrat" w:hAnsi="Montserrat"/>
          <w:sz w:val="20"/>
          <w:szCs w:val="20"/>
        </w:rPr>
        <w:t>Periudha e pritjes 180 dite nga data kur polica/kontrata hyn ne fuqi per individet dhe 90 dite per grupet</w:t>
      </w:r>
      <w:r w:rsidR="0070490F">
        <w:rPr>
          <w:rFonts w:ascii="Montserrat" w:hAnsi="Montserrat"/>
          <w:sz w:val="20"/>
          <w:szCs w:val="20"/>
        </w:rPr>
        <w:t xml:space="preserve"> mbi 50 persona</w:t>
      </w:r>
      <w:r w:rsidRPr="00472524">
        <w:rPr>
          <w:rFonts w:ascii="Montserrat" w:hAnsi="Montserrat"/>
          <w:sz w:val="20"/>
          <w:szCs w:val="20"/>
        </w:rPr>
        <w:t>.</w:t>
      </w:r>
    </w:p>
    <w:tbl>
      <w:tblPr>
        <w:tblW w:w="11206" w:type="dxa"/>
        <w:tblLayout w:type="fixed"/>
        <w:tblLook w:val="04A0" w:firstRow="1" w:lastRow="0" w:firstColumn="1" w:lastColumn="0" w:noHBand="0" w:noVBand="1"/>
      </w:tblPr>
      <w:tblGrid>
        <w:gridCol w:w="1196"/>
        <w:gridCol w:w="900"/>
        <w:gridCol w:w="1584"/>
        <w:gridCol w:w="1170"/>
        <w:gridCol w:w="1170"/>
        <w:gridCol w:w="1170"/>
        <w:gridCol w:w="1080"/>
        <w:gridCol w:w="1170"/>
        <w:gridCol w:w="1530"/>
        <w:gridCol w:w="236"/>
      </w:tblGrid>
      <w:tr w:rsidR="00643A2A" w:rsidRPr="00472524" w14:paraId="792B72C2" w14:textId="77777777" w:rsidTr="00220C92">
        <w:trPr>
          <w:gridAfter w:val="1"/>
          <w:wAfter w:w="236" w:type="dxa"/>
          <w:trHeight w:val="499"/>
        </w:trPr>
        <w:tc>
          <w:tcPr>
            <w:tcW w:w="11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4F8A241E" w14:textId="6D47981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Grupmosha</w:t>
            </w:r>
          </w:p>
        </w:tc>
        <w:tc>
          <w:tcPr>
            <w:tcW w:w="9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019883F8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Gjinia</w:t>
            </w:r>
          </w:p>
        </w:tc>
        <w:tc>
          <w:tcPr>
            <w:tcW w:w="15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530B783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5000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7A10B05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10000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6D4B2D9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15000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7821B8A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AB3D63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20000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40B69A31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30000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38461F7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40000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7531237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F9ED5" w:themeColor="accent4"/>
                <w:kern w:val="0"/>
                <w:sz w:val="16"/>
                <w:szCs w:val="16"/>
                <w14:ligatures w14:val="none"/>
              </w:rPr>
              <w:t>50000</w:t>
            </w:r>
          </w:p>
        </w:tc>
      </w:tr>
      <w:tr w:rsidR="00643A2A" w:rsidRPr="00472524" w14:paraId="44234350" w14:textId="77777777" w:rsidTr="00220C92">
        <w:trPr>
          <w:trHeight w:val="315"/>
        </w:trPr>
        <w:tc>
          <w:tcPr>
            <w:tcW w:w="119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12DE8287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7D4226DE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6DDA0AD5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60DE74B4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513009D0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3AF54409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6E3FCE14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17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20D1DA0A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2DA68661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DFB6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43A2A" w:rsidRPr="00472524" w14:paraId="3B434CB0" w14:textId="77777777" w:rsidTr="00220C92">
        <w:trPr>
          <w:trHeight w:val="315"/>
        </w:trPr>
        <w:tc>
          <w:tcPr>
            <w:tcW w:w="119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17DA2F2E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E3EBF8"/>
            <w:vAlign w:val="center"/>
            <w:hideMark/>
          </w:tcPr>
          <w:p w14:paraId="2850A665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390C2A6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SIGAL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22C2EC9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SIGAL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2AFA069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SIGAL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54DA894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SIGAL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5ED0F66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SIGAL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118AB60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SIGAL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3EBF8"/>
            <w:noWrap/>
            <w:vAlign w:val="center"/>
            <w:hideMark/>
          </w:tcPr>
          <w:p w14:paraId="1176CD4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SIGAL </w:t>
            </w:r>
          </w:p>
        </w:tc>
        <w:tc>
          <w:tcPr>
            <w:tcW w:w="236" w:type="dxa"/>
            <w:vAlign w:val="center"/>
            <w:hideMark/>
          </w:tcPr>
          <w:p w14:paraId="15AD7A8E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7EE85013" w14:textId="77777777" w:rsidTr="00220C92">
        <w:trPr>
          <w:trHeight w:val="315"/>
        </w:trPr>
        <w:tc>
          <w:tcPr>
            <w:tcW w:w="119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FE1D12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21-30 vjec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20CCFC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Meshkuj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64ABE6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2373E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35 €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22BE49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ACE0A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50 €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EF0F1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70 €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233E8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21771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90 €</w:t>
            </w:r>
          </w:p>
        </w:tc>
        <w:tc>
          <w:tcPr>
            <w:tcW w:w="236" w:type="dxa"/>
            <w:vAlign w:val="center"/>
            <w:hideMark/>
          </w:tcPr>
          <w:p w14:paraId="7AE3595D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578DC2B9" w14:textId="77777777" w:rsidTr="00220C92">
        <w:trPr>
          <w:trHeight w:val="315"/>
        </w:trPr>
        <w:tc>
          <w:tcPr>
            <w:tcW w:w="11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54DC85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9C9849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Femra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AE45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5A8F4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F74F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06861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60 €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2E4E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24C691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90 €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E26F2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100 €</w:t>
            </w:r>
          </w:p>
        </w:tc>
        <w:tc>
          <w:tcPr>
            <w:tcW w:w="236" w:type="dxa"/>
            <w:vAlign w:val="center"/>
            <w:hideMark/>
          </w:tcPr>
          <w:p w14:paraId="1DD034FE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0D2B14A3" w14:textId="77777777" w:rsidTr="00AB3D63">
        <w:trPr>
          <w:trHeight w:val="315"/>
        </w:trPr>
        <w:tc>
          <w:tcPr>
            <w:tcW w:w="1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747413DD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242AEB44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D904B6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43AA3F28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7545C1F6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02EF1C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73FF33F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207A6E0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3DC5CAA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07DB8FDF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26B8C" w:rsidRPr="00472524" w14:paraId="1B2CA8BF" w14:textId="77777777" w:rsidTr="00AB3D63">
        <w:trPr>
          <w:trHeight w:val="315"/>
        </w:trPr>
        <w:tc>
          <w:tcPr>
            <w:tcW w:w="119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8C374A6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31-40 vjec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5EF06E" w14:textId="77777777" w:rsidR="00026B8C" w:rsidRPr="00472524" w:rsidRDefault="00026B8C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Meshkuj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3A6390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35 €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A363E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45 €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FCFEBCD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60 €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D3F0" w14:textId="3CE6AA0C" w:rsidR="00026B8C" w:rsidRPr="00472524" w:rsidRDefault="00AB3D63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80 €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F08E6E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94EF8C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110 €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B6A2AE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120 €</w:t>
            </w:r>
          </w:p>
        </w:tc>
        <w:tc>
          <w:tcPr>
            <w:tcW w:w="236" w:type="dxa"/>
            <w:vAlign w:val="center"/>
            <w:hideMark/>
          </w:tcPr>
          <w:p w14:paraId="508BB85D" w14:textId="77777777" w:rsidR="00026B8C" w:rsidRPr="00472524" w:rsidRDefault="00026B8C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26B8C" w:rsidRPr="00472524" w14:paraId="0A4BFC9F" w14:textId="77777777" w:rsidTr="00AB3D63">
        <w:trPr>
          <w:trHeight w:val="315"/>
        </w:trPr>
        <w:tc>
          <w:tcPr>
            <w:tcW w:w="11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525C83" w14:textId="77777777" w:rsidR="00026B8C" w:rsidRPr="00472524" w:rsidRDefault="00026B8C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B3DF1D" w14:textId="77777777" w:rsidR="00026B8C" w:rsidRPr="00472524" w:rsidRDefault="00026B8C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Femra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326FD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45 €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B8E61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65 €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511EA3E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85 €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41F8B" w14:textId="67670411" w:rsidR="00026B8C" w:rsidRPr="00472524" w:rsidRDefault="00AB3D63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90 €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4AFB3A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026B8C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120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94B0D8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150 €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5120F8" w14:textId="77777777" w:rsidR="00026B8C" w:rsidRPr="00472524" w:rsidRDefault="00026B8C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200 €</w:t>
            </w:r>
          </w:p>
        </w:tc>
        <w:tc>
          <w:tcPr>
            <w:tcW w:w="236" w:type="dxa"/>
            <w:vAlign w:val="center"/>
            <w:hideMark/>
          </w:tcPr>
          <w:p w14:paraId="426A7D0C" w14:textId="77777777" w:rsidR="00026B8C" w:rsidRPr="00472524" w:rsidRDefault="00026B8C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5E445DDA" w14:textId="77777777" w:rsidTr="00AB3D63">
        <w:trPr>
          <w:trHeight w:val="315"/>
        </w:trPr>
        <w:tc>
          <w:tcPr>
            <w:tcW w:w="1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20270946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49B8E09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2EA4AD5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7E9998D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588AA6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46FECE1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3834646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4CFC916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0639316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70E64F8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3B5770DD" w14:textId="77777777" w:rsidTr="00220C92">
        <w:trPr>
          <w:trHeight w:val="315"/>
        </w:trPr>
        <w:tc>
          <w:tcPr>
            <w:tcW w:w="119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7FD1534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41-50 vjec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74B7E4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Meshkuj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BF6B49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83B7F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70 €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3586E1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841AD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90 €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761C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00DA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200 €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58962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250 €</w:t>
            </w:r>
          </w:p>
        </w:tc>
        <w:tc>
          <w:tcPr>
            <w:tcW w:w="236" w:type="dxa"/>
            <w:vAlign w:val="center"/>
            <w:hideMark/>
          </w:tcPr>
          <w:p w14:paraId="148487B9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3368CB03" w14:textId="77777777" w:rsidTr="00220C92">
        <w:trPr>
          <w:trHeight w:val="315"/>
        </w:trPr>
        <w:tc>
          <w:tcPr>
            <w:tcW w:w="11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1B204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7143B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Femra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FC79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65 €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7DEF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D27D89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26A5C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120 €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2C3E8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12802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300 €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CA84E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350 €</w:t>
            </w:r>
          </w:p>
        </w:tc>
        <w:tc>
          <w:tcPr>
            <w:tcW w:w="236" w:type="dxa"/>
            <w:vAlign w:val="center"/>
            <w:hideMark/>
          </w:tcPr>
          <w:p w14:paraId="245A3325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007832C9" w14:textId="77777777" w:rsidTr="00220C92">
        <w:trPr>
          <w:trHeight w:val="315"/>
        </w:trPr>
        <w:tc>
          <w:tcPr>
            <w:tcW w:w="1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5641113F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93F91F4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36CEFEF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3E18A5A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5297893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A7756B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F45DD74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64D8F78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4885D0D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50A90D83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7D153628" w14:textId="77777777" w:rsidTr="00220C92">
        <w:trPr>
          <w:trHeight w:val="315"/>
        </w:trPr>
        <w:tc>
          <w:tcPr>
            <w:tcW w:w="119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E40F47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51-60 vjec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EFD3A6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Meshkuj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758CA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36187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56952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A5E5C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300 €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6C8B2A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3808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500 €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05C22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600 €</w:t>
            </w:r>
          </w:p>
        </w:tc>
        <w:tc>
          <w:tcPr>
            <w:tcW w:w="236" w:type="dxa"/>
            <w:vAlign w:val="center"/>
            <w:hideMark/>
          </w:tcPr>
          <w:p w14:paraId="10F75F71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4E2FF34C" w14:textId="77777777" w:rsidTr="00220C92">
        <w:trPr>
          <w:trHeight w:val="315"/>
        </w:trPr>
        <w:tc>
          <w:tcPr>
            <w:tcW w:w="11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CBA101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EC8298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Femra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AFC4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8C06F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F49C08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2B85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300 €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37E9B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0D8C64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500 €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CF7E51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600 €</w:t>
            </w:r>
          </w:p>
        </w:tc>
        <w:tc>
          <w:tcPr>
            <w:tcW w:w="236" w:type="dxa"/>
            <w:vAlign w:val="center"/>
            <w:hideMark/>
          </w:tcPr>
          <w:p w14:paraId="432DC6C9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40BFFFD0" w14:textId="77777777" w:rsidTr="00220C92">
        <w:trPr>
          <w:trHeight w:val="315"/>
        </w:trPr>
        <w:tc>
          <w:tcPr>
            <w:tcW w:w="1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20958221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22ADE576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04489F8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711DF38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2515A126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49D3ED5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24622B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37AD9739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198F450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28578618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348DF196" w14:textId="77777777" w:rsidTr="00220C92">
        <w:trPr>
          <w:trHeight w:val="315"/>
        </w:trPr>
        <w:tc>
          <w:tcPr>
            <w:tcW w:w="119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0C5B824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61-70 vjec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35EDEE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Meshkuj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5ADC9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18C832" w14:textId="630C6274" w:rsidR="00643A2A" w:rsidRPr="00472524" w:rsidRDefault="004858B0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380</w:t>
            </w:r>
            <w:r w:rsidR="00643A2A"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C4E74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550 €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962B6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750 €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CCAB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1,100 €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AA0B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1,500 €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7416BF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1,800 €</w:t>
            </w:r>
          </w:p>
        </w:tc>
        <w:tc>
          <w:tcPr>
            <w:tcW w:w="236" w:type="dxa"/>
            <w:vAlign w:val="center"/>
            <w:hideMark/>
          </w:tcPr>
          <w:p w14:paraId="6D997E44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2B057C0B" w14:textId="77777777" w:rsidTr="00220C92">
        <w:trPr>
          <w:trHeight w:val="315"/>
        </w:trPr>
        <w:tc>
          <w:tcPr>
            <w:tcW w:w="11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79DD23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2552CC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Femra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E60FB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120 €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F67EE7" w14:textId="44F3C0CE" w:rsidR="00643A2A" w:rsidRPr="00472524" w:rsidRDefault="004858B0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250</w:t>
            </w:r>
            <w:r w:rsidR="00643A2A"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6F5B6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320 €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1359F0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420 €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6E110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600 €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0D06C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820 €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98C1F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1,000 €</w:t>
            </w:r>
          </w:p>
        </w:tc>
        <w:tc>
          <w:tcPr>
            <w:tcW w:w="236" w:type="dxa"/>
            <w:vAlign w:val="center"/>
            <w:hideMark/>
          </w:tcPr>
          <w:p w14:paraId="4556B90A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45D70192" w14:textId="77777777" w:rsidTr="00220C92">
        <w:trPr>
          <w:trHeight w:val="315"/>
        </w:trPr>
        <w:tc>
          <w:tcPr>
            <w:tcW w:w="11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0C746972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8FDFDC6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72FD7A1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014159B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431B6C1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0E0F7BF1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03127E9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778FC0A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center"/>
            <w:hideMark/>
          </w:tcPr>
          <w:p w14:paraId="60DF617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236" w:type="dxa"/>
            <w:vAlign w:val="center"/>
            <w:hideMark/>
          </w:tcPr>
          <w:p w14:paraId="74AA56F6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5F243948" w14:textId="77777777" w:rsidTr="00220C92">
        <w:trPr>
          <w:trHeight w:val="315"/>
        </w:trPr>
        <w:tc>
          <w:tcPr>
            <w:tcW w:w="119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4640E96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71-80 vjec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907472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Meshkuj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D01F17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45A1E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380 €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61E28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750 €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B4DCD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980 €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46A44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1,500 €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0DA6C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2,000 €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394E8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2,400 €</w:t>
            </w:r>
          </w:p>
        </w:tc>
        <w:tc>
          <w:tcPr>
            <w:tcW w:w="236" w:type="dxa"/>
            <w:vAlign w:val="center"/>
            <w:hideMark/>
          </w:tcPr>
          <w:p w14:paraId="46344ABE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3A2A" w:rsidRPr="00472524" w14:paraId="1C65A2D4" w14:textId="77777777" w:rsidTr="00220C92">
        <w:trPr>
          <w:trHeight w:val="315"/>
        </w:trPr>
        <w:tc>
          <w:tcPr>
            <w:tcW w:w="119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B66C55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669EF1" w14:textId="77777777" w:rsidR="00643A2A" w:rsidRPr="00472524" w:rsidRDefault="00643A2A" w:rsidP="00643A2A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Femra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EC67E2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A04F9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220 €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7D7CF4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400 €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2F74D5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520 €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A1E133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750 €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948DB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1,000 €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CBF9E" w14:textId="77777777" w:rsidR="00643A2A" w:rsidRPr="00472524" w:rsidRDefault="00643A2A" w:rsidP="00643A2A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1,200 €</w:t>
            </w:r>
          </w:p>
        </w:tc>
        <w:tc>
          <w:tcPr>
            <w:tcW w:w="236" w:type="dxa"/>
            <w:vAlign w:val="center"/>
            <w:hideMark/>
          </w:tcPr>
          <w:p w14:paraId="22CFE3DF" w14:textId="77777777" w:rsidR="00643A2A" w:rsidRPr="00472524" w:rsidRDefault="00643A2A" w:rsidP="00643A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C3F4219" w14:textId="77777777" w:rsidR="003F5AA7" w:rsidRDefault="003F5AA7" w:rsidP="00C4083D">
      <w:pPr>
        <w:ind w:left="9360" w:firstLine="720"/>
        <w:rPr>
          <w:rFonts w:ascii="Montserrat" w:hAnsi="Montserrat"/>
          <w:sz w:val="20"/>
          <w:szCs w:val="20"/>
        </w:rPr>
      </w:pPr>
    </w:p>
    <w:p w14:paraId="01D7A32F" w14:textId="77777777" w:rsidR="003F5AA7" w:rsidRDefault="003F5AA7" w:rsidP="00C4083D">
      <w:pPr>
        <w:ind w:left="9360" w:firstLine="720"/>
        <w:rPr>
          <w:rFonts w:ascii="Montserrat" w:hAnsi="Montserrat"/>
          <w:sz w:val="20"/>
          <w:szCs w:val="20"/>
        </w:rPr>
      </w:pPr>
      <w:bookmarkStart w:id="2" w:name="_GoBack"/>
      <w:bookmarkEnd w:id="2"/>
    </w:p>
    <w:sectPr w:rsidR="003F5AA7" w:rsidSect="003F5AA7"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69B331" w14:textId="77777777" w:rsidR="00F06CE5" w:rsidRPr="00472524" w:rsidRDefault="00F06CE5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744C8A8D" w14:textId="77777777" w:rsidR="00F06CE5" w:rsidRPr="00472524" w:rsidRDefault="00F06CE5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02571D" w14:textId="77777777" w:rsidR="00F06CE5" w:rsidRPr="00472524" w:rsidRDefault="00F06CE5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4DC30BEC" w14:textId="77777777" w:rsidR="00F06CE5" w:rsidRPr="00472524" w:rsidRDefault="00F06CE5" w:rsidP="00CA3A84">
      <w:pPr>
        <w:spacing w:after="0" w:line="240" w:lineRule="auto"/>
      </w:pPr>
      <w:r w:rsidRPr="00472524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61B01"/>
    <w:rsid w:val="00087136"/>
    <w:rsid w:val="00092ED4"/>
    <w:rsid w:val="000B4589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210A12"/>
    <w:rsid w:val="00220C92"/>
    <w:rsid w:val="00317FD0"/>
    <w:rsid w:val="003362B5"/>
    <w:rsid w:val="003769AD"/>
    <w:rsid w:val="003B6B50"/>
    <w:rsid w:val="003E28B6"/>
    <w:rsid w:val="003F04FA"/>
    <w:rsid w:val="003F2044"/>
    <w:rsid w:val="003F5AA7"/>
    <w:rsid w:val="00436E5B"/>
    <w:rsid w:val="004574FE"/>
    <w:rsid w:val="00472524"/>
    <w:rsid w:val="00480551"/>
    <w:rsid w:val="004858B0"/>
    <w:rsid w:val="0049789C"/>
    <w:rsid w:val="004A0B8F"/>
    <w:rsid w:val="004B7953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D7EA7"/>
    <w:rsid w:val="00643A2A"/>
    <w:rsid w:val="0065239D"/>
    <w:rsid w:val="00692C52"/>
    <w:rsid w:val="006D2697"/>
    <w:rsid w:val="006D5CDC"/>
    <w:rsid w:val="0070490F"/>
    <w:rsid w:val="00727C39"/>
    <w:rsid w:val="0076147D"/>
    <w:rsid w:val="00792FAB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30F38"/>
    <w:rsid w:val="00B60F1C"/>
    <w:rsid w:val="00BA0460"/>
    <w:rsid w:val="00BC352E"/>
    <w:rsid w:val="00C05826"/>
    <w:rsid w:val="00C2108F"/>
    <w:rsid w:val="00C24781"/>
    <w:rsid w:val="00C302D9"/>
    <w:rsid w:val="00C4083D"/>
    <w:rsid w:val="00C512B7"/>
    <w:rsid w:val="00C91756"/>
    <w:rsid w:val="00C96D2A"/>
    <w:rsid w:val="00CA0059"/>
    <w:rsid w:val="00CA05AC"/>
    <w:rsid w:val="00CA3A84"/>
    <w:rsid w:val="00D144DA"/>
    <w:rsid w:val="00D25789"/>
    <w:rsid w:val="00DB115A"/>
    <w:rsid w:val="00DD02FF"/>
    <w:rsid w:val="00DE2FDD"/>
    <w:rsid w:val="00DF07C9"/>
    <w:rsid w:val="00DF4E83"/>
    <w:rsid w:val="00E03845"/>
    <w:rsid w:val="00E20B06"/>
    <w:rsid w:val="00E62F94"/>
    <w:rsid w:val="00EA1A5E"/>
    <w:rsid w:val="00ED20C7"/>
    <w:rsid w:val="00EF47A8"/>
    <w:rsid w:val="00F0077C"/>
    <w:rsid w:val="00F06CE5"/>
    <w:rsid w:val="00F328FD"/>
    <w:rsid w:val="00F33613"/>
    <w:rsid w:val="00F4395B"/>
    <w:rsid w:val="00F44AA3"/>
    <w:rsid w:val="00F52071"/>
    <w:rsid w:val="00F62EF8"/>
    <w:rsid w:val="00F75639"/>
    <w:rsid w:val="00F8418B"/>
    <w:rsid w:val="00F86D26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2</cp:revision>
  <cp:lastPrinted>2024-12-30T08:20:00Z</cp:lastPrinted>
  <dcterms:created xsi:type="dcterms:W3CDTF">2026-03-15T21:32:00Z</dcterms:created>
  <dcterms:modified xsi:type="dcterms:W3CDTF">2026-03-15T21:32:00Z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