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sz w:val="52"/>
          <w:szCs w:val="52"/>
        </w:rPr>
      </w:pPr>
      <w:r w:rsidDel="00000000" w:rsidR="00000000" w:rsidRPr="00000000">
        <w:rPr>
          <w:b w:val="1"/>
          <w:bCs w:val="1"/>
          <w:sz w:val="52"/>
          <w:szCs w:val="52"/>
          <w:rtl w:val="0"/>
        </w:rPr>
        <w:t xml:space="preserve">Universidad de Buenos Aires Facultad de Ingeniería</w:t>
      </w:r>
    </w:p>
    <w:p w:rsidR="00000000" w:rsidDel="00000000" w:rsidP="00000000" w:rsidRDefault="00000000" w:rsidRPr="00000000" w14:paraId="00000002">
      <w:pPr>
        <w:jc w:val="center"/>
        <w:rPr>
          <w:b w:val="1"/>
          <w:bCs w:val="1"/>
          <w:sz w:val="52"/>
          <w:szCs w:val="52"/>
        </w:rPr>
      </w:pPr>
      <w:r w:rsidDel="00000000" w:rsidR="00000000" w:rsidRPr="00000000">
        <w:rPr>
          <w:rtl w:val="0"/>
        </w:rPr>
      </w:r>
    </w:p>
    <w:p w:rsidR="00000000" w:rsidDel="00000000" w:rsidP="00000000" w:rsidRDefault="00000000" w:rsidRPr="00000000" w14:paraId="00000003">
      <w:pPr>
        <w:jc w:val="center"/>
        <w:rPr/>
      </w:pPr>
      <w:r w:rsidDel="00000000" w:rsidR="00000000" w:rsidRPr="00000000">
        <w:rPr/>
        <w:drawing>
          <wp:inline distB="114300" distT="114300" distL="114300" distR="114300">
            <wp:extent cx="4622963" cy="4613604"/>
            <wp:effectExtent b="0" l="0" r="0" t="0"/>
            <wp:docPr id="5"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22963" cy="4613604"/>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jc w:val="center"/>
        <w:rPr>
          <w:b w:val="1"/>
          <w:bCs w:val="1"/>
          <w:sz w:val="34"/>
          <w:szCs w:val="34"/>
        </w:rPr>
      </w:pPr>
      <w:r w:rsidDel="00000000" w:rsidR="00000000" w:rsidRPr="00000000">
        <w:rPr>
          <w:sz w:val="32"/>
          <w:szCs w:val="32"/>
          <w:rtl w:val="0"/>
        </w:rPr>
        <w:br w:type="textWrapping"/>
      </w:r>
      <w:r w:rsidDel="00000000" w:rsidR="00000000" w:rsidRPr="00000000">
        <w:rPr>
          <w:b w:val="1"/>
          <w:bCs w:val="1"/>
          <w:sz w:val="34"/>
          <w:szCs w:val="34"/>
          <w:highlight w:val="white"/>
          <w:rtl w:val="0"/>
        </w:rPr>
        <w:t xml:space="preserve">Sistemas Distribuidos I</w:t>
      </w:r>
      <w:r w:rsidDel="00000000" w:rsidR="00000000" w:rsidRPr="00000000">
        <w:rPr>
          <w:rtl w:val="0"/>
        </w:rPr>
      </w:r>
    </w:p>
    <w:p w:rsidR="00000000" w:rsidDel="00000000" w:rsidP="00000000" w:rsidRDefault="00000000" w:rsidRPr="00000000" w14:paraId="00000005">
      <w:pPr>
        <w:jc w:val="center"/>
        <w:rPr>
          <w:b w:val="1"/>
          <w:bCs w:val="1"/>
          <w:color w:val="666666"/>
          <w:sz w:val="24"/>
          <w:szCs w:val="24"/>
        </w:rPr>
      </w:pPr>
      <w:r w:rsidDel="00000000" w:rsidR="00000000" w:rsidRPr="00000000">
        <w:rPr>
          <w:b w:val="1"/>
          <w:bCs w:val="1"/>
          <w:color w:val="666666"/>
          <w:sz w:val="24"/>
          <w:szCs w:val="24"/>
          <w:rtl w:val="0"/>
        </w:rPr>
        <w:t xml:space="preserve">Trabajo Práctico De Diseño</w:t>
      </w:r>
    </w:p>
    <w:p w:rsidR="00000000" w:rsidDel="00000000" w:rsidP="00000000" w:rsidRDefault="00000000" w:rsidRPr="00000000" w14:paraId="00000006">
      <w:pPr>
        <w:jc w:val="center"/>
        <w:rPr>
          <w:b w:val="1"/>
          <w:bCs w:val="1"/>
          <w:sz w:val="34"/>
          <w:szCs w:val="34"/>
        </w:rPr>
      </w:pPr>
      <w:r w:rsidDel="00000000" w:rsidR="00000000" w:rsidRPr="00000000">
        <w:rPr>
          <w:rtl w:val="0"/>
        </w:rPr>
      </w:r>
    </w:p>
    <w:p w:rsidR="00000000" w:rsidDel="00000000" w:rsidP="00000000" w:rsidRDefault="00000000" w:rsidRPr="00000000" w14:paraId="00000007">
      <w:pPr>
        <w:jc w:val="center"/>
        <w:rPr>
          <w:b w:val="1"/>
          <w:bCs w:val="1"/>
          <w:sz w:val="26"/>
          <w:szCs w:val="26"/>
        </w:rPr>
      </w:pPr>
      <w:r w:rsidDel="00000000" w:rsidR="00000000" w:rsidRPr="00000000">
        <w:rPr>
          <w:b w:val="1"/>
          <w:bCs w:val="1"/>
          <w:sz w:val="26"/>
          <w:szCs w:val="26"/>
          <w:rtl w:val="0"/>
        </w:rPr>
        <w:t xml:space="preserve">2do Cuatrimestre 2026</w:t>
      </w:r>
    </w:p>
    <w:p w:rsidR="00000000" w:rsidDel="00000000" w:rsidP="00000000" w:rsidRDefault="00000000" w:rsidRPr="00000000" w14:paraId="00000008">
      <w:pPr>
        <w:jc w:val="center"/>
        <w:rPr>
          <w:b w:val="1"/>
          <w:bCs w:val="1"/>
          <w:sz w:val="30"/>
          <w:szCs w:val="30"/>
        </w:rPr>
      </w:pPr>
      <w:r w:rsidDel="00000000" w:rsidR="00000000" w:rsidRPr="00000000">
        <w:rPr>
          <w:rtl w:val="0"/>
        </w:rPr>
      </w:r>
    </w:p>
    <w:p w:rsidR="00000000" w:rsidDel="00000000" w:rsidP="00000000" w:rsidRDefault="00000000" w:rsidRPr="00000000" w14:paraId="00000009">
      <w:pPr>
        <w:rPr>
          <w:sz w:val="28"/>
          <w:szCs w:val="28"/>
        </w:rPr>
      </w:pPr>
      <w:r w:rsidDel="00000000" w:rsidR="00000000" w:rsidRPr="00000000">
        <w:rPr>
          <w:sz w:val="28"/>
          <w:szCs w:val="28"/>
          <w:rtl w:val="0"/>
        </w:rPr>
        <w:br w:type="textWrapping"/>
        <w:t xml:space="preserve">Alumnos: </w:t>
      </w:r>
    </w:p>
    <w:p w:rsidR="00000000" w:rsidDel="00000000" w:rsidP="00000000" w:rsidRDefault="00000000" w:rsidRPr="00000000" w14:paraId="0000000A">
      <w:pPr>
        <w:numPr>
          <w:ilvl w:val="0"/>
          <w:numId w:val="12"/>
        </w:numPr>
        <w:ind w:left="720" w:hanging="360"/>
        <w:rPr>
          <w:sz w:val="28"/>
          <w:szCs w:val="28"/>
        </w:rPr>
      </w:pPr>
      <w:r w:rsidDel="00000000" w:rsidR="00000000" w:rsidRPr="00000000">
        <w:rPr>
          <w:sz w:val="28"/>
          <w:szCs w:val="28"/>
          <w:rtl w:val="0"/>
        </w:rPr>
        <w:t xml:space="preserve">Patricio Perrone (98230)</w:t>
      </w:r>
    </w:p>
    <w:p w:rsidR="00000000" w:rsidDel="00000000" w:rsidP="00000000" w:rsidRDefault="00000000" w:rsidRPr="00000000" w14:paraId="0000000B">
      <w:pPr>
        <w:numPr>
          <w:ilvl w:val="0"/>
          <w:numId w:val="12"/>
        </w:numPr>
        <w:ind w:left="720" w:hanging="360"/>
        <w:rPr>
          <w:sz w:val="28"/>
          <w:szCs w:val="28"/>
        </w:rPr>
      </w:pPr>
      <w:r w:rsidDel="00000000" w:rsidR="00000000" w:rsidRPr="00000000">
        <w:rPr>
          <w:sz w:val="28"/>
          <w:szCs w:val="28"/>
          <w:rtl w:val="0"/>
        </w:rPr>
        <w:t xml:space="preserve">Juan Martin Nazarian (90206)</w:t>
      </w:r>
    </w:p>
    <w:p w:rsidR="00000000" w:rsidDel="00000000" w:rsidP="00000000" w:rsidRDefault="00000000" w:rsidRPr="00000000" w14:paraId="0000000C">
      <w:pPr>
        <w:numPr>
          <w:ilvl w:val="0"/>
          <w:numId w:val="12"/>
        </w:numPr>
        <w:ind w:left="720" w:hanging="360"/>
        <w:rPr>
          <w:sz w:val="28"/>
          <w:szCs w:val="28"/>
        </w:rPr>
      </w:pPr>
      <w:r w:rsidDel="00000000" w:rsidR="00000000" w:rsidRPr="00000000">
        <w:rPr>
          <w:sz w:val="28"/>
          <w:szCs w:val="28"/>
          <w:rtl w:val="0"/>
        </w:rPr>
        <w:t xml:space="preserve">José Nuñez Scarano (82159)</w:t>
      </w:r>
    </w:p>
    <w:p w:rsidR="00000000" w:rsidDel="00000000" w:rsidP="00000000" w:rsidRDefault="00000000" w:rsidRPr="00000000" w14:paraId="0000000D">
      <w:pPr>
        <w:rPr>
          <w:sz w:val="40"/>
          <w:szCs w:val="40"/>
        </w:rPr>
      </w:pPr>
      <w:r w:rsidDel="00000000" w:rsidR="00000000" w:rsidRPr="00000000">
        <w:rPr>
          <w:sz w:val="40"/>
          <w:szCs w:val="40"/>
          <w:rtl w:val="0"/>
        </w:rPr>
        <w:t xml:space="preserve">Índice</w:t>
      </w:r>
    </w:p>
    <w:p w:rsidR="00000000" w:rsidDel="00000000" w:rsidP="00000000" w:rsidRDefault="00000000" w:rsidRPr="00000000" w14:paraId="0000000E">
      <w:pPr>
        <w:rPr>
          <w:sz w:val="40"/>
          <w:szCs w:val="40"/>
        </w:rPr>
      </w:pPr>
      <w:r w:rsidDel="00000000" w:rsidR="00000000" w:rsidRPr="00000000">
        <w:rPr>
          <w:rtl w:val="0"/>
        </w:rPr>
      </w:r>
    </w:p>
    <w:sdt>
      <w:sdtPr>
        <w:id w:val="-134035406"/>
        <w:docPartObj>
          <w:docPartGallery w:val="Table of Contents"/>
          <w:docPartUnique w:val="1"/>
        </w:docPartObj>
      </w:sdtPr>
      <w:sdtContent>
        <w:p w:rsidR="00000000" w:rsidDel="00000000" w:rsidP="00000000" w:rsidRDefault="00000000" w:rsidRPr="00000000" w14:paraId="0000000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f1joj3wjjk1h">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Alcance</w:t>
              <w:tab/>
              <w:t xml:space="preserve">3</w:t>
            </w:r>
          </w:hyperlink>
          <w:r w:rsidDel="00000000" w:rsidR="00000000" w:rsidRPr="00000000">
            <w:rPr>
              <w:rtl w:val="0"/>
            </w:rPr>
          </w:r>
        </w:p>
        <w:p w:rsidR="00000000" w:rsidDel="00000000" w:rsidP="00000000" w:rsidRDefault="00000000" w:rsidRPr="00000000" w14:paraId="00000010">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zclz1s99js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Arquitectura de Software</w:t>
              <w:tab/>
              <w:t xml:space="preserve">3</w:t>
            </w:r>
          </w:hyperlink>
          <w:r w:rsidDel="00000000" w:rsidR="00000000" w:rsidRPr="00000000">
            <w:rPr>
              <w:rtl w:val="0"/>
            </w:rPr>
          </w:r>
        </w:p>
        <w:p w:rsidR="00000000" w:rsidDel="00000000" w:rsidP="00000000" w:rsidRDefault="00000000" w:rsidRPr="00000000" w14:paraId="00000011">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8vkycp6zzmy">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Objetivos y limitaciones</w:t>
              <w:tab/>
              <w:t xml:space="preserve">4</w:t>
            </w:r>
          </w:hyperlink>
          <w:r w:rsidDel="00000000" w:rsidR="00000000" w:rsidRPr="00000000">
            <w:rPr>
              <w:rtl w:val="0"/>
            </w:rPr>
          </w:r>
        </w:p>
        <w:p w:rsidR="00000000" w:rsidDel="00000000" w:rsidP="00000000" w:rsidRDefault="00000000" w:rsidRPr="00000000" w14:paraId="00000012">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jwwqirxdrzs">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Objetivos</w:t>
              <w:tab/>
              <w:t xml:space="preserve">4</w:t>
            </w:r>
          </w:hyperlink>
          <w:r w:rsidDel="00000000" w:rsidR="00000000" w:rsidRPr="00000000">
            <w:rPr>
              <w:rtl w:val="0"/>
            </w:rPr>
          </w:r>
        </w:p>
        <w:p w:rsidR="00000000" w:rsidDel="00000000" w:rsidP="00000000" w:rsidRDefault="00000000" w:rsidRPr="00000000" w14:paraId="0000001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phjwji68v3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Restricciones</w:t>
              <w:tab/>
              <w:t xml:space="preserve">4</w:t>
            </w:r>
          </w:hyperlink>
          <w:r w:rsidDel="00000000" w:rsidR="00000000" w:rsidRPr="00000000">
            <w:rPr>
              <w:rtl w:val="0"/>
            </w:rPr>
          </w:r>
        </w:p>
        <w:p w:rsidR="00000000" w:rsidDel="00000000" w:rsidP="00000000" w:rsidRDefault="00000000" w:rsidRPr="00000000" w14:paraId="0000001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ah6ey6a4su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Vista Lógica</w:t>
              <w:tab/>
              <w:t xml:space="preserve">4</w:t>
            </w:r>
          </w:hyperlink>
          <w:r w:rsidDel="00000000" w:rsidR="00000000" w:rsidRPr="00000000">
            <w:rPr>
              <w:rtl w:val="0"/>
            </w:rPr>
          </w:r>
        </w:p>
        <w:p w:rsidR="00000000" w:rsidDel="00000000" w:rsidP="00000000" w:rsidRDefault="00000000" w:rsidRPr="00000000" w14:paraId="00000015">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h3e3dfpfim9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Vista de Procesos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9cuxjg97c9">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DAG de procesamiento</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la6isvjuzjm">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Flujo principal</w:t>
              <w:tab/>
              <w:t xml:space="preserve">5</w:t>
            </w:r>
          </w:hyperlink>
          <w:r w:rsidDel="00000000" w:rsidR="00000000" w:rsidRPr="00000000">
            <w:rPr>
              <w:rtl w:val="0"/>
            </w:rPr>
          </w:r>
        </w:p>
        <w:p w:rsidR="00000000" w:rsidDel="00000000" w:rsidP="00000000" w:rsidRDefault="00000000" w:rsidRPr="00000000" w14:paraId="0000001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47fz1ac8ds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Reglas implementadas</w:t>
              <w:tab/>
              <w:t xml:space="preserve">6</w:t>
            </w:r>
          </w:hyperlink>
          <w:r w:rsidDel="00000000" w:rsidR="00000000" w:rsidRPr="00000000">
            <w:rPr>
              <w:rtl w:val="0"/>
            </w:rPr>
          </w:r>
        </w:p>
        <w:p w:rsidR="00000000" w:rsidDel="00000000" w:rsidP="00000000" w:rsidRDefault="00000000" w:rsidRPr="00000000" w14:paraId="00000019">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28iyrbz24e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1: Artículos escritos hasta 2020 inclusive</w:t>
              <w:tab/>
              <w:t xml:space="preserve">6</w:t>
            </w:r>
          </w:hyperlink>
          <w:r w:rsidDel="00000000" w:rsidR="00000000" w:rsidRPr="00000000">
            <w:rPr>
              <w:rtl w:val="0"/>
            </w:rPr>
          </w:r>
        </w:p>
        <w:p w:rsidR="00000000" w:rsidDel="00000000" w:rsidP="00000000" w:rsidRDefault="00000000" w:rsidRPr="00000000" w14:paraId="0000001A">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qk19d3lx0ff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2: Artículos que incluyan ciertas palabras</w:t>
              <w:tab/>
              <w:t xml:space="preserve">8</w:t>
            </w:r>
          </w:hyperlink>
          <w:r w:rsidDel="00000000" w:rsidR="00000000" w:rsidRPr="00000000">
            <w:rPr>
              <w:rtl w:val="0"/>
            </w:rPr>
          </w:r>
        </w:p>
        <w:p w:rsidR="00000000" w:rsidDel="00000000" w:rsidP="00000000" w:rsidRDefault="00000000" w:rsidRPr="00000000" w14:paraId="0000001B">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ch8xmfbfmoz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3: Listado de palabras únicas compartidos entre artículos de ingles y frances</w:t>
              <w:tab/>
              <w:t xml:space="preserve">10</w:t>
            </w:r>
          </w:hyperlink>
          <w:r w:rsidDel="00000000" w:rsidR="00000000" w:rsidRPr="00000000">
            <w:rPr>
              <w:rtl w:val="0"/>
            </w:rPr>
          </w:r>
        </w:p>
        <w:p w:rsidR="00000000" w:rsidDel="00000000" w:rsidP="00000000" w:rsidRDefault="00000000" w:rsidRPr="00000000" w14:paraId="0000001C">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xl1wwhpgppp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4: Top 20</w:t>
              <w:tab/>
              <w:t xml:space="preserve">12</w:t>
            </w:r>
          </w:hyperlink>
          <w:r w:rsidDel="00000000" w:rsidR="00000000" w:rsidRPr="00000000">
            <w:rPr>
              <w:rtl w:val="0"/>
            </w:rPr>
          </w:r>
        </w:p>
        <w:p w:rsidR="00000000" w:rsidDel="00000000" w:rsidP="00000000" w:rsidRDefault="00000000" w:rsidRPr="00000000" w14:paraId="0000001D">
          <w:pPr>
            <w:widowControl w:val="0"/>
            <w:tabs>
              <w:tab w:val="right" w:leader="none" w:pos="12000"/>
            </w:tabs>
            <w:spacing w:before="60" w:line="240" w:lineRule="auto"/>
            <w:ind w:left="1080" w:firstLine="0"/>
            <w:rPr>
              <w:rFonts w:ascii="Arial" w:cs="Arial" w:eastAsia="Arial" w:hAnsi="Arial"/>
              <w:b w:val="0"/>
              <w:bCs w:val="0"/>
              <w:i w:val="0"/>
              <w:iCs w:val="0"/>
              <w:smallCaps w:val="0"/>
              <w:strike w:val="0"/>
              <w:color w:val="000000"/>
              <w:sz w:val="22"/>
              <w:szCs w:val="22"/>
              <w:u w:val="none"/>
              <w:shd w:fill="auto" w:val="clear"/>
              <w:vertAlign w:val="baseline"/>
            </w:rPr>
          </w:pPr>
          <w:hyperlink w:anchor="_jrtrq6kpzdc4">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Regla 5: Conteo superior al promedio</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i2916vd7ug2">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Manejo de EOF</w:t>
              <w:tab/>
              <w:t xml:space="preserve">16</w:t>
            </w:r>
          </w:hyperlink>
          <w:r w:rsidDel="00000000" w:rsidR="00000000" w:rsidRPr="00000000">
            <w:rPr>
              <w:rtl w:val="0"/>
            </w:rPr>
          </w:r>
        </w:p>
        <w:p w:rsidR="00000000" w:rsidDel="00000000" w:rsidP="00000000" w:rsidRDefault="00000000" w:rsidRPr="00000000" w14:paraId="0000001F">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qx0ujm52koo">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Vista de Desarrollo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l761vo6yv0n">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Estructura de paquetes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none" w:pos="12000"/>
            </w:tabs>
            <w:spacing w:before="60" w:line="24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r8j5tkev3e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common</w:t>
              <w:tab/>
              <w:t xml:space="preserve">19</w:t>
            </w:r>
          </w:hyperlink>
          <w:r w:rsidDel="00000000" w:rsidR="00000000" w:rsidRPr="00000000">
            <w:rPr>
              <w:rtl w:val="0"/>
            </w:rPr>
          </w:r>
        </w:p>
        <w:p w:rsidR="00000000" w:rsidDel="00000000" w:rsidP="00000000" w:rsidRDefault="00000000" w:rsidRPr="00000000" w14:paraId="00000022">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sw12gi3z3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Vista Física</w:t>
              <w:tab/>
              <w:t xml:space="preserve">20</w:t>
            </w:r>
          </w:hyperlink>
          <w:r w:rsidDel="00000000" w:rsidR="00000000" w:rsidRPr="00000000">
            <w:rPr>
              <w:rtl w:val="0"/>
            </w:rPr>
          </w:r>
        </w:p>
        <w:p w:rsidR="00000000" w:rsidDel="00000000" w:rsidP="00000000" w:rsidRDefault="00000000" w:rsidRPr="00000000" w14:paraId="00000023">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9dumb3yuzkq">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Diagrama de despliegue</w:t>
              <w:tab/>
              <w:t xml:space="preserve">20</w:t>
            </w:r>
          </w:hyperlink>
          <w:r w:rsidDel="00000000" w:rsidR="00000000" w:rsidRPr="00000000">
            <w:rPr>
              <w:rtl w:val="0"/>
            </w:rPr>
          </w:r>
        </w:p>
        <w:p w:rsidR="00000000" w:rsidDel="00000000" w:rsidP="00000000" w:rsidRDefault="00000000" w:rsidRPr="00000000" w14:paraId="00000024">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cdkpvcpvxryl">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Escenarios</w:t>
              <w:tab/>
              <w:t xml:space="preserve">21</w:t>
            </w:r>
          </w:hyperlink>
          <w:r w:rsidDel="00000000" w:rsidR="00000000" w:rsidRPr="00000000">
            <w:rPr>
              <w:rtl w:val="0"/>
            </w:rPr>
          </w:r>
        </w:p>
        <w:p w:rsidR="00000000" w:rsidDel="00000000" w:rsidP="00000000" w:rsidRDefault="00000000" w:rsidRPr="00000000" w14:paraId="00000025">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6zcwkhw42pwl">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1 – Envío batch de artículos.</w:t>
              <w:tab/>
              <w:t xml:space="preserve">21</w:t>
            </w:r>
          </w:hyperlink>
          <w:r w:rsidDel="00000000" w:rsidR="00000000" w:rsidRPr="00000000">
            <w:rPr>
              <w:rtl w:val="0"/>
            </w:rPr>
          </w:r>
        </w:p>
        <w:p w:rsidR="00000000" w:rsidDel="00000000" w:rsidP="00000000" w:rsidRDefault="00000000" w:rsidRPr="00000000" w14:paraId="00000026">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wef5ry9qo3j0">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Escenario 2 – Recibir resultados por partes.</w:t>
              <w:tab/>
              <w:t xml:space="preserve">22</w:t>
            </w:r>
          </w:hyperlink>
          <w:r w:rsidDel="00000000" w:rsidR="00000000" w:rsidRPr="00000000">
            <w:rPr>
              <w:rtl w:val="0"/>
            </w:rPr>
          </w:r>
        </w:p>
        <w:p w:rsidR="00000000" w:rsidDel="00000000" w:rsidP="00000000" w:rsidRDefault="00000000" w:rsidRPr="00000000" w14:paraId="00000027">
          <w:pPr>
            <w:widowControl w:val="0"/>
            <w:tabs>
              <w:tab w:val="right" w:leader="none"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xwe5ycmovhp">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Apéndices</w:t>
              <w:tab/>
              <w:t xml:space="preserve">22</w:t>
            </w:r>
          </w:hyperlink>
          <w:r w:rsidDel="00000000" w:rsidR="00000000" w:rsidRPr="00000000">
            <w:rPr>
              <w:rtl w:val="0"/>
            </w:rPr>
          </w:r>
        </w:p>
        <w:p w:rsidR="00000000" w:rsidDel="00000000" w:rsidP="00000000" w:rsidRDefault="00000000" w:rsidRPr="00000000" w14:paraId="00000028">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x2t6nsw29d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1 — Base + Q1 (end-to-end mínimo)</w:t>
              <w:tab/>
              <w:t xml:space="preserve">22</w:t>
            </w:r>
          </w:hyperlink>
          <w:r w:rsidDel="00000000" w:rsidR="00000000" w:rsidRPr="00000000">
            <w:rPr>
              <w:rtl w:val="0"/>
            </w:rPr>
          </w:r>
        </w:p>
        <w:p w:rsidR="00000000" w:rsidDel="00000000" w:rsidP="00000000" w:rsidRDefault="00000000" w:rsidRPr="00000000" w14:paraId="00000029">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h0jqw6nnab0b">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2 — Q2 + Q3 + Q4 (agregados y fan-out)</w:t>
              <w:tab/>
              <w:t xml:space="preserve">23</w:t>
            </w:r>
          </w:hyperlink>
          <w:r w:rsidDel="00000000" w:rsidR="00000000" w:rsidRPr="00000000">
            <w:rPr>
              <w:rtl w:val="0"/>
            </w:rPr>
          </w:r>
        </w:p>
        <w:p w:rsidR="00000000" w:rsidDel="00000000" w:rsidP="00000000" w:rsidRDefault="00000000" w:rsidRPr="00000000" w14:paraId="0000002A">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jka6eppw5af">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3 — Q5 + Escalabilidad (Hito 2)</w:t>
              <w:tab/>
              <w:t xml:space="preserve">24</w:t>
            </w:r>
          </w:hyperlink>
          <w:r w:rsidDel="00000000" w:rsidR="00000000" w:rsidRPr="00000000">
            <w:rPr>
              <w:rtl w:val="0"/>
            </w:rPr>
          </w:r>
        </w:p>
        <w:p w:rsidR="00000000" w:rsidDel="00000000" w:rsidP="00000000" w:rsidRDefault="00000000" w:rsidRPr="00000000" w14:paraId="0000002B">
          <w:pPr>
            <w:widowControl w:val="0"/>
            <w:tabs>
              <w:tab w:val="right" w:leader="none"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hzu0ir2dth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Sprint 4 — Tolerancia (Hito 3)</w:t>
              <w:tab/>
              <w:t xml:space="preserve">24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pStyle w:val="Heading1"/>
        <w:numPr>
          <w:ilvl w:val="0"/>
          <w:numId w:val="2"/>
        </w:numPr>
        <w:ind w:left="720" w:hanging="360"/>
        <w:rPr/>
      </w:pPr>
      <w:bookmarkStart w:colFirst="0" w:colLast="0" w:name="_f1joj3wjjk1h" w:id="0"/>
      <w:bookmarkEnd w:id="0"/>
      <w:r w:rsidDel="00000000" w:rsidR="00000000" w:rsidRPr="00000000">
        <w:rPr>
          <w:rtl w:val="0"/>
        </w:rPr>
        <w:t xml:space="preserve">Alcance</w:t>
      </w:r>
    </w:p>
    <w:p w:rsidR="00000000" w:rsidDel="00000000" w:rsidP="00000000" w:rsidRDefault="00000000" w:rsidRPr="00000000" w14:paraId="00000047">
      <w:pPr>
        <w:spacing w:after="240" w:before="240" w:lineRule="auto"/>
        <w:rPr/>
      </w:pPr>
      <w:r w:rsidDel="00000000" w:rsidR="00000000" w:rsidRPr="00000000">
        <w:rPr>
          <w:rtl w:val="0"/>
        </w:rPr>
        <w:t xml:space="preserve">El presente documento describe la arquitectura del sistema distribuido diseñado para analizar artículos en inglés y francés de la página Wikipedia.</w:t>
      </w:r>
    </w:p>
    <w:p w:rsidR="00000000" w:rsidDel="00000000" w:rsidP="00000000" w:rsidRDefault="00000000" w:rsidRPr="00000000" w14:paraId="00000048">
      <w:pPr>
        <w:spacing w:after="240" w:before="240" w:lineRule="auto"/>
        <w:rPr/>
      </w:pPr>
      <w:r w:rsidDel="00000000" w:rsidR="00000000" w:rsidRPr="00000000">
        <w:rPr>
          <w:rtl w:val="0"/>
        </w:rPr>
        <w:t xml:space="preserve">El sistema procesa grandes volúmenes de datos y obtiene métricas mediante reglas específicas definidas en el trabajo práctico.</w:t>
      </w:r>
    </w:p>
    <w:p w:rsidR="00000000" w:rsidDel="00000000" w:rsidP="00000000" w:rsidRDefault="00000000" w:rsidRPr="00000000" w14:paraId="00000049">
      <w:pPr>
        <w:pStyle w:val="Heading1"/>
        <w:numPr>
          <w:ilvl w:val="0"/>
          <w:numId w:val="2"/>
        </w:numPr>
        <w:ind w:left="720" w:hanging="360"/>
        <w:rPr/>
      </w:pPr>
      <w:bookmarkStart w:colFirst="0" w:colLast="0" w:name="_1zclz1s99jsr" w:id="1"/>
      <w:bookmarkEnd w:id="1"/>
      <w:r w:rsidDel="00000000" w:rsidR="00000000" w:rsidRPr="00000000">
        <w:rPr>
          <w:rtl w:val="0"/>
        </w:rPr>
        <w:t xml:space="preserve">Arquitectura de Software</w:t>
      </w:r>
    </w:p>
    <w:p w:rsidR="00000000" w:rsidDel="00000000" w:rsidP="00000000" w:rsidRDefault="00000000" w:rsidRPr="00000000" w14:paraId="0000004A">
      <w:pPr>
        <w:ind w:left="720" w:firstLine="0"/>
        <w:rPr/>
      </w:pPr>
      <w:r w:rsidDel="00000000" w:rsidR="00000000" w:rsidRPr="00000000">
        <w:rPr>
          <w:rtl w:val="0"/>
        </w:rPr>
      </w:r>
    </w:p>
    <w:p w:rsidR="00000000" w:rsidDel="00000000" w:rsidP="00000000" w:rsidRDefault="00000000" w:rsidRPr="00000000" w14:paraId="0000004B">
      <w:pPr>
        <w:pBdr>
          <w:top w:color="5c5c5c" w:space="0" w:sz="0" w:val="none"/>
          <w:left w:color="5c5c5c" w:space="0" w:sz="0" w:val="none"/>
          <w:bottom w:color="5c5c5c" w:space="0" w:sz="0" w:val="none"/>
          <w:right w:color="5c5c5c" w:space="0" w:sz="0" w:val="none"/>
          <w:between w:color="5c5c5c" w:space="0" w:sz="0" w:val="none"/>
        </w:pBdr>
        <w:shd w:fill="ffffff" w:val="clear"/>
        <w:spacing w:after="180" w:lineRule="auto"/>
        <w:rPr/>
      </w:pPr>
      <w:r w:rsidDel="00000000" w:rsidR="00000000" w:rsidRPr="00000000">
        <w:rPr>
          <w:rtl w:val="0"/>
        </w:rPr>
        <w:t xml:space="preserve">El sistema sigue una </w:t>
      </w:r>
      <w:r w:rsidDel="00000000" w:rsidR="00000000" w:rsidRPr="00000000">
        <w:rPr>
          <w:rtl w:val="0"/>
        </w:rPr>
        <w:t xml:space="preserve">arquitectura distribuida orientada a mensajes (MOM)</w:t>
      </w:r>
      <w:r w:rsidDel="00000000" w:rsidR="00000000" w:rsidRPr="00000000">
        <w:rPr>
          <w:rtl w:val="0"/>
        </w:rPr>
        <w:t xml:space="preserve">, organizada como un </w:t>
      </w:r>
      <w:r w:rsidDel="00000000" w:rsidR="00000000" w:rsidRPr="00000000">
        <w:rPr>
          <w:rtl w:val="0"/>
        </w:rPr>
        <w:t xml:space="preserve">pipeline de etapas</w:t>
      </w:r>
      <w:r w:rsidDel="00000000" w:rsidR="00000000" w:rsidRPr="00000000">
        <w:rPr>
          <w:rtl w:val="0"/>
        </w:rPr>
        <w:t xml:space="preserve"> (estilo </w:t>
      </w:r>
      <w:r w:rsidDel="00000000" w:rsidR="00000000" w:rsidRPr="00000000">
        <w:rPr>
          <w:rtl w:val="0"/>
        </w:rPr>
        <w:t xml:space="preserve">pipe-and-filter</w:t>
      </w:r>
      <w:r w:rsidDel="00000000" w:rsidR="00000000" w:rsidRPr="00000000">
        <w:rPr>
          <w:rtl w:val="0"/>
        </w:rPr>
        <w:t xml:space="preserve">) sobre </w:t>
      </w:r>
      <w:r w:rsidDel="00000000" w:rsidR="00000000" w:rsidRPr="00000000">
        <w:rPr>
          <w:rtl w:val="0"/>
        </w:rPr>
        <w:t xml:space="preserve">RabbitMQ</w:t>
      </w:r>
      <w:r w:rsidDel="00000000" w:rsidR="00000000" w:rsidRPr="00000000">
        <w:rPr>
          <w:rtl w:val="0"/>
        </w:rPr>
        <w:t xml:space="preserve">, con </w:t>
      </w:r>
      <w:r w:rsidDel="00000000" w:rsidR="00000000" w:rsidRPr="00000000">
        <w:rPr>
          <w:rtl w:val="0"/>
        </w:rPr>
        <w:t xml:space="preserve">fan-out por clave</w:t>
      </w:r>
      <w:r w:rsidDel="00000000" w:rsidR="00000000" w:rsidRPr="00000000">
        <w:rPr>
          <w:rtl w:val="0"/>
        </w:rPr>
        <w:t xml:space="preserve"> y </w:t>
      </w:r>
      <w:r w:rsidDel="00000000" w:rsidR="00000000" w:rsidRPr="00000000">
        <w:rPr>
          <w:rtl w:val="0"/>
        </w:rPr>
        <w:t xml:space="preserve">agregaciones distribuidas con barreras</w:t>
      </w:r>
      <w:r w:rsidDel="00000000" w:rsidR="00000000" w:rsidRPr="00000000">
        <w:rPr>
          <w:rtl w:val="0"/>
        </w:rPr>
        <w:t xml:space="preserve">.</w:t>
      </w:r>
    </w:p>
    <w:p w:rsidR="00000000" w:rsidDel="00000000" w:rsidP="00000000" w:rsidRDefault="00000000" w:rsidRPr="00000000" w14:paraId="0000004C">
      <w:pPr>
        <w:pBdr>
          <w:top w:color="5c5c5c" w:space="0" w:sz="0" w:val="none"/>
          <w:left w:color="5c5c5c" w:space="0" w:sz="0" w:val="none"/>
          <w:bottom w:color="5c5c5c" w:space="0" w:sz="0" w:val="none"/>
          <w:right w:color="5c5c5c" w:space="0" w:sz="0" w:val="none"/>
          <w:between w:color="5c5c5c" w:space="0" w:sz="0" w:val="none"/>
        </w:pBdr>
        <w:shd w:fill="ffffff" w:val="clear"/>
        <w:spacing w:after="180" w:lineRule="auto"/>
        <w:rPr/>
      </w:pPr>
      <w:r w:rsidDel="00000000" w:rsidR="00000000" w:rsidRPr="00000000">
        <w:rPr>
          <w:rtl w:val="0"/>
        </w:rPr>
        <w:t xml:space="preserve">El c</w:t>
      </w:r>
      <w:r w:rsidDel="00000000" w:rsidR="00000000" w:rsidRPr="00000000">
        <w:rPr>
          <w:rtl w:val="0"/>
        </w:rPr>
        <w:t xml:space="preserve">liente</w:t>
      </w:r>
      <w:r w:rsidDel="00000000" w:rsidR="00000000" w:rsidRPr="00000000">
        <w:rPr>
          <w:rtl w:val="0"/>
        </w:rPr>
        <w:t xml:space="preserve"> envía su set de artículos. El </w:t>
      </w:r>
      <w:r w:rsidDel="00000000" w:rsidR="00000000" w:rsidRPr="00000000">
        <w:rPr>
          <w:rtl w:val="0"/>
        </w:rPr>
        <w:t xml:space="preserve">Gateway</w:t>
      </w:r>
      <w:r w:rsidDel="00000000" w:rsidR="00000000" w:rsidRPr="00000000">
        <w:rPr>
          <w:rtl w:val="0"/>
        </w:rPr>
        <w:t xml:space="preserve"> reparte los registros a las etapas internas. Los </w:t>
      </w:r>
      <w:r w:rsidDel="00000000" w:rsidR="00000000" w:rsidRPr="00000000">
        <w:rPr>
          <w:rtl w:val="0"/>
        </w:rPr>
        <w:t xml:space="preserve">workers</w:t>
      </w:r>
      <w:r w:rsidDel="00000000" w:rsidR="00000000" w:rsidRPr="00000000">
        <w:rPr>
          <w:rtl w:val="0"/>
        </w:rPr>
        <w:t xml:space="preserve"> filtran, transforman y calculan parciales. Las etapas de </w:t>
      </w:r>
      <w:r w:rsidDel="00000000" w:rsidR="00000000" w:rsidRPr="00000000">
        <w:rPr>
          <w:rtl w:val="0"/>
        </w:rPr>
        <w:t xml:space="preserve">reducción/unión</w:t>
      </w:r>
      <w:r w:rsidDel="00000000" w:rsidR="00000000" w:rsidRPr="00000000">
        <w:rPr>
          <w:rtl w:val="0"/>
        </w:rPr>
        <w:t xml:space="preserve"> combinan esos parciales hasta producir las 5 consultas. Los resultados vuelven al Cliente por el Gateway.</w:t>
      </w:r>
    </w:p>
    <w:p w:rsidR="00000000" w:rsidDel="00000000" w:rsidP="00000000" w:rsidRDefault="00000000" w:rsidRPr="00000000" w14:paraId="0000004D">
      <w:pPr>
        <w:pBdr>
          <w:top w:color="5c5c5c" w:space="0" w:sz="0" w:val="none"/>
          <w:left w:color="5c5c5c" w:space="0" w:sz="0" w:val="none"/>
          <w:bottom w:color="5c5c5c" w:space="0" w:sz="0" w:val="none"/>
          <w:right w:color="5c5c5c" w:space="0" w:sz="0" w:val="none"/>
          <w:between w:color="5c5c5c" w:space="0" w:sz="0" w:val="none"/>
        </w:pBdr>
        <w:shd w:fill="ffffff" w:val="clear"/>
        <w:spacing w:after="180" w:lineRule="auto"/>
        <w:rPr/>
      </w:pPr>
      <w:r w:rsidDel="00000000" w:rsidR="00000000" w:rsidRPr="00000000">
        <w:rPr>
          <w:rtl w:val="0"/>
        </w:rPr>
        <w:t xml:space="preserve">Componentes (por rol):</w:t>
      </w:r>
    </w:p>
    <w:p w:rsidR="00000000" w:rsidDel="00000000" w:rsidP="00000000" w:rsidRDefault="00000000" w:rsidRPr="00000000" w14:paraId="0000004E">
      <w:pPr>
        <w:numPr>
          <w:ilvl w:val="0"/>
          <w:numId w:val="14"/>
        </w:numPr>
        <w:pBdr>
          <w:top w:color="5c5c5c" w:space="0" w:sz="0" w:val="none"/>
          <w:left w:color="5c5c5c" w:space="0" w:sz="0" w:val="none"/>
          <w:bottom w:color="5c5c5c" w:space="0" w:sz="0" w:val="none"/>
          <w:right w:color="5c5c5c" w:space="0" w:sz="0" w:val="none"/>
          <w:between w:color="5c5c5c" w:space="0" w:sz="0" w:val="none"/>
        </w:pBdr>
        <w:shd w:fill="ffffff" w:val="clear"/>
        <w:spacing w:after="0" w:afterAutospacing="0" w:before="120" w:lineRule="auto"/>
        <w:ind w:left="720" w:hanging="360"/>
      </w:pPr>
      <w:r w:rsidDel="00000000" w:rsidR="00000000" w:rsidRPr="00000000">
        <w:rPr>
          <w:rtl w:val="0"/>
        </w:rPr>
        <w:t xml:space="preserve">Cliente:</w:t>
      </w:r>
      <w:r w:rsidDel="00000000" w:rsidR="00000000" w:rsidRPr="00000000">
        <w:rPr>
          <w:rtl w:val="0"/>
        </w:rPr>
        <w:t xml:space="preserve"> provee los datos y recibe los resultados.</w:t>
      </w:r>
    </w:p>
    <w:p w:rsidR="00000000" w:rsidDel="00000000" w:rsidP="00000000" w:rsidRDefault="00000000" w:rsidRPr="00000000" w14:paraId="0000004F">
      <w:pPr>
        <w:numPr>
          <w:ilvl w:val="0"/>
          <w:numId w:val="14"/>
        </w:numPr>
        <w:pBdr>
          <w:top w:color="5c5c5c" w:space="0" w:sz="0" w:val="none"/>
          <w:left w:color="5c5c5c" w:space="0" w:sz="0" w:val="none"/>
          <w:bottom w:color="5c5c5c" w:space="0" w:sz="0" w:val="none"/>
          <w:right w:color="5c5c5c" w:space="0" w:sz="0" w:val="none"/>
          <w:between w:color="5c5c5c" w:space="0" w:sz="0" w:val="none"/>
        </w:pBdr>
        <w:shd w:fill="ffffff" w:val="clear"/>
        <w:spacing w:after="0" w:afterAutospacing="0" w:before="0" w:beforeAutospacing="0" w:lineRule="auto"/>
        <w:ind w:left="720" w:hanging="360"/>
      </w:pPr>
      <w:r w:rsidDel="00000000" w:rsidR="00000000" w:rsidRPr="00000000">
        <w:rPr>
          <w:rtl w:val="0"/>
        </w:rPr>
        <w:t xml:space="preserve">Gateway:</w:t>
      </w:r>
      <w:r w:rsidDel="00000000" w:rsidR="00000000" w:rsidRPr="00000000">
        <w:rPr>
          <w:rFonts w:ascii="Arial Unicode MS" w:cs="Arial Unicode MS" w:eastAsia="Arial Unicode MS" w:hAnsi="Arial Unicode MS"/>
          <w:rtl w:val="0"/>
        </w:rPr>
        <w:t xml:space="preserve"> frontera TCP ↔ MOM, reparte y enruta.</w:t>
      </w:r>
    </w:p>
    <w:p w:rsidR="00000000" w:rsidDel="00000000" w:rsidP="00000000" w:rsidRDefault="00000000" w:rsidRPr="00000000" w14:paraId="00000050">
      <w:pPr>
        <w:numPr>
          <w:ilvl w:val="0"/>
          <w:numId w:val="14"/>
        </w:numPr>
        <w:pBdr>
          <w:top w:color="5c5c5c" w:space="0" w:sz="0" w:val="none"/>
          <w:left w:color="5c5c5c" w:space="0" w:sz="0" w:val="none"/>
          <w:bottom w:color="5c5c5c" w:space="0" w:sz="0" w:val="none"/>
          <w:right w:color="5c5c5c" w:space="0" w:sz="0" w:val="none"/>
          <w:between w:color="5c5c5c" w:space="0" w:sz="0" w:val="none"/>
        </w:pBdr>
        <w:shd w:fill="ffffff" w:val="clear"/>
        <w:spacing w:after="0" w:afterAutospacing="0" w:before="0" w:beforeAutospacing="0" w:lineRule="auto"/>
        <w:ind w:left="720" w:hanging="360"/>
      </w:pPr>
      <w:r w:rsidDel="00000000" w:rsidR="00000000" w:rsidRPr="00000000">
        <w:rPr>
          <w:rtl w:val="0"/>
        </w:rPr>
        <w:t xml:space="preserve">Controllers / Workers:</w:t>
      </w:r>
      <w:r w:rsidDel="00000000" w:rsidR="00000000" w:rsidRPr="00000000">
        <w:rPr>
          <w:rtl w:val="0"/>
        </w:rPr>
        <w:t xml:space="preserve"> filtros y transformaciones.</w:t>
      </w:r>
    </w:p>
    <w:p w:rsidR="00000000" w:rsidDel="00000000" w:rsidP="00000000" w:rsidRDefault="00000000" w:rsidRPr="00000000" w14:paraId="00000051">
      <w:pPr>
        <w:numPr>
          <w:ilvl w:val="0"/>
          <w:numId w:val="14"/>
        </w:numPr>
        <w:pBdr>
          <w:top w:color="5c5c5c" w:space="0" w:sz="0" w:val="none"/>
          <w:left w:color="5c5c5c" w:space="0" w:sz="0" w:val="none"/>
          <w:bottom w:color="5c5c5c" w:space="0" w:sz="0" w:val="none"/>
          <w:right w:color="5c5c5c" w:space="0" w:sz="0" w:val="none"/>
          <w:between w:color="5c5c5c" w:space="0" w:sz="0" w:val="none"/>
        </w:pBdr>
        <w:shd w:fill="ffffff" w:val="clear"/>
        <w:spacing w:after="0" w:afterAutospacing="0" w:before="0" w:beforeAutospacing="0" w:lineRule="auto"/>
        <w:ind w:left="720" w:hanging="360"/>
      </w:pPr>
      <w:r w:rsidDel="00000000" w:rsidR="00000000" w:rsidRPr="00000000">
        <w:rPr>
          <w:rtl w:val="0"/>
        </w:rPr>
        <w:t xml:space="preserve">Reducers / Counters:</w:t>
      </w:r>
      <w:r w:rsidDel="00000000" w:rsidR="00000000" w:rsidRPr="00000000">
        <w:rPr>
          <w:rtl w:val="0"/>
        </w:rPr>
        <w:t xml:space="preserve"> combinan parciales por clave.</w:t>
      </w:r>
    </w:p>
    <w:p w:rsidR="00000000" w:rsidDel="00000000" w:rsidP="00000000" w:rsidRDefault="00000000" w:rsidRPr="00000000" w14:paraId="00000052">
      <w:pPr>
        <w:numPr>
          <w:ilvl w:val="0"/>
          <w:numId w:val="14"/>
        </w:numPr>
        <w:pBdr>
          <w:top w:color="5c5c5c" w:space="0" w:sz="0" w:val="none"/>
          <w:left w:color="5c5c5c" w:space="0" w:sz="0" w:val="none"/>
          <w:bottom w:color="5c5c5c" w:space="0" w:sz="0" w:val="none"/>
          <w:right w:color="5c5c5c" w:space="0" w:sz="0" w:val="none"/>
          <w:between w:color="5c5c5c" w:space="0" w:sz="0" w:val="none"/>
        </w:pBdr>
        <w:shd w:fill="ffffff" w:val="clear"/>
        <w:spacing w:after="0" w:afterAutospacing="0" w:before="0" w:beforeAutospacing="0" w:lineRule="auto"/>
        <w:ind w:left="720" w:hanging="360"/>
      </w:pPr>
      <w:r w:rsidDel="00000000" w:rsidR="00000000" w:rsidRPr="00000000">
        <w:rPr>
          <w:rtl w:val="0"/>
        </w:rPr>
        <w:t xml:space="preserve">Joins:</w:t>
      </w:r>
      <w:r w:rsidDel="00000000" w:rsidR="00000000" w:rsidRPr="00000000">
        <w:rPr>
          <w:rtl w:val="0"/>
        </w:rPr>
        <w:t xml:space="preserve"> unifican el resultado final de cada consulta.</w:t>
      </w:r>
    </w:p>
    <w:p w:rsidR="00000000" w:rsidDel="00000000" w:rsidP="00000000" w:rsidRDefault="00000000" w:rsidRPr="00000000" w14:paraId="00000053">
      <w:pPr>
        <w:numPr>
          <w:ilvl w:val="0"/>
          <w:numId w:val="14"/>
        </w:numPr>
        <w:pBdr>
          <w:top w:color="5c5c5c" w:space="0" w:sz="0" w:val="none"/>
          <w:left w:color="5c5c5c" w:space="0" w:sz="0" w:val="none"/>
          <w:bottom w:color="5c5c5c" w:space="0" w:sz="0" w:val="none"/>
          <w:right w:color="5c5c5c" w:space="0" w:sz="0" w:val="none"/>
          <w:between w:color="5c5c5c" w:space="0" w:sz="0" w:val="none"/>
        </w:pBdr>
        <w:shd w:fill="ffffff" w:val="clear"/>
        <w:spacing w:after="300" w:before="0" w:beforeAutospacing="0" w:lineRule="auto"/>
        <w:ind w:left="720" w:hanging="360"/>
      </w:pPr>
      <w:r w:rsidDel="00000000" w:rsidR="00000000" w:rsidRPr="00000000">
        <w:rPr>
          <w:rtl w:val="0"/>
        </w:rPr>
        <w:t xml:space="preserve">Middleware (RabbitMQ):</w:t>
      </w:r>
      <w:r w:rsidDel="00000000" w:rsidR="00000000" w:rsidRPr="00000000">
        <w:rPr>
          <w:rtl w:val="0"/>
        </w:rPr>
        <w:t xml:space="preserve"> comunicación entre componentes y coordinación por grupos.</w:t>
      </w:r>
    </w:p>
    <w:p w:rsidR="00000000" w:rsidDel="00000000" w:rsidP="00000000" w:rsidRDefault="00000000" w:rsidRPr="00000000" w14:paraId="00000054">
      <w:pPr>
        <w:pBdr>
          <w:top w:color="5c5c5c" w:space="0" w:sz="0" w:val="none"/>
          <w:left w:color="5c5c5c" w:space="0" w:sz="0" w:val="none"/>
          <w:bottom w:color="5c5c5c" w:space="0" w:sz="0" w:val="none"/>
          <w:right w:color="5c5c5c" w:space="0" w:sz="0" w:val="none"/>
          <w:between w:color="5c5c5c" w:space="0" w:sz="0" w:val="none"/>
        </w:pBdr>
        <w:shd w:fill="ffffff" w:val="clear"/>
        <w:spacing w:after="180" w:lineRule="auto"/>
        <w:rPr/>
      </w:pPr>
      <w:r w:rsidDel="00000000" w:rsidR="00000000" w:rsidRPr="00000000">
        <w:rPr>
          <w:rtl w:val="0"/>
        </w:rPr>
        <w:t xml:space="preserve">El sistema usa </w:t>
      </w:r>
      <w:r w:rsidDel="00000000" w:rsidR="00000000" w:rsidRPr="00000000">
        <w:rPr>
          <w:rtl w:val="0"/>
        </w:rPr>
        <w:t xml:space="preserve">procesamiento paralelo</w:t>
      </w:r>
      <w:r w:rsidDel="00000000" w:rsidR="00000000" w:rsidRPr="00000000">
        <w:rPr>
          <w:rtl w:val="0"/>
        </w:rPr>
        <w:t xml:space="preserve"> y </w:t>
      </w:r>
      <w:r w:rsidDel="00000000" w:rsidR="00000000" w:rsidRPr="00000000">
        <w:rPr>
          <w:rtl w:val="0"/>
        </w:rPr>
        <w:t xml:space="preserve">comunicación asincrónica</w:t>
      </w:r>
      <w:r w:rsidDel="00000000" w:rsidR="00000000" w:rsidRPr="00000000">
        <w:rPr>
          <w:rtl w:val="0"/>
        </w:rPr>
        <w:t xml:space="preserve"> para garantizar </w:t>
      </w:r>
      <w:r w:rsidDel="00000000" w:rsidR="00000000" w:rsidRPr="00000000">
        <w:rPr>
          <w:rtl w:val="0"/>
        </w:rPr>
        <w:t xml:space="preserve">escalabilidad horizontal</w:t>
      </w:r>
      <w:r w:rsidDel="00000000" w:rsidR="00000000" w:rsidRPr="00000000">
        <w:rPr>
          <w:rtl w:val="0"/>
        </w:rPr>
        <w:t xml:space="preserve"> y </w:t>
      </w:r>
      <w:r w:rsidDel="00000000" w:rsidR="00000000" w:rsidRPr="00000000">
        <w:rPr>
          <w:rtl w:val="0"/>
        </w:rPr>
        <w:t xml:space="preserve">aislamiento por cliente</w:t>
      </w:r>
      <w:r w:rsidDel="00000000" w:rsidR="00000000" w:rsidRPr="00000000">
        <w:rPr>
          <w:rtl w:val="0"/>
        </w:rPr>
        <w:t xml:space="preserve">.</w:t>
      </w:r>
    </w:p>
    <w:p w:rsidR="00000000" w:rsidDel="00000000" w:rsidP="00000000" w:rsidRDefault="00000000" w:rsidRPr="00000000" w14:paraId="00000055">
      <w:pPr>
        <w:spacing w:after="240" w:before="240" w:lineRule="auto"/>
        <w:rPr/>
      </w:pPr>
      <w:r w:rsidDel="00000000" w:rsidR="00000000" w:rsidRPr="00000000">
        <w:rPr>
          <w:rtl w:val="0"/>
        </w:rPr>
      </w:r>
    </w:p>
    <w:p w:rsidR="00000000" w:rsidDel="00000000" w:rsidP="00000000" w:rsidRDefault="00000000" w:rsidRPr="00000000" w14:paraId="00000056">
      <w:pPr>
        <w:pStyle w:val="Heading1"/>
        <w:numPr>
          <w:ilvl w:val="0"/>
          <w:numId w:val="2"/>
        </w:numPr>
        <w:ind w:left="720" w:hanging="360"/>
        <w:rPr/>
      </w:pPr>
      <w:bookmarkStart w:colFirst="0" w:colLast="0" w:name="_p8vkycp6zzmy" w:id="2"/>
      <w:bookmarkEnd w:id="2"/>
      <w:r w:rsidDel="00000000" w:rsidR="00000000" w:rsidRPr="00000000">
        <w:rPr>
          <w:rtl w:val="0"/>
        </w:rPr>
        <w:t xml:space="preserve">Objetivos y limitaciones</w:t>
      </w:r>
    </w:p>
    <w:p w:rsidR="00000000" w:rsidDel="00000000" w:rsidP="00000000" w:rsidRDefault="00000000" w:rsidRPr="00000000" w14:paraId="00000057">
      <w:pPr>
        <w:pStyle w:val="Heading2"/>
        <w:rPr/>
      </w:pPr>
      <w:bookmarkStart w:colFirst="0" w:colLast="0" w:name="_sjwwqirxdrzs" w:id="3"/>
      <w:bookmarkEnd w:id="3"/>
      <w:r w:rsidDel="00000000" w:rsidR="00000000" w:rsidRPr="00000000">
        <w:rPr>
          <w:rtl w:val="0"/>
        </w:rPr>
        <w:t xml:space="preserve">Objetivos</w:t>
      </w:r>
    </w:p>
    <w:p w:rsidR="00000000" w:rsidDel="00000000" w:rsidP="00000000" w:rsidRDefault="00000000" w:rsidRPr="00000000" w14:paraId="00000058">
      <w:pPr>
        <w:numPr>
          <w:ilvl w:val="0"/>
          <w:numId w:val="9"/>
        </w:numPr>
        <w:spacing w:after="0" w:afterAutospacing="0" w:before="240" w:lineRule="auto"/>
        <w:ind w:left="720" w:hanging="360"/>
      </w:pPr>
      <w:r w:rsidDel="00000000" w:rsidR="00000000" w:rsidRPr="00000000">
        <w:rPr>
          <w:rtl w:val="0"/>
        </w:rPr>
        <w:t xml:space="preserve">Procesar grandes volúmenes de datos de manera distribuida</w:t>
      </w:r>
    </w:p>
    <w:p w:rsidR="00000000" w:rsidDel="00000000" w:rsidP="00000000" w:rsidRDefault="00000000" w:rsidRPr="00000000" w14:paraId="00000059">
      <w:pPr>
        <w:numPr>
          <w:ilvl w:val="0"/>
          <w:numId w:val="9"/>
        </w:numPr>
        <w:spacing w:after="0" w:afterAutospacing="0" w:before="0" w:beforeAutospacing="0" w:lineRule="auto"/>
        <w:ind w:left="720" w:hanging="360"/>
      </w:pPr>
      <w:r w:rsidDel="00000000" w:rsidR="00000000" w:rsidRPr="00000000">
        <w:rPr>
          <w:rtl w:val="0"/>
        </w:rPr>
        <w:t xml:space="preserve">Permitir escalabilidad horizontal</w:t>
      </w:r>
    </w:p>
    <w:p w:rsidR="00000000" w:rsidDel="00000000" w:rsidP="00000000" w:rsidRDefault="00000000" w:rsidRPr="00000000" w14:paraId="0000005A">
      <w:pPr>
        <w:numPr>
          <w:ilvl w:val="0"/>
          <w:numId w:val="9"/>
        </w:numPr>
        <w:spacing w:after="0" w:afterAutospacing="0" w:before="0" w:beforeAutospacing="0" w:lineRule="auto"/>
        <w:ind w:left="720" w:hanging="360"/>
      </w:pPr>
      <w:r w:rsidDel="00000000" w:rsidR="00000000" w:rsidRPr="00000000">
        <w:rPr>
          <w:rtl w:val="0"/>
        </w:rPr>
        <w:t xml:space="preserve">Maximizar el throughput mediante paralelismo</w:t>
      </w:r>
    </w:p>
    <w:p w:rsidR="00000000" w:rsidDel="00000000" w:rsidP="00000000" w:rsidRDefault="00000000" w:rsidRPr="00000000" w14:paraId="0000005B">
      <w:pPr>
        <w:numPr>
          <w:ilvl w:val="0"/>
          <w:numId w:val="9"/>
        </w:numPr>
        <w:spacing w:after="240" w:before="0" w:beforeAutospacing="0" w:lineRule="auto"/>
        <w:ind w:left="720" w:hanging="360"/>
      </w:pPr>
      <w:r w:rsidDel="00000000" w:rsidR="00000000" w:rsidRPr="00000000">
        <w:rPr>
          <w:rtl w:val="0"/>
        </w:rPr>
        <w:t xml:space="preserve">Asegurar robustez ante fallos</w:t>
      </w:r>
    </w:p>
    <w:p w:rsidR="00000000" w:rsidDel="00000000" w:rsidP="00000000" w:rsidRDefault="00000000" w:rsidRPr="00000000" w14:paraId="0000005C">
      <w:pPr>
        <w:pStyle w:val="Heading2"/>
        <w:rPr/>
      </w:pPr>
      <w:bookmarkStart w:colFirst="0" w:colLast="0" w:name="_7phjwji68v35" w:id="4"/>
      <w:bookmarkEnd w:id="4"/>
      <w:r w:rsidDel="00000000" w:rsidR="00000000" w:rsidRPr="00000000">
        <w:rPr>
          <w:rtl w:val="0"/>
        </w:rPr>
        <w:t xml:space="preserve">Restricciones</w:t>
      </w:r>
    </w:p>
    <w:p w:rsidR="00000000" w:rsidDel="00000000" w:rsidP="00000000" w:rsidRDefault="00000000" w:rsidRPr="00000000" w14:paraId="0000005D">
      <w:pPr>
        <w:numPr>
          <w:ilvl w:val="0"/>
          <w:numId w:val="7"/>
        </w:numPr>
        <w:spacing w:after="0" w:afterAutospacing="0" w:before="240" w:lineRule="auto"/>
        <w:ind w:left="720" w:hanging="360"/>
        <w:rPr>
          <w:u w:val="none"/>
        </w:rPr>
      </w:pPr>
      <w:r w:rsidDel="00000000" w:rsidR="00000000" w:rsidRPr="00000000">
        <w:rPr>
          <w:rtl w:val="0"/>
        </w:rPr>
        <w:t xml:space="preserve">Uso obligatorio de middleware de mensajería</w:t>
      </w:r>
    </w:p>
    <w:p w:rsidR="00000000" w:rsidDel="00000000" w:rsidP="00000000" w:rsidRDefault="00000000" w:rsidRPr="00000000" w14:paraId="0000005E">
      <w:pPr>
        <w:numPr>
          <w:ilvl w:val="0"/>
          <w:numId w:val="7"/>
        </w:numPr>
        <w:spacing w:after="0" w:afterAutospacing="0" w:before="0" w:beforeAutospacing="0" w:lineRule="auto"/>
        <w:ind w:left="720" w:hanging="360"/>
        <w:rPr>
          <w:u w:val="none"/>
        </w:rPr>
      </w:pPr>
      <w:r w:rsidDel="00000000" w:rsidR="00000000" w:rsidRPr="00000000">
        <w:rPr>
          <w:rtl w:val="0"/>
        </w:rPr>
        <w:t xml:space="preserve">Comunicación asincrónica</w:t>
      </w:r>
    </w:p>
    <w:p w:rsidR="00000000" w:rsidDel="00000000" w:rsidP="00000000" w:rsidRDefault="00000000" w:rsidRPr="00000000" w14:paraId="0000005F">
      <w:pPr>
        <w:numPr>
          <w:ilvl w:val="0"/>
          <w:numId w:val="7"/>
        </w:numPr>
        <w:spacing w:after="0" w:afterAutospacing="0" w:before="0" w:beforeAutospacing="0" w:lineRule="auto"/>
        <w:ind w:left="720" w:hanging="360"/>
        <w:rPr>
          <w:u w:val="none"/>
        </w:rPr>
      </w:pPr>
      <w:r w:rsidDel="00000000" w:rsidR="00000000" w:rsidRPr="00000000">
        <w:rPr>
          <w:rtl w:val="0"/>
        </w:rPr>
        <w:t xml:space="preserve">Procesamiento batch (dataset)</w:t>
      </w:r>
    </w:p>
    <w:p w:rsidR="00000000" w:rsidDel="00000000" w:rsidP="00000000" w:rsidRDefault="00000000" w:rsidRPr="00000000" w14:paraId="00000060">
      <w:pPr>
        <w:numPr>
          <w:ilvl w:val="0"/>
          <w:numId w:val="7"/>
        </w:numPr>
        <w:spacing w:after="240" w:before="0" w:beforeAutospacing="0" w:lineRule="auto"/>
        <w:ind w:left="720" w:hanging="360"/>
        <w:rPr>
          <w:u w:val="none"/>
        </w:rPr>
      </w:pPr>
      <w:r w:rsidDel="00000000" w:rsidR="00000000" w:rsidRPr="00000000">
        <w:rPr>
          <w:rtl w:val="0"/>
        </w:rPr>
        <w:t xml:space="preserve">Soporte de cierre controlado (graceful shutdown)</w:t>
      </w:r>
    </w:p>
    <w:p w:rsidR="00000000" w:rsidDel="00000000" w:rsidP="00000000" w:rsidRDefault="00000000" w:rsidRPr="00000000" w14:paraId="00000061">
      <w:pPr>
        <w:spacing w:after="240" w:before="240" w:lineRule="auto"/>
        <w:ind w:left="720" w:firstLine="0"/>
        <w:rPr/>
      </w:pPr>
      <w:r w:rsidDel="00000000" w:rsidR="00000000" w:rsidRPr="00000000">
        <w:rPr>
          <w:rtl w:val="0"/>
        </w:rPr>
      </w:r>
    </w:p>
    <w:p w:rsidR="00000000" w:rsidDel="00000000" w:rsidP="00000000" w:rsidRDefault="00000000" w:rsidRPr="00000000" w14:paraId="00000062">
      <w:pPr>
        <w:pStyle w:val="Heading1"/>
        <w:numPr>
          <w:ilvl w:val="0"/>
          <w:numId w:val="2"/>
        </w:numPr>
        <w:ind w:left="720" w:hanging="360"/>
        <w:rPr/>
      </w:pPr>
      <w:bookmarkStart w:colFirst="0" w:colLast="0" w:name="_nah6ey6a4sut" w:id="5"/>
      <w:bookmarkEnd w:id="5"/>
      <w:r w:rsidDel="00000000" w:rsidR="00000000" w:rsidRPr="00000000">
        <w:rPr>
          <w:rtl w:val="0"/>
        </w:rPr>
        <w:t xml:space="preserve">Vista Lógica</w:t>
      </w:r>
    </w:p>
    <w:p w:rsidR="00000000" w:rsidDel="00000000" w:rsidP="00000000" w:rsidRDefault="00000000" w:rsidRPr="00000000" w14:paraId="00000063">
      <w:pPr>
        <w:spacing w:after="240" w:before="240" w:lineRule="auto"/>
        <w:ind w:left="0" w:firstLine="0"/>
        <w:rPr/>
      </w:pPr>
      <w:r w:rsidDel="00000000" w:rsidR="00000000" w:rsidRPr="00000000">
        <w:rPr>
          <w:rtl w:val="0"/>
        </w:rPr>
        <w:t xml:space="preserve">La vista lógica describe los componentes del sistema y sus responsabilidades. El sistema se compone de un </w:t>
      </w:r>
      <w:r w:rsidDel="00000000" w:rsidR="00000000" w:rsidRPr="00000000">
        <w:rPr>
          <w:rtl w:val="0"/>
        </w:rPr>
        <w:t xml:space="preserve">Cliente</w:t>
      </w:r>
      <w:r w:rsidDel="00000000" w:rsidR="00000000" w:rsidRPr="00000000">
        <w:rPr>
          <w:rtl w:val="0"/>
        </w:rPr>
        <w:t xml:space="preserve"> (produce y consume), un </w:t>
      </w:r>
      <w:r w:rsidDel="00000000" w:rsidR="00000000" w:rsidRPr="00000000">
        <w:rPr>
          <w:rtl w:val="0"/>
        </w:rPr>
        <w:t xml:space="preserve">Gateway</w:t>
      </w:r>
      <w:r w:rsidDel="00000000" w:rsidR="00000000" w:rsidRPr="00000000">
        <w:rPr>
          <w:rFonts w:ascii="Arial Unicode MS" w:cs="Arial Unicode MS" w:eastAsia="Arial Unicode MS" w:hAnsi="Arial Unicode MS"/>
          <w:rtl w:val="0"/>
        </w:rPr>
        <w:t xml:space="preserve"> (frontera TCP↔MOM), un conjunto de </w:t>
      </w:r>
      <w:r w:rsidDel="00000000" w:rsidR="00000000" w:rsidRPr="00000000">
        <w:rPr>
          <w:rtl w:val="0"/>
        </w:rPr>
        <w:t xml:space="preserve">Controllers</w:t>
      </w:r>
      <w:r w:rsidDel="00000000" w:rsidR="00000000" w:rsidRPr="00000000">
        <w:rPr>
          <w:rtl w:val="0"/>
        </w:rPr>
        <w:t xml:space="preserve"> (uno por etapa: filtros, tokenizer, reducers, counters y joins) y un </w:t>
      </w:r>
      <w:r w:rsidDel="00000000" w:rsidR="00000000" w:rsidRPr="00000000">
        <w:rPr>
          <w:rtl w:val="0"/>
        </w:rPr>
        <w:t xml:space="preserve">Middleware</w:t>
      </w:r>
      <w:r w:rsidDel="00000000" w:rsidR="00000000" w:rsidRPr="00000000">
        <w:rPr>
          <w:rtl w:val="0"/>
        </w:rPr>
        <w:t xml:space="preserve"> sobre RabbitMQ que abstrae la comunicación por grupos. El </w:t>
      </w:r>
      <w:r w:rsidDel="00000000" w:rsidR="00000000" w:rsidRPr="00000000">
        <w:rPr>
          <w:rtl w:val="0"/>
        </w:rPr>
        <w:t xml:space="preserve">modelo de dominio</w:t>
      </w:r>
      <w:r w:rsidDel="00000000" w:rsidR="00000000" w:rsidRPr="00000000">
        <w:rPr>
          <w:rtl w:val="0"/>
        </w:rPr>
        <w:t xml:space="preserve"> define los DTOs que viajan entre componentes: </w:t>
      </w:r>
      <w:r w:rsidDel="00000000" w:rsidR="00000000" w:rsidRPr="00000000">
        <w:rPr>
          <w:rtl w:val="0"/>
        </w:rPr>
        <w:t xml:space="preserve">Article</w:t>
      </w:r>
      <w:r w:rsidDel="00000000" w:rsidR="00000000" w:rsidRPr="00000000">
        <w:rPr>
          <w:rtl w:val="0"/>
        </w:rPr>
        <w:t xml:space="preserve"> (documento de entrada) y </w:t>
      </w:r>
      <w:r w:rsidDel="00000000" w:rsidR="00000000" w:rsidRPr="00000000">
        <w:rPr>
          <w:rtl w:val="0"/>
        </w:rPr>
        <w:t xml:space="preserve">ResultRecord</w:t>
      </w:r>
      <w:r w:rsidDel="00000000" w:rsidR="00000000" w:rsidRPr="00000000">
        <w:rPr>
          <w:rtl w:val="0"/>
        </w:rPr>
        <w:t xml:space="preserve"> (parte de resultado). </w:t>
      </w:r>
    </w:p>
    <w:p w:rsidR="00000000" w:rsidDel="00000000" w:rsidP="00000000" w:rsidRDefault="00000000" w:rsidRPr="00000000" w14:paraId="00000064">
      <w:pPr>
        <w:spacing w:after="240" w:before="240" w:lineRule="auto"/>
        <w:ind w:left="0" w:firstLine="0"/>
        <w:rPr/>
      </w:pPr>
      <w:r w:rsidDel="00000000" w:rsidR="00000000" w:rsidRPr="00000000">
        <w:rPr>
          <w:rtl w:val="0"/>
        </w:rPr>
        <w:t xml:space="preserve">Las dependencias entre componentes se muestran en el </w:t>
      </w:r>
      <w:r w:rsidDel="00000000" w:rsidR="00000000" w:rsidRPr="00000000">
        <w:rPr>
          <w:rtl w:val="0"/>
        </w:rPr>
        <w:t xml:space="preserve">diagrama de robustez:</w:t>
      </w:r>
      <w:r w:rsidDel="00000000" w:rsidR="00000000" w:rsidRPr="00000000">
        <w:rPr>
          <w:rtl w:val="0"/>
        </w:rPr>
      </w:r>
    </w:p>
    <w:p w:rsidR="00000000" w:rsidDel="00000000" w:rsidP="00000000" w:rsidRDefault="00000000" w:rsidRPr="00000000" w14:paraId="00000065">
      <w:pPr>
        <w:spacing w:after="240" w:before="240" w:lineRule="auto"/>
        <w:rPr/>
      </w:pPr>
      <w:r w:rsidDel="00000000" w:rsidR="00000000" w:rsidRPr="00000000">
        <w:rPr/>
        <w:drawing>
          <wp:inline distB="114300" distT="114300" distL="114300" distR="114300">
            <wp:extent cx="5731200" cy="4051300"/>
            <wp:effectExtent b="0" l="0" r="0" t="0"/>
            <wp:docPr id="9" name="image16.jpg"/>
            <a:graphic>
              <a:graphicData uri="http://schemas.openxmlformats.org/drawingml/2006/picture">
                <pic:pic>
                  <pic:nvPicPr>
                    <pic:cNvPr id="0" name="image16.jpg"/>
                    <pic:cNvPicPr preferRelativeResize="0"/>
                  </pic:nvPicPr>
                  <pic:blipFill>
                    <a:blip r:embed="rId7"/>
                    <a:srcRect b="0" l="0" r="0" t="0"/>
                    <a:stretch>
                      <a:fillRect/>
                    </a:stretch>
                  </pic:blipFill>
                  <pic:spPr>
                    <a:xfrm>
                      <a:off x="0" y="0"/>
                      <a:ext cx="5731200" cy="40513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spacing w:after="240" w:before="240" w:lineRule="auto"/>
        <w:ind w:left="0" w:firstLine="0"/>
        <w:rPr/>
      </w:pPr>
      <w:r w:rsidDel="00000000" w:rsidR="00000000" w:rsidRPr="00000000">
        <w:rPr>
          <w:rtl w:val="0"/>
        </w:rPr>
      </w:r>
    </w:p>
    <w:p w:rsidR="00000000" w:rsidDel="00000000" w:rsidP="00000000" w:rsidRDefault="00000000" w:rsidRPr="00000000" w14:paraId="00000067">
      <w:pPr>
        <w:pStyle w:val="Heading1"/>
        <w:numPr>
          <w:ilvl w:val="0"/>
          <w:numId w:val="2"/>
        </w:numPr>
        <w:ind w:left="720" w:hanging="360"/>
        <w:rPr/>
      </w:pPr>
      <w:bookmarkStart w:colFirst="0" w:colLast="0" w:name="_h3e3dfpfim9a" w:id="6"/>
      <w:bookmarkEnd w:id="6"/>
      <w:r w:rsidDel="00000000" w:rsidR="00000000" w:rsidRPr="00000000">
        <w:rPr>
          <w:rtl w:val="0"/>
        </w:rPr>
        <w:t xml:space="preserve">Vista de Procesos</w:t>
      </w:r>
    </w:p>
    <w:p w:rsidR="00000000" w:rsidDel="00000000" w:rsidP="00000000" w:rsidRDefault="00000000" w:rsidRPr="00000000" w14:paraId="00000068">
      <w:pPr>
        <w:spacing w:after="240" w:before="240" w:lineRule="auto"/>
        <w:rPr/>
      </w:pPr>
      <w:r w:rsidDel="00000000" w:rsidR="00000000" w:rsidRPr="00000000">
        <w:rPr>
          <w:rtl w:val="0"/>
        </w:rPr>
        <w:t xml:space="preserve">A continuación se describe el comportamiento dinámico del sistema.</w:t>
      </w:r>
    </w:p>
    <w:p w:rsidR="00000000" w:rsidDel="00000000" w:rsidP="00000000" w:rsidRDefault="00000000" w:rsidRPr="00000000" w14:paraId="00000069">
      <w:pPr>
        <w:pStyle w:val="Heading2"/>
        <w:rPr/>
      </w:pPr>
      <w:bookmarkStart w:colFirst="0" w:colLast="0" w:name="_3c9cuxjg97c9" w:id="7"/>
      <w:bookmarkEnd w:id="7"/>
      <w:r w:rsidDel="00000000" w:rsidR="00000000" w:rsidRPr="00000000">
        <w:rPr>
          <w:rtl w:val="0"/>
        </w:rPr>
        <w:t xml:space="preserve">DAG de procesamiento</w:t>
      </w:r>
    </w:p>
    <w:p w:rsidR="00000000" w:rsidDel="00000000" w:rsidP="00000000" w:rsidRDefault="00000000" w:rsidRPr="00000000" w14:paraId="0000006A">
      <w:pPr>
        <w:spacing w:after="240" w:before="240" w:lineRule="auto"/>
        <w:rPr/>
      </w:pPr>
      <w:r w:rsidDel="00000000" w:rsidR="00000000" w:rsidRPr="00000000">
        <w:rPr>
          <w:rtl w:val="0"/>
        </w:rPr>
        <w:t xml:space="preserve">El </w:t>
      </w:r>
      <w:r w:rsidDel="00000000" w:rsidR="00000000" w:rsidRPr="00000000">
        <w:rPr>
          <w:b w:val="1"/>
          <w:bCs w:val="1"/>
          <w:rtl w:val="0"/>
        </w:rPr>
        <w:t xml:space="preserve">grafo acíclico dirigido (DAG) </w:t>
      </w:r>
      <w:r w:rsidDel="00000000" w:rsidR="00000000" w:rsidRPr="00000000">
        <w:rPr>
          <w:rtl w:val="0"/>
        </w:rPr>
        <w:t xml:space="preserve">modela las dependencias entre las distintas etapas de procesamiento, permitiendo identificar qué componentes pueden ejecutarse en paralelo y cuáles requieren sincronización. </w:t>
      </w:r>
    </w:p>
    <w:p w:rsidR="00000000" w:rsidDel="00000000" w:rsidP="00000000" w:rsidRDefault="00000000" w:rsidRPr="00000000" w14:paraId="0000006B">
      <w:pPr>
        <w:spacing w:after="240" w:before="240" w:lineRule="auto"/>
        <w:rPr/>
      </w:pPr>
      <w:r w:rsidDel="00000000" w:rsidR="00000000" w:rsidRPr="00000000">
        <w:rPr>
          <w:rtl w:val="0"/>
        </w:rPr>
        <w:t xml:space="preserve">A continuación, se detallan los DAGs asociados a cada requisito funcional y consulta a resolver por el sistema.</w:t>
      </w:r>
    </w:p>
    <w:p w:rsidR="00000000" w:rsidDel="00000000" w:rsidP="00000000" w:rsidRDefault="00000000" w:rsidRPr="00000000" w14:paraId="0000006C">
      <w:pPr>
        <w:spacing w:after="240" w:before="240" w:lineRule="auto"/>
        <w:rPr/>
      </w:pPr>
      <w:r w:rsidDel="00000000" w:rsidR="00000000" w:rsidRPr="00000000">
        <w:rPr>
          <w:rtl w:val="0"/>
        </w:rPr>
      </w:r>
    </w:p>
    <w:p w:rsidR="00000000" w:rsidDel="00000000" w:rsidP="00000000" w:rsidRDefault="00000000" w:rsidRPr="00000000" w14:paraId="0000006D">
      <w:pPr>
        <w:spacing w:after="240" w:before="240" w:lineRule="auto"/>
        <w:rPr/>
      </w:pPr>
      <w:r w:rsidDel="00000000" w:rsidR="00000000" w:rsidRPr="00000000">
        <w:rPr/>
        <w:drawing>
          <wp:inline distB="114300" distT="114300" distL="114300" distR="114300">
            <wp:extent cx="5734050" cy="2409053"/>
            <wp:effectExtent b="0" l="0" r="0" t="0"/>
            <wp:docPr id="4" name="image12.png"/>
            <a:graphic>
              <a:graphicData uri="http://schemas.openxmlformats.org/drawingml/2006/picture">
                <pic:pic>
                  <pic:nvPicPr>
                    <pic:cNvPr id="0" name="image12.png"/>
                    <pic:cNvPicPr preferRelativeResize="0"/>
                  </pic:nvPicPr>
                  <pic:blipFill>
                    <a:blip r:embed="rId8"/>
                    <a:srcRect b="0" l="0" r="0" t="0"/>
                    <a:stretch>
                      <a:fillRect/>
                    </a:stretch>
                  </pic:blipFill>
                  <pic:spPr>
                    <a:xfrm>
                      <a:off x="0" y="0"/>
                      <a:ext cx="5734050" cy="240905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240" w:before="240" w:lineRule="auto"/>
        <w:rPr/>
      </w:pPr>
      <w:r w:rsidDel="00000000" w:rsidR="00000000" w:rsidRPr="00000000">
        <w:rPr>
          <w:rtl w:val="0"/>
        </w:rPr>
      </w:r>
    </w:p>
    <w:p w:rsidR="00000000" w:rsidDel="00000000" w:rsidP="00000000" w:rsidRDefault="00000000" w:rsidRPr="00000000" w14:paraId="0000006F">
      <w:pPr>
        <w:spacing w:after="240" w:before="240" w:lineRule="auto"/>
        <w:jc w:val="both"/>
        <w:rPr/>
      </w:pPr>
      <w:r w:rsidDel="00000000" w:rsidR="00000000" w:rsidRPr="00000000">
        <w:rPr>
          <w:rtl w:val="0"/>
        </w:rPr>
        <w:t xml:space="preserve">En correspondencia con el DAG previamente presentado, este diagrama detalla la ejecución concreta del sistema, mostrando cómo las distintas etapas se coordinan y cómo se materializa el paralelismo mediante workers y colas de mensajes.  </w:t>
      </w:r>
    </w:p>
    <w:p w:rsidR="00000000" w:rsidDel="00000000" w:rsidP="00000000" w:rsidRDefault="00000000" w:rsidRPr="00000000" w14:paraId="00000070">
      <w:pPr>
        <w:pStyle w:val="Heading2"/>
        <w:rPr/>
      </w:pPr>
      <w:bookmarkStart w:colFirst="0" w:colLast="0" w:name="_bla6isvjuzjm" w:id="8"/>
      <w:bookmarkEnd w:id="8"/>
      <w:r w:rsidDel="00000000" w:rsidR="00000000" w:rsidRPr="00000000">
        <w:rPr>
          <w:rtl w:val="0"/>
        </w:rPr>
        <w:t xml:space="preserve">Flujo principal</w:t>
      </w:r>
    </w:p>
    <w:p w:rsidR="00000000" w:rsidDel="00000000" w:rsidP="00000000" w:rsidRDefault="00000000" w:rsidRPr="00000000" w14:paraId="00000071">
      <w:pPr>
        <w:numPr>
          <w:ilvl w:val="0"/>
          <w:numId w:val="16"/>
        </w:numPr>
        <w:spacing w:after="0" w:afterAutospacing="0" w:before="240" w:lineRule="auto"/>
        <w:ind w:left="720" w:hanging="360"/>
        <w:rPr>
          <w:u w:val="none"/>
        </w:rPr>
      </w:pPr>
      <w:r w:rsidDel="00000000" w:rsidR="00000000" w:rsidRPr="00000000">
        <w:rPr>
          <w:rtl w:val="0"/>
        </w:rPr>
        <w:t xml:space="preserve">Cliente envía un bloque de transacciones.</w:t>
      </w:r>
    </w:p>
    <w:p w:rsidR="00000000" w:rsidDel="00000000" w:rsidP="00000000" w:rsidRDefault="00000000" w:rsidRPr="00000000" w14:paraId="00000072">
      <w:pPr>
        <w:numPr>
          <w:ilvl w:val="0"/>
          <w:numId w:val="16"/>
        </w:numPr>
        <w:spacing w:after="0" w:afterAutospacing="0" w:before="0" w:beforeAutospacing="0" w:lineRule="auto"/>
        <w:ind w:left="720" w:hanging="360"/>
        <w:rPr>
          <w:u w:val="none"/>
        </w:rPr>
      </w:pPr>
      <w:r w:rsidDel="00000000" w:rsidR="00000000" w:rsidRPr="00000000">
        <w:rPr>
          <w:rtl w:val="0"/>
        </w:rPr>
        <w:t xml:space="preserve">Gateway recibe y parsea las mismas.</w:t>
      </w:r>
    </w:p>
    <w:p w:rsidR="00000000" w:rsidDel="00000000" w:rsidP="00000000" w:rsidRDefault="00000000" w:rsidRPr="00000000" w14:paraId="00000073">
      <w:pPr>
        <w:numPr>
          <w:ilvl w:val="0"/>
          <w:numId w:val="16"/>
        </w:numPr>
        <w:spacing w:after="0" w:afterAutospacing="0" w:before="0" w:beforeAutospacing="0" w:lineRule="auto"/>
        <w:ind w:left="720" w:hanging="360"/>
        <w:rPr>
          <w:u w:val="none"/>
        </w:rPr>
      </w:pPr>
      <w:r w:rsidDel="00000000" w:rsidR="00000000" w:rsidRPr="00000000">
        <w:rPr>
          <w:rtl w:val="0"/>
        </w:rPr>
        <w:t xml:space="preserve">Se publican mensajes en una cola para que sean procesadas las transacciones.</w:t>
      </w:r>
    </w:p>
    <w:p w:rsidR="00000000" w:rsidDel="00000000" w:rsidP="00000000" w:rsidRDefault="00000000" w:rsidRPr="00000000" w14:paraId="00000074">
      <w:pPr>
        <w:numPr>
          <w:ilvl w:val="0"/>
          <w:numId w:val="16"/>
        </w:numPr>
        <w:spacing w:after="0" w:afterAutospacing="0" w:before="0" w:beforeAutospacing="0" w:lineRule="auto"/>
        <w:ind w:left="720" w:hanging="360"/>
        <w:rPr>
          <w:u w:val="none"/>
        </w:rPr>
      </w:pPr>
      <w:r w:rsidDel="00000000" w:rsidR="00000000" w:rsidRPr="00000000">
        <w:rPr>
          <w:rtl w:val="0"/>
        </w:rPr>
        <w:t xml:space="preserve">Workers consumen mensajes en paralelo.</w:t>
      </w:r>
    </w:p>
    <w:p w:rsidR="00000000" w:rsidDel="00000000" w:rsidP="00000000" w:rsidRDefault="00000000" w:rsidRPr="00000000" w14:paraId="00000075">
      <w:pPr>
        <w:numPr>
          <w:ilvl w:val="0"/>
          <w:numId w:val="16"/>
        </w:numPr>
        <w:spacing w:after="0" w:afterAutospacing="0" w:before="0" w:beforeAutospacing="0" w:lineRule="auto"/>
        <w:ind w:left="720" w:hanging="360"/>
        <w:rPr>
          <w:u w:val="none"/>
        </w:rPr>
      </w:pPr>
      <w:r w:rsidDel="00000000" w:rsidR="00000000" w:rsidRPr="00000000">
        <w:rPr>
          <w:rtl w:val="0"/>
        </w:rPr>
        <w:t xml:space="preserve">Cada </w:t>
      </w:r>
      <w:r w:rsidDel="00000000" w:rsidR="00000000" w:rsidRPr="00000000">
        <w:rPr>
          <w:rtl w:val="0"/>
        </w:rPr>
        <w:t xml:space="preserve">worker</w:t>
      </w:r>
      <w:r w:rsidDel="00000000" w:rsidR="00000000" w:rsidRPr="00000000">
        <w:rPr>
          <w:rtl w:val="0"/>
        </w:rPr>
        <w:t xml:space="preserve"> aplica una regla específica.</w:t>
      </w:r>
    </w:p>
    <w:p w:rsidR="00000000" w:rsidDel="00000000" w:rsidP="00000000" w:rsidRDefault="00000000" w:rsidRPr="00000000" w14:paraId="00000076">
      <w:pPr>
        <w:numPr>
          <w:ilvl w:val="0"/>
          <w:numId w:val="16"/>
        </w:numPr>
        <w:spacing w:after="0" w:afterAutospacing="0" w:before="0" w:beforeAutospacing="0" w:lineRule="auto"/>
        <w:ind w:left="720" w:hanging="360"/>
        <w:rPr>
          <w:u w:val="none"/>
        </w:rPr>
      </w:pPr>
      <w:r w:rsidDel="00000000" w:rsidR="00000000" w:rsidRPr="00000000">
        <w:rPr>
          <w:rtl w:val="0"/>
        </w:rPr>
        <w:t xml:space="preserve">Aggregators combinan resultados parciales.</w:t>
      </w:r>
    </w:p>
    <w:p w:rsidR="00000000" w:rsidDel="00000000" w:rsidP="00000000" w:rsidRDefault="00000000" w:rsidRPr="00000000" w14:paraId="00000077">
      <w:pPr>
        <w:numPr>
          <w:ilvl w:val="0"/>
          <w:numId w:val="16"/>
        </w:numPr>
        <w:spacing w:after="240" w:before="0" w:beforeAutospacing="0" w:lineRule="auto"/>
        <w:ind w:left="720" w:hanging="360"/>
        <w:rPr>
          <w:u w:val="none"/>
        </w:rPr>
      </w:pPr>
      <w:r w:rsidDel="00000000" w:rsidR="00000000" w:rsidRPr="00000000">
        <w:rPr>
          <w:rtl w:val="0"/>
        </w:rPr>
        <w:t xml:space="preserve">Join genera el resultado final.</w:t>
      </w:r>
    </w:p>
    <w:p w:rsidR="00000000" w:rsidDel="00000000" w:rsidP="00000000" w:rsidRDefault="00000000" w:rsidRPr="00000000" w14:paraId="00000078">
      <w:pPr>
        <w:spacing w:after="240" w:before="240" w:lineRule="auto"/>
        <w:rPr/>
      </w:pPr>
      <w:r w:rsidDel="00000000" w:rsidR="00000000" w:rsidRPr="00000000">
        <w:rPr/>
        <w:drawing>
          <wp:inline distB="114300" distT="114300" distL="114300" distR="114300">
            <wp:extent cx="5731200" cy="2628900"/>
            <wp:effectExtent b="0" l="0" r="0" t="0"/>
            <wp:docPr id="16" name="image7.png"/>
            <a:graphic>
              <a:graphicData uri="http://schemas.openxmlformats.org/drawingml/2006/picture">
                <pic:pic>
                  <pic:nvPicPr>
                    <pic:cNvPr id="0" name="image7.png"/>
                    <pic:cNvPicPr preferRelativeResize="0"/>
                  </pic:nvPicPr>
                  <pic:blipFill>
                    <a:blip r:embed="rId9"/>
                    <a:srcRect b="0" l="0" r="0" t="0"/>
                    <a:stretch>
                      <a:fillRect/>
                    </a:stretch>
                  </pic:blipFill>
                  <pic:spPr>
                    <a:xfrm>
                      <a:off x="0" y="0"/>
                      <a:ext cx="5731200" cy="2628900"/>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Style w:val="Heading2"/>
        <w:rPr/>
      </w:pPr>
      <w:bookmarkStart w:colFirst="0" w:colLast="0" w:name="_j47fz1ac8dsf" w:id="9"/>
      <w:bookmarkEnd w:id="9"/>
      <w:r w:rsidDel="00000000" w:rsidR="00000000" w:rsidRPr="00000000">
        <w:rPr>
          <w:rtl w:val="0"/>
        </w:rPr>
        <w:t xml:space="preserve">Reglas implementadas</w:t>
      </w:r>
    </w:p>
    <w:p w:rsidR="00000000" w:rsidDel="00000000" w:rsidP="00000000" w:rsidRDefault="00000000" w:rsidRPr="00000000" w14:paraId="0000007A">
      <w:pPr>
        <w:spacing w:after="240" w:before="240" w:lineRule="auto"/>
        <w:ind w:left="0" w:firstLine="0"/>
        <w:jc w:val="both"/>
        <w:rPr/>
      </w:pPr>
      <w:r w:rsidDel="00000000" w:rsidR="00000000" w:rsidRPr="00000000">
        <w:rPr>
          <w:rtl w:val="0"/>
        </w:rPr>
        <w:t xml:space="preserve">El sistema debe detectar:</w:t>
      </w:r>
    </w:p>
    <w:p w:rsidR="00000000" w:rsidDel="00000000" w:rsidP="00000000" w:rsidRDefault="00000000" w:rsidRPr="00000000" w14:paraId="0000007B">
      <w:pPr>
        <w:pStyle w:val="Heading4"/>
        <w:keepNext w:val="0"/>
        <w:keepLines w:val="0"/>
        <w:spacing w:after="40" w:before="240" w:lineRule="auto"/>
        <w:rPr>
          <w:b w:val="1"/>
          <w:bCs w:val="1"/>
          <w:color w:val="000000"/>
          <w:sz w:val="22"/>
          <w:szCs w:val="22"/>
        </w:rPr>
      </w:pPr>
      <w:bookmarkStart w:colFirst="0" w:colLast="0" w:name="_q28iyrbz24eu" w:id="10"/>
      <w:bookmarkEnd w:id="10"/>
      <w:r w:rsidDel="00000000" w:rsidR="00000000" w:rsidRPr="00000000">
        <w:rPr>
          <w:b w:val="1"/>
          <w:bCs w:val="1"/>
          <w:color w:val="000000"/>
          <w:sz w:val="22"/>
          <w:szCs w:val="22"/>
          <w:rtl w:val="0"/>
        </w:rPr>
        <w:t xml:space="preserve">Regla 1: Artículos escritos hasta 2020 inclusive</w:t>
      </w:r>
    </w:p>
    <w:p w:rsidR="00000000" w:rsidDel="00000000" w:rsidP="00000000" w:rsidRDefault="00000000" w:rsidRPr="00000000" w14:paraId="0000007C">
      <w:pPr>
        <w:spacing w:after="240" w:before="240" w:lineRule="auto"/>
        <w:rPr/>
      </w:pPr>
      <w:r w:rsidDel="00000000" w:rsidR="00000000" w:rsidRPr="00000000">
        <w:rPr>
          <w:rtl w:val="0"/>
        </w:rPr>
        <w:t xml:space="preserve">El siguiente diagrama de secuencia detalla el flujo de procesamiento para identificar microtransacciones. El ciclo de vida de este caso de uso se compone de las siguientes interacciones:</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b w:val="1"/>
          <w:bCs w:val="1"/>
          <w:rtl w:val="0"/>
        </w:rPr>
        <w:t xml:space="preserve">Recepción:</w:t>
      </w:r>
      <w:r w:rsidDel="00000000" w:rsidR="00000000" w:rsidRPr="00000000">
        <w:rPr>
          <w:rtl w:val="0"/>
        </w:rPr>
        <w:t xml:space="preserve"> El </w:t>
      </w:r>
      <w:r w:rsidDel="00000000" w:rsidR="00000000" w:rsidRPr="00000000">
        <w:rPr>
          <w:b w:val="1"/>
          <w:bCs w:val="1"/>
          <w:rtl w:val="0"/>
        </w:rPr>
        <w:t xml:space="preserve">Cliente</w:t>
      </w:r>
      <w:r w:rsidDel="00000000" w:rsidR="00000000" w:rsidRPr="00000000">
        <w:rPr>
          <w:rtl w:val="0"/>
        </w:rPr>
        <w:t xml:space="preserve"> envía el artículo al </w:t>
      </w:r>
      <w:r w:rsidDel="00000000" w:rsidR="00000000" w:rsidRPr="00000000">
        <w:rPr>
          <w:b w:val="1"/>
          <w:bCs w:val="1"/>
          <w:rtl w:val="0"/>
        </w:rPr>
        <w:t xml:space="preserve">Gateway</w:t>
      </w:r>
      <w:r w:rsidDel="00000000" w:rsidR="00000000" w:rsidRPr="00000000">
        <w:rPr>
          <w:rtl w:val="0"/>
        </w:rPr>
        <w:t xml:space="preserve">, el cual actúa como único punto de entrada al sistema.</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bCs w:val="1"/>
          <w:rtl w:val="0"/>
        </w:rPr>
        <w:t xml:space="preserve">Encolado inicial:</w:t>
      </w:r>
      <w:r w:rsidDel="00000000" w:rsidR="00000000" w:rsidRPr="00000000">
        <w:rPr>
          <w:rtl w:val="0"/>
        </w:rPr>
        <w:t xml:space="preserve"> El Gateway analiza y valida el paquete recibido. Una vez procesado, publica el mensaje en la cola.</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bCs w:val="1"/>
          <w:rtl w:val="0"/>
        </w:rPr>
        <w:t xml:space="preserve">Filtrado:</w:t>
      </w:r>
      <w:r w:rsidDel="00000000" w:rsidR="00000000" w:rsidRPr="00000000">
        <w:rPr>
          <w:rtl w:val="0"/>
        </w:rPr>
        <w:t xml:space="preserve"> Un </w:t>
      </w:r>
      <w:r w:rsidDel="00000000" w:rsidR="00000000" w:rsidRPr="00000000">
        <w:rPr>
          <w:b w:val="1"/>
          <w:bCs w:val="1"/>
          <w:rtl w:val="0"/>
        </w:rPr>
        <w:t xml:space="preserve">Q1 Controller </w:t>
      </w:r>
      <w:r w:rsidDel="00000000" w:rsidR="00000000" w:rsidRPr="00000000">
        <w:rPr>
          <w:rtl w:val="0"/>
        </w:rPr>
        <w:t xml:space="preserve">c</w:t>
      </w:r>
      <w:r w:rsidDel="00000000" w:rsidR="00000000" w:rsidRPr="00000000">
        <w:rPr>
          <w:rtl w:val="0"/>
        </w:rPr>
        <w:t xml:space="preserve">onsume la transacción de la cola y evalúa la regla de negocio. Si el artículo fue escrito en inglés y fue publicado hasta el 2020 inclusive, el worker publica el resultado en la cola de salida.</w:t>
      </w:r>
    </w:p>
    <w:p w:rsidR="00000000" w:rsidDel="00000000" w:rsidP="00000000" w:rsidRDefault="00000000" w:rsidRPr="00000000" w14:paraId="00000080">
      <w:pPr>
        <w:numPr>
          <w:ilvl w:val="0"/>
          <w:numId w:val="3"/>
        </w:numPr>
        <w:spacing w:after="240" w:before="0" w:beforeAutospacing="0" w:lineRule="auto"/>
        <w:ind w:left="720" w:hanging="360"/>
      </w:pPr>
      <w:r w:rsidDel="00000000" w:rsidR="00000000" w:rsidRPr="00000000">
        <w:rPr>
          <w:b w:val="1"/>
          <w:bCs w:val="1"/>
          <w:rtl w:val="0"/>
        </w:rPr>
        <w:t xml:space="preserve">Retorno al cliente:</w:t>
      </w:r>
      <w:r w:rsidDel="00000000" w:rsidR="00000000" w:rsidRPr="00000000">
        <w:rPr>
          <w:rtl w:val="0"/>
        </w:rPr>
        <w:t xml:space="preserve"> Finalmente, el Gateway consume el mensaje procesado de la cola y transmite el resultado definitivo de vuelta al cliente.</w:t>
      </w:r>
    </w:p>
    <w:p w:rsidR="00000000" w:rsidDel="00000000" w:rsidP="00000000" w:rsidRDefault="00000000" w:rsidRPr="00000000" w14:paraId="00000081">
      <w:pPr>
        <w:spacing w:after="240" w:before="240" w:lineRule="auto"/>
        <w:rPr/>
      </w:pPr>
      <w:r w:rsidDel="00000000" w:rsidR="00000000" w:rsidRPr="00000000">
        <w:rPr>
          <w:rtl w:val="0"/>
        </w:rPr>
      </w:r>
    </w:p>
    <w:p w:rsidR="00000000" w:rsidDel="00000000" w:rsidP="00000000" w:rsidRDefault="00000000" w:rsidRPr="00000000" w14:paraId="00000082">
      <w:pPr>
        <w:spacing w:after="240" w:before="240" w:lineRule="auto"/>
        <w:rPr>
          <w:b w:val="1"/>
          <w:bCs w:val="1"/>
        </w:rPr>
      </w:pPr>
      <w:r w:rsidDel="00000000" w:rsidR="00000000" w:rsidRPr="00000000">
        <w:rPr>
          <w:b w:val="1"/>
          <w:bCs w:val="1"/>
          <w:rtl w:val="0"/>
        </w:rPr>
        <w:t xml:space="preserve">Diagrama de actividad Query 1</w:t>
      </w:r>
    </w:p>
    <w:p w:rsidR="00000000" w:rsidDel="00000000" w:rsidP="00000000" w:rsidRDefault="00000000" w:rsidRPr="00000000" w14:paraId="00000083">
      <w:pPr>
        <w:rPr/>
      </w:pPr>
      <w:r w:rsidDel="00000000" w:rsidR="00000000" w:rsidRPr="00000000">
        <w:rPr/>
        <w:drawing>
          <wp:inline distB="114300" distT="114300" distL="114300" distR="114300">
            <wp:extent cx="5731200" cy="8356600"/>
            <wp:effectExtent b="0" l="0" r="0" t="0"/>
            <wp:docPr id="3" name="image9.jpg"/>
            <a:graphic>
              <a:graphicData uri="http://schemas.openxmlformats.org/drawingml/2006/picture">
                <pic:pic>
                  <pic:nvPicPr>
                    <pic:cNvPr id="0" name="image9.jpg"/>
                    <pic:cNvPicPr preferRelativeResize="0"/>
                  </pic:nvPicPr>
                  <pic:blipFill>
                    <a:blip r:embed="rId10"/>
                    <a:srcRect b="0" l="0" r="0" t="0"/>
                    <a:stretch>
                      <a:fillRect/>
                    </a:stretch>
                  </pic:blipFill>
                  <pic:spPr>
                    <a:xfrm>
                      <a:off x="0" y="0"/>
                      <a:ext cx="5731200" cy="8356600"/>
                    </a:xfrm>
                    <a:prstGeom prst="rect"/>
                    <a:ln/>
                  </pic:spPr>
                </pic:pic>
              </a:graphicData>
            </a:graphic>
          </wp:inline>
        </w:drawing>
      </w:r>
      <w:r w:rsidDel="00000000" w:rsidR="00000000" w:rsidRPr="00000000">
        <w:rPr>
          <w:rtl w:val="0"/>
        </w:rPr>
      </w:r>
    </w:p>
    <w:p w:rsidR="00000000" w:rsidDel="00000000" w:rsidP="00000000" w:rsidRDefault="00000000" w:rsidRPr="00000000" w14:paraId="00000084">
      <w:pPr>
        <w:spacing w:after="240" w:before="240" w:lineRule="auto"/>
        <w:rPr/>
      </w:pPr>
      <w:r w:rsidDel="00000000" w:rsidR="00000000" w:rsidRPr="00000000">
        <w:rPr>
          <w:rtl w:val="0"/>
        </w:rPr>
      </w:r>
    </w:p>
    <w:p w:rsidR="00000000" w:rsidDel="00000000" w:rsidP="00000000" w:rsidRDefault="00000000" w:rsidRPr="00000000" w14:paraId="00000085">
      <w:pPr>
        <w:spacing w:after="240" w:before="240" w:lineRule="auto"/>
        <w:rPr/>
      </w:pPr>
      <w:r w:rsidDel="00000000" w:rsidR="00000000" w:rsidRPr="00000000">
        <w:rPr/>
        <w:drawing>
          <wp:inline distB="114300" distT="114300" distL="114300" distR="114300">
            <wp:extent cx="2595563" cy="3472936"/>
            <wp:effectExtent b="0" l="0" r="0" t="0"/>
            <wp:docPr id="10"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2595563" cy="3472936"/>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spacing w:after="240" w:before="240" w:lineRule="auto"/>
        <w:rPr/>
      </w:pPr>
      <w:r w:rsidDel="00000000" w:rsidR="00000000" w:rsidRPr="00000000">
        <w:rPr>
          <w:rtl w:val="0"/>
        </w:rPr>
      </w:r>
    </w:p>
    <w:p w:rsidR="00000000" w:rsidDel="00000000" w:rsidP="00000000" w:rsidRDefault="00000000" w:rsidRPr="00000000" w14:paraId="0000008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qk19d3lx0ffw" w:id="11"/>
      <w:bookmarkEnd w:id="11"/>
      <w:r w:rsidDel="00000000" w:rsidR="00000000" w:rsidRPr="00000000">
        <w:rPr>
          <w:b w:val="1"/>
          <w:bCs w:val="1"/>
          <w:color w:val="1f1f1f"/>
          <w:sz w:val="22"/>
          <w:szCs w:val="22"/>
          <w:rtl w:val="0"/>
        </w:rPr>
        <w:t xml:space="preserve">Regla 2: Artículos que incluyan ciertas palabras</w:t>
      </w:r>
    </w:p>
    <w:p w:rsidR="00000000" w:rsidDel="00000000" w:rsidP="00000000" w:rsidRDefault="00000000" w:rsidRPr="00000000" w14:paraId="0000008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siguiente diagrama de secuencia ilustra el proceso distribuido para identificar los articulos  que incluyen las palabras “biography” o “biographie” y que hayan sido publicados hasta 2020 inclusive.</w:t>
      </w:r>
    </w:p>
    <w:p w:rsidR="00000000" w:rsidDel="00000000" w:rsidP="00000000" w:rsidRDefault="00000000" w:rsidRPr="00000000" w14:paraId="00000089">
      <w:pPr>
        <w:numPr>
          <w:ilvl w:val="0"/>
          <w:numId w:val="10"/>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Recepción:</w:t>
      </w:r>
      <w:r w:rsidDel="00000000" w:rsidR="00000000" w:rsidRPr="00000000">
        <w:rPr>
          <w:color w:val="1f1f1f"/>
          <w:rtl w:val="0"/>
        </w:rPr>
        <w:t xml:space="preserve"> El </w:t>
      </w:r>
      <w:r w:rsidDel="00000000" w:rsidR="00000000" w:rsidRPr="00000000">
        <w:rPr>
          <w:b w:val="1"/>
          <w:bCs w:val="1"/>
          <w:color w:val="1f1f1f"/>
          <w:rtl w:val="0"/>
        </w:rPr>
        <w:t xml:space="preserve">Cliente</w:t>
      </w:r>
      <w:r w:rsidDel="00000000" w:rsidR="00000000" w:rsidRPr="00000000">
        <w:rPr>
          <w:color w:val="1f1f1f"/>
          <w:rtl w:val="0"/>
        </w:rPr>
        <w:t xml:space="preserve"> envía una transacción al </w:t>
      </w:r>
      <w:r w:rsidDel="00000000" w:rsidR="00000000" w:rsidRPr="00000000">
        <w:rPr>
          <w:b w:val="1"/>
          <w:bCs w:val="1"/>
          <w:color w:val="1f1f1f"/>
          <w:rtl w:val="0"/>
        </w:rPr>
        <w:t xml:space="preserve">Gateway</w:t>
      </w:r>
      <w:r w:rsidDel="00000000" w:rsidR="00000000" w:rsidRPr="00000000">
        <w:rPr>
          <w:color w:val="1f1f1f"/>
          <w:rtl w:val="0"/>
        </w:rPr>
        <w:t xml:space="preserve">, que actúa como puerta de enlace del sistema.</w:t>
      </w:r>
    </w:p>
    <w:p w:rsidR="00000000" w:rsidDel="00000000" w:rsidP="00000000" w:rsidRDefault="00000000" w:rsidRPr="00000000" w14:paraId="0000008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b w:val="1"/>
          <w:bCs w:val="1"/>
          <w:color w:val="1f1f1f"/>
          <w:rtl w:val="0"/>
        </w:rPr>
        <w:t xml:space="preserve">Encolado inicial:</w:t>
      </w:r>
      <w:r w:rsidDel="00000000" w:rsidR="00000000" w:rsidRPr="00000000">
        <w:rPr>
          <w:color w:val="1f1f1f"/>
          <w:rtl w:val="0"/>
        </w:rPr>
        <w:t xml:space="preserve"> El Gateway analiza la transacción y la pública en la cola genérica.</w:t>
      </w:r>
    </w:p>
    <w:p w:rsidR="00000000" w:rsidDel="00000000" w:rsidP="00000000" w:rsidRDefault="00000000" w:rsidRPr="00000000" w14:paraId="0000008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b w:val="1"/>
          <w:bCs w:val="1"/>
          <w:color w:val="1f1f1f"/>
          <w:rtl w:val="0"/>
        </w:rPr>
        <w:t xml:space="preserve">Procesamiento local:</w:t>
      </w:r>
      <w:r w:rsidDel="00000000" w:rsidR="00000000" w:rsidRPr="00000000">
        <w:rPr>
          <w:color w:val="1f1f1f"/>
          <w:rtl w:val="0"/>
        </w:rPr>
        <w:t xml:space="preserve"> Un </w:t>
      </w:r>
      <w:r w:rsidDel="00000000" w:rsidR="00000000" w:rsidRPr="00000000">
        <w:rPr>
          <w:b w:val="1"/>
          <w:bCs w:val="1"/>
          <w:color w:val="1f1f1f"/>
          <w:rtl w:val="0"/>
        </w:rPr>
        <w:t xml:space="preserve">Q2 Controller</w:t>
      </w:r>
      <w:r w:rsidDel="00000000" w:rsidR="00000000" w:rsidRPr="00000000">
        <w:rPr>
          <w:color w:val="1f1f1f"/>
          <w:rtl w:val="0"/>
        </w:rPr>
        <w:t xml:space="preserve"> </w:t>
      </w:r>
      <w:r w:rsidDel="00000000" w:rsidR="00000000" w:rsidRPr="00000000">
        <w:rPr>
          <w:color w:val="1f1f1f"/>
          <w:rtl w:val="0"/>
        </w:rPr>
        <w:t xml:space="preserve">consume el mensaje de la cola. Este worker filtra por fecha y encola el mensaje.</w:t>
      </w:r>
    </w:p>
    <w:p w:rsidR="00000000" w:rsidDel="00000000" w:rsidP="00000000" w:rsidRDefault="00000000" w:rsidRPr="00000000" w14:paraId="0000008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afterAutospacing="0" w:before="0" w:beforeAutospacing="0" w:line="276" w:lineRule="auto"/>
        <w:ind w:left="720" w:right="0" w:hanging="360"/>
        <w:jc w:val="left"/>
        <w:rPr>
          <w:u w:val="none"/>
        </w:rPr>
      </w:pPr>
      <w:r w:rsidDel="00000000" w:rsidR="00000000" w:rsidRPr="00000000">
        <w:rPr>
          <w:b w:val="1"/>
          <w:bCs w:val="1"/>
          <w:color w:val="1f1f1f"/>
          <w:rtl w:val="0"/>
        </w:rPr>
        <w:t xml:space="preserve">Filtrado por palabras:</w:t>
      </w:r>
      <w:r w:rsidDel="00000000" w:rsidR="00000000" w:rsidRPr="00000000">
        <w:rPr>
          <w:color w:val="1f1f1f"/>
          <w:rtl w:val="0"/>
        </w:rPr>
        <w:t xml:space="preserve"> El nodo </w:t>
      </w:r>
      <w:r w:rsidDel="00000000" w:rsidR="00000000" w:rsidRPr="00000000">
        <w:rPr>
          <w:b w:val="1"/>
          <w:bCs w:val="1"/>
          <w:color w:val="1f1f1f"/>
          <w:rtl w:val="0"/>
        </w:rPr>
        <w:t xml:space="preserve">Q2 Img Controller</w:t>
      </w:r>
      <w:r w:rsidDel="00000000" w:rsidR="00000000" w:rsidRPr="00000000">
        <w:rPr>
          <w:color w:val="1f1f1f"/>
          <w:rtl w:val="0"/>
        </w:rPr>
        <w:t xml:space="preserve"> consume el articulo publicado por el nodo de la seccion anterior y filtra por palabras y envía el resultado actualizado a la cola.</w:t>
      </w:r>
    </w:p>
    <w:p w:rsidR="00000000" w:rsidDel="00000000" w:rsidP="00000000" w:rsidRDefault="00000000" w:rsidRPr="00000000" w14:paraId="0000008D">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240" w:before="0" w:beforeAutospacing="0" w:line="276" w:lineRule="auto"/>
        <w:ind w:left="720" w:right="0" w:hanging="360"/>
        <w:jc w:val="left"/>
      </w:pPr>
      <w:r w:rsidDel="00000000" w:rsidR="00000000" w:rsidRPr="00000000">
        <w:rPr>
          <w:b w:val="1"/>
          <w:bCs w:val="1"/>
          <w:color w:val="1f1f1f"/>
          <w:rtl w:val="0"/>
        </w:rPr>
        <w:t xml:space="preserve">Retorno al cliente:</w:t>
      </w:r>
      <w:r w:rsidDel="00000000" w:rsidR="00000000" w:rsidRPr="00000000">
        <w:rPr>
          <w:color w:val="1f1f1f"/>
          <w:rtl w:val="0"/>
        </w:rPr>
        <w:t xml:space="preserve"> Por último, el Gateway extrae el resultado de la cola y se lo entrega al Cliente, completando el ciclo.</w:t>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color w:val="1f1f1f"/>
        </w:rPr>
      </w:pP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color w:val="1f1f1f"/>
        </w:rPr>
      </w:pP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color w:val="1f1f1f"/>
        </w:rPr>
      </w:pP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color w:val="1f1f1f"/>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right="0"/>
        <w:jc w:val="left"/>
        <w:rPr>
          <w:color w:val="1f1f1f"/>
        </w:rPr>
      </w:pPr>
      <w:r w:rsidDel="00000000" w:rsidR="00000000" w:rsidRPr="00000000">
        <w:rPr>
          <w:rtl w:val="0"/>
        </w:rPr>
      </w:r>
    </w:p>
    <w:p w:rsidR="00000000" w:rsidDel="00000000" w:rsidP="00000000" w:rsidRDefault="00000000" w:rsidRPr="00000000" w14:paraId="00000093">
      <w:pPr>
        <w:spacing w:after="240" w:before="240" w:lineRule="auto"/>
        <w:rPr>
          <w:color w:val="1f1f1f"/>
        </w:rPr>
      </w:pPr>
      <w:r w:rsidDel="00000000" w:rsidR="00000000" w:rsidRPr="00000000">
        <w:rPr>
          <w:b w:val="1"/>
          <w:bCs w:val="1"/>
          <w:rtl w:val="0"/>
        </w:rPr>
        <w:t xml:space="preserve">Diagrama de actividad Query 2</w:t>
      </w:r>
      <w:r w:rsidDel="00000000" w:rsidR="00000000" w:rsidRPr="00000000">
        <w:rPr>
          <w:rtl w:val="0"/>
        </w:rPr>
      </w:r>
    </w:p>
    <w:p w:rsidR="00000000" w:rsidDel="00000000" w:rsidP="00000000" w:rsidRDefault="00000000" w:rsidRPr="00000000" w14:paraId="00000094">
      <w:pPr>
        <w:rPr>
          <w:color w:val="1f1f1f"/>
        </w:rPr>
      </w:pPr>
      <w:r w:rsidDel="00000000" w:rsidR="00000000" w:rsidRPr="00000000">
        <w:rPr/>
        <w:drawing>
          <wp:inline distB="114300" distT="114300" distL="114300" distR="114300">
            <wp:extent cx="5731200" cy="6146800"/>
            <wp:effectExtent b="0" l="0" r="0" t="0"/>
            <wp:docPr id="6" name="image11.jpg"/>
            <a:graphic>
              <a:graphicData uri="http://schemas.openxmlformats.org/drawingml/2006/picture">
                <pic:pic>
                  <pic:nvPicPr>
                    <pic:cNvPr id="0" name="image11.jpg"/>
                    <pic:cNvPicPr preferRelativeResize="0"/>
                  </pic:nvPicPr>
                  <pic:blipFill>
                    <a:blip r:embed="rId12"/>
                    <a:srcRect b="0" l="0" r="0" t="0"/>
                    <a:stretch>
                      <a:fillRect/>
                    </a:stretch>
                  </pic:blipFill>
                  <pic:spPr>
                    <a:xfrm>
                      <a:off x="0" y="0"/>
                      <a:ext cx="5731200" cy="61468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1f1f1f"/>
        </w:rPr>
      </w:pPr>
      <w:r w:rsidDel="00000000" w:rsidR="00000000" w:rsidRPr="00000000">
        <w:rPr>
          <w:color w:val="1f1f1f"/>
        </w:rPr>
        <w:drawing>
          <wp:inline distB="114300" distT="114300" distL="114300" distR="114300">
            <wp:extent cx="4214813" cy="3887801"/>
            <wp:effectExtent b="0" l="0" r="0" t="0"/>
            <wp:docPr id="14" name="image4.png"/>
            <a:graphic>
              <a:graphicData uri="http://schemas.openxmlformats.org/drawingml/2006/picture">
                <pic:pic>
                  <pic:nvPicPr>
                    <pic:cNvPr id="0" name="image4.png"/>
                    <pic:cNvPicPr preferRelativeResize="0"/>
                  </pic:nvPicPr>
                  <pic:blipFill>
                    <a:blip r:embed="rId13"/>
                    <a:srcRect b="0" l="0" r="0" t="0"/>
                    <a:stretch>
                      <a:fillRect/>
                    </a:stretch>
                  </pic:blipFill>
                  <pic:spPr>
                    <a:xfrm>
                      <a:off x="0" y="0"/>
                      <a:ext cx="4214813" cy="3887801"/>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1f1f1f"/>
        </w:rPr>
      </w:pPr>
      <w:r w:rsidDel="00000000" w:rsidR="00000000" w:rsidRPr="00000000">
        <w:rPr>
          <w:rtl w:val="0"/>
        </w:rPr>
      </w:r>
    </w:p>
    <w:p w:rsidR="00000000" w:rsidDel="00000000" w:rsidP="00000000" w:rsidRDefault="00000000" w:rsidRPr="00000000" w14:paraId="00000097">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ch8xmfbfmozr" w:id="12"/>
      <w:bookmarkEnd w:id="12"/>
      <w:r w:rsidDel="00000000" w:rsidR="00000000" w:rsidRPr="00000000">
        <w:rPr>
          <w:b w:val="1"/>
          <w:bCs w:val="1"/>
          <w:color w:val="1f1f1f"/>
          <w:sz w:val="22"/>
          <w:szCs w:val="22"/>
          <w:rtl w:val="0"/>
        </w:rPr>
        <w:t xml:space="preserve">Regla 3: Listado de palabras únicas compartidos entre artículos de ingles y frances</w:t>
      </w:r>
    </w:p>
    <w:p w:rsidR="00000000" w:rsidDel="00000000" w:rsidP="00000000" w:rsidRDefault="00000000" w:rsidRPr="00000000" w14:paraId="00000098">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siguiente diagrama de secuencia detalla el flujo de la regla basada en umbrales dinámicos. Este escenario se caracteriza por la bifurcación de los datos en dos corrientes de procesamiento que luego convergen para la evaluación final:</w:t>
      </w:r>
    </w:p>
    <w:p w:rsidR="00000000" w:rsidDel="00000000" w:rsidP="00000000" w:rsidRDefault="00000000" w:rsidRPr="00000000" w14:paraId="00000099">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Recepción:</w:t>
      </w:r>
      <w:r w:rsidDel="00000000" w:rsidR="00000000" w:rsidRPr="00000000">
        <w:rPr>
          <w:color w:val="1f1f1f"/>
          <w:rtl w:val="0"/>
        </w:rPr>
        <w:t xml:space="preserve"> El </w:t>
      </w:r>
      <w:r w:rsidDel="00000000" w:rsidR="00000000" w:rsidRPr="00000000">
        <w:rPr>
          <w:b w:val="1"/>
          <w:bCs w:val="1"/>
          <w:color w:val="1f1f1f"/>
          <w:rtl w:val="0"/>
        </w:rPr>
        <w:t xml:space="preserve">Cliente</w:t>
      </w:r>
      <w:r w:rsidDel="00000000" w:rsidR="00000000" w:rsidRPr="00000000">
        <w:rPr>
          <w:color w:val="1f1f1f"/>
          <w:rtl w:val="0"/>
        </w:rPr>
        <w:t xml:space="preserve"> envía una transacción al </w:t>
      </w:r>
      <w:r w:rsidDel="00000000" w:rsidR="00000000" w:rsidRPr="00000000">
        <w:rPr>
          <w:b w:val="1"/>
          <w:bCs w:val="1"/>
          <w:color w:val="1f1f1f"/>
          <w:rtl w:val="0"/>
        </w:rPr>
        <w:t xml:space="preserve">Gateway</w:t>
      </w:r>
      <w:r w:rsidDel="00000000" w:rsidR="00000000" w:rsidRPr="00000000">
        <w:rPr>
          <w:color w:val="1f1f1f"/>
          <w:rtl w:val="0"/>
        </w:rPr>
        <w:t xml:space="preserve">, que sirve como punto de entrada.</w:t>
      </w:r>
    </w:p>
    <w:p w:rsidR="00000000" w:rsidDel="00000000" w:rsidP="00000000" w:rsidRDefault="00000000" w:rsidRPr="00000000" w14:paraId="0000009A">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Encolado inicial:</w:t>
      </w:r>
      <w:r w:rsidDel="00000000" w:rsidR="00000000" w:rsidRPr="00000000">
        <w:rPr>
          <w:color w:val="1f1f1f"/>
          <w:rtl w:val="0"/>
        </w:rPr>
        <w:t xml:space="preserve"> El Gateway procesa y publica el mensaje en la cola general.</w:t>
      </w:r>
    </w:p>
    <w:p w:rsidR="00000000" w:rsidDel="00000000" w:rsidP="00000000" w:rsidRDefault="00000000" w:rsidRPr="00000000" w14:paraId="0000009B">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Tokenizacion:</w:t>
      </w:r>
      <w:r w:rsidDel="00000000" w:rsidR="00000000" w:rsidRPr="00000000">
        <w:rPr>
          <w:color w:val="1f1f1f"/>
          <w:rtl w:val="0"/>
        </w:rPr>
        <w:t xml:space="preserve"> Un </w:t>
      </w:r>
      <w:r w:rsidDel="00000000" w:rsidR="00000000" w:rsidRPr="00000000">
        <w:rPr>
          <w:b w:val="1"/>
          <w:bCs w:val="1"/>
          <w:color w:val="1f1f1f"/>
          <w:rtl w:val="0"/>
        </w:rPr>
        <w:t xml:space="preserve">Q3 Tokenize</w:t>
      </w:r>
      <w:r w:rsidDel="00000000" w:rsidR="00000000" w:rsidRPr="00000000">
        <w:rPr>
          <w:color w:val="1f1f1f"/>
          <w:rtl w:val="0"/>
        </w:rPr>
        <w:t xml:space="preserve"> consume la transacción y tokeniza las palabras y las encola.</w:t>
      </w:r>
    </w:p>
    <w:p w:rsidR="00000000" w:rsidDel="00000000" w:rsidP="00000000" w:rsidRDefault="00000000" w:rsidRPr="00000000" w14:paraId="0000009C">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Reduccion:</w:t>
      </w:r>
      <w:r w:rsidDel="00000000" w:rsidR="00000000" w:rsidRPr="00000000">
        <w:rPr>
          <w:color w:val="1f1f1f"/>
          <w:rtl w:val="0"/>
        </w:rPr>
        <w:t xml:space="preserve"> El nodo </w:t>
      </w:r>
      <w:r w:rsidDel="00000000" w:rsidR="00000000" w:rsidRPr="00000000">
        <w:rPr>
          <w:b w:val="1"/>
          <w:bCs w:val="1"/>
          <w:color w:val="1f1f1f"/>
          <w:rtl w:val="0"/>
        </w:rPr>
        <w:t xml:space="preserve">Q3 Reduce </w:t>
      </w:r>
      <w:r w:rsidDel="00000000" w:rsidR="00000000" w:rsidRPr="00000000">
        <w:rPr>
          <w:color w:val="1f1f1f"/>
          <w:rtl w:val="0"/>
        </w:rPr>
        <w:t xml:space="preserve">consume el mensaje y lo reduce por palabra y lenguaje. Cuando recibe el EOF encola los resultados.</w:t>
      </w:r>
      <w:r w:rsidDel="00000000" w:rsidR="00000000" w:rsidRPr="00000000">
        <w:rPr>
          <w:rtl w:val="0"/>
        </w:rPr>
      </w:r>
    </w:p>
    <w:p w:rsidR="00000000" w:rsidDel="00000000" w:rsidP="00000000" w:rsidRDefault="00000000" w:rsidRPr="00000000" w14:paraId="0000009D">
      <w:pPr>
        <w:numPr>
          <w:ilvl w:val="0"/>
          <w:numId w:val="1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Consolidación (Join):</w:t>
      </w:r>
      <w:r w:rsidDel="00000000" w:rsidR="00000000" w:rsidRPr="00000000">
        <w:rPr>
          <w:color w:val="1f1f1f"/>
          <w:rtl w:val="0"/>
        </w:rPr>
        <w:t xml:space="preserve"> El nodo </w:t>
      </w:r>
      <w:r w:rsidDel="00000000" w:rsidR="00000000" w:rsidRPr="00000000">
        <w:rPr>
          <w:b w:val="1"/>
          <w:bCs w:val="1"/>
          <w:color w:val="1f1f1f"/>
          <w:rtl w:val="0"/>
        </w:rPr>
        <w:t xml:space="preserve">Q3 Join</w:t>
      </w:r>
      <w:r w:rsidDel="00000000" w:rsidR="00000000" w:rsidRPr="00000000">
        <w:rPr>
          <w:color w:val="1f1f1f"/>
          <w:rtl w:val="0"/>
        </w:rPr>
        <w:t xml:space="preserve"> agrupa los resultados parciales emitidos por los distintos workers y publica los resultados globales definitivos.</w:t>
      </w:r>
    </w:p>
    <w:p w:rsidR="00000000" w:rsidDel="00000000" w:rsidP="00000000" w:rsidRDefault="00000000" w:rsidRPr="00000000" w14:paraId="0000009E">
      <w:pPr>
        <w:numPr>
          <w:ilvl w:val="0"/>
          <w:numId w:val="1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Retorno al cliente:</w:t>
      </w:r>
      <w:r w:rsidDel="00000000" w:rsidR="00000000" w:rsidRPr="00000000">
        <w:rPr>
          <w:color w:val="1f1f1f"/>
          <w:rtl w:val="0"/>
        </w:rPr>
        <w:t xml:space="preserve"> Finalmente, el Gateway consume los resultados y se los transmite al cliente.</w:t>
      </w:r>
    </w:p>
    <w:p w:rsidR="00000000" w:rsidDel="00000000" w:rsidP="00000000" w:rsidRDefault="00000000" w:rsidRPr="00000000" w14:paraId="0000009F">
      <w:pPr>
        <w:pBdr>
          <w:top w:color="auto" w:space="0" w:sz="0" w:val="none"/>
          <w:bottom w:color="auto" w:space="0" w:sz="0" w:val="none"/>
          <w:right w:color="auto" w:space="0" w:sz="0" w:val="none"/>
          <w:between w:color="auto" w:space="0" w:sz="0" w:val="none"/>
        </w:pBdr>
        <w:spacing w:after="520" w:lineRule="auto"/>
        <w:rPr>
          <w:color w:val="1f1f1f"/>
        </w:rPr>
      </w:pPr>
      <w:r w:rsidDel="00000000" w:rsidR="00000000" w:rsidRPr="00000000">
        <w:rPr>
          <w:rtl w:val="0"/>
        </w:rPr>
      </w:r>
    </w:p>
    <w:p w:rsidR="00000000" w:rsidDel="00000000" w:rsidP="00000000" w:rsidRDefault="00000000" w:rsidRPr="00000000" w14:paraId="000000A0">
      <w:pPr>
        <w:pBdr>
          <w:top w:color="auto" w:space="0" w:sz="0" w:val="none"/>
          <w:bottom w:color="auto" w:space="0" w:sz="0" w:val="none"/>
          <w:right w:color="auto" w:space="0" w:sz="0" w:val="none"/>
          <w:between w:color="auto" w:space="0" w:sz="0" w:val="none"/>
        </w:pBdr>
        <w:spacing w:after="520" w:lineRule="auto"/>
        <w:rPr>
          <w:color w:val="1f1f1f"/>
        </w:rPr>
      </w:pPr>
      <w:r w:rsidDel="00000000" w:rsidR="00000000" w:rsidRPr="00000000">
        <w:rPr>
          <w:rtl w:val="0"/>
        </w:rPr>
      </w:r>
    </w:p>
    <w:p w:rsidR="00000000" w:rsidDel="00000000" w:rsidP="00000000" w:rsidRDefault="00000000" w:rsidRPr="00000000" w14:paraId="000000A1">
      <w:pPr>
        <w:spacing w:after="240" w:before="240" w:lineRule="auto"/>
        <w:rPr>
          <w:color w:val="1f1f1f"/>
        </w:rPr>
      </w:pPr>
      <w:r w:rsidDel="00000000" w:rsidR="00000000" w:rsidRPr="00000000">
        <w:rPr>
          <w:b w:val="1"/>
          <w:bCs w:val="1"/>
          <w:rtl w:val="0"/>
        </w:rPr>
        <w:t xml:space="preserve">Diagrama de actividad Query 3</w:t>
      </w:r>
      <w:r w:rsidDel="00000000" w:rsidR="00000000" w:rsidRPr="00000000">
        <w:rPr>
          <w:rtl w:val="0"/>
        </w:rPr>
      </w:r>
    </w:p>
    <w:p w:rsidR="00000000" w:rsidDel="00000000" w:rsidP="00000000" w:rsidRDefault="00000000" w:rsidRPr="00000000" w14:paraId="000000A2">
      <w:pPr>
        <w:rPr>
          <w:color w:val="1f1f1f"/>
        </w:rPr>
      </w:pPr>
      <w:r w:rsidDel="00000000" w:rsidR="00000000" w:rsidRPr="00000000">
        <w:rPr/>
        <w:drawing>
          <wp:inline distB="114300" distT="114300" distL="114300" distR="114300">
            <wp:extent cx="5731200" cy="5664200"/>
            <wp:effectExtent b="0" l="0" r="0" t="0"/>
            <wp:docPr id="13" name="image13.jpg"/>
            <a:graphic>
              <a:graphicData uri="http://schemas.openxmlformats.org/drawingml/2006/picture">
                <pic:pic>
                  <pic:nvPicPr>
                    <pic:cNvPr id="0" name="image13.jpg"/>
                    <pic:cNvPicPr preferRelativeResize="0"/>
                  </pic:nvPicPr>
                  <pic:blipFill>
                    <a:blip r:embed="rId14"/>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1f1f1f"/>
        </w:rPr>
      </w:pPr>
      <w:r w:rsidDel="00000000" w:rsidR="00000000" w:rsidRPr="00000000">
        <w:rPr>
          <w:color w:val="1f1f1f"/>
        </w:rPr>
        <w:drawing>
          <wp:inline distB="114300" distT="114300" distL="114300" distR="114300">
            <wp:extent cx="4710113" cy="4423687"/>
            <wp:effectExtent b="0" l="0" r="0" t="0"/>
            <wp:docPr id="1" name="image2.png"/>
            <a:graphic>
              <a:graphicData uri="http://schemas.openxmlformats.org/drawingml/2006/picture">
                <pic:pic>
                  <pic:nvPicPr>
                    <pic:cNvPr id="0" name="image2.png"/>
                    <pic:cNvPicPr preferRelativeResize="0"/>
                  </pic:nvPicPr>
                  <pic:blipFill>
                    <a:blip r:embed="rId15"/>
                    <a:srcRect b="0" l="0" r="0" t="0"/>
                    <a:stretch>
                      <a:fillRect/>
                    </a:stretch>
                  </pic:blipFill>
                  <pic:spPr>
                    <a:xfrm>
                      <a:off x="0" y="0"/>
                      <a:ext cx="4710113" cy="4423687"/>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rtl w:val="0"/>
        </w:rPr>
      </w:r>
    </w:p>
    <w:p w:rsidR="00000000" w:rsidDel="00000000" w:rsidP="00000000" w:rsidRDefault="00000000" w:rsidRPr="00000000" w14:paraId="000000A5">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xl1wwhpgpppq" w:id="13"/>
      <w:bookmarkEnd w:id="13"/>
      <w:r w:rsidDel="00000000" w:rsidR="00000000" w:rsidRPr="00000000">
        <w:rPr>
          <w:b w:val="1"/>
          <w:bCs w:val="1"/>
          <w:color w:val="1f1f1f"/>
          <w:sz w:val="22"/>
          <w:szCs w:val="22"/>
          <w:rtl w:val="0"/>
        </w:rPr>
        <w:t xml:space="preserve">Regla 4: Top 20</w:t>
      </w:r>
    </w:p>
    <w:p w:rsidR="00000000" w:rsidDel="00000000" w:rsidP="00000000" w:rsidRDefault="00000000" w:rsidRPr="00000000" w14:paraId="000000A6">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siguiente diagrama de secuencia describe el flujo de procesamiento para detectar el top 20 de pares de palabras más utilizadas entre todos los abstracts:</w:t>
      </w:r>
    </w:p>
    <w:p w:rsidR="00000000" w:rsidDel="00000000" w:rsidP="00000000" w:rsidRDefault="00000000" w:rsidRPr="00000000" w14:paraId="000000A7">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Recepción:</w:t>
      </w:r>
      <w:r w:rsidDel="00000000" w:rsidR="00000000" w:rsidRPr="00000000">
        <w:rPr>
          <w:color w:val="1f1f1f"/>
          <w:rtl w:val="0"/>
        </w:rPr>
        <w:t xml:space="preserve"> El </w:t>
      </w:r>
      <w:r w:rsidDel="00000000" w:rsidR="00000000" w:rsidRPr="00000000">
        <w:rPr>
          <w:b w:val="1"/>
          <w:bCs w:val="1"/>
          <w:color w:val="1f1f1f"/>
          <w:rtl w:val="0"/>
        </w:rPr>
        <w:t xml:space="preserve">Cliente</w:t>
      </w:r>
      <w:r w:rsidDel="00000000" w:rsidR="00000000" w:rsidRPr="00000000">
        <w:rPr>
          <w:color w:val="1f1f1f"/>
          <w:rtl w:val="0"/>
        </w:rPr>
        <w:t xml:space="preserve"> envía una transacción al </w:t>
      </w:r>
      <w:r w:rsidDel="00000000" w:rsidR="00000000" w:rsidRPr="00000000">
        <w:rPr>
          <w:b w:val="1"/>
          <w:bCs w:val="1"/>
          <w:color w:val="1f1f1f"/>
          <w:rtl w:val="0"/>
        </w:rPr>
        <w:t xml:space="preserve">Gateway</w:t>
      </w:r>
      <w:r w:rsidDel="00000000" w:rsidR="00000000" w:rsidRPr="00000000">
        <w:rPr>
          <w:color w:val="1f1f1f"/>
          <w:rtl w:val="0"/>
        </w:rPr>
        <w:t xml:space="preserve">, que sirve como punto de entrada.</w:t>
      </w:r>
    </w:p>
    <w:p w:rsidR="00000000" w:rsidDel="00000000" w:rsidP="00000000" w:rsidRDefault="00000000" w:rsidRPr="00000000" w14:paraId="000000A8">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Encolado inicial:</w:t>
      </w:r>
      <w:r w:rsidDel="00000000" w:rsidR="00000000" w:rsidRPr="00000000">
        <w:rPr>
          <w:color w:val="1f1f1f"/>
          <w:rtl w:val="0"/>
        </w:rPr>
        <w:t xml:space="preserve"> El Gateway procesa y publica el mensaje en la cola general.</w:t>
      </w:r>
    </w:p>
    <w:p w:rsidR="00000000" w:rsidDel="00000000" w:rsidP="00000000" w:rsidRDefault="00000000" w:rsidRPr="00000000" w14:paraId="000000A9">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Tokenizacion:</w:t>
      </w:r>
      <w:r w:rsidDel="00000000" w:rsidR="00000000" w:rsidRPr="00000000">
        <w:rPr>
          <w:color w:val="1f1f1f"/>
          <w:rtl w:val="0"/>
        </w:rPr>
        <w:t xml:space="preserve"> Un </w:t>
      </w:r>
      <w:r w:rsidDel="00000000" w:rsidR="00000000" w:rsidRPr="00000000">
        <w:rPr>
          <w:b w:val="1"/>
          <w:bCs w:val="1"/>
          <w:color w:val="1f1f1f"/>
          <w:rtl w:val="0"/>
        </w:rPr>
        <w:t xml:space="preserve">Q4 Tokenize</w:t>
      </w:r>
      <w:r w:rsidDel="00000000" w:rsidR="00000000" w:rsidRPr="00000000">
        <w:rPr>
          <w:color w:val="1f1f1f"/>
          <w:rtl w:val="0"/>
        </w:rPr>
        <w:t xml:space="preserve"> consume la transacción y tokeniza las palabras y las encola.</w:t>
      </w:r>
    </w:p>
    <w:p w:rsidR="00000000" w:rsidDel="00000000" w:rsidP="00000000" w:rsidRDefault="00000000" w:rsidRPr="00000000" w14:paraId="000000AA">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Contador:</w:t>
      </w:r>
      <w:r w:rsidDel="00000000" w:rsidR="00000000" w:rsidRPr="00000000">
        <w:rPr>
          <w:color w:val="1f1f1f"/>
          <w:rtl w:val="0"/>
        </w:rPr>
        <w:t xml:space="preserve"> El nodo </w:t>
      </w:r>
      <w:r w:rsidDel="00000000" w:rsidR="00000000" w:rsidRPr="00000000">
        <w:rPr>
          <w:b w:val="1"/>
          <w:bCs w:val="1"/>
          <w:color w:val="1f1f1f"/>
          <w:rtl w:val="0"/>
        </w:rPr>
        <w:t xml:space="preserve">Q4 Counter </w:t>
      </w:r>
      <w:r w:rsidDel="00000000" w:rsidR="00000000" w:rsidRPr="00000000">
        <w:rPr>
          <w:color w:val="1f1f1f"/>
          <w:rtl w:val="0"/>
        </w:rPr>
        <w:t xml:space="preserve">consume el mensaje y realiza una suma local por palabra. Cuando recibe el EOF encola los resultados.</w:t>
      </w:r>
    </w:p>
    <w:p w:rsidR="00000000" w:rsidDel="00000000" w:rsidP="00000000" w:rsidRDefault="00000000" w:rsidRPr="00000000" w14:paraId="000000AB">
      <w:pPr>
        <w:numPr>
          <w:ilvl w:val="0"/>
          <w:numId w:val="5"/>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Consolidación (Join):</w:t>
      </w:r>
      <w:r w:rsidDel="00000000" w:rsidR="00000000" w:rsidRPr="00000000">
        <w:rPr>
          <w:color w:val="1f1f1f"/>
          <w:rtl w:val="0"/>
        </w:rPr>
        <w:t xml:space="preserve"> El nodo </w:t>
      </w:r>
      <w:r w:rsidDel="00000000" w:rsidR="00000000" w:rsidRPr="00000000">
        <w:rPr>
          <w:b w:val="1"/>
          <w:bCs w:val="1"/>
          <w:color w:val="1f1f1f"/>
          <w:rtl w:val="0"/>
        </w:rPr>
        <w:t xml:space="preserve">Q4 Join</w:t>
      </w:r>
      <w:r w:rsidDel="00000000" w:rsidR="00000000" w:rsidRPr="00000000">
        <w:rPr>
          <w:color w:val="1f1f1f"/>
          <w:rtl w:val="0"/>
        </w:rPr>
        <w:t xml:space="preserve"> agrupa los resultados parciales emitidos por los distintos workers y publica los resultados globales definitivos.</w:t>
      </w:r>
    </w:p>
    <w:p w:rsidR="00000000" w:rsidDel="00000000" w:rsidP="00000000" w:rsidRDefault="00000000" w:rsidRPr="00000000" w14:paraId="000000AC">
      <w:pPr>
        <w:numPr>
          <w:ilvl w:val="0"/>
          <w:numId w:val="5"/>
        </w:numPr>
        <w:pBdr>
          <w:top w:color="auto" w:space="0" w:sz="0" w:val="none"/>
          <w:bottom w:color="auto" w:space="0" w:sz="0" w:val="none"/>
          <w:right w:color="auto" w:space="0" w:sz="0" w:val="none"/>
          <w:between w:color="auto" w:space="0" w:sz="0" w:val="none"/>
        </w:pBdr>
        <w:spacing w:after="520" w:lineRule="auto"/>
        <w:ind w:left="720" w:hanging="360"/>
      </w:pPr>
      <w:r w:rsidDel="00000000" w:rsidR="00000000" w:rsidRPr="00000000">
        <w:rPr>
          <w:b w:val="1"/>
          <w:bCs w:val="1"/>
          <w:color w:val="1f1f1f"/>
          <w:rtl w:val="0"/>
        </w:rPr>
        <w:t xml:space="preserve">Retorno al cliente:</w:t>
      </w:r>
      <w:r w:rsidDel="00000000" w:rsidR="00000000" w:rsidRPr="00000000">
        <w:rPr>
          <w:color w:val="1f1f1f"/>
          <w:rtl w:val="0"/>
        </w:rPr>
        <w:t xml:space="preserve"> Finalmente, el Gateway consume los resultados y se los transmite al cliente.</w:t>
      </w:r>
    </w:p>
    <w:p w:rsidR="00000000" w:rsidDel="00000000" w:rsidP="00000000" w:rsidRDefault="00000000" w:rsidRPr="00000000" w14:paraId="000000AD">
      <w:pPr>
        <w:pBdr>
          <w:top w:color="auto" w:space="0" w:sz="0" w:val="none"/>
          <w:bottom w:color="auto" w:space="0" w:sz="0" w:val="none"/>
          <w:right w:color="auto" w:space="0" w:sz="0" w:val="none"/>
          <w:between w:color="auto" w:space="0" w:sz="0" w:val="none"/>
        </w:pBdr>
        <w:spacing w:after="520" w:lineRule="auto"/>
        <w:rPr>
          <w:color w:val="1f1f1f"/>
        </w:rPr>
      </w:pPr>
      <w:r w:rsidDel="00000000" w:rsidR="00000000" w:rsidRPr="00000000">
        <w:rPr>
          <w:rtl w:val="0"/>
        </w:rPr>
      </w:r>
    </w:p>
    <w:p w:rsidR="00000000" w:rsidDel="00000000" w:rsidP="00000000" w:rsidRDefault="00000000" w:rsidRPr="00000000" w14:paraId="000000AE">
      <w:pPr>
        <w:pBdr>
          <w:top w:color="auto" w:space="0" w:sz="0" w:val="none"/>
          <w:bottom w:color="auto" w:space="0" w:sz="0" w:val="none"/>
          <w:right w:color="auto" w:space="0" w:sz="0" w:val="none"/>
          <w:between w:color="auto" w:space="0" w:sz="0" w:val="none"/>
        </w:pBdr>
        <w:spacing w:after="520" w:lineRule="auto"/>
        <w:rPr>
          <w:color w:val="1f1f1f"/>
        </w:rPr>
      </w:pPr>
      <w:r w:rsidDel="00000000" w:rsidR="00000000" w:rsidRPr="00000000">
        <w:rPr>
          <w:rtl w:val="0"/>
        </w:rPr>
      </w:r>
    </w:p>
    <w:p w:rsidR="00000000" w:rsidDel="00000000" w:rsidP="00000000" w:rsidRDefault="00000000" w:rsidRPr="00000000" w14:paraId="000000AF">
      <w:pPr>
        <w:spacing w:after="240" w:before="240" w:lineRule="auto"/>
        <w:rPr>
          <w:color w:val="1f1f1f"/>
        </w:rPr>
      </w:pPr>
      <w:r w:rsidDel="00000000" w:rsidR="00000000" w:rsidRPr="00000000">
        <w:rPr>
          <w:b w:val="1"/>
          <w:bCs w:val="1"/>
          <w:rtl w:val="0"/>
        </w:rPr>
        <w:t xml:space="preserve">Diagrama de actividad Query 4</w:t>
      </w:r>
      <w:r w:rsidDel="00000000" w:rsidR="00000000" w:rsidRPr="00000000">
        <w:rPr>
          <w:rtl w:val="0"/>
        </w:rPr>
      </w:r>
    </w:p>
    <w:p w:rsidR="00000000" w:rsidDel="00000000" w:rsidP="00000000" w:rsidRDefault="00000000" w:rsidRPr="00000000" w14:paraId="000000B0">
      <w:pPr>
        <w:rPr>
          <w:color w:val="1f1f1f"/>
        </w:rPr>
      </w:pPr>
      <w:r w:rsidDel="00000000" w:rsidR="00000000" w:rsidRPr="00000000">
        <w:rPr/>
        <w:drawing>
          <wp:inline distB="114300" distT="114300" distL="114300" distR="114300">
            <wp:extent cx="5731200" cy="5664200"/>
            <wp:effectExtent b="0" l="0" r="0" t="0"/>
            <wp:docPr id="11" name="image14.jpg"/>
            <a:graphic>
              <a:graphicData uri="http://schemas.openxmlformats.org/drawingml/2006/picture">
                <pic:pic>
                  <pic:nvPicPr>
                    <pic:cNvPr id="0" name="image14.jpg"/>
                    <pic:cNvPicPr preferRelativeResize="0"/>
                  </pic:nvPicPr>
                  <pic:blipFill>
                    <a:blip r:embed="rId16"/>
                    <a:srcRect b="0" l="0" r="0" t="0"/>
                    <a:stretch>
                      <a:fillRect/>
                    </a:stretch>
                  </pic:blipFill>
                  <pic:spPr>
                    <a:xfrm>
                      <a:off x="0" y="0"/>
                      <a:ext cx="5731200" cy="5664200"/>
                    </a:xfrm>
                    <a:prstGeom prst="rect"/>
                    <a:ln/>
                  </pic:spPr>
                </pic:pic>
              </a:graphicData>
            </a:graphic>
          </wp:inline>
        </w:drawing>
      </w:r>
      <w:r w:rsidDel="00000000" w:rsidR="00000000" w:rsidRPr="00000000">
        <w:rPr>
          <w:rtl w:val="0"/>
        </w:rPr>
      </w:r>
    </w:p>
    <w:p w:rsidR="00000000" w:rsidDel="00000000" w:rsidP="00000000" w:rsidRDefault="00000000" w:rsidRPr="00000000" w14:paraId="000000B1">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1f1f1f"/>
        </w:rPr>
      </w:pPr>
      <w:r w:rsidDel="00000000" w:rsidR="00000000" w:rsidRPr="00000000">
        <w:rPr>
          <w:color w:val="1f1f1f"/>
        </w:rPr>
        <w:drawing>
          <wp:inline distB="114300" distT="114300" distL="114300" distR="114300">
            <wp:extent cx="4729163" cy="4441578"/>
            <wp:effectExtent b="0" l="0" r="0" t="0"/>
            <wp:docPr id="2" name="image5.png"/>
            <a:graphic>
              <a:graphicData uri="http://schemas.openxmlformats.org/drawingml/2006/picture">
                <pic:pic>
                  <pic:nvPicPr>
                    <pic:cNvPr id="0" name="image5.png"/>
                    <pic:cNvPicPr preferRelativeResize="0"/>
                  </pic:nvPicPr>
                  <pic:blipFill>
                    <a:blip r:embed="rId17"/>
                    <a:srcRect b="0" l="0" r="0" t="0"/>
                    <a:stretch>
                      <a:fillRect/>
                    </a:stretch>
                  </pic:blipFill>
                  <pic:spPr>
                    <a:xfrm>
                      <a:off x="0" y="0"/>
                      <a:ext cx="4729163" cy="444157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720" w:right="0" w:firstLine="0"/>
        <w:jc w:val="left"/>
        <w:rPr>
          <w:color w:val="1f1f1f"/>
        </w:rPr>
      </w:pPr>
      <w:r w:rsidDel="00000000" w:rsidR="00000000" w:rsidRPr="00000000">
        <w:rPr>
          <w:rtl w:val="0"/>
        </w:rPr>
      </w:r>
    </w:p>
    <w:p w:rsidR="00000000" w:rsidDel="00000000" w:rsidP="00000000" w:rsidRDefault="00000000" w:rsidRPr="00000000" w14:paraId="000000B3">
      <w:pPr>
        <w:pStyle w:val="Heading4"/>
        <w:keepNext w:val="0"/>
        <w:keepLines w:val="0"/>
        <w:pBdr>
          <w:top w:color="auto" w:space="0" w:sz="0" w:val="none"/>
          <w:left w:color="auto" w:space="0" w:sz="0" w:val="none"/>
          <w:bottom w:color="auto" w:space="0" w:sz="0" w:val="none"/>
          <w:right w:color="auto" w:space="0" w:sz="0" w:val="none"/>
          <w:between w:color="auto" w:space="0" w:sz="0" w:val="none"/>
        </w:pBdr>
        <w:spacing w:after="120" w:before="0" w:lineRule="auto"/>
        <w:rPr>
          <w:b w:val="1"/>
          <w:bCs w:val="1"/>
          <w:color w:val="1f1f1f"/>
          <w:sz w:val="22"/>
          <w:szCs w:val="22"/>
        </w:rPr>
      </w:pPr>
      <w:bookmarkStart w:colFirst="0" w:colLast="0" w:name="_jrtrq6kpzdc4" w:id="14"/>
      <w:bookmarkEnd w:id="14"/>
      <w:r w:rsidDel="00000000" w:rsidR="00000000" w:rsidRPr="00000000">
        <w:rPr>
          <w:b w:val="1"/>
          <w:bCs w:val="1"/>
          <w:color w:val="1f1f1f"/>
          <w:sz w:val="22"/>
          <w:szCs w:val="22"/>
          <w:rtl w:val="0"/>
        </w:rPr>
        <w:t xml:space="preserve">Regla 5: Conteo superior al promedio</w:t>
      </w:r>
    </w:p>
    <w:p w:rsidR="00000000" w:rsidDel="00000000" w:rsidP="00000000" w:rsidRDefault="00000000" w:rsidRPr="00000000" w14:paraId="000000B4">
      <w:pPr>
        <w:pBdr>
          <w:top w:color="auto" w:space="0" w:sz="0" w:val="none"/>
          <w:left w:color="auto" w:space="0" w:sz="0" w:val="none"/>
          <w:bottom w:color="auto" w:space="0" w:sz="0" w:val="none"/>
          <w:right w:color="auto" w:space="0" w:sz="0" w:val="none"/>
          <w:between w:color="auto" w:space="0" w:sz="0" w:val="none"/>
        </w:pBdr>
        <w:spacing w:after="160" w:lineRule="auto"/>
        <w:rPr>
          <w:color w:val="1f1f1f"/>
        </w:rPr>
      </w:pPr>
      <w:r w:rsidDel="00000000" w:rsidR="00000000" w:rsidRPr="00000000">
        <w:rPr>
          <w:color w:val="1f1f1f"/>
          <w:rtl w:val="0"/>
        </w:rPr>
        <w:t xml:space="preserve">El siguiente diagrama de secuencia describe el flujo para la detección de cantidad de palabras de abstract para los artículos escritos a partir del 2021 cuya cantidad de palabras en el abstract sea superior al promedio de palabras de abstract de todos los artículos escritos hasta el 2020 inclusive</w:t>
      </w:r>
    </w:p>
    <w:p w:rsidR="00000000" w:rsidDel="00000000" w:rsidP="00000000" w:rsidRDefault="00000000" w:rsidRPr="00000000" w14:paraId="000000B5">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Recepción:</w:t>
      </w:r>
      <w:r w:rsidDel="00000000" w:rsidR="00000000" w:rsidRPr="00000000">
        <w:rPr>
          <w:color w:val="1f1f1f"/>
          <w:rtl w:val="0"/>
        </w:rPr>
        <w:t xml:space="preserve"> El </w:t>
      </w:r>
      <w:r w:rsidDel="00000000" w:rsidR="00000000" w:rsidRPr="00000000">
        <w:rPr>
          <w:b w:val="1"/>
          <w:bCs w:val="1"/>
          <w:color w:val="1f1f1f"/>
          <w:rtl w:val="0"/>
        </w:rPr>
        <w:t xml:space="preserve">Cliente</w:t>
      </w:r>
      <w:r w:rsidDel="00000000" w:rsidR="00000000" w:rsidRPr="00000000">
        <w:rPr>
          <w:color w:val="1f1f1f"/>
          <w:rtl w:val="0"/>
        </w:rPr>
        <w:t xml:space="preserve"> envía la transacción al </w:t>
      </w:r>
      <w:r w:rsidDel="00000000" w:rsidR="00000000" w:rsidRPr="00000000">
        <w:rPr>
          <w:b w:val="1"/>
          <w:bCs w:val="1"/>
          <w:color w:val="1f1f1f"/>
          <w:rtl w:val="0"/>
        </w:rPr>
        <w:t xml:space="preserve">Gateway</w:t>
      </w:r>
      <w:r w:rsidDel="00000000" w:rsidR="00000000" w:rsidRPr="00000000">
        <w:rPr>
          <w:color w:val="1f1f1f"/>
          <w:rtl w:val="0"/>
        </w:rPr>
        <w:t xml:space="preserve">, que actúa como el punto de entrada al sistema distribuido.</w:t>
      </w:r>
    </w:p>
    <w:p w:rsidR="00000000" w:rsidDel="00000000" w:rsidP="00000000" w:rsidRDefault="00000000" w:rsidRPr="00000000" w14:paraId="000000B6">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276" w:lineRule="auto"/>
        <w:ind w:left="720" w:right="0" w:hanging="360"/>
        <w:jc w:val="left"/>
        <w:rPr>
          <w:u w:val="none"/>
        </w:rPr>
      </w:pPr>
      <w:r w:rsidDel="00000000" w:rsidR="00000000" w:rsidRPr="00000000">
        <w:rPr>
          <w:b w:val="1"/>
          <w:bCs w:val="1"/>
          <w:color w:val="1f1f1f"/>
          <w:rtl w:val="0"/>
        </w:rPr>
        <w:t xml:space="preserve">Encolado inicial:</w:t>
      </w:r>
      <w:r w:rsidDel="00000000" w:rsidR="00000000" w:rsidRPr="00000000">
        <w:rPr>
          <w:color w:val="1f1f1f"/>
          <w:rtl w:val="0"/>
        </w:rPr>
        <w:t xml:space="preserve"> El Gateway analiza el paquete y publica el mensaje en la cola.</w:t>
      </w:r>
    </w:p>
    <w:p w:rsidR="00000000" w:rsidDel="00000000" w:rsidP="00000000" w:rsidRDefault="00000000" w:rsidRPr="00000000" w14:paraId="000000B7">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276" w:lineRule="auto"/>
        <w:ind w:left="720" w:right="0" w:hanging="360"/>
        <w:jc w:val="left"/>
        <w:rPr>
          <w:u w:val="none"/>
        </w:rPr>
      </w:pPr>
      <w:r w:rsidDel="00000000" w:rsidR="00000000" w:rsidRPr="00000000">
        <w:rPr>
          <w:b w:val="1"/>
          <w:bCs w:val="1"/>
          <w:color w:val="1f1f1f"/>
          <w:rtl w:val="0"/>
        </w:rPr>
        <w:t xml:space="preserve">Conteo inicial:</w:t>
      </w:r>
      <w:r w:rsidDel="00000000" w:rsidR="00000000" w:rsidRPr="00000000">
        <w:rPr>
          <w:color w:val="1f1f1f"/>
          <w:rtl w:val="0"/>
        </w:rPr>
        <w:t xml:space="preserve"> Un </w:t>
      </w:r>
      <w:r w:rsidDel="00000000" w:rsidR="00000000" w:rsidRPr="00000000">
        <w:rPr>
          <w:b w:val="1"/>
          <w:bCs w:val="1"/>
          <w:color w:val="1f1f1f"/>
          <w:rtl w:val="0"/>
        </w:rPr>
        <w:t xml:space="preserve">worker</w:t>
      </w:r>
      <w:r w:rsidDel="00000000" w:rsidR="00000000" w:rsidRPr="00000000">
        <w:rPr>
          <w:color w:val="1f1f1f"/>
          <w:rtl w:val="0"/>
        </w:rPr>
        <w:t xml:space="preserve"> especializado consume la transacción y aplica filtros por rango de fecha y para el conteo y otro para las transacciones mayores a 2021 que las guardará en disco.</w:t>
      </w:r>
    </w:p>
    <w:p w:rsidR="00000000" w:rsidDel="00000000" w:rsidP="00000000" w:rsidRDefault="00000000" w:rsidRPr="00000000" w14:paraId="000000B8">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0" w:afterAutospacing="0" w:before="0" w:line="276" w:lineRule="auto"/>
        <w:ind w:left="720" w:right="0" w:hanging="360"/>
        <w:jc w:val="left"/>
        <w:rPr>
          <w:u w:val="none"/>
        </w:rPr>
      </w:pPr>
      <w:r w:rsidDel="00000000" w:rsidR="00000000" w:rsidRPr="00000000">
        <w:rPr>
          <w:b w:val="1"/>
          <w:bCs w:val="1"/>
          <w:color w:val="1f1f1f"/>
          <w:rtl w:val="0"/>
        </w:rPr>
        <w:t xml:space="preserve">Promedio:</w:t>
      </w:r>
      <w:r w:rsidDel="00000000" w:rsidR="00000000" w:rsidRPr="00000000">
        <w:rPr>
          <w:color w:val="1f1f1f"/>
          <w:rtl w:val="0"/>
        </w:rPr>
        <w:t xml:space="preserve"> El nodo </w:t>
      </w:r>
      <w:r w:rsidDel="00000000" w:rsidR="00000000" w:rsidRPr="00000000">
        <w:rPr>
          <w:b w:val="1"/>
          <w:bCs w:val="1"/>
          <w:color w:val="1f1f1f"/>
          <w:rtl w:val="0"/>
        </w:rPr>
        <w:t xml:space="preserve">Q5 AVG </w:t>
      </w:r>
      <w:r w:rsidDel="00000000" w:rsidR="00000000" w:rsidRPr="00000000">
        <w:rPr>
          <w:color w:val="1f1f1f"/>
          <w:rtl w:val="0"/>
        </w:rPr>
        <w:t xml:space="preserve">consume el mensaje y realiza el promedio parcial. Cuando recibe el EOF publica sus resultados.</w:t>
      </w:r>
    </w:p>
    <w:p w:rsidR="00000000" w:rsidDel="00000000" w:rsidP="00000000" w:rsidRDefault="00000000" w:rsidRPr="00000000" w14:paraId="000000B9">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pPr>
      <w:r w:rsidDel="00000000" w:rsidR="00000000" w:rsidRPr="00000000">
        <w:rPr>
          <w:b w:val="1"/>
          <w:bCs w:val="1"/>
          <w:color w:val="1f1f1f"/>
          <w:rtl w:val="0"/>
        </w:rPr>
        <w:t xml:space="preserve">Consolidación (Join):</w:t>
      </w:r>
      <w:r w:rsidDel="00000000" w:rsidR="00000000" w:rsidRPr="00000000">
        <w:rPr>
          <w:color w:val="1f1f1f"/>
          <w:rtl w:val="0"/>
        </w:rPr>
        <w:t xml:space="preserve"> El nodo </w:t>
      </w:r>
      <w:r w:rsidDel="00000000" w:rsidR="00000000" w:rsidRPr="00000000">
        <w:rPr>
          <w:b w:val="1"/>
          <w:bCs w:val="1"/>
          <w:color w:val="1f1f1f"/>
          <w:rtl w:val="0"/>
        </w:rPr>
        <w:t xml:space="preserve">Q5 Join</w:t>
      </w:r>
      <w:r w:rsidDel="00000000" w:rsidR="00000000" w:rsidRPr="00000000">
        <w:rPr>
          <w:color w:val="1f1f1f"/>
          <w:rtl w:val="0"/>
        </w:rPr>
        <w:t xml:space="preserve"> agrupa los resultados parciales emitidos por los distintos workers y publica los resultados globales definitivos.</w:t>
      </w:r>
    </w:p>
    <w:p w:rsidR="00000000" w:rsidDel="00000000" w:rsidP="00000000" w:rsidRDefault="00000000" w:rsidRPr="00000000" w14:paraId="000000BA">
      <w:pPr>
        <w:numPr>
          <w:ilvl w:val="0"/>
          <w:numId w:val="18"/>
        </w:numPr>
        <w:pBdr>
          <w:top w:color="auto" w:space="0" w:sz="0" w:val="none"/>
          <w:bottom w:color="auto" w:space="0" w:sz="0" w:val="none"/>
          <w:right w:color="auto" w:space="0" w:sz="0" w:val="none"/>
          <w:between w:color="auto" w:space="0" w:sz="0" w:val="none"/>
        </w:pBdr>
        <w:spacing w:after="0" w:afterAutospacing="0" w:lineRule="auto"/>
        <w:ind w:left="720" w:hanging="360"/>
        <w:rPr>
          <w:color w:val="1f1f1f"/>
          <w:u w:val="none"/>
        </w:rPr>
      </w:pPr>
      <w:r w:rsidDel="00000000" w:rsidR="00000000" w:rsidRPr="00000000">
        <w:rPr>
          <w:b w:val="1"/>
          <w:bCs w:val="1"/>
          <w:color w:val="1f1f1f"/>
          <w:rtl w:val="0"/>
        </w:rPr>
        <w:t xml:space="preserve">Filtrado</w:t>
      </w:r>
      <w:r w:rsidDel="00000000" w:rsidR="00000000" w:rsidRPr="00000000">
        <w:rPr>
          <w:color w:val="1f1f1f"/>
          <w:rtl w:val="0"/>
        </w:rPr>
        <w:t xml:space="preserve">: El nodo </w:t>
      </w:r>
      <w:r w:rsidDel="00000000" w:rsidR="00000000" w:rsidRPr="00000000">
        <w:rPr>
          <w:b w:val="1"/>
          <w:bCs w:val="1"/>
          <w:color w:val="1f1f1f"/>
          <w:rtl w:val="0"/>
        </w:rPr>
        <w:t xml:space="preserve">Q5 Filter </w:t>
      </w:r>
      <w:r w:rsidDel="00000000" w:rsidR="00000000" w:rsidRPr="00000000">
        <w:rPr>
          <w:color w:val="1f1f1f"/>
          <w:rtl w:val="0"/>
        </w:rPr>
        <w:t xml:space="preserve">consume los resultados consoludads y lee los resultados en disco para filtrar los artículos cuyo número de palabras en el abstract sea superior al promedio de palabras de abstract de todos los artículos escritos hasta el 2020 inclusive. Al terminar publica el artículo en la cola.</w:t>
      </w:r>
    </w:p>
    <w:p w:rsidR="00000000" w:rsidDel="00000000" w:rsidP="00000000" w:rsidRDefault="00000000" w:rsidRPr="00000000" w14:paraId="000000BB">
      <w:pPr>
        <w:keepNext w:val="0"/>
        <w:keepLines w:val="0"/>
        <w:pageBreakBefore w:val="0"/>
        <w:widowControl w:val="1"/>
        <w:numPr>
          <w:ilvl w:val="0"/>
          <w:numId w:val="18"/>
        </w:numPr>
        <w:pBdr>
          <w:top w:color="auto" w:space="0" w:sz="0" w:val="none"/>
          <w:left w:space="0" w:sz="0" w:val="nil"/>
          <w:bottom w:color="auto" w:space="0" w:sz="0" w:val="none"/>
          <w:right w:color="auto" w:space="0" w:sz="0" w:val="none"/>
          <w:between w:color="auto" w:space="0" w:sz="0" w:val="none"/>
        </w:pBdr>
        <w:shd w:fill="auto" w:val="clear"/>
        <w:spacing w:after="520" w:before="0" w:line="276" w:lineRule="auto"/>
        <w:ind w:left="720" w:right="0" w:hanging="360"/>
        <w:jc w:val="left"/>
        <w:rPr>
          <w:u w:val="none"/>
        </w:rPr>
      </w:pPr>
      <w:r w:rsidDel="00000000" w:rsidR="00000000" w:rsidRPr="00000000">
        <w:rPr>
          <w:b w:val="1"/>
          <w:bCs w:val="1"/>
          <w:color w:val="1f1f1f"/>
          <w:rtl w:val="0"/>
        </w:rPr>
        <w:t xml:space="preserve">Retorno al cliente:</w:t>
      </w:r>
      <w:r w:rsidDel="00000000" w:rsidR="00000000" w:rsidRPr="00000000">
        <w:rPr>
          <w:color w:val="1f1f1f"/>
          <w:rtl w:val="0"/>
        </w:rPr>
        <w:t xml:space="preserve"> Finalmente, el Gateway consume el resultado de la cola y transmite la información procesada de vuelta al Cliente.</w:t>
      </w:r>
    </w:p>
    <w:p w:rsidR="00000000" w:rsidDel="00000000" w:rsidP="00000000" w:rsidRDefault="00000000" w:rsidRPr="00000000" w14:paraId="000000BC">
      <w:pPr>
        <w:spacing w:after="240" w:before="240" w:lineRule="auto"/>
        <w:rPr>
          <w:color w:val="1f1f1f"/>
        </w:rPr>
      </w:pPr>
      <w:r w:rsidDel="00000000" w:rsidR="00000000" w:rsidRPr="00000000">
        <w:rPr>
          <w:b w:val="1"/>
          <w:bCs w:val="1"/>
          <w:rtl w:val="0"/>
        </w:rPr>
        <w:t xml:space="preserve">Diagrama de actividad Query 5</w:t>
      </w:r>
      <w:r w:rsidDel="00000000" w:rsidR="00000000" w:rsidRPr="00000000">
        <w:rPr>
          <w:rtl w:val="0"/>
        </w:rPr>
      </w:r>
    </w:p>
    <w:p w:rsidR="00000000" w:rsidDel="00000000" w:rsidP="00000000" w:rsidRDefault="00000000" w:rsidRPr="00000000" w14:paraId="000000BD">
      <w:pPr>
        <w:rPr>
          <w:color w:val="1f1f1f"/>
        </w:rPr>
      </w:pPr>
      <w:r w:rsidDel="00000000" w:rsidR="00000000" w:rsidRPr="00000000">
        <w:rPr/>
        <w:drawing>
          <wp:inline distB="114300" distT="114300" distL="114300" distR="114300">
            <wp:extent cx="5731200" cy="6731000"/>
            <wp:effectExtent b="0" l="0" r="0" t="0"/>
            <wp:docPr id="7" name="image15.jpg"/>
            <a:graphic>
              <a:graphicData uri="http://schemas.openxmlformats.org/drawingml/2006/picture">
                <pic:pic>
                  <pic:nvPicPr>
                    <pic:cNvPr id="0" name="image15.jpg"/>
                    <pic:cNvPicPr preferRelativeResize="0"/>
                  </pic:nvPicPr>
                  <pic:blipFill>
                    <a:blip r:embed="rId18"/>
                    <a:srcRect b="0" l="0" r="0" t="0"/>
                    <a:stretch>
                      <a:fillRect/>
                    </a:stretch>
                  </pic:blipFill>
                  <pic:spPr>
                    <a:xfrm>
                      <a:off x="0" y="0"/>
                      <a:ext cx="5731200" cy="6731000"/>
                    </a:xfrm>
                    <a:prstGeom prst="rect"/>
                    <a:ln/>
                  </pic:spPr>
                </pic:pic>
              </a:graphicData>
            </a:graphic>
          </wp:inline>
        </w:drawing>
      </w:r>
      <w:r w:rsidDel="00000000" w:rsidR="00000000" w:rsidRPr="00000000">
        <w:rPr>
          <w:rtl w:val="0"/>
        </w:rPr>
      </w:r>
    </w:p>
    <w:p w:rsidR="00000000" w:rsidDel="00000000" w:rsidP="00000000" w:rsidRDefault="00000000" w:rsidRPr="00000000" w14:paraId="000000BE">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left"/>
        <w:rPr>
          <w:color w:val="1f1f1f"/>
        </w:rPr>
      </w:pPr>
      <w:r w:rsidDel="00000000" w:rsidR="00000000" w:rsidRPr="00000000">
        <w:rPr>
          <w:color w:val="1f1f1f"/>
        </w:rPr>
        <w:drawing>
          <wp:inline distB="114300" distT="114300" distL="114300" distR="114300">
            <wp:extent cx="4471988" cy="5545265"/>
            <wp:effectExtent b="0" l="0" r="0" t="0"/>
            <wp:docPr id="8"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4471988" cy="5545265"/>
                    </a:xfrm>
                    <a:prstGeom prst="rect"/>
                    <a:ln/>
                  </pic:spPr>
                </pic:pic>
              </a:graphicData>
            </a:graphic>
          </wp:inline>
        </w:drawing>
      </w:r>
      <w:r w:rsidDel="00000000" w:rsidR="00000000" w:rsidRPr="00000000">
        <w:rPr>
          <w:rtl w:val="0"/>
        </w:rPr>
      </w:r>
    </w:p>
    <w:p w:rsidR="00000000" w:rsidDel="00000000" w:rsidP="00000000" w:rsidRDefault="00000000" w:rsidRPr="00000000" w14:paraId="000000BF">
      <w:pPr>
        <w:pStyle w:val="Heading2"/>
        <w:spacing w:after="240" w:before="240" w:lineRule="auto"/>
        <w:rPr/>
      </w:pPr>
      <w:bookmarkStart w:colFirst="0" w:colLast="0" w:name="_wi2916vd7ug2" w:id="15"/>
      <w:bookmarkEnd w:id="15"/>
      <w:r w:rsidDel="00000000" w:rsidR="00000000" w:rsidRPr="00000000">
        <w:rPr>
          <w:rtl w:val="0"/>
        </w:rPr>
        <w:t xml:space="preserve">Manejo de EOF</w:t>
      </w:r>
    </w:p>
    <w:p w:rsidR="00000000" w:rsidDel="00000000" w:rsidP="00000000" w:rsidRDefault="00000000" w:rsidRPr="00000000" w14:paraId="000000C0">
      <w:pPr>
        <w:keepNext w:val="0"/>
        <w:keepLines w:val="0"/>
        <w:pageBreakBefore w:val="0"/>
        <w:widowControl w:val="1"/>
        <w:pBdr>
          <w:top w:space="0" w:sz="0" w:val="nil"/>
          <w:left w:space="0" w:sz="0" w:val="nil"/>
          <w:bottom w:space="0" w:sz="0" w:val="nil"/>
          <w:right w:space="0" w:sz="0" w:val="nil"/>
          <w:between w:space="0" w:sz="0" w:val="nil"/>
        </w:pBdr>
        <w:shd w:fill="auto" w:val="clear"/>
        <w:spacing w:after="240" w:before="240" w:line="276" w:lineRule="auto"/>
        <w:ind w:left="0" w:right="0" w:firstLine="0"/>
        <w:jc w:val="both"/>
        <w:rPr>
          <w:color w:val="1f1f1f"/>
        </w:rPr>
      </w:pPr>
      <w:r w:rsidDel="00000000" w:rsidR="00000000" w:rsidRPr="00000000">
        <w:rPr>
          <w:color w:val="1f1f1f"/>
          <w:rtl w:val="0"/>
        </w:rPr>
        <w:t xml:space="preserve">Debido al procesamiento distribuido y asincrónico mediante colas, la recepción del último bloque de entrada no implica necesariamente que todas las transacciones hayan sido procesadas. Por lo tanto, el sistema requiere un mecanismo explícito de coordinación para determinar el fin real del procesamiento. </w:t>
      </w:r>
    </w:p>
    <w:p w:rsidR="00000000" w:rsidDel="00000000" w:rsidP="00000000" w:rsidRDefault="00000000" w:rsidRPr="00000000" w14:paraId="000000C1">
      <w:pPr>
        <w:spacing w:after="240" w:before="240" w:lineRule="auto"/>
        <w:jc w:val="both"/>
        <w:rPr>
          <w:color w:val="1f1f1f"/>
        </w:rPr>
      </w:pPr>
      <w:r w:rsidDel="00000000" w:rsidR="00000000" w:rsidRPr="00000000">
        <w:rPr>
          <w:color w:val="1f1f1f"/>
          <w:rtl w:val="0"/>
        </w:rPr>
        <w:t xml:space="preserve">Al recibirse el mensaje de control </w:t>
      </w:r>
      <w:r w:rsidDel="00000000" w:rsidR="00000000" w:rsidRPr="00000000">
        <w:rPr>
          <w:rFonts w:ascii="Roboto Mono" w:cs="Roboto Mono" w:eastAsia="Roboto Mono" w:hAnsi="Roboto Mono"/>
          <w:b w:val="1"/>
          <w:bCs w:val="1"/>
          <w:rtl w:val="0"/>
        </w:rPr>
        <w:t xml:space="preserve">EOF</w:t>
      </w:r>
      <w:r w:rsidDel="00000000" w:rsidR="00000000" w:rsidRPr="00000000">
        <w:rPr>
          <w:color w:val="1f1f1f"/>
          <w:rtl w:val="0"/>
        </w:rPr>
        <w:t xml:space="preserve">, este se propaga a través de los nodos del DAG para indicar la finalización del flujo de entrada. En los casos donde existan múltiples instancias de un mismo nodo procesando y almacenando resultados parciales en paralelo, el </w:t>
      </w:r>
      <w:r w:rsidDel="00000000" w:rsidR="00000000" w:rsidRPr="00000000">
        <w:rPr>
          <w:rFonts w:ascii="Roboto Mono" w:cs="Roboto Mono" w:eastAsia="Roboto Mono" w:hAnsi="Roboto Mono"/>
          <w:b w:val="1"/>
          <w:bCs w:val="1"/>
          <w:rtl w:val="0"/>
        </w:rPr>
        <w:t xml:space="preserve">EOF</w:t>
      </w:r>
      <w:r w:rsidDel="00000000" w:rsidR="00000000" w:rsidRPr="00000000">
        <w:rPr>
          <w:b w:val="1"/>
          <w:bCs w:val="1"/>
          <w:rtl w:val="0"/>
        </w:rPr>
        <w:t xml:space="preserve"> </w:t>
      </w:r>
      <w:r w:rsidDel="00000000" w:rsidR="00000000" w:rsidRPr="00000000">
        <w:rPr>
          <w:color w:val="1f1f1f"/>
          <w:rtl w:val="0"/>
        </w:rPr>
        <w:t xml:space="preserve">se distribuye mediante un broadcast, de forma que todas las instancias reciban la señal de finalización y puedan liberar los recursos asociados al cliente.</w:t>
      </w:r>
    </w:p>
    <w:p w:rsidR="00000000" w:rsidDel="00000000" w:rsidP="00000000" w:rsidRDefault="00000000" w:rsidRPr="00000000" w14:paraId="000000C2">
      <w:pPr>
        <w:spacing w:after="240" w:before="240" w:lineRule="auto"/>
        <w:jc w:val="both"/>
        <w:rPr>
          <w:color w:val="1f1f1f"/>
        </w:rPr>
      </w:pPr>
      <w:r w:rsidDel="00000000" w:rsidR="00000000" w:rsidRPr="00000000">
        <w:rPr>
          <w:color w:val="1f1f1f"/>
          <w:rtl w:val="0"/>
        </w:rPr>
        <w:t xml:space="preserve">Para operaciones sin estado, </w:t>
      </w:r>
      <w:r w:rsidDel="00000000" w:rsidR="00000000" w:rsidRPr="00000000">
        <w:rPr>
          <w:rtl w:val="0"/>
        </w:rPr>
        <w:t xml:space="preserve">como </w:t>
      </w:r>
      <w:r w:rsidDel="00000000" w:rsidR="00000000" w:rsidRPr="00000000">
        <w:rPr>
          <w:color w:val="1f1f1f"/>
          <w:rtl w:val="0"/>
        </w:rPr>
        <w:t xml:space="preserve">filtros, normalizadores o proyectores, no es necesario esperar acumulaciones internas antes de liberar el procesamiento, ya que estas operaciones actúan únicamente sobre cada mensaje individual. Una vez recibido el </w:t>
      </w:r>
      <w:r w:rsidDel="00000000" w:rsidR="00000000" w:rsidRPr="00000000">
        <w:rPr>
          <w:rFonts w:ascii="Roboto Mono" w:cs="Roboto Mono" w:eastAsia="Roboto Mono" w:hAnsi="Roboto Mono"/>
          <w:b w:val="1"/>
          <w:bCs w:val="1"/>
          <w:rtl w:val="0"/>
        </w:rPr>
        <w:t xml:space="preserve">EOF</w:t>
      </w:r>
      <w:r w:rsidDel="00000000" w:rsidR="00000000" w:rsidRPr="00000000">
        <w:rPr>
          <w:color w:val="1f1f1f"/>
          <w:rtl w:val="0"/>
        </w:rPr>
        <w:t xml:space="preserve">, una única instancia propaga la señal hacia los nodos siguientes del DAG.</w:t>
      </w:r>
    </w:p>
    <w:p w:rsidR="00000000" w:rsidDel="00000000" w:rsidP="00000000" w:rsidRDefault="00000000" w:rsidRPr="00000000" w14:paraId="000000C3">
      <w:pPr>
        <w:spacing w:after="240" w:before="240" w:lineRule="auto"/>
        <w:jc w:val="both"/>
        <w:rPr>
          <w:color w:val="1f1f1f"/>
        </w:rPr>
      </w:pPr>
      <w:r w:rsidDel="00000000" w:rsidR="00000000" w:rsidRPr="00000000">
        <w:rPr>
          <w:color w:val="1f1f1f"/>
          <w:rtl w:val="0"/>
        </w:rPr>
        <w:t xml:space="preserve">En cambio, las operaciones con estado, como los agregadores, utilizan el </w:t>
      </w:r>
      <w:r w:rsidDel="00000000" w:rsidR="00000000" w:rsidRPr="00000000">
        <w:rPr>
          <w:rFonts w:ascii="Roboto Mono" w:cs="Roboto Mono" w:eastAsia="Roboto Mono" w:hAnsi="Roboto Mono"/>
          <w:b w:val="1"/>
          <w:bCs w:val="1"/>
          <w:rtl w:val="0"/>
        </w:rPr>
        <w:t xml:space="preserve">EOF</w:t>
      </w:r>
      <w:r w:rsidDel="00000000" w:rsidR="00000000" w:rsidRPr="00000000">
        <w:rPr>
          <w:b w:val="1"/>
          <w:bCs w:val="1"/>
          <w:rtl w:val="0"/>
        </w:rPr>
        <w:t xml:space="preserve"> </w:t>
      </w:r>
      <w:r w:rsidDel="00000000" w:rsidR="00000000" w:rsidRPr="00000000">
        <w:rPr>
          <w:color w:val="1f1f1f"/>
          <w:rtl w:val="0"/>
        </w:rPr>
        <w:t xml:space="preserve">para determinar cuándo ya no recibirán más mensajes asociados al cliente y, por lo tanto, pueden calcular y emitir el resultado final correspondiente.</w:t>
      </w:r>
    </w:p>
    <w:p w:rsidR="00000000" w:rsidDel="00000000" w:rsidP="00000000" w:rsidRDefault="00000000" w:rsidRPr="00000000" w14:paraId="000000C4">
      <w:pPr>
        <w:pStyle w:val="Heading1"/>
        <w:numPr>
          <w:ilvl w:val="0"/>
          <w:numId w:val="2"/>
        </w:numPr>
        <w:ind w:left="720" w:hanging="360"/>
        <w:rPr/>
      </w:pPr>
      <w:bookmarkStart w:colFirst="0" w:colLast="0" w:name="_iqx0ujm52koo" w:id="16"/>
      <w:bookmarkEnd w:id="16"/>
      <w:r w:rsidDel="00000000" w:rsidR="00000000" w:rsidRPr="00000000">
        <w:rPr>
          <w:rtl w:val="0"/>
        </w:rPr>
        <w:t xml:space="preserve">Vista de Desarrollo</w:t>
      </w:r>
    </w:p>
    <w:p w:rsidR="00000000" w:rsidDel="00000000" w:rsidP="00000000" w:rsidRDefault="00000000" w:rsidRPr="00000000" w14:paraId="000000C5">
      <w:pPr>
        <w:ind w:left="0" w:firstLine="0"/>
        <w:jc w:val="both"/>
        <w:rPr/>
      </w:pPr>
      <w:r w:rsidDel="00000000" w:rsidR="00000000" w:rsidRPr="00000000">
        <w:rPr>
          <w:rtl w:val="0"/>
        </w:rPr>
        <w:t xml:space="preserve">La vista de desarrollo describe la organización del sistema a nivel de código, mostrando la descomposición en paquetes y la distribución de responsabilidades entre los distintos módulos.</w:t>
      </w:r>
    </w:p>
    <w:p w:rsidR="00000000" w:rsidDel="00000000" w:rsidP="00000000" w:rsidRDefault="00000000" w:rsidRPr="00000000" w14:paraId="000000C6">
      <w:pPr>
        <w:pStyle w:val="Heading2"/>
        <w:rPr/>
      </w:pPr>
      <w:bookmarkStart w:colFirst="0" w:colLast="0" w:name="_ll761vo6yv0n" w:id="17"/>
      <w:bookmarkEnd w:id="17"/>
      <w:r w:rsidDel="00000000" w:rsidR="00000000" w:rsidRPr="00000000">
        <w:rPr>
          <w:rtl w:val="0"/>
        </w:rPr>
        <w:t xml:space="preserve">Estructura de paquetes</w:t>
      </w:r>
    </w:p>
    <w:p w:rsidR="00000000" w:rsidDel="00000000" w:rsidP="00000000" w:rsidRDefault="00000000" w:rsidRPr="00000000" w14:paraId="000000C7">
      <w:pPr>
        <w:spacing w:after="240" w:before="240" w:lineRule="auto"/>
        <w:jc w:val="both"/>
        <w:rPr/>
      </w:pPr>
      <w:r w:rsidDel="00000000" w:rsidR="00000000" w:rsidRPr="00000000">
        <w:rPr>
          <w:rtl w:val="0"/>
        </w:rPr>
        <w:t xml:space="preserve">La arquitectura del sistema fue organizada en paquetes desacoplados, donde cada componente posee una responsabilidad específica dentro del procesamiento distribuido de transacciones financieras. Esta separación permite mantener bajo acoplamiento, facilitar la escalabilidad horizontal y simplificar la incorporación de nuevas operaciones o reglas de procesamiento.</w:t>
      </w:r>
    </w:p>
    <w:p w:rsidR="00000000" w:rsidDel="00000000" w:rsidP="00000000" w:rsidRDefault="00000000" w:rsidRPr="00000000" w14:paraId="000000C8">
      <w:pPr>
        <w:spacing w:after="240" w:before="240" w:lineRule="auto"/>
        <w:jc w:val="both"/>
        <w:rPr/>
      </w:pPr>
      <w:r w:rsidDel="00000000" w:rsidR="00000000" w:rsidRPr="00000000">
        <w:rPr>
          <w:rtl w:val="0"/>
        </w:rPr>
        <w:t xml:space="preserve">El siguiente diagrama muestra la estructura de paquetes definidos:</w:t>
      </w:r>
    </w:p>
    <w:p w:rsidR="00000000" w:rsidDel="00000000" w:rsidP="00000000" w:rsidRDefault="00000000" w:rsidRPr="00000000" w14:paraId="000000C9">
      <w:pPr>
        <w:jc w:val="center"/>
        <w:rPr/>
      </w:pPr>
      <w:r w:rsidDel="00000000" w:rsidR="00000000" w:rsidRPr="00000000">
        <w:rPr/>
        <w:drawing>
          <wp:inline distB="114300" distT="114300" distL="114300" distR="114300">
            <wp:extent cx="6262688" cy="3200400"/>
            <wp:effectExtent b="0" l="0" r="0" t="0"/>
            <wp:docPr id="15" name="image8.png"/>
            <a:graphic>
              <a:graphicData uri="http://schemas.openxmlformats.org/drawingml/2006/picture">
                <pic:pic>
                  <pic:nvPicPr>
                    <pic:cNvPr id="0" name="image8.png"/>
                    <pic:cNvPicPr preferRelativeResize="0"/>
                  </pic:nvPicPr>
                  <pic:blipFill>
                    <a:blip r:embed="rId20"/>
                    <a:srcRect b="0" l="0" r="0" t="0"/>
                    <a:stretch>
                      <a:fillRect/>
                    </a:stretch>
                  </pic:blipFill>
                  <pic:spPr>
                    <a:xfrm>
                      <a:off x="0" y="0"/>
                      <a:ext cx="6262688" cy="3200400"/>
                    </a:xfrm>
                    <a:prstGeom prst="rect"/>
                    <a:ln/>
                  </pic:spPr>
                </pic:pic>
              </a:graphicData>
            </a:graphic>
          </wp:inline>
        </w:drawing>
      </w:r>
      <w:r w:rsidDel="00000000" w:rsidR="00000000" w:rsidRPr="00000000">
        <w:rPr>
          <w:rtl w:val="0"/>
        </w:rPr>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r>
    </w:p>
    <w:p w:rsidR="00000000" w:rsidDel="00000000" w:rsidP="00000000" w:rsidRDefault="00000000" w:rsidRPr="00000000" w14:paraId="000000CC">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El código se organiza en cuatro paquetes de primer nivel:</w:t>
      </w:r>
    </w:p>
    <w:p w:rsidR="00000000" w:rsidDel="00000000" w:rsidP="00000000" w:rsidRDefault="00000000" w:rsidRPr="00000000" w14:paraId="000000CD">
      <w:pPr>
        <w:pBdr>
          <w:top w:color="000000" w:space="0" w:sz="0" w:val="none"/>
          <w:left w:color="000000" w:space="0" w:sz="0" w:val="none"/>
          <w:bottom w:color="000000" w:space="0" w:sz="0" w:val="none"/>
          <w:right w:color="000000" w:space="0" w:sz="0" w:val="none"/>
          <w:between w:color="000000" w:space="0" w:sz="0" w:val="none"/>
        </w:pBdr>
        <w:spacing w:after="180" w:lineRule="auto"/>
        <w:rPr/>
      </w:pPr>
      <w:r w:rsidDel="00000000" w:rsidR="00000000" w:rsidRPr="00000000">
        <w:rPr>
          <w:rtl w:val="0"/>
        </w:rPr>
        <w:t xml:space="preserve"> </w:t>
      </w:r>
    </w:p>
    <w:p w:rsidR="00000000" w:rsidDel="00000000" w:rsidP="00000000" w:rsidRDefault="00000000" w:rsidRPr="00000000" w14:paraId="000000CE">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b w:val="1"/>
          <w:bCs w:val="1"/>
          <w:color w:val="161616"/>
          <w:sz w:val="29"/>
          <w:szCs w:val="29"/>
          <w:u w:val="single"/>
        </w:rPr>
      </w:pPr>
      <w:r w:rsidDel="00000000" w:rsidR="00000000" w:rsidRPr="00000000">
        <w:rPr>
          <w:rFonts w:ascii="Courier New" w:cs="Courier New" w:eastAsia="Courier New" w:hAnsi="Courier New"/>
          <w:b w:val="1"/>
          <w:bCs w:val="1"/>
          <w:color w:val="161616"/>
          <w:sz w:val="29"/>
          <w:szCs w:val="29"/>
          <w:u w:val="single"/>
          <w:rtl w:val="0"/>
        </w:rPr>
        <w:t xml:space="preserve">client</w:t>
      </w:r>
      <w:r w:rsidDel="00000000" w:rsidR="00000000" w:rsidRPr="00000000">
        <w:rPr>
          <w:rtl w:val="0"/>
        </w:rPr>
      </w:r>
    </w:p>
    <w:p w:rsidR="00000000" w:rsidDel="00000000" w:rsidP="00000000" w:rsidRDefault="00000000" w:rsidRPr="00000000" w14:paraId="000000CF">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rtl w:val="0"/>
        </w:rPr>
      </w:r>
    </w:p>
    <w:p w:rsidR="00000000" w:rsidDel="00000000" w:rsidP="00000000" w:rsidRDefault="00000000" w:rsidRPr="00000000" w14:paraId="000000D0">
      <w:pPr>
        <w:numPr>
          <w:ilvl w:val="0"/>
          <w:numId w:val="13"/>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lineRule="auto"/>
        <w:ind w:left="720" w:hanging="360"/>
        <w:rPr>
          <w:color w:val="161616"/>
          <w:sz w:val="21"/>
          <w:szCs w:val="21"/>
          <w:u w:val="none"/>
        </w:rPr>
      </w:pPr>
      <w:r w:rsidDel="00000000" w:rsidR="00000000" w:rsidRPr="00000000">
        <w:rPr>
          <w:rFonts w:ascii="Courier New" w:cs="Courier New" w:eastAsia="Courier New" w:hAnsi="Courier New"/>
          <w:b w:val="1"/>
          <w:bCs w:val="1"/>
          <w:color w:val="161616"/>
          <w:sz w:val="21"/>
          <w:szCs w:val="21"/>
          <w:rtl w:val="0"/>
        </w:rPr>
        <w:t xml:space="preserve">parquet_reader</w:t>
      </w:r>
      <w:r w:rsidDel="00000000" w:rsidR="00000000" w:rsidRPr="00000000">
        <w:rPr>
          <w:color w:val="161616"/>
          <w:sz w:val="21"/>
          <w:szCs w:val="21"/>
          <w:rtl w:val="0"/>
        </w:rPr>
        <w:t xml:space="preserve"> lee el </w:t>
      </w:r>
      <w:r w:rsidDel="00000000" w:rsidR="00000000" w:rsidRPr="00000000">
        <w:rPr>
          <w:rFonts w:ascii="Courier New" w:cs="Courier New" w:eastAsia="Courier New" w:hAnsi="Courier New"/>
          <w:b w:val="1"/>
          <w:bCs w:val="1"/>
          <w:color w:val="161616"/>
          <w:sz w:val="21"/>
          <w:szCs w:val="21"/>
          <w:rtl w:val="0"/>
        </w:rPr>
        <w:t xml:space="preserve">.parquet</w:t>
      </w:r>
      <w:r w:rsidDel="00000000" w:rsidR="00000000" w:rsidRPr="00000000">
        <w:rPr>
          <w:color w:val="161616"/>
          <w:sz w:val="21"/>
          <w:szCs w:val="21"/>
          <w:rtl w:val="0"/>
        </w:rPr>
        <w:t xml:space="preserve"> por lotes.</w:t>
      </w:r>
    </w:p>
    <w:p w:rsidR="00000000" w:rsidDel="00000000" w:rsidP="00000000" w:rsidRDefault="00000000" w:rsidRPr="00000000" w14:paraId="000000D1">
      <w:pPr>
        <w:numPr>
          <w:ilvl w:val="0"/>
          <w:numId w:val="13"/>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lineRule="auto"/>
        <w:ind w:left="720" w:hanging="360"/>
        <w:rPr>
          <w:color w:val="161616"/>
          <w:sz w:val="21"/>
          <w:szCs w:val="21"/>
          <w:u w:val="none"/>
        </w:rPr>
      </w:pPr>
      <w:r w:rsidDel="00000000" w:rsidR="00000000" w:rsidRPr="00000000">
        <w:rPr>
          <w:rFonts w:ascii="Courier New" w:cs="Courier New" w:eastAsia="Courier New" w:hAnsi="Courier New"/>
          <w:b w:val="1"/>
          <w:bCs w:val="1"/>
          <w:color w:val="161616"/>
          <w:sz w:val="21"/>
          <w:szCs w:val="21"/>
          <w:rtl w:val="0"/>
        </w:rPr>
        <w:t xml:space="preserve">batch_sender</w:t>
      </w:r>
      <w:r w:rsidDel="00000000" w:rsidR="00000000" w:rsidRPr="00000000">
        <w:rPr>
          <w:color w:val="161616"/>
          <w:sz w:val="21"/>
          <w:szCs w:val="21"/>
          <w:rtl w:val="0"/>
        </w:rPr>
        <w:t xml:space="preserve"> empaqueta y envía esos lotes al </w:t>
      </w:r>
      <w:r w:rsidDel="00000000" w:rsidR="00000000" w:rsidRPr="00000000">
        <w:rPr>
          <w:b w:val="1"/>
          <w:bCs w:val="1"/>
          <w:color w:val="161616"/>
          <w:sz w:val="21"/>
          <w:szCs w:val="21"/>
          <w:rtl w:val="0"/>
        </w:rPr>
        <w:t xml:space="preserve">Gateway.</w:t>
      </w:r>
      <w:r w:rsidDel="00000000" w:rsidR="00000000" w:rsidRPr="00000000">
        <w:rPr>
          <w:rtl w:val="0"/>
        </w:rPr>
      </w:r>
    </w:p>
    <w:p w:rsidR="00000000" w:rsidDel="00000000" w:rsidP="00000000" w:rsidRDefault="00000000" w:rsidRPr="00000000" w14:paraId="000000D2">
      <w:pPr>
        <w:numPr>
          <w:ilvl w:val="0"/>
          <w:numId w:val="13"/>
        </w:num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ind w:left="720" w:hanging="360"/>
        <w:rPr>
          <w:color w:val="161616"/>
          <w:sz w:val="21"/>
          <w:szCs w:val="21"/>
          <w:u w:val="none"/>
        </w:rPr>
      </w:pPr>
      <w:r w:rsidDel="00000000" w:rsidR="00000000" w:rsidRPr="00000000">
        <w:rPr>
          <w:rFonts w:ascii="Courier New" w:cs="Courier New" w:eastAsia="Courier New" w:hAnsi="Courier New"/>
          <w:b w:val="1"/>
          <w:bCs w:val="1"/>
          <w:color w:val="161616"/>
          <w:sz w:val="21"/>
          <w:szCs w:val="21"/>
          <w:rtl w:val="0"/>
        </w:rPr>
        <w:t xml:space="preserve">result_receiver</w:t>
      </w:r>
      <w:r w:rsidDel="00000000" w:rsidR="00000000" w:rsidRPr="00000000">
        <w:rPr>
          <w:color w:val="161616"/>
          <w:sz w:val="21"/>
          <w:szCs w:val="21"/>
          <w:rtl w:val="0"/>
        </w:rPr>
        <w:t xml:space="preserve"> recibe las respuestas por partes y las escribe.</w:t>
      </w:r>
    </w:p>
    <w:p w:rsidR="00000000" w:rsidDel="00000000" w:rsidP="00000000" w:rsidRDefault="00000000" w:rsidRPr="00000000" w14:paraId="000000D3">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rtl w:val="0"/>
        </w:rPr>
      </w:r>
    </w:p>
    <w:p w:rsidR="00000000" w:rsidDel="00000000" w:rsidP="00000000" w:rsidRDefault="00000000" w:rsidRPr="00000000" w14:paraId="000000D4">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rFonts w:ascii="Courier New" w:cs="Courier New" w:eastAsia="Courier New" w:hAnsi="Courier New"/>
          <w:b w:val="1"/>
          <w:bCs w:val="1"/>
          <w:color w:val="161616"/>
          <w:sz w:val="29"/>
          <w:szCs w:val="29"/>
          <w:u w:val="single"/>
          <w:rtl w:val="0"/>
        </w:rPr>
        <w:t xml:space="preserve">gateway</w:t>
      </w:r>
      <w:r w:rsidDel="00000000" w:rsidR="00000000" w:rsidRPr="00000000">
        <w:rPr>
          <w:rtl w:val="0"/>
        </w:rPr>
      </w:r>
    </w:p>
    <w:p w:rsidR="00000000" w:rsidDel="00000000" w:rsidP="00000000" w:rsidRDefault="00000000" w:rsidRPr="00000000" w14:paraId="000000D5">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rtl w:val="0"/>
        </w:rPr>
      </w:r>
    </w:p>
    <w:p w:rsidR="00000000" w:rsidDel="00000000" w:rsidP="00000000" w:rsidRDefault="00000000" w:rsidRPr="00000000" w14:paraId="000000D6">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color w:val="161616"/>
          <w:sz w:val="21"/>
          <w:szCs w:val="21"/>
          <w:rtl w:val="0"/>
        </w:rPr>
        <w:t xml:space="preserve">F</w:t>
      </w:r>
      <w:r w:rsidDel="00000000" w:rsidR="00000000" w:rsidRPr="00000000">
        <w:rPr>
          <w:color w:val="161616"/>
          <w:sz w:val="21"/>
          <w:szCs w:val="21"/>
          <w:rtl w:val="0"/>
        </w:rPr>
        <w:t xml:space="preserve">rontera entre los clientes y el cluster. </w:t>
      </w:r>
    </w:p>
    <w:p w:rsidR="00000000" w:rsidDel="00000000" w:rsidP="00000000" w:rsidRDefault="00000000" w:rsidRPr="00000000" w14:paraId="000000D7">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rFonts w:ascii="Courier New" w:cs="Courier New" w:eastAsia="Courier New" w:hAnsi="Courier New"/>
          <w:color w:val="161616"/>
          <w:sz w:val="21"/>
          <w:szCs w:val="21"/>
        </w:rPr>
      </w:pPr>
      <w:r w:rsidDel="00000000" w:rsidR="00000000" w:rsidRPr="00000000">
        <w:rPr>
          <w:rtl w:val="0"/>
        </w:rPr>
      </w:r>
    </w:p>
    <w:p w:rsidR="00000000" w:rsidDel="00000000" w:rsidP="00000000" w:rsidRDefault="00000000" w:rsidRPr="00000000" w14:paraId="000000D8">
      <w:pPr>
        <w:numPr>
          <w:ilvl w:val="0"/>
          <w:numId w:val="19"/>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lineRule="auto"/>
        <w:ind w:left="720" w:hanging="360"/>
        <w:rPr>
          <w:color w:val="161616"/>
          <w:sz w:val="21"/>
          <w:szCs w:val="21"/>
          <w:u w:val="none"/>
        </w:rPr>
      </w:pPr>
      <w:r w:rsidDel="00000000" w:rsidR="00000000" w:rsidRPr="00000000">
        <w:rPr>
          <w:rFonts w:ascii="Courier New" w:cs="Courier New" w:eastAsia="Courier New" w:hAnsi="Courier New"/>
          <w:b w:val="1"/>
          <w:bCs w:val="1"/>
          <w:color w:val="161616"/>
          <w:sz w:val="21"/>
          <w:szCs w:val="21"/>
          <w:rtl w:val="0"/>
        </w:rPr>
        <w:t xml:space="preserve">session_manager</w:t>
      </w:r>
      <w:r w:rsidDel="00000000" w:rsidR="00000000" w:rsidRPr="00000000">
        <w:rPr>
          <w:color w:val="161616"/>
          <w:sz w:val="21"/>
          <w:szCs w:val="21"/>
          <w:rtl w:val="0"/>
        </w:rPr>
        <w:t xml:space="preserve"> que valida y etiqueta la sesión (</w:t>
      </w:r>
      <w:r w:rsidDel="00000000" w:rsidR="00000000" w:rsidRPr="00000000">
        <w:rPr>
          <w:rFonts w:ascii="Courier New" w:cs="Courier New" w:eastAsia="Courier New" w:hAnsi="Courier New"/>
          <w:color w:val="161616"/>
          <w:sz w:val="21"/>
          <w:szCs w:val="21"/>
          <w:rtl w:val="0"/>
        </w:rPr>
        <w:t xml:space="preserve">clientId</w:t>
      </w:r>
      <w:r w:rsidDel="00000000" w:rsidR="00000000" w:rsidRPr="00000000">
        <w:rPr>
          <w:color w:val="161616"/>
          <w:sz w:val="21"/>
          <w:szCs w:val="21"/>
          <w:rtl w:val="0"/>
        </w:rPr>
        <w:t xml:space="preserve">).</w:t>
      </w:r>
    </w:p>
    <w:p w:rsidR="00000000" w:rsidDel="00000000" w:rsidP="00000000" w:rsidRDefault="00000000" w:rsidRPr="00000000" w14:paraId="000000D9">
      <w:pPr>
        <w:numPr>
          <w:ilvl w:val="0"/>
          <w:numId w:val="19"/>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lineRule="auto"/>
        <w:ind w:left="720" w:hanging="360"/>
        <w:rPr>
          <w:color w:val="161616"/>
          <w:sz w:val="21"/>
          <w:szCs w:val="21"/>
          <w:u w:val="none"/>
        </w:rPr>
      </w:pPr>
      <w:r w:rsidDel="00000000" w:rsidR="00000000" w:rsidRPr="00000000">
        <w:rPr>
          <w:rFonts w:ascii="Courier New" w:cs="Courier New" w:eastAsia="Courier New" w:hAnsi="Courier New"/>
          <w:b w:val="1"/>
          <w:bCs w:val="1"/>
          <w:color w:val="161616"/>
          <w:sz w:val="21"/>
          <w:szCs w:val="21"/>
          <w:rtl w:val="0"/>
        </w:rPr>
        <w:t xml:space="preserve">ingest_thread</w:t>
      </w:r>
      <w:r w:rsidDel="00000000" w:rsidR="00000000" w:rsidRPr="00000000">
        <w:rPr>
          <w:color w:val="161616"/>
          <w:sz w:val="21"/>
          <w:szCs w:val="21"/>
          <w:rtl w:val="0"/>
        </w:rPr>
        <w:t xml:space="preserve"> que recibe los batches y los reparte a las colas internas.</w:t>
      </w:r>
    </w:p>
    <w:p w:rsidR="00000000" w:rsidDel="00000000" w:rsidP="00000000" w:rsidRDefault="00000000" w:rsidRPr="00000000" w14:paraId="000000DA">
      <w:pPr>
        <w:numPr>
          <w:ilvl w:val="0"/>
          <w:numId w:val="19"/>
        </w:num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ind w:left="720" w:hanging="360"/>
        <w:rPr>
          <w:color w:val="161616"/>
          <w:sz w:val="21"/>
          <w:szCs w:val="21"/>
          <w:u w:val="none"/>
        </w:rPr>
      </w:pPr>
      <w:r w:rsidDel="00000000" w:rsidR="00000000" w:rsidRPr="00000000">
        <w:rPr>
          <w:rFonts w:ascii="Courier New" w:cs="Courier New" w:eastAsia="Courier New" w:hAnsi="Courier New"/>
          <w:b w:val="1"/>
          <w:bCs w:val="1"/>
          <w:color w:val="161616"/>
          <w:sz w:val="21"/>
          <w:szCs w:val="21"/>
          <w:rtl w:val="0"/>
        </w:rPr>
        <w:t xml:space="preserve">egress_thread</w:t>
      </w:r>
      <w:r w:rsidDel="00000000" w:rsidR="00000000" w:rsidRPr="00000000">
        <w:rPr>
          <w:color w:val="161616"/>
          <w:sz w:val="21"/>
          <w:szCs w:val="21"/>
          <w:rtl w:val="0"/>
        </w:rPr>
        <w:t xml:space="preserve"> que consume los resultados y los devuelve al cliente.</w:t>
      </w:r>
    </w:p>
    <w:p w:rsidR="00000000" w:rsidDel="00000000" w:rsidP="00000000" w:rsidRDefault="00000000" w:rsidRPr="00000000" w14:paraId="000000DB">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rtl w:val="0"/>
        </w:rPr>
      </w:r>
    </w:p>
    <w:p w:rsidR="00000000" w:rsidDel="00000000" w:rsidP="00000000" w:rsidRDefault="00000000" w:rsidRPr="00000000" w14:paraId="000000DC">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rFonts w:ascii="Courier New" w:cs="Courier New" w:eastAsia="Courier New" w:hAnsi="Courier New"/>
          <w:b w:val="1"/>
          <w:bCs w:val="1"/>
          <w:color w:val="161616"/>
          <w:sz w:val="29"/>
          <w:szCs w:val="29"/>
          <w:u w:val="single"/>
          <w:rtl w:val="0"/>
        </w:rPr>
        <w:t xml:space="preserve">controllers</w:t>
      </w:r>
      <w:r w:rsidDel="00000000" w:rsidR="00000000" w:rsidRPr="00000000">
        <w:rPr>
          <w:rtl w:val="0"/>
        </w:rPr>
      </w:r>
    </w:p>
    <w:p w:rsidR="00000000" w:rsidDel="00000000" w:rsidP="00000000" w:rsidRDefault="00000000" w:rsidRPr="00000000" w14:paraId="000000DD">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rtl w:val="0"/>
        </w:rPr>
      </w:r>
    </w:p>
    <w:p w:rsidR="00000000" w:rsidDel="00000000" w:rsidP="00000000" w:rsidRDefault="00000000" w:rsidRPr="00000000" w14:paraId="000000DE">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color w:val="161616"/>
          <w:sz w:val="21"/>
          <w:szCs w:val="21"/>
        </w:rPr>
      </w:pPr>
      <w:r w:rsidDel="00000000" w:rsidR="00000000" w:rsidRPr="00000000">
        <w:rPr>
          <w:color w:val="161616"/>
          <w:sz w:val="21"/>
          <w:szCs w:val="21"/>
          <w:rtl w:val="0"/>
        </w:rPr>
        <w:t xml:space="preserve">Workers que procesan las queries. Cada uno recibe su stream, aplica su operación y emite su salida, y ninguno se comunica directo con otro: se coordinan por el middleware.</w:t>
      </w:r>
    </w:p>
    <w:p w:rsidR="00000000" w:rsidDel="00000000" w:rsidP="00000000" w:rsidRDefault="00000000" w:rsidRPr="00000000" w14:paraId="000000DF">
      <w:pPr>
        <w:pStyle w:val="Heading3"/>
        <w:keepNext w:val="0"/>
        <w:keepLines w:val="0"/>
        <w:pBdr>
          <w:top w:color="161616" w:space="0" w:sz="0" w:val="none"/>
          <w:left w:color="161616" w:space="0" w:sz="0" w:val="none"/>
          <w:bottom w:color="161616" w:space="0" w:sz="0" w:val="none"/>
          <w:right w:color="161616" w:space="0" w:sz="0" w:val="none"/>
          <w:between w:color="161616" w:space="0" w:sz="0" w:val="none"/>
        </w:pBdr>
        <w:shd w:fill="ffffff" w:val="clear"/>
        <w:spacing w:after="120" w:before="300" w:line="350.99999999999994" w:lineRule="auto"/>
        <w:rPr>
          <w:color w:val="161616"/>
          <w:sz w:val="20"/>
          <w:szCs w:val="20"/>
        </w:rPr>
      </w:pPr>
      <w:bookmarkStart w:colFirst="0" w:colLast="0" w:name="_pk249ckujjaa" w:id="18"/>
      <w:bookmarkEnd w:id="18"/>
      <w:r w:rsidDel="00000000" w:rsidR="00000000" w:rsidRPr="00000000">
        <w:rPr>
          <w:rtl w:val="0"/>
        </w:rPr>
      </w:r>
    </w:p>
    <w:p w:rsidR="00000000" w:rsidDel="00000000" w:rsidP="00000000" w:rsidRDefault="00000000" w:rsidRPr="00000000" w14:paraId="000000E0">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12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q1_controller</w:t>
      </w:r>
      <w:r w:rsidDel="00000000" w:rsidR="00000000" w:rsidRPr="00000000">
        <w:rPr>
          <w:color w:val="161616"/>
          <w:sz w:val="21"/>
          <w:szCs w:val="21"/>
          <w:rtl w:val="0"/>
        </w:rPr>
        <w:t xml:space="preserve">:</w:t>
      </w:r>
    </w:p>
    <w:p w:rsidR="00000000" w:rsidDel="00000000" w:rsidP="00000000" w:rsidRDefault="00000000" w:rsidRPr="00000000" w14:paraId="000000E1">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 filtra </w:t>
      </w:r>
      <w:r w:rsidDel="00000000" w:rsidR="00000000" w:rsidRPr="00000000">
        <w:rPr>
          <w:rFonts w:ascii="Courier New" w:cs="Courier New" w:eastAsia="Courier New" w:hAnsi="Courier New"/>
          <w:color w:val="161616"/>
          <w:sz w:val="21"/>
          <w:szCs w:val="21"/>
          <w:rtl w:val="0"/>
        </w:rPr>
        <w:t xml:space="preserve">inLanguage == "en"</w:t>
      </w:r>
      <w:r w:rsidDel="00000000" w:rsidR="00000000" w:rsidRPr="00000000">
        <w:rPr>
          <w:color w:val="161616"/>
          <w:sz w:val="21"/>
          <w:szCs w:val="21"/>
          <w:rtl w:val="0"/>
        </w:rPr>
        <w:t xml:space="preserve"> y </w:t>
      </w:r>
      <w:r w:rsidDel="00000000" w:rsidR="00000000" w:rsidRPr="00000000">
        <w:rPr>
          <w:rFonts w:ascii="Gungsuh" w:cs="Gungsuh" w:eastAsia="Gungsuh" w:hAnsi="Gungsuh"/>
          <w:color w:val="161616"/>
          <w:sz w:val="21"/>
          <w:szCs w:val="21"/>
          <w:rtl w:val="0"/>
        </w:rPr>
        <w:t xml:space="preserve">year ≤ 2020</w:t>
      </w:r>
      <w:r w:rsidDel="00000000" w:rsidR="00000000" w:rsidRPr="00000000">
        <w:rPr>
          <w:color w:val="161616"/>
          <w:sz w:val="21"/>
          <w:szCs w:val="21"/>
          <w:rtl w:val="0"/>
        </w:rPr>
        <w:t xml:space="preserve"> y emite </w:t>
      </w:r>
      <w:r w:rsidDel="00000000" w:rsidR="00000000" w:rsidRPr="00000000">
        <w:rPr>
          <w:rFonts w:ascii="Courier New" w:cs="Courier New" w:eastAsia="Courier New" w:hAnsi="Courier New"/>
          <w:color w:val="161616"/>
          <w:sz w:val="21"/>
          <w:szCs w:val="21"/>
          <w:rtl w:val="0"/>
        </w:rPr>
        <w:t xml:space="preserve">(url, dateModified)</w:t>
      </w:r>
      <w:r w:rsidDel="00000000" w:rsidR="00000000" w:rsidRPr="00000000">
        <w:rPr>
          <w:color w:val="161616"/>
          <w:sz w:val="21"/>
          <w:szCs w:val="21"/>
          <w:rtl w:val="0"/>
        </w:rPr>
        <w:t xml:space="preserve"> en streaming (sin estado).</w:t>
      </w:r>
    </w:p>
    <w:p w:rsidR="00000000" w:rsidDel="00000000" w:rsidP="00000000" w:rsidRDefault="00000000" w:rsidRPr="00000000" w14:paraId="000000E2">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q2_filter</w:t>
      </w:r>
      <w:r w:rsidDel="00000000" w:rsidR="00000000" w:rsidRPr="00000000">
        <w:rPr>
          <w:color w:val="161616"/>
          <w:sz w:val="21"/>
          <w:szCs w:val="21"/>
          <w:rtl w:val="0"/>
        </w:rPr>
        <w:t xml:space="preserve">: </w:t>
      </w:r>
    </w:p>
    <w:p w:rsidR="00000000" w:rsidDel="00000000" w:rsidP="00000000" w:rsidRDefault="00000000" w:rsidRPr="00000000" w14:paraId="000000E3">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filtra </w:t>
      </w:r>
      <w:r w:rsidDel="00000000" w:rsidR="00000000" w:rsidRPr="00000000">
        <w:rPr>
          <w:rFonts w:ascii="Gungsuh" w:cs="Gungsuh" w:eastAsia="Gungsuh" w:hAnsi="Gungsuh"/>
          <w:color w:val="161616"/>
          <w:sz w:val="21"/>
          <w:szCs w:val="21"/>
          <w:rtl w:val="0"/>
        </w:rPr>
        <w:t xml:space="preserve">year ≤ 2020</w:t>
      </w:r>
      <w:r w:rsidDel="00000000" w:rsidR="00000000" w:rsidRPr="00000000">
        <w:rPr>
          <w:color w:val="161616"/>
          <w:sz w:val="21"/>
          <w:szCs w:val="21"/>
          <w:rtl w:val="0"/>
        </w:rPr>
        <w:t xml:space="preserve"> y con alguna sección de nombre exacto </w:t>
      </w:r>
      <w:r w:rsidDel="00000000" w:rsidR="00000000" w:rsidRPr="00000000">
        <w:rPr>
          <w:rFonts w:ascii="Courier New" w:cs="Courier New" w:eastAsia="Courier New" w:hAnsi="Courier New"/>
          <w:color w:val="161616"/>
          <w:sz w:val="21"/>
          <w:szCs w:val="21"/>
          <w:rtl w:val="0"/>
        </w:rPr>
        <w:t xml:space="preserve">biography</w:t>
      </w:r>
      <w:r w:rsidDel="00000000" w:rsidR="00000000" w:rsidRPr="00000000">
        <w:rPr>
          <w:color w:val="161616"/>
          <w:sz w:val="21"/>
          <w:szCs w:val="21"/>
          <w:rtl w:val="0"/>
        </w:rPr>
        <w:t xml:space="preserve">/</w:t>
      </w:r>
      <w:r w:rsidDel="00000000" w:rsidR="00000000" w:rsidRPr="00000000">
        <w:rPr>
          <w:rFonts w:ascii="Courier New" w:cs="Courier New" w:eastAsia="Courier New" w:hAnsi="Courier New"/>
          <w:color w:val="161616"/>
          <w:sz w:val="21"/>
          <w:szCs w:val="21"/>
          <w:rtl w:val="0"/>
        </w:rPr>
        <w:t xml:space="preserve">biographie</w:t>
      </w:r>
      <w:r w:rsidDel="00000000" w:rsidR="00000000" w:rsidRPr="00000000">
        <w:rPr>
          <w:rtl w:val="0"/>
        </w:rPr>
      </w:r>
    </w:p>
    <w:p w:rsidR="00000000" w:rsidDel="00000000" w:rsidP="00000000" w:rsidRDefault="00000000" w:rsidRPr="00000000" w14:paraId="000000E4">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q2_img</w:t>
      </w:r>
      <w:r w:rsidDel="00000000" w:rsidR="00000000" w:rsidRPr="00000000">
        <w:rPr>
          <w:color w:val="161616"/>
          <w:sz w:val="21"/>
          <w:szCs w:val="21"/>
          <w:rtl w:val="0"/>
        </w:rPr>
        <w:t xml:space="preserve">:</w:t>
      </w:r>
    </w:p>
    <w:p w:rsidR="00000000" w:rsidDel="00000000" w:rsidP="00000000" w:rsidRDefault="00000000" w:rsidRPr="00000000" w14:paraId="000000E5">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recibe el pedido, descarga los bytes de la imagen desde </w:t>
      </w:r>
      <w:r w:rsidDel="00000000" w:rsidR="00000000" w:rsidRPr="00000000">
        <w:rPr>
          <w:rFonts w:ascii="Courier New" w:cs="Courier New" w:eastAsia="Courier New" w:hAnsi="Courier New"/>
          <w:color w:val="161616"/>
          <w:sz w:val="21"/>
          <w:szCs w:val="21"/>
          <w:rtl w:val="0"/>
        </w:rPr>
        <w:t xml:space="preserve">imageUrl</w:t>
      </w:r>
      <w:r w:rsidDel="00000000" w:rsidR="00000000" w:rsidRPr="00000000">
        <w:rPr>
          <w:color w:val="161616"/>
          <w:sz w:val="21"/>
          <w:szCs w:val="21"/>
          <w:rtl w:val="0"/>
        </w:rPr>
        <w:t xml:space="preserve"> (HTTP a Wikimedia) y emite </w:t>
      </w:r>
      <w:r w:rsidDel="00000000" w:rsidR="00000000" w:rsidRPr="00000000">
        <w:rPr>
          <w:rFonts w:ascii="Courier New" w:cs="Courier New" w:eastAsia="Courier New" w:hAnsi="Courier New"/>
          <w:color w:val="161616"/>
          <w:sz w:val="21"/>
          <w:szCs w:val="21"/>
          <w:rtl w:val="0"/>
        </w:rPr>
        <w:t xml:space="preserve">(name, url, image_bytes)</w:t>
      </w:r>
      <w:r w:rsidDel="00000000" w:rsidR="00000000" w:rsidRPr="00000000">
        <w:rPr>
          <w:color w:val="161616"/>
          <w:sz w:val="21"/>
          <w:szCs w:val="21"/>
          <w:rtl w:val="0"/>
        </w:rPr>
        <w:t xml:space="preserve"> fragmentado.</w:t>
      </w:r>
    </w:p>
    <w:p w:rsidR="00000000" w:rsidDel="00000000" w:rsidP="00000000" w:rsidRDefault="00000000" w:rsidRPr="00000000" w14:paraId="000000E6">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tokenizer</w:t>
      </w:r>
      <w:r w:rsidDel="00000000" w:rsidR="00000000" w:rsidRPr="00000000">
        <w:rPr>
          <w:b w:val="1"/>
          <w:bCs w:val="1"/>
          <w:color w:val="161616"/>
          <w:sz w:val="21"/>
          <w:szCs w:val="21"/>
          <w:rtl w:val="0"/>
        </w:rPr>
        <w:t xml:space="preserve">: </w:t>
      </w:r>
    </w:p>
    <w:p w:rsidR="00000000" w:rsidDel="00000000" w:rsidP="00000000" w:rsidRDefault="00000000" w:rsidRPr="00000000" w14:paraId="000000E7">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extrae del abstract las palabras no-stopword (lowercase, sin números) y las emite particionadas por </w:t>
      </w:r>
      <w:r w:rsidDel="00000000" w:rsidR="00000000" w:rsidRPr="00000000">
        <w:rPr>
          <w:rFonts w:ascii="Courier New" w:cs="Courier New" w:eastAsia="Courier New" w:hAnsi="Courier New"/>
          <w:color w:val="161616"/>
          <w:sz w:val="21"/>
          <w:szCs w:val="21"/>
          <w:rtl w:val="0"/>
        </w:rPr>
        <w:t xml:space="preserve">hash(palabra)</w:t>
      </w:r>
      <w:r w:rsidDel="00000000" w:rsidR="00000000" w:rsidRPr="00000000">
        <w:rPr>
          <w:color w:val="161616"/>
          <w:sz w:val="21"/>
          <w:szCs w:val="21"/>
          <w:rtl w:val="0"/>
        </w:rPr>
        <w:t xml:space="preserve">. Para Q4 deduplica por abstract. Es compartido entre Q3 y Q4.</w:t>
      </w:r>
    </w:p>
    <w:p w:rsidR="00000000" w:rsidDel="00000000" w:rsidP="00000000" w:rsidRDefault="00000000" w:rsidRPr="00000000" w14:paraId="000000E8">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q3_reduce</w:t>
      </w:r>
      <w:r w:rsidDel="00000000" w:rsidR="00000000" w:rsidRPr="00000000">
        <w:rPr>
          <w:color w:val="161616"/>
          <w:sz w:val="21"/>
          <w:szCs w:val="21"/>
          <w:rtl w:val="0"/>
        </w:rPr>
        <w:t xml:space="preserve">: </w:t>
      </w:r>
    </w:p>
    <w:p w:rsidR="00000000" w:rsidDel="00000000" w:rsidP="00000000" w:rsidRDefault="00000000" w:rsidRPr="00000000" w14:paraId="000000E9">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por cada palabra acumula dos flags, </w:t>
      </w:r>
      <w:r w:rsidDel="00000000" w:rsidR="00000000" w:rsidRPr="00000000">
        <w:rPr>
          <w:rFonts w:ascii="Courier New" w:cs="Courier New" w:eastAsia="Courier New" w:hAnsi="Courier New"/>
          <w:color w:val="161616"/>
          <w:sz w:val="21"/>
          <w:szCs w:val="21"/>
          <w:rtl w:val="0"/>
        </w:rPr>
        <w:t xml:space="preserve">visto_en</w:t>
      </w:r>
      <w:r w:rsidDel="00000000" w:rsidR="00000000" w:rsidRPr="00000000">
        <w:rPr>
          <w:color w:val="161616"/>
          <w:sz w:val="21"/>
          <w:szCs w:val="21"/>
          <w:rtl w:val="0"/>
        </w:rPr>
        <w:t xml:space="preserve"> y </w:t>
      </w:r>
      <w:r w:rsidDel="00000000" w:rsidR="00000000" w:rsidRPr="00000000">
        <w:rPr>
          <w:rFonts w:ascii="Courier New" w:cs="Courier New" w:eastAsia="Courier New" w:hAnsi="Courier New"/>
          <w:color w:val="161616"/>
          <w:sz w:val="21"/>
          <w:szCs w:val="21"/>
          <w:rtl w:val="0"/>
        </w:rPr>
        <w:t xml:space="preserve">visto_fr</w:t>
      </w:r>
      <w:r w:rsidDel="00000000" w:rsidR="00000000" w:rsidRPr="00000000">
        <w:rPr>
          <w:color w:val="161616"/>
          <w:sz w:val="21"/>
          <w:szCs w:val="21"/>
          <w:rtl w:val="0"/>
        </w:rPr>
        <w:t xml:space="preserve">. Como la palabra siempre cae en la misma partición, decide localmente; al recibir el EOF emite las palabras con </w:t>
      </w:r>
      <w:r w:rsidDel="00000000" w:rsidR="00000000" w:rsidRPr="00000000">
        <w:rPr>
          <w:rFonts w:ascii="Courier New" w:cs="Courier New" w:eastAsia="Courier New" w:hAnsi="Courier New"/>
          <w:color w:val="161616"/>
          <w:sz w:val="21"/>
          <w:szCs w:val="21"/>
          <w:rtl w:val="0"/>
        </w:rPr>
        <w:t xml:space="preserve">en &amp;&amp; fr</w:t>
      </w:r>
      <w:r w:rsidDel="00000000" w:rsidR="00000000" w:rsidRPr="00000000">
        <w:rPr>
          <w:color w:val="161616"/>
          <w:sz w:val="21"/>
          <w:szCs w:val="21"/>
          <w:rtl w:val="0"/>
        </w:rPr>
        <w:t xml:space="preserve">.</w:t>
      </w:r>
    </w:p>
    <w:p w:rsidR="00000000" w:rsidDel="00000000" w:rsidP="00000000" w:rsidRDefault="00000000" w:rsidRPr="00000000" w14:paraId="000000EA">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q3_join</w:t>
      </w:r>
      <w:r w:rsidDel="00000000" w:rsidR="00000000" w:rsidRPr="00000000">
        <w:rPr>
          <w:color w:val="161616"/>
          <w:sz w:val="21"/>
          <w:szCs w:val="21"/>
          <w:rtl w:val="0"/>
        </w:rPr>
        <w:t xml:space="preserve">: </w:t>
      </w:r>
    </w:p>
    <w:p w:rsidR="00000000" w:rsidDel="00000000" w:rsidP="00000000" w:rsidRDefault="00000000" w:rsidRPr="00000000" w14:paraId="000000EB">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reúne las M parciales (barrera M) y arma el listado final de palabras compartidas.</w:t>
      </w:r>
    </w:p>
    <w:p w:rsidR="00000000" w:rsidDel="00000000" w:rsidP="00000000" w:rsidRDefault="00000000" w:rsidRPr="00000000" w14:paraId="000000EC">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q4_counter</w:t>
      </w:r>
      <w:r w:rsidDel="00000000" w:rsidR="00000000" w:rsidRPr="00000000">
        <w:rPr>
          <w:color w:val="161616"/>
          <w:sz w:val="21"/>
          <w:szCs w:val="21"/>
          <w:rtl w:val="0"/>
        </w:rPr>
        <w:t xml:space="preserve">: </w:t>
      </w:r>
    </w:p>
    <w:p w:rsidR="00000000" w:rsidDel="00000000" w:rsidP="00000000" w:rsidRDefault="00000000" w:rsidRPr="00000000" w14:paraId="000000ED">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cuenta en cuántos abstracts distintos aparece cada palabra (una vez por abstract, por el dedupe del tokenizer), particionado por </w:t>
      </w:r>
      <w:r w:rsidDel="00000000" w:rsidR="00000000" w:rsidRPr="00000000">
        <w:rPr>
          <w:rFonts w:ascii="Courier New" w:cs="Courier New" w:eastAsia="Courier New" w:hAnsi="Courier New"/>
          <w:color w:val="161616"/>
          <w:sz w:val="21"/>
          <w:szCs w:val="21"/>
          <w:rtl w:val="0"/>
        </w:rPr>
        <w:t xml:space="preserve">hash(palabra)</w:t>
      </w:r>
      <w:r w:rsidDel="00000000" w:rsidR="00000000" w:rsidRPr="00000000">
        <w:rPr>
          <w:color w:val="161616"/>
          <w:sz w:val="21"/>
          <w:szCs w:val="21"/>
          <w:rtl w:val="0"/>
        </w:rPr>
        <w:t xml:space="preserve">. Al recibir EOF emite su top 20 parcial.</w:t>
      </w:r>
    </w:p>
    <w:p w:rsidR="00000000" w:rsidDel="00000000" w:rsidP="00000000" w:rsidRDefault="00000000" w:rsidRPr="00000000" w14:paraId="000000EE">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q4_join</w:t>
      </w:r>
      <w:r w:rsidDel="00000000" w:rsidR="00000000" w:rsidRPr="00000000">
        <w:rPr>
          <w:color w:val="161616"/>
          <w:sz w:val="21"/>
          <w:szCs w:val="21"/>
          <w:rtl w:val="0"/>
        </w:rPr>
        <w:t xml:space="preserve">: </w:t>
      </w:r>
    </w:p>
    <w:p w:rsidR="00000000" w:rsidDel="00000000" w:rsidP="00000000" w:rsidRDefault="00000000" w:rsidRPr="00000000" w14:paraId="000000EF">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recibe los M top parciales (barrera M), los fusiona y extrae el top 20 global.</w:t>
      </w:r>
    </w:p>
    <w:p w:rsidR="00000000" w:rsidDel="00000000" w:rsidP="00000000" w:rsidRDefault="00000000" w:rsidRPr="00000000" w14:paraId="000000F0">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q5_counter</w:t>
      </w:r>
      <w:r w:rsidDel="00000000" w:rsidR="00000000" w:rsidRPr="00000000">
        <w:rPr>
          <w:color w:val="161616"/>
          <w:sz w:val="21"/>
          <w:szCs w:val="21"/>
          <w:rtl w:val="0"/>
        </w:rPr>
        <w:t xml:space="preserve">: </w:t>
      </w:r>
    </w:p>
    <w:p w:rsidR="00000000" w:rsidDel="00000000" w:rsidP="00000000" w:rsidRDefault="00000000" w:rsidRPr="00000000" w14:paraId="000000F1">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calcula </w:t>
      </w:r>
      <w:r w:rsidDel="00000000" w:rsidR="00000000" w:rsidRPr="00000000">
        <w:rPr>
          <w:rFonts w:ascii="Courier New" w:cs="Courier New" w:eastAsia="Courier New" w:hAnsi="Courier New"/>
          <w:color w:val="161616"/>
          <w:sz w:val="21"/>
          <w:szCs w:val="21"/>
          <w:rtl w:val="0"/>
        </w:rPr>
        <w:t xml:space="preserve">wordCount = len(extract(abstract))</w:t>
      </w:r>
      <w:r w:rsidDel="00000000" w:rsidR="00000000" w:rsidRPr="00000000">
        <w:rPr>
          <w:color w:val="161616"/>
          <w:sz w:val="21"/>
          <w:szCs w:val="21"/>
          <w:rtl w:val="0"/>
        </w:rPr>
        <w:t xml:space="preserve"> (con repetición, sin stopwords) y rutea: </w:t>
      </w:r>
      <w:r w:rsidDel="00000000" w:rsidR="00000000" w:rsidRPr="00000000">
        <w:rPr>
          <w:rFonts w:ascii="Gungsuh" w:cs="Gungsuh" w:eastAsia="Gungsuh" w:hAnsi="Gungsuh"/>
          <w:color w:val="161616"/>
          <w:sz w:val="21"/>
          <w:szCs w:val="21"/>
          <w:rtl w:val="0"/>
        </w:rPr>
        <w:t xml:space="preserve">≤2020</w:t>
      </w:r>
      <w:r w:rsidDel="00000000" w:rsidR="00000000" w:rsidRPr="00000000">
        <w:rPr>
          <w:color w:val="161616"/>
          <w:sz w:val="21"/>
          <w:szCs w:val="21"/>
          <w:rtl w:val="0"/>
        </w:rPr>
        <w:t xml:space="preserve"> al promedio, </w:t>
      </w:r>
      <w:r w:rsidDel="00000000" w:rsidR="00000000" w:rsidRPr="00000000">
        <w:rPr>
          <w:rFonts w:ascii="Gungsuh" w:cs="Gungsuh" w:eastAsia="Gungsuh" w:hAnsi="Gungsuh"/>
          <w:color w:val="161616"/>
          <w:sz w:val="21"/>
          <w:szCs w:val="21"/>
          <w:rtl w:val="0"/>
        </w:rPr>
        <w:t xml:space="preserve">≥2021</w:t>
      </w:r>
      <w:r w:rsidDel="00000000" w:rsidR="00000000" w:rsidRPr="00000000">
        <w:rPr>
          <w:color w:val="161616"/>
          <w:sz w:val="21"/>
          <w:szCs w:val="21"/>
          <w:rtl w:val="0"/>
        </w:rPr>
        <w:t xml:space="preserve"> al storage de disco.</w:t>
      </w:r>
    </w:p>
    <w:p w:rsidR="00000000" w:rsidDel="00000000" w:rsidP="00000000" w:rsidRDefault="00000000" w:rsidRPr="00000000" w14:paraId="000000F2">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q5_avg</w:t>
      </w:r>
      <w:r w:rsidDel="00000000" w:rsidR="00000000" w:rsidRPr="00000000">
        <w:rPr>
          <w:color w:val="161616"/>
          <w:sz w:val="21"/>
          <w:szCs w:val="21"/>
          <w:rtl w:val="0"/>
        </w:rPr>
        <w:t xml:space="preserve">: </w:t>
      </w:r>
    </w:p>
    <w:p w:rsidR="00000000" w:rsidDel="00000000" w:rsidP="00000000" w:rsidRDefault="00000000" w:rsidRPr="00000000" w14:paraId="000000F3">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suma los </w:t>
      </w:r>
      <w:r w:rsidDel="00000000" w:rsidR="00000000" w:rsidRPr="00000000">
        <w:rPr>
          <w:rFonts w:ascii="Courier New" w:cs="Courier New" w:eastAsia="Courier New" w:hAnsi="Courier New"/>
          <w:color w:val="161616"/>
          <w:sz w:val="21"/>
          <w:szCs w:val="21"/>
          <w:rtl w:val="0"/>
        </w:rPr>
        <w:t xml:space="preserve">wordCount</w:t>
      </w:r>
      <w:r w:rsidDel="00000000" w:rsidR="00000000" w:rsidRPr="00000000">
        <w:rPr>
          <w:color w:val="161616"/>
          <w:sz w:val="21"/>
          <w:szCs w:val="21"/>
          <w:rtl w:val="0"/>
        </w:rPr>
        <w:t xml:space="preserve"> y cuenta los abstracts de </w:t>
      </w:r>
      <w:r w:rsidDel="00000000" w:rsidR="00000000" w:rsidRPr="00000000">
        <w:rPr>
          <w:rFonts w:ascii="Gungsuh" w:cs="Gungsuh" w:eastAsia="Gungsuh" w:hAnsi="Gungsuh"/>
          <w:color w:val="161616"/>
          <w:sz w:val="21"/>
          <w:szCs w:val="21"/>
          <w:rtl w:val="0"/>
        </w:rPr>
        <w:t xml:space="preserve">≤2020</w:t>
      </w:r>
      <w:r w:rsidDel="00000000" w:rsidR="00000000" w:rsidRPr="00000000">
        <w:rPr>
          <w:color w:val="161616"/>
          <w:sz w:val="21"/>
          <w:szCs w:val="21"/>
          <w:rtl w:val="0"/>
        </w:rPr>
        <w:t xml:space="preserve"> (parcial). Al procesar EOF envía</w:t>
      </w:r>
      <w:r w:rsidDel="00000000" w:rsidR="00000000" w:rsidRPr="00000000">
        <w:rPr>
          <w:rFonts w:ascii="Courier New" w:cs="Courier New" w:eastAsia="Courier New" w:hAnsi="Courier New"/>
          <w:color w:val="161616"/>
          <w:sz w:val="21"/>
          <w:szCs w:val="21"/>
          <w:rtl w:val="0"/>
        </w:rPr>
        <w:t xml:space="preserve">(sum, count)</w:t>
      </w:r>
      <w:r w:rsidDel="00000000" w:rsidR="00000000" w:rsidRPr="00000000">
        <w:rPr>
          <w:color w:val="161616"/>
          <w:sz w:val="21"/>
          <w:szCs w:val="21"/>
          <w:rtl w:val="0"/>
        </w:rPr>
        <w:t xml:space="preserve">.</w:t>
      </w:r>
    </w:p>
    <w:p w:rsidR="00000000" w:rsidDel="00000000" w:rsidP="00000000" w:rsidRDefault="00000000" w:rsidRPr="00000000" w14:paraId="000000F4">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q5_join</w:t>
      </w:r>
      <w:r w:rsidDel="00000000" w:rsidR="00000000" w:rsidRPr="00000000">
        <w:rPr>
          <w:color w:val="161616"/>
          <w:sz w:val="21"/>
          <w:szCs w:val="21"/>
          <w:rtl w:val="0"/>
        </w:rPr>
        <w:t xml:space="preserve">: </w:t>
      </w:r>
    </w:p>
    <w:p w:rsidR="00000000" w:rsidDel="00000000" w:rsidP="00000000" w:rsidRDefault="00000000" w:rsidRPr="00000000" w14:paraId="000000F5">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rFonts w:ascii="Arial Unicode MS" w:cs="Arial Unicode MS" w:eastAsia="Arial Unicode MS" w:hAnsi="Arial Unicode MS"/>
          <w:color w:val="161616"/>
          <w:sz w:val="21"/>
          <w:szCs w:val="21"/>
          <w:rtl w:val="0"/>
        </w:rPr>
        <w:t xml:space="preserve">suma las M parciales (barrera M) → promedio global → lo difunde a los filtros.</w:t>
      </w:r>
    </w:p>
    <w:p w:rsidR="00000000" w:rsidDel="00000000" w:rsidP="00000000" w:rsidRDefault="00000000" w:rsidRPr="00000000" w14:paraId="000000F6">
      <w:pPr>
        <w:numPr>
          <w:ilvl w:val="0"/>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q5_filter</w:t>
      </w:r>
      <w:r w:rsidDel="00000000" w:rsidR="00000000" w:rsidRPr="00000000">
        <w:rPr>
          <w:color w:val="161616"/>
          <w:sz w:val="21"/>
          <w:szCs w:val="21"/>
          <w:rtl w:val="0"/>
        </w:rPr>
        <w:t xml:space="preserve">: </w:t>
      </w:r>
    </w:p>
    <w:p w:rsidR="00000000" w:rsidDel="00000000" w:rsidP="00000000" w:rsidRDefault="00000000" w:rsidRPr="00000000" w14:paraId="000000F7">
      <w:pPr>
        <w:numPr>
          <w:ilvl w:val="1"/>
          <w:numId w:val="8"/>
        </w:numPr>
        <w:pBdr>
          <w:top w:color="161616" w:space="0" w:sz="0" w:val="none"/>
          <w:left w:color="161616" w:space="0" w:sz="0" w:val="none"/>
          <w:bottom w:color="161616" w:space="0" w:sz="0" w:val="none"/>
          <w:right w:color="161616" w:space="0" w:sz="0" w:val="none"/>
          <w:between w:color="161616" w:space="0" w:sz="0" w:val="none"/>
        </w:pBdr>
        <w:shd w:fill="ffffff" w:val="clear"/>
        <w:spacing w:after="300" w:before="0" w:beforeAutospacing="0" w:lineRule="auto"/>
        <w:ind w:left="1440" w:hanging="360"/>
      </w:pPr>
      <w:r w:rsidDel="00000000" w:rsidR="00000000" w:rsidRPr="00000000">
        <w:rPr>
          <w:color w:val="161616"/>
          <w:sz w:val="21"/>
          <w:szCs w:val="21"/>
          <w:rtl w:val="0"/>
        </w:rPr>
        <w:t xml:space="preserve">con el promedio, lee los </w:t>
      </w:r>
      <w:r w:rsidDel="00000000" w:rsidR="00000000" w:rsidRPr="00000000">
        <w:rPr>
          <w:rFonts w:ascii="Gungsuh" w:cs="Gungsuh" w:eastAsia="Gungsuh" w:hAnsi="Gungsuh"/>
          <w:color w:val="161616"/>
          <w:sz w:val="21"/>
          <w:szCs w:val="21"/>
          <w:rtl w:val="0"/>
        </w:rPr>
        <w:t xml:space="preserve">≥2021</w:t>
      </w:r>
      <w:r w:rsidDel="00000000" w:rsidR="00000000" w:rsidRPr="00000000">
        <w:rPr>
          <w:color w:val="161616"/>
          <w:sz w:val="21"/>
          <w:szCs w:val="21"/>
          <w:rtl w:val="0"/>
        </w:rPr>
        <w:t xml:space="preserve"> del storage de diso y emite </w:t>
      </w:r>
      <w:r w:rsidDel="00000000" w:rsidR="00000000" w:rsidRPr="00000000">
        <w:rPr>
          <w:rFonts w:ascii="Courier New" w:cs="Courier New" w:eastAsia="Courier New" w:hAnsi="Courier New"/>
          <w:color w:val="161616"/>
          <w:sz w:val="21"/>
          <w:szCs w:val="21"/>
          <w:rtl w:val="0"/>
        </w:rPr>
        <w:t xml:space="preserve">(url, wordCount)</w:t>
      </w:r>
      <w:r w:rsidDel="00000000" w:rsidR="00000000" w:rsidRPr="00000000">
        <w:rPr>
          <w:color w:val="161616"/>
          <w:sz w:val="21"/>
          <w:szCs w:val="21"/>
          <w:rtl w:val="0"/>
        </w:rPr>
        <w:t xml:space="preserve"> de los que superan el promedio.</w:t>
      </w:r>
    </w:p>
    <w:p w:rsidR="00000000" w:rsidDel="00000000" w:rsidP="00000000" w:rsidRDefault="00000000" w:rsidRPr="00000000" w14:paraId="000000F8">
      <w:pPr>
        <w:pStyle w:val="Heading3"/>
        <w:keepNext w:val="0"/>
        <w:keepLines w:val="0"/>
        <w:pBdr>
          <w:top w:color="161616" w:space="0" w:sz="0" w:val="none"/>
          <w:left w:color="161616" w:space="0" w:sz="0" w:val="none"/>
          <w:bottom w:color="161616" w:space="0" w:sz="0" w:val="none"/>
          <w:right w:color="161616" w:space="0" w:sz="0" w:val="none"/>
          <w:between w:color="161616" w:space="0" w:sz="0" w:val="none"/>
        </w:pBdr>
        <w:shd w:fill="ffffff" w:val="clear"/>
        <w:spacing w:after="120" w:before="300" w:line="350.99999999999994" w:lineRule="auto"/>
        <w:rPr>
          <w:color w:val="161616"/>
          <w:sz w:val="20"/>
          <w:szCs w:val="20"/>
        </w:rPr>
      </w:pPr>
      <w:bookmarkStart w:colFirst="0" w:colLast="0" w:name="_8r8j5tkev3ex" w:id="19"/>
      <w:bookmarkEnd w:id="19"/>
      <w:r w:rsidDel="00000000" w:rsidR="00000000" w:rsidRPr="00000000">
        <w:rPr>
          <w:rFonts w:ascii="Courier New" w:cs="Courier New" w:eastAsia="Courier New" w:hAnsi="Courier New"/>
          <w:b w:val="1"/>
          <w:bCs w:val="1"/>
          <w:color w:val="161616"/>
          <w:sz w:val="29"/>
          <w:szCs w:val="29"/>
          <w:u w:val="single"/>
          <w:rtl w:val="0"/>
        </w:rPr>
        <w:t xml:space="preserve">common</w:t>
      </w:r>
      <w:r w:rsidDel="00000000" w:rsidR="00000000" w:rsidRPr="00000000">
        <w:rPr>
          <w:color w:val="161616"/>
          <w:sz w:val="20"/>
          <w:szCs w:val="20"/>
          <w:rtl w:val="0"/>
        </w:rPr>
        <w:t xml:space="preserve"> </w:t>
      </w:r>
    </w:p>
    <w:p w:rsidR="00000000" w:rsidDel="00000000" w:rsidP="00000000" w:rsidRDefault="00000000" w:rsidRPr="00000000" w14:paraId="000000F9">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b w:val="1"/>
          <w:bCs w:val="1"/>
          <w:color w:val="161616"/>
          <w:sz w:val="21"/>
          <w:szCs w:val="21"/>
        </w:rPr>
      </w:pPr>
      <w:r w:rsidDel="00000000" w:rsidR="00000000" w:rsidRPr="00000000">
        <w:rPr>
          <w:rFonts w:ascii="Courier New" w:cs="Courier New" w:eastAsia="Courier New" w:hAnsi="Courier New"/>
          <w:b w:val="1"/>
          <w:bCs w:val="1"/>
          <w:color w:val="161616"/>
          <w:sz w:val="21"/>
          <w:szCs w:val="21"/>
          <w:rtl w:val="0"/>
        </w:rPr>
        <w:t xml:space="preserve">model</w:t>
      </w:r>
      <w:r w:rsidDel="00000000" w:rsidR="00000000" w:rsidRPr="00000000">
        <w:rPr>
          <w:rtl w:val="0"/>
        </w:rPr>
      </w:r>
    </w:p>
    <w:p w:rsidR="00000000" w:rsidDel="00000000" w:rsidP="00000000" w:rsidRDefault="00000000" w:rsidRPr="00000000" w14:paraId="000000FA">
      <w:pPr>
        <w:numPr>
          <w:ilvl w:val="0"/>
          <w:numId w:val="4"/>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12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Article</w:t>
      </w:r>
      <w:r w:rsidDel="00000000" w:rsidR="00000000" w:rsidRPr="00000000">
        <w:rPr>
          <w:color w:val="161616"/>
          <w:sz w:val="21"/>
          <w:szCs w:val="21"/>
          <w:rtl w:val="0"/>
        </w:rPr>
        <w:t xml:space="preserve">: </w:t>
      </w:r>
    </w:p>
    <w:p w:rsidR="00000000" w:rsidDel="00000000" w:rsidP="00000000" w:rsidRDefault="00000000" w:rsidRPr="00000000" w14:paraId="000000FB">
      <w:pPr>
        <w:numPr>
          <w:ilvl w:val="1"/>
          <w:numId w:val="4"/>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color w:val="161616"/>
          <w:sz w:val="21"/>
          <w:szCs w:val="21"/>
          <w:rtl w:val="0"/>
        </w:rPr>
        <w:t xml:space="preserve">el documento normalizado del dataset (</w:t>
      </w:r>
      <w:r w:rsidDel="00000000" w:rsidR="00000000" w:rsidRPr="00000000">
        <w:rPr>
          <w:rFonts w:ascii="Courier New" w:cs="Courier New" w:eastAsia="Courier New" w:hAnsi="Courier New"/>
          <w:color w:val="161616"/>
          <w:sz w:val="21"/>
          <w:szCs w:val="21"/>
          <w:rtl w:val="0"/>
        </w:rPr>
        <w:t xml:space="preserve">docId</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name</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url</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year</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inLanguage</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sections</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abstract</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imageUrl</w:t>
      </w:r>
      <w:r w:rsidDel="00000000" w:rsidR="00000000" w:rsidRPr="00000000">
        <w:rPr>
          <w:color w:val="161616"/>
          <w:sz w:val="21"/>
          <w:szCs w:val="21"/>
          <w:rtl w:val="0"/>
        </w:rPr>
        <w:t xml:space="preserve">).</w:t>
      </w:r>
    </w:p>
    <w:p w:rsidR="00000000" w:rsidDel="00000000" w:rsidP="00000000" w:rsidRDefault="00000000" w:rsidRPr="00000000" w14:paraId="000000FC">
      <w:pPr>
        <w:numPr>
          <w:ilvl w:val="0"/>
          <w:numId w:val="4"/>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ResultRecord</w:t>
      </w:r>
      <w:r w:rsidDel="00000000" w:rsidR="00000000" w:rsidRPr="00000000">
        <w:rPr>
          <w:color w:val="161616"/>
          <w:sz w:val="21"/>
          <w:szCs w:val="21"/>
          <w:rtl w:val="0"/>
        </w:rPr>
        <w:t xml:space="preserve">: </w:t>
      </w:r>
    </w:p>
    <w:p w:rsidR="00000000" w:rsidDel="00000000" w:rsidP="00000000" w:rsidRDefault="00000000" w:rsidRPr="00000000" w14:paraId="000000FD">
      <w:pPr>
        <w:numPr>
          <w:ilvl w:val="1"/>
          <w:numId w:val="4"/>
        </w:numPr>
        <w:pBdr>
          <w:top w:color="161616" w:space="0" w:sz="0" w:val="none"/>
          <w:left w:color="161616" w:space="0" w:sz="0" w:val="none"/>
          <w:bottom w:color="161616" w:space="0" w:sz="0" w:val="none"/>
          <w:right w:color="161616" w:space="0" w:sz="0" w:val="none"/>
          <w:between w:color="161616" w:space="0" w:sz="0" w:val="none"/>
        </w:pBdr>
        <w:shd w:fill="ffffff" w:val="clear"/>
        <w:spacing w:after="300" w:before="0" w:beforeAutospacing="0" w:lineRule="auto"/>
        <w:ind w:left="1440" w:hanging="360"/>
      </w:pPr>
      <w:r w:rsidDel="00000000" w:rsidR="00000000" w:rsidRPr="00000000">
        <w:rPr>
          <w:color w:val="161616"/>
          <w:sz w:val="21"/>
          <w:szCs w:val="21"/>
          <w:rtl w:val="0"/>
        </w:rPr>
        <w:t xml:space="preserve">una parte de resultado (</w:t>
      </w:r>
      <w:r w:rsidDel="00000000" w:rsidR="00000000" w:rsidRPr="00000000">
        <w:rPr>
          <w:rFonts w:ascii="Courier New" w:cs="Courier New" w:eastAsia="Courier New" w:hAnsi="Courier New"/>
          <w:color w:val="161616"/>
          <w:sz w:val="21"/>
          <w:szCs w:val="21"/>
          <w:rtl w:val="0"/>
        </w:rPr>
        <w:t xml:space="preserve">resultType</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clientId</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docId</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partId</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isLastPart</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isSessionEnd</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payload</w:t>
      </w:r>
      <w:r w:rsidDel="00000000" w:rsidR="00000000" w:rsidRPr="00000000">
        <w:rPr>
          <w:color w:val="161616"/>
          <w:sz w:val="21"/>
          <w:szCs w:val="21"/>
          <w:rtl w:val="0"/>
        </w:rPr>
        <w:t xml:space="preserve">).</w:t>
      </w:r>
    </w:p>
    <w:p w:rsidR="00000000" w:rsidDel="00000000" w:rsidP="00000000" w:rsidRDefault="00000000" w:rsidRPr="00000000" w14:paraId="000000FE">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b w:val="1"/>
          <w:bCs w:val="1"/>
          <w:color w:val="161616"/>
          <w:sz w:val="21"/>
          <w:szCs w:val="21"/>
        </w:rPr>
      </w:pPr>
      <w:r w:rsidDel="00000000" w:rsidR="00000000" w:rsidRPr="00000000">
        <w:rPr>
          <w:rFonts w:ascii="Courier New" w:cs="Courier New" w:eastAsia="Courier New" w:hAnsi="Courier New"/>
          <w:b w:val="1"/>
          <w:bCs w:val="1"/>
          <w:color w:val="161616"/>
          <w:sz w:val="21"/>
          <w:szCs w:val="21"/>
          <w:rtl w:val="0"/>
        </w:rPr>
        <w:t xml:space="preserve">middleware</w:t>
      </w:r>
      <w:r w:rsidDel="00000000" w:rsidR="00000000" w:rsidRPr="00000000">
        <w:rPr>
          <w:rtl w:val="0"/>
        </w:rPr>
      </w:r>
    </w:p>
    <w:p w:rsidR="00000000" w:rsidDel="00000000" w:rsidP="00000000" w:rsidRDefault="00000000" w:rsidRPr="00000000" w14:paraId="000000FF">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ind w:firstLine="720"/>
        <w:rPr>
          <w:color w:val="161616"/>
          <w:sz w:val="21"/>
          <w:szCs w:val="21"/>
        </w:rPr>
      </w:pPr>
      <w:r w:rsidDel="00000000" w:rsidR="00000000" w:rsidRPr="00000000">
        <w:rPr>
          <w:color w:val="161616"/>
          <w:sz w:val="21"/>
          <w:szCs w:val="21"/>
          <w:rtl w:val="0"/>
        </w:rPr>
        <w:t xml:space="preserve">Transporte y coordinación:</w:t>
      </w:r>
    </w:p>
    <w:p w:rsidR="00000000" w:rsidDel="00000000" w:rsidP="00000000" w:rsidRDefault="00000000" w:rsidRPr="00000000" w14:paraId="00000100">
      <w:pPr>
        <w:numPr>
          <w:ilvl w:val="0"/>
          <w:numId w:val="6"/>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12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broker</w:t>
      </w:r>
      <w:r w:rsidDel="00000000" w:rsidR="00000000" w:rsidRPr="00000000">
        <w:rPr>
          <w:color w:val="161616"/>
          <w:sz w:val="21"/>
          <w:szCs w:val="21"/>
          <w:rtl w:val="0"/>
        </w:rPr>
        <w:t xml:space="preserve">: capa sobre RabbitMQ (</w:t>
      </w:r>
      <w:r w:rsidDel="00000000" w:rsidR="00000000" w:rsidRPr="00000000">
        <w:rPr>
          <w:rFonts w:ascii="Courier New" w:cs="Courier New" w:eastAsia="Courier New" w:hAnsi="Courier New"/>
          <w:color w:val="161616"/>
          <w:sz w:val="21"/>
          <w:szCs w:val="21"/>
          <w:rtl w:val="0"/>
        </w:rPr>
        <w:t xml:space="preserve">pika</w:t>
      </w:r>
      <w:r w:rsidDel="00000000" w:rsidR="00000000" w:rsidRPr="00000000">
        <w:rPr>
          <w:color w:val="161616"/>
          <w:sz w:val="21"/>
          <w:szCs w:val="21"/>
          <w:rtl w:val="0"/>
        </w:rPr>
        <w:t xml:space="preserve">): abrir conexión/canal, declarar y publicar/consumir colas y exchanges, ACK/NACK. </w:t>
      </w:r>
    </w:p>
    <w:p w:rsidR="00000000" w:rsidDel="00000000" w:rsidP="00000000" w:rsidRDefault="00000000" w:rsidRPr="00000000" w14:paraId="00000101">
      <w:pPr>
        <w:numPr>
          <w:ilvl w:val="0"/>
          <w:numId w:val="6"/>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group</w:t>
      </w:r>
      <w:r w:rsidDel="00000000" w:rsidR="00000000" w:rsidRPr="00000000">
        <w:rPr>
          <w:color w:val="161616"/>
          <w:sz w:val="21"/>
          <w:szCs w:val="21"/>
          <w:rtl w:val="0"/>
        </w:rPr>
        <w:t xml:space="preserve">: primitivas de coordinación de grupos, construidas sobre el broker:</w:t>
      </w:r>
    </w:p>
    <w:p w:rsidR="00000000" w:rsidDel="00000000" w:rsidP="00000000" w:rsidRDefault="00000000" w:rsidRPr="00000000" w14:paraId="00000102">
      <w:pPr>
        <w:numPr>
          <w:ilvl w:val="1"/>
          <w:numId w:val="6"/>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reduce</w:t>
      </w:r>
      <w:r w:rsidDel="00000000" w:rsidR="00000000" w:rsidRPr="00000000">
        <w:rPr>
          <w:b w:val="1"/>
          <w:bCs w:val="1"/>
          <w:color w:val="161616"/>
          <w:sz w:val="21"/>
          <w:szCs w:val="21"/>
          <w:rtl w:val="0"/>
        </w:rPr>
        <w:t xml:space="preserve">:</w:t>
      </w:r>
      <w:r w:rsidDel="00000000" w:rsidR="00000000" w:rsidRPr="00000000">
        <w:rPr>
          <w:color w:val="161616"/>
          <w:sz w:val="21"/>
          <w:szCs w:val="21"/>
          <w:rtl w:val="0"/>
        </w:rPr>
        <w:t xml:space="preserve"> combinar parciales por clave entre réplicas.</w:t>
      </w:r>
    </w:p>
    <w:p w:rsidR="00000000" w:rsidDel="00000000" w:rsidP="00000000" w:rsidRDefault="00000000" w:rsidRPr="00000000" w14:paraId="00000103">
      <w:pPr>
        <w:numPr>
          <w:ilvl w:val="1"/>
          <w:numId w:val="6"/>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gather</w:t>
      </w:r>
      <w:r w:rsidDel="00000000" w:rsidR="00000000" w:rsidRPr="00000000">
        <w:rPr>
          <w:b w:val="1"/>
          <w:bCs w:val="1"/>
          <w:color w:val="161616"/>
          <w:sz w:val="21"/>
          <w:szCs w:val="21"/>
          <w:rtl w:val="0"/>
        </w:rPr>
        <w:t xml:space="preserve">/</w:t>
      </w:r>
      <w:r w:rsidDel="00000000" w:rsidR="00000000" w:rsidRPr="00000000">
        <w:rPr>
          <w:rFonts w:ascii="Courier New" w:cs="Courier New" w:eastAsia="Courier New" w:hAnsi="Courier New"/>
          <w:b w:val="1"/>
          <w:bCs w:val="1"/>
          <w:color w:val="161616"/>
          <w:sz w:val="21"/>
          <w:szCs w:val="21"/>
          <w:rtl w:val="0"/>
        </w:rPr>
        <w:t xml:space="preserve">broadcast</w:t>
      </w:r>
      <w:r w:rsidDel="00000000" w:rsidR="00000000" w:rsidRPr="00000000">
        <w:rPr>
          <w:color w:val="161616"/>
          <w:sz w:val="21"/>
          <w:szCs w:val="21"/>
          <w:rtl w:val="0"/>
        </w:rPr>
        <w:t xml:space="preserve">: reunir o difundir un valor global.</w:t>
      </w:r>
    </w:p>
    <w:p w:rsidR="00000000" w:rsidDel="00000000" w:rsidP="00000000" w:rsidRDefault="00000000" w:rsidRPr="00000000" w14:paraId="00000104">
      <w:pPr>
        <w:numPr>
          <w:ilvl w:val="1"/>
          <w:numId w:val="6"/>
        </w:numPr>
        <w:pBdr>
          <w:top w:color="161616" w:space="0" w:sz="0" w:val="none"/>
          <w:left w:color="161616" w:space="0" w:sz="0" w:val="none"/>
          <w:bottom w:color="161616" w:space="0" w:sz="0" w:val="none"/>
          <w:right w:color="161616" w:space="0" w:sz="0" w:val="none"/>
          <w:between w:color="161616" w:space="0" w:sz="0" w:val="none"/>
        </w:pBdr>
        <w:shd w:fill="ffffff" w:val="clear"/>
        <w:spacing w:after="48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barrier</w:t>
      </w:r>
      <w:r w:rsidDel="00000000" w:rsidR="00000000" w:rsidRPr="00000000">
        <w:rPr>
          <w:b w:val="1"/>
          <w:bCs w:val="1"/>
          <w:color w:val="161616"/>
          <w:sz w:val="21"/>
          <w:szCs w:val="21"/>
          <w:rtl w:val="0"/>
        </w:rPr>
        <w:t xml:space="preserve">: </w:t>
      </w:r>
      <w:r w:rsidDel="00000000" w:rsidR="00000000" w:rsidRPr="00000000">
        <w:rPr>
          <w:color w:val="161616"/>
          <w:sz w:val="21"/>
          <w:szCs w:val="21"/>
          <w:rtl w:val="0"/>
        </w:rPr>
        <w:t xml:space="preserve">esperar que N/M réplicas cierren antes de continuar. Oculta la complejidad de la comunicación por grupos a los controllers.</w:t>
      </w:r>
    </w:p>
    <w:p w:rsidR="00000000" w:rsidDel="00000000" w:rsidP="00000000" w:rsidRDefault="00000000" w:rsidRPr="00000000" w14:paraId="00000105">
      <w:pPr>
        <w:pBdr>
          <w:top w:color="161616" w:space="0" w:sz="0" w:val="none"/>
          <w:left w:color="161616" w:space="0" w:sz="0" w:val="none"/>
          <w:bottom w:color="161616" w:space="0" w:sz="0" w:val="none"/>
          <w:right w:color="161616" w:space="0" w:sz="0" w:val="none"/>
          <w:between w:color="161616" w:space="0" w:sz="0" w:val="none"/>
        </w:pBdr>
        <w:shd w:fill="ffffff" w:val="clear"/>
        <w:spacing w:after="180" w:lineRule="auto"/>
        <w:rPr>
          <w:b w:val="1"/>
          <w:bCs w:val="1"/>
          <w:color w:val="161616"/>
          <w:sz w:val="21"/>
          <w:szCs w:val="21"/>
        </w:rPr>
      </w:pPr>
      <w:r w:rsidDel="00000000" w:rsidR="00000000" w:rsidRPr="00000000">
        <w:rPr>
          <w:rFonts w:ascii="Courier New" w:cs="Courier New" w:eastAsia="Courier New" w:hAnsi="Courier New"/>
          <w:b w:val="1"/>
          <w:bCs w:val="1"/>
          <w:color w:val="161616"/>
          <w:sz w:val="21"/>
          <w:szCs w:val="21"/>
          <w:rtl w:val="0"/>
        </w:rPr>
        <w:t xml:space="preserve">protocol</w:t>
      </w:r>
      <w:r w:rsidDel="00000000" w:rsidR="00000000" w:rsidRPr="00000000">
        <w:rPr>
          <w:rtl w:val="0"/>
        </w:rPr>
      </w:r>
    </w:p>
    <w:p w:rsidR="00000000" w:rsidDel="00000000" w:rsidP="00000000" w:rsidRDefault="00000000" w:rsidRPr="00000000" w14:paraId="00000106">
      <w:pPr>
        <w:numPr>
          <w:ilvl w:val="0"/>
          <w:numId w:val="1"/>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12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external</w:t>
      </w:r>
      <w:r w:rsidDel="00000000" w:rsidR="00000000" w:rsidRPr="00000000">
        <w:rPr>
          <w:color w:val="161616"/>
          <w:sz w:val="21"/>
          <w:szCs w:val="21"/>
          <w:rtl w:val="0"/>
        </w:rPr>
        <w:t xml:space="preserve"> (entre cliente y gateway):</w:t>
      </w:r>
    </w:p>
    <w:p w:rsidR="00000000" w:rsidDel="00000000" w:rsidP="00000000" w:rsidRDefault="00000000" w:rsidRPr="00000000" w14:paraId="00000107">
      <w:pPr>
        <w:numPr>
          <w:ilvl w:val="1"/>
          <w:numId w:val="1"/>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framing</w:t>
      </w:r>
      <w:r w:rsidDel="00000000" w:rsidR="00000000" w:rsidRPr="00000000">
        <w:rPr>
          <w:color w:val="161616"/>
          <w:sz w:val="21"/>
          <w:szCs w:val="21"/>
          <w:rtl w:val="0"/>
        </w:rPr>
        <w:t xml:space="preserve">: </w:t>
      </w:r>
      <w:r w:rsidDel="00000000" w:rsidR="00000000" w:rsidRPr="00000000">
        <w:rPr>
          <w:i w:val="1"/>
          <w:iCs w:val="1"/>
          <w:color w:val="161616"/>
          <w:sz w:val="21"/>
          <w:szCs w:val="21"/>
          <w:rtl w:val="0"/>
        </w:rPr>
        <w:t xml:space="preserve">safe socket</w:t>
      </w:r>
      <w:r w:rsidDel="00000000" w:rsidR="00000000" w:rsidRPr="00000000">
        <w:rPr>
          <w:color w:val="161616"/>
          <w:sz w:val="21"/>
          <w:szCs w:val="21"/>
          <w:rtl w:val="0"/>
        </w:rPr>
        <w:t xml:space="preserve"> (</w:t>
      </w:r>
      <w:r w:rsidDel="00000000" w:rsidR="00000000" w:rsidRPr="00000000">
        <w:rPr>
          <w:rFonts w:ascii="Courier New" w:cs="Courier New" w:eastAsia="Courier New" w:hAnsi="Courier New"/>
          <w:color w:val="161616"/>
          <w:sz w:val="21"/>
          <w:szCs w:val="21"/>
          <w:rtl w:val="0"/>
        </w:rPr>
        <w:t xml:space="preserve">send_all</w:t>
      </w:r>
      <w:r w:rsidDel="00000000" w:rsidR="00000000" w:rsidRPr="00000000">
        <w:rPr>
          <w:color w:val="161616"/>
          <w:sz w:val="21"/>
          <w:szCs w:val="21"/>
          <w:rtl w:val="0"/>
        </w:rPr>
        <w:t xml:space="preserve">/</w:t>
      </w:r>
      <w:r w:rsidDel="00000000" w:rsidR="00000000" w:rsidRPr="00000000">
        <w:rPr>
          <w:rFonts w:ascii="Courier New" w:cs="Courier New" w:eastAsia="Courier New" w:hAnsi="Courier New"/>
          <w:color w:val="161616"/>
          <w:sz w:val="21"/>
          <w:szCs w:val="21"/>
          <w:rtl w:val="0"/>
        </w:rPr>
        <w:t xml:space="preserve">recv_all</w:t>
      </w:r>
      <w:r w:rsidDel="00000000" w:rsidR="00000000" w:rsidRPr="00000000">
        <w:rPr>
          <w:color w:val="161616"/>
          <w:sz w:val="21"/>
          <w:szCs w:val="21"/>
          <w:rtl w:val="0"/>
        </w:rPr>
        <w:t xml:space="preserve">/</w:t>
      </w:r>
      <w:r w:rsidDel="00000000" w:rsidR="00000000" w:rsidRPr="00000000">
        <w:rPr>
          <w:rFonts w:ascii="Courier New" w:cs="Courier New" w:eastAsia="Courier New" w:hAnsi="Courier New"/>
          <w:color w:val="161616"/>
          <w:sz w:val="21"/>
          <w:szCs w:val="21"/>
          <w:rtl w:val="0"/>
        </w:rPr>
        <w:t xml:space="preserve">manejo de short write+read</w:t>
      </w:r>
      <w:r w:rsidDel="00000000" w:rsidR="00000000" w:rsidRPr="00000000">
        <w:rPr>
          <w:color w:val="161616"/>
          <w:sz w:val="21"/>
          <w:szCs w:val="21"/>
          <w:rtl w:val="0"/>
        </w:rPr>
        <w:t xml:space="preserve">) prefijo de largo para delimitar mensajes sobre TCP.</w:t>
      </w:r>
    </w:p>
    <w:p w:rsidR="00000000" w:rsidDel="00000000" w:rsidP="00000000" w:rsidRDefault="00000000" w:rsidRPr="00000000" w14:paraId="00000108">
      <w:pPr>
        <w:numPr>
          <w:ilvl w:val="1"/>
          <w:numId w:val="1"/>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serializer</w:t>
      </w:r>
      <w:r w:rsidDel="00000000" w:rsidR="00000000" w:rsidRPr="00000000">
        <w:rPr>
          <w:color w:val="161616"/>
          <w:sz w:val="21"/>
          <w:szCs w:val="21"/>
          <w:rtl w:val="0"/>
        </w:rPr>
        <w:t xml:space="preserve">: serializacion de paquetes externos.</w:t>
      </w:r>
    </w:p>
    <w:p w:rsidR="00000000" w:rsidDel="00000000" w:rsidP="00000000" w:rsidRDefault="00000000" w:rsidRPr="00000000" w14:paraId="00000109">
      <w:pPr>
        <w:numPr>
          <w:ilvl w:val="0"/>
          <w:numId w:val="1"/>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720" w:hanging="360"/>
      </w:pPr>
      <w:r w:rsidDel="00000000" w:rsidR="00000000" w:rsidRPr="00000000">
        <w:rPr>
          <w:rFonts w:ascii="Courier New" w:cs="Courier New" w:eastAsia="Courier New" w:hAnsi="Courier New"/>
          <w:b w:val="1"/>
          <w:bCs w:val="1"/>
          <w:color w:val="161616"/>
          <w:sz w:val="21"/>
          <w:szCs w:val="21"/>
          <w:rtl w:val="0"/>
        </w:rPr>
        <w:t xml:space="preserve">internal</w:t>
      </w:r>
      <w:r w:rsidDel="00000000" w:rsidR="00000000" w:rsidRPr="00000000">
        <w:rPr>
          <w:color w:val="161616"/>
          <w:sz w:val="21"/>
          <w:szCs w:val="21"/>
          <w:rtl w:val="0"/>
        </w:rPr>
        <w:t xml:space="preserve"> (entre procesos):</w:t>
      </w:r>
    </w:p>
    <w:p w:rsidR="00000000" w:rsidDel="00000000" w:rsidP="00000000" w:rsidRDefault="00000000" w:rsidRPr="00000000" w14:paraId="0000010A">
      <w:pPr>
        <w:numPr>
          <w:ilvl w:val="1"/>
          <w:numId w:val="1"/>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ingest</w:t>
      </w:r>
      <w:r w:rsidDel="00000000" w:rsidR="00000000" w:rsidRPr="00000000">
        <w:rPr>
          <w:color w:val="161616"/>
          <w:sz w:val="21"/>
          <w:szCs w:val="21"/>
          <w:rtl w:val="0"/>
        </w:rPr>
        <w:t xml:space="preserve">: define los mensajes de ingesta (Gateway a workers), con la proyección según tipo (para las distintas queries).</w:t>
      </w:r>
    </w:p>
    <w:p w:rsidR="00000000" w:rsidDel="00000000" w:rsidP="00000000" w:rsidRDefault="00000000" w:rsidRPr="00000000" w14:paraId="0000010B">
      <w:pPr>
        <w:numPr>
          <w:ilvl w:val="1"/>
          <w:numId w:val="1"/>
        </w:numPr>
        <w:pBdr>
          <w:top w:color="161616" w:space="0" w:sz="0" w:val="none"/>
          <w:left w:color="161616" w:space="0" w:sz="0" w:val="none"/>
          <w:bottom w:color="161616" w:space="0" w:sz="0" w:val="none"/>
          <w:right w:color="161616" w:space="0" w:sz="0" w:val="none"/>
          <w:between w:color="161616" w:space="0" w:sz="0" w:val="none"/>
        </w:pBdr>
        <w:shd w:fill="ffffff" w:val="clear"/>
        <w:spacing w:after="0" w:afterAutospacing="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result</w:t>
      </w:r>
      <w:r w:rsidDel="00000000" w:rsidR="00000000" w:rsidRPr="00000000">
        <w:rPr>
          <w:color w:val="161616"/>
          <w:sz w:val="21"/>
          <w:szCs w:val="21"/>
          <w:rtl w:val="0"/>
        </w:rPr>
        <w:t xml:space="preserve">: define los mensajes de retorno (workers al Gateway), las partes de resultado.</w:t>
      </w:r>
    </w:p>
    <w:p w:rsidR="00000000" w:rsidDel="00000000" w:rsidP="00000000" w:rsidRDefault="00000000" w:rsidRPr="00000000" w14:paraId="0000010C">
      <w:pPr>
        <w:numPr>
          <w:ilvl w:val="1"/>
          <w:numId w:val="1"/>
        </w:numPr>
        <w:pBdr>
          <w:top w:color="161616" w:space="0" w:sz="0" w:val="none"/>
          <w:left w:color="161616" w:space="0" w:sz="0" w:val="none"/>
          <w:bottom w:color="161616" w:space="0" w:sz="0" w:val="none"/>
          <w:right w:color="161616" w:space="0" w:sz="0" w:val="none"/>
          <w:between w:color="161616" w:space="0" w:sz="0" w:val="none"/>
        </w:pBdr>
        <w:shd w:fill="ffffff" w:val="clear"/>
        <w:spacing w:after="480" w:before="0" w:beforeAutospacing="0" w:lineRule="auto"/>
        <w:ind w:left="1440" w:hanging="360"/>
      </w:pPr>
      <w:r w:rsidDel="00000000" w:rsidR="00000000" w:rsidRPr="00000000">
        <w:rPr>
          <w:rFonts w:ascii="Courier New" w:cs="Courier New" w:eastAsia="Courier New" w:hAnsi="Courier New"/>
          <w:b w:val="1"/>
          <w:bCs w:val="1"/>
          <w:color w:val="161616"/>
          <w:sz w:val="21"/>
          <w:szCs w:val="21"/>
          <w:rtl w:val="0"/>
        </w:rPr>
        <w:t xml:space="preserve">serializer</w:t>
      </w:r>
      <w:r w:rsidDel="00000000" w:rsidR="00000000" w:rsidRPr="00000000">
        <w:rPr>
          <w:color w:val="161616"/>
          <w:sz w:val="21"/>
          <w:szCs w:val="21"/>
          <w:rtl w:val="0"/>
        </w:rPr>
        <w:t xml:space="preserve">: codificación de los DTOs internos.</w:t>
      </w:r>
    </w:p>
    <w:p w:rsidR="00000000" w:rsidDel="00000000" w:rsidP="00000000" w:rsidRDefault="00000000" w:rsidRPr="00000000" w14:paraId="0000010D">
      <w:pPr>
        <w:pBdr>
          <w:top w:color="161616" w:space="0" w:sz="0" w:val="none"/>
          <w:left w:color="161616" w:space="0" w:sz="0" w:val="none"/>
          <w:bottom w:color="161616" w:space="0" w:sz="0" w:val="none"/>
          <w:right w:color="161616" w:space="0" w:sz="0" w:val="none"/>
          <w:between w:color="161616" w:space="0" w:sz="0" w:val="none"/>
        </w:pBdr>
        <w:shd w:fill="ffffff" w:val="clear"/>
        <w:spacing w:after="480" w:before="180" w:lineRule="auto"/>
        <w:ind w:left="0" w:firstLine="0"/>
        <w:rPr>
          <w:color w:val="161616"/>
          <w:sz w:val="21"/>
          <w:szCs w:val="21"/>
        </w:rPr>
      </w:pPr>
      <w:r w:rsidDel="00000000" w:rsidR="00000000" w:rsidRPr="00000000">
        <w:rPr>
          <w:rtl w:val="0"/>
        </w:rPr>
      </w:r>
    </w:p>
    <w:p w:rsidR="00000000" w:rsidDel="00000000" w:rsidP="00000000" w:rsidRDefault="00000000" w:rsidRPr="00000000" w14:paraId="0000010E">
      <w:pPr>
        <w:pStyle w:val="Heading1"/>
        <w:numPr>
          <w:ilvl w:val="0"/>
          <w:numId w:val="2"/>
        </w:numPr>
        <w:ind w:left="720" w:hanging="360"/>
        <w:rPr/>
      </w:pPr>
      <w:bookmarkStart w:colFirst="0" w:colLast="0" w:name="_asw12gi3z3jn" w:id="20"/>
      <w:bookmarkEnd w:id="20"/>
      <w:r w:rsidDel="00000000" w:rsidR="00000000" w:rsidRPr="00000000">
        <w:rPr>
          <w:rtl w:val="0"/>
        </w:rPr>
        <w:t xml:space="preserve">Vista Física</w:t>
      </w:r>
    </w:p>
    <w:p w:rsidR="00000000" w:rsidDel="00000000" w:rsidP="00000000" w:rsidRDefault="00000000" w:rsidRPr="00000000" w14:paraId="0000010F">
      <w:pPr>
        <w:ind w:left="0" w:firstLine="0"/>
        <w:rPr/>
      </w:pPr>
      <w:r w:rsidDel="00000000" w:rsidR="00000000" w:rsidRPr="00000000">
        <w:rPr>
          <w:rtl w:val="0"/>
        </w:rPr>
        <w:t xml:space="preserve">La vista física describe la distribución de los componentes del sistema en la infraestructura de ejecución, así como las conexiones entre ellos. </w:t>
      </w:r>
    </w:p>
    <w:p w:rsidR="00000000" w:rsidDel="00000000" w:rsidP="00000000" w:rsidRDefault="00000000" w:rsidRPr="00000000" w14:paraId="00000110">
      <w:pPr>
        <w:rPr/>
      </w:pPr>
      <w:r w:rsidDel="00000000" w:rsidR="00000000" w:rsidRPr="00000000">
        <w:rPr>
          <w:rtl w:val="0"/>
        </w:rPr>
      </w:r>
    </w:p>
    <w:p w:rsidR="00000000" w:rsidDel="00000000" w:rsidP="00000000" w:rsidRDefault="00000000" w:rsidRPr="00000000" w14:paraId="00000111">
      <w:pPr>
        <w:pStyle w:val="Heading2"/>
        <w:rPr/>
      </w:pPr>
      <w:bookmarkStart w:colFirst="0" w:colLast="0" w:name="_t9dumb3yuzkq" w:id="21"/>
      <w:bookmarkEnd w:id="21"/>
      <w:r w:rsidDel="00000000" w:rsidR="00000000" w:rsidRPr="00000000">
        <w:rPr>
          <w:rtl w:val="0"/>
        </w:rPr>
        <w:t xml:space="preserve">Diagrama de despliegue</w:t>
      </w:r>
    </w:p>
    <w:p w:rsidR="00000000" w:rsidDel="00000000" w:rsidP="00000000" w:rsidRDefault="00000000" w:rsidRPr="00000000" w14:paraId="00000112">
      <w:pPr>
        <w:rPr/>
      </w:pPr>
      <w:r w:rsidDel="00000000" w:rsidR="00000000" w:rsidRPr="00000000">
        <w:rPr/>
        <w:drawing>
          <wp:inline distB="114300" distT="114300" distL="114300" distR="114300">
            <wp:extent cx="5731200" cy="2984500"/>
            <wp:effectExtent b="0" l="0" r="0" t="0"/>
            <wp:docPr id="12" name="image10.jpg"/>
            <a:graphic>
              <a:graphicData uri="http://schemas.openxmlformats.org/drawingml/2006/picture">
                <pic:pic>
                  <pic:nvPicPr>
                    <pic:cNvPr id="0" name="image10.jpg"/>
                    <pic:cNvPicPr preferRelativeResize="0"/>
                  </pic:nvPicPr>
                  <pic:blipFill>
                    <a:blip r:embed="rId21"/>
                    <a:srcRect b="0" l="0" r="0" t="0"/>
                    <a:stretch>
                      <a:fillRect/>
                    </a:stretch>
                  </pic:blipFill>
                  <pic:spPr>
                    <a:xfrm>
                      <a:off x="0" y="0"/>
                      <a:ext cx="5731200" cy="2984500"/>
                    </a:xfrm>
                    <a:prstGeom prst="rect"/>
                    <a:ln/>
                  </pic:spPr>
                </pic:pic>
              </a:graphicData>
            </a:graphic>
          </wp:inline>
        </w:drawing>
      </w: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spacing w:after="240" w:before="240" w:lineRule="auto"/>
        <w:rPr/>
      </w:pPr>
      <w:r w:rsidDel="00000000" w:rsidR="00000000" w:rsidRPr="00000000">
        <w:rPr>
          <w:rtl w:val="0"/>
        </w:rPr>
        <w:t xml:space="preserve">El diagrama de despliegue describe la distribución física de los componentes del sistema sobre la infraestructura de ejecución, modelando cada unidad de cómputo como un nodo UML con sus artefactos desplegables y las conexiones entre ellos.</w:t>
      </w:r>
    </w:p>
    <w:p w:rsidR="00000000" w:rsidDel="00000000" w:rsidP="00000000" w:rsidRDefault="00000000" w:rsidRPr="00000000" w14:paraId="00000115">
      <w:pPr>
        <w:spacing w:after="240" w:before="240" w:lineRule="auto"/>
        <w:rPr/>
      </w:pPr>
      <w:r w:rsidDel="00000000" w:rsidR="00000000" w:rsidRPr="00000000">
        <w:rPr>
          <w:b w:val="1"/>
          <w:bCs w:val="1"/>
          <w:rtl w:val="0"/>
        </w:rPr>
        <w:t xml:space="preserve">Nodo Client </w:t>
      </w:r>
      <w:r w:rsidDel="00000000" w:rsidR="00000000" w:rsidRPr="00000000">
        <w:rPr>
          <w:b w:val="1"/>
          <w:bCs w:val="1"/>
          <w:rtl w:val="0"/>
        </w:rPr>
        <w:t xml:space="preserve">{1..*}</w:t>
      </w:r>
      <w:r w:rsidDel="00000000" w:rsidR="00000000" w:rsidRPr="00000000">
        <w:rPr>
          <w:rtl w:val="0"/>
        </w:rPr>
        <w:t xml:space="preserve"> representa los hosts de los usuarios que alimentan el sistema. Puede existir más de una instancia simultánea, cada una ejecutando el mismo contenedor </w:t>
      </w:r>
      <w:r w:rsidDel="00000000" w:rsidR="00000000" w:rsidRPr="00000000">
        <w:rPr>
          <w:rtl w:val="0"/>
        </w:rPr>
        <w:t xml:space="preserve">docker.</w:t>
      </w:r>
    </w:p>
    <w:p w:rsidR="00000000" w:rsidDel="00000000" w:rsidP="00000000" w:rsidRDefault="00000000" w:rsidRPr="00000000" w14:paraId="00000116">
      <w:pPr>
        <w:spacing w:after="240" w:before="240" w:lineRule="auto"/>
        <w:rPr/>
      </w:pPr>
      <w:r w:rsidDel="00000000" w:rsidR="00000000" w:rsidRPr="00000000">
        <w:rPr>
          <w:rtl w:val="0"/>
        </w:rPr>
        <w:t xml:space="preserve">Cada cliente lee uno o más archivos </w:t>
      </w:r>
      <w:r w:rsidDel="00000000" w:rsidR="00000000" w:rsidRPr="00000000">
        <w:rPr>
          <w:b w:val="1"/>
          <w:bCs w:val="1"/>
          <w:i w:val="1"/>
          <w:iCs w:val="1"/>
          <w:rtl w:val="0"/>
        </w:rPr>
        <w:t xml:space="preserve">.</w:t>
      </w:r>
      <w:r w:rsidDel="00000000" w:rsidR="00000000" w:rsidRPr="00000000">
        <w:rPr>
          <w:b w:val="1"/>
          <w:bCs w:val="1"/>
          <w:i w:val="1"/>
          <w:iCs w:val="1"/>
          <w:rtl w:val="0"/>
        </w:rPr>
        <w:t xml:space="preserve">parquet</w:t>
      </w:r>
      <w:r w:rsidDel="00000000" w:rsidR="00000000" w:rsidRPr="00000000">
        <w:rPr>
          <w:rtl w:val="0"/>
        </w:rPr>
        <w:t xml:space="preserve"> del sistema de archivos local y los transmite al Gateway mediante una conexión TCP/IP a través de un Socket</w:t>
      </w:r>
    </w:p>
    <w:p w:rsidR="00000000" w:rsidDel="00000000" w:rsidP="00000000" w:rsidRDefault="00000000" w:rsidRPr="00000000" w14:paraId="00000117">
      <w:pPr>
        <w:spacing w:after="240" w:before="240" w:lineRule="auto"/>
        <w:rPr/>
      </w:pPr>
      <w:r w:rsidDel="00000000" w:rsidR="00000000" w:rsidRPr="00000000">
        <w:rPr>
          <w:b w:val="1"/>
          <w:bCs w:val="1"/>
          <w:rtl w:val="0"/>
        </w:rPr>
        <w:t xml:space="preserve">Nodo Gateway </w:t>
      </w:r>
      <w:r w:rsidDel="00000000" w:rsidR="00000000" w:rsidRPr="00000000">
        <w:rPr>
          <w:b w:val="1"/>
          <w:bCs w:val="1"/>
          <w:rtl w:val="0"/>
        </w:rPr>
        <w:t xml:space="preserve">{1}</w:t>
      </w:r>
      <w:r w:rsidDel="00000000" w:rsidR="00000000" w:rsidRPr="00000000">
        <w:rPr>
          <w:rtl w:val="0"/>
        </w:rPr>
        <w:t xml:space="preserve"> actúa como único punto de entrada al sistema distribuido. </w:t>
      </w:r>
    </w:p>
    <w:p w:rsidR="00000000" w:rsidDel="00000000" w:rsidP="00000000" w:rsidRDefault="00000000" w:rsidRPr="00000000" w14:paraId="00000118">
      <w:pPr>
        <w:spacing w:after="240" w:before="240" w:lineRule="auto"/>
        <w:rPr/>
      </w:pPr>
      <w:r w:rsidDel="00000000" w:rsidR="00000000" w:rsidRPr="00000000">
        <w:rPr>
          <w:rtl w:val="0"/>
        </w:rPr>
        <w:t xml:space="preserve">Sistema dentro del cual corre el proceso Gateway, responsable de recibir las transacciones enviadas por los clientes, </w:t>
      </w:r>
      <w:r w:rsidDel="00000000" w:rsidR="00000000" w:rsidRPr="00000000">
        <w:rPr>
          <w:rtl w:val="0"/>
        </w:rPr>
        <w:t xml:space="preserve">parsearlas</w:t>
      </w:r>
      <w:r w:rsidDel="00000000" w:rsidR="00000000" w:rsidRPr="00000000">
        <w:rPr>
          <w:rtl w:val="0"/>
        </w:rPr>
        <w:t xml:space="preserve">, validarlas y publicarlas en el broker de mensajería correspondiente a cada query.</w:t>
      </w:r>
    </w:p>
    <w:p w:rsidR="00000000" w:rsidDel="00000000" w:rsidP="00000000" w:rsidRDefault="00000000" w:rsidRPr="00000000" w14:paraId="00000119">
      <w:pPr>
        <w:spacing w:after="240" w:before="240" w:lineRule="auto"/>
        <w:rPr/>
      </w:pPr>
      <w:r w:rsidDel="00000000" w:rsidR="00000000" w:rsidRPr="00000000">
        <w:rPr>
          <w:rtl w:val="0"/>
        </w:rPr>
        <w:t xml:space="preserve">Una vez que el sistema finaliza el procesamiento, el Gateway recibe los resultados finales desde el Nodo Join y los devuelve al cliente correspondiente, cerrando el ciclo TCP/IP.</w:t>
      </w:r>
    </w:p>
    <w:p w:rsidR="00000000" w:rsidDel="00000000" w:rsidP="00000000" w:rsidRDefault="00000000" w:rsidRPr="00000000" w14:paraId="0000011A">
      <w:pPr>
        <w:spacing w:after="240" w:before="240" w:lineRule="auto"/>
        <w:rPr/>
      </w:pPr>
      <w:r w:rsidDel="00000000" w:rsidR="00000000" w:rsidRPr="00000000">
        <w:rPr>
          <w:b w:val="1"/>
          <w:bCs w:val="1"/>
          <w:rtl w:val="0"/>
        </w:rPr>
        <w:t xml:space="preserve">Nodo Middleware </w:t>
      </w:r>
      <w:r w:rsidDel="00000000" w:rsidR="00000000" w:rsidRPr="00000000">
        <w:rPr>
          <w:b w:val="1"/>
          <w:bCs w:val="1"/>
          <w:rtl w:val="0"/>
        </w:rPr>
        <w:t xml:space="preserve">{1}</w:t>
      </w:r>
      <w:r w:rsidDel="00000000" w:rsidR="00000000" w:rsidRPr="00000000">
        <w:rPr>
          <w:rtl w:val="0"/>
        </w:rPr>
        <w:t xml:space="preserve"> aloja el broker RabbitMQ.</w:t>
      </w:r>
    </w:p>
    <w:p w:rsidR="00000000" w:rsidDel="00000000" w:rsidP="00000000" w:rsidRDefault="00000000" w:rsidRPr="00000000" w14:paraId="0000011B">
      <w:pPr>
        <w:spacing w:after="240" w:before="240" w:lineRule="auto"/>
        <w:rPr/>
      </w:pPr>
      <w:r w:rsidDel="00000000" w:rsidR="00000000" w:rsidRPr="00000000">
        <w:rPr>
          <w:rtl w:val="0"/>
        </w:rPr>
        <w:t xml:space="preserve">Este nodo centraliza toda la comunicación asincrónica del sistema a través de AMQP. </w:t>
      </w:r>
    </w:p>
    <w:p w:rsidR="00000000" w:rsidDel="00000000" w:rsidP="00000000" w:rsidRDefault="00000000" w:rsidRPr="00000000" w14:paraId="0000011C">
      <w:pPr>
        <w:spacing w:after="240" w:before="240" w:lineRule="auto"/>
        <w:rPr/>
      </w:pPr>
      <w:r w:rsidDel="00000000" w:rsidR="00000000" w:rsidRPr="00000000">
        <w:rPr>
          <w:rtl w:val="0"/>
        </w:rPr>
        <w:t xml:space="preserve">Contiene el conjunto completo de queues y exchanges que coordinan el flujo de datos entre los demás nodos. Ningún nodo se comunica directamente con otro: todo el tráfico pasa por este broker.</w:t>
      </w:r>
    </w:p>
    <w:p w:rsidR="00000000" w:rsidDel="00000000" w:rsidP="00000000" w:rsidRDefault="00000000" w:rsidRPr="00000000" w14:paraId="0000011D">
      <w:pPr>
        <w:spacing w:after="240" w:before="240" w:lineRule="auto"/>
        <w:rPr/>
      </w:pPr>
      <w:r w:rsidDel="00000000" w:rsidR="00000000" w:rsidRPr="00000000">
        <w:rPr>
          <w:b w:val="1"/>
          <w:bCs w:val="1"/>
          <w:rtl w:val="0"/>
        </w:rPr>
        <w:t xml:space="preserve">Nodo Workers </w:t>
      </w:r>
      <w:r w:rsidDel="00000000" w:rsidR="00000000" w:rsidRPr="00000000">
        <w:rPr>
          <w:b w:val="1"/>
          <w:bCs w:val="1"/>
          <w:rtl w:val="0"/>
        </w:rPr>
        <w:t xml:space="preserve">{1..*}</w:t>
      </w:r>
      <w:r w:rsidDel="00000000" w:rsidR="00000000" w:rsidRPr="00000000">
        <w:rPr>
          <w:rtl w:val="0"/>
        </w:rPr>
        <w:t xml:space="preserve"> Son los nodos de procesamiento principal y puede escalar horizontalmente con múltiples instancias. </w:t>
      </w:r>
    </w:p>
    <w:p w:rsidR="00000000" w:rsidDel="00000000" w:rsidP="00000000" w:rsidRDefault="00000000" w:rsidRPr="00000000" w14:paraId="0000011E">
      <w:pPr>
        <w:spacing w:after="240" w:before="240" w:lineRule="auto"/>
        <w:rPr/>
      </w:pPr>
      <w:r w:rsidDel="00000000" w:rsidR="00000000" w:rsidRPr="00000000">
        <w:rPr>
          <w:rtl w:val="0"/>
        </w:rPr>
        <w:t xml:space="preserve">Hay varios tipos de nodos que tienen distintas responsabilidades e implementaciones de código:</w:t>
      </w:r>
    </w:p>
    <w:p w:rsidR="00000000" w:rsidDel="00000000" w:rsidP="00000000" w:rsidRDefault="00000000" w:rsidRPr="00000000" w14:paraId="0000011F">
      <w:pPr>
        <w:numPr>
          <w:ilvl w:val="0"/>
          <w:numId w:val="17"/>
        </w:numPr>
        <w:spacing w:after="0" w:afterAutospacing="0" w:before="240" w:lineRule="auto"/>
        <w:ind w:left="720" w:hanging="360"/>
        <w:rPr>
          <w:u w:val="none"/>
        </w:rPr>
      </w:pPr>
      <w:r w:rsidDel="00000000" w:rsidR="00000000" w:rsidRPr="00000000">
        <w:rPr>
          <w:rtl w:val="0"/>
        </w:rPr>
        <w:t xml:space="preserve">Tokenizer</w:t>
      </w:r>
    </w:p>
    <w:p w:rsidR="00000000" w:rsidDel="00000000" w:rsidP="00000000" w:rsidRDefault="00000000" w:rsidRPr="00000000" w14:paraId="00000120">
      <w:pPr>
        <w:numPr>
          <w:ilvl w:val="0"/>
          <w:numId w:val="17"/>
        </w:numPr>
        <w:spacing w:after="0" w:afterAutospacing="0" w:before="0" w:beforeAutospacing="0" w:lineRule="auto"/>
        <w:ind w:left="720" w:hanging="360"/>
        <w:rPr>
          <w:u w:val="none"/>
        </w:rPr>
      </w:pPr>
      <w:r w:rsidDel="00000000" w:rsidR="00000000" w:rsidRPr="00000000">
        <w:rPr>
          <w:rtl w:val="0"/>
        </w:rPr>
        <w:t xml:space="preserve">Joiner</w:t>
      </w:r>
    </w:p>
    <w:p w:rsidR="00000000" w:rsidDel="00000000" w:rsidP="00000000" w:rsidRDefault="00000000" w:rsidRPr="00000000" w14:paraId="00000121">
      <w:pPr>
        <w:numPr>
          <w:ilvl w:val="0"/>
          <w:numId w:val="17"/>
        </w:numPr>
        <w:spacing w:after="0" w:afterAutospacing="0" w:before="0" w:beforeAutospacing="0" w:lineRule="auto"/>
        <w:ind w:left="720" w:hanging="360"/>
        <w:rPr>
          <w:u w:val="none"/>
        </w:rPr>
      </w:pPr>
      <w:r w:rsidDel="00000000" w:rsidR="00000000" w:rsidRPr="00000000">
        <w:rPr>
          <w:rtl w:val="0"/>
        </w:rPr>
        <w:t xml:space="preserve">Filter</w:t>
      </w:r>
    </w:p>
    <w:p w:rsidR="00000000" w:rsidDel="00000000" w:rsidP="00000000" w:rsidRDefault="00000000" w:rsidRPr="00000000" w14:paraId="00000122">
      <w:pPr>
        <w:numPr>
          <w:ilvl w:val="0"/>
          <w:numId w:val="17"/>
        </w:numPr>
        <w:spacing w:after="240" w:before="0" w:beforeAutospacing="0" w:lineRule="auto"/>
        <w:ind w:left="720" w:hanging="360"/>
        <w:rPr>
          <w:u w:val="none"/>
        </w:rPr>
      </w:pPr>
      <w:r w:rsidDel="00000000" w:rsidR="00000000" w:rsidRPr="00000000">
        <w:rPr>
          <w:rtl w:val="0"/>
        </w:rPr>
        <w:t xml:space="preserve">Joiner</w:t>
      </w:r>
    </w:p>
    <w:p w:rsidR="00000000" w:rsidDel="00000000" w:rsidP="00000000" w:rsidRDefault="00000000" w:rsidRPr="00000000" w14:paraId="00000123">
      <w:pPr>
        <w:spacing w:after="240" w:before="240" w:lineRule="auto"/>
        <w:rPr/>
      </w:pPr>
      <w:r w:rsidDel="00000000" w:rsidR="00000000" w:rsidRPr="00000000">
        <w:rPr>
          <w:b w:val="1"/>
          <w:bCs w:val="1"/>
          <w:rtl w:val="0"/>
        </w:rPr>
        <w:t xml:space="preserve">Nodo Log controller {1}</w:t>
      </w:r>
      <w:r w:rsidDel="00000000" w:rsidR="00000000" w:rsidRPr="00000000">
        <w:rPr>
          <w:rtl w:val="0"/>
        </w:rPr>
        <w:t xml:space="preserve"> Es el encargado de recibir de los diferentes nodos sus mensajes de log, útiles para el monitoreo del sistema. También es el que garantiza el guardado de los mismos particionados.</w:t>
      </w:r>
    </w:p>
    <w:p w:rsidR="00000000" w:rsidDel="00000000" w:rsidP="00000000" w:rsidRDefault="00000000" w:rsidRPr="00000000" w14:paraId="00000124">
      <w:pPr>
        <w:pStyle w:val="Heading1"/>
        <w:numPr>
          <w:ilvl w:val="0"/>
          <w:numId w:val="2"/>
        </w:numPr>
        <w:ind w:left="720" w:hanging="360"/>
        <w:rPr/>
      </w:pPr>
      <w:bookmarkStart w:colFirst="0" w:colLast="0" w:name="_cdkpvcpvxryl" w:id="22"/>
      <w:bookmarkEnd w:id="22"/>
      <w:r w:rsidDel="00000000" w:rsidR="00000000" w:rsidRPr="00000000">
        <w:rPr>
          <w:rtl w:val="0"/>
        </w:rPr>
        <w:t xml:space="preserve">Escenarios</w:t>
      </w:r>
    </w:p>
    <w:p w:rsidR="00000000" w:rsidDel="00000000" w:rsidP="00000000" w:rsidRDefault="00000000" w:rsidRPr="00000000" w14:paraId="00000125">
      <w:pPr>
        <w:rPr/>
      </w:pPr>
      <w:r w:rsidDel="00000000" w:rsidR="00000000" w:rsidRPr="00000000">
        <w:rPr>
          <w:rtl w:val="0"/>
        </w:rPr>
      </w:r>
    </w:p>
    <w:p w:rsidR="00000000" w:rsidDel="00000000" w:rsidP="00000000" w:rsidRDefault="00000000" w:rsidRPr="00000000" w14:paraId="00000126">
      <w:pPr>
        <w:pStyle w:val="Heading2"/>
        <w:rPr/>
      </w:pPr>
      <w:bookmarkStart w:colFirst="0" w:colLast="0" w:name="_6zcwkhw42pwl" w:id="23"/>
      <w:bookmarkEnd w:id="23"/>
      <w:r w:rsidDel="00000000" w:rsidR="00000000" w:rsidRPr="00000000">
        <w:rPr>
          <w:rtl w:val="0"/>
        </w:rPr>
        <w:t xml:space="preserve">Escenario 1 – Envío batch de artículos.</w:t>
      </w:r>
    </w:p>
    <w:p w:rsidR="00000000" w:rsidDel="00000000" w:rsidP="00000000" w:rsidRDefault="00000000" w:rsidRPr="00000000" w14:paraId="00000127">
      <w:pPr>
        <w:spacing w:after="240" w:before="240" w:lineRule="auto"/>
        <w:rPr>
          <w:b w:val="1"/>
          <w:bCs w:val="1"/>
        </w:rPr>
      </w:pPr>
      <w:r w:rsidDel="00000000" w:rsidR="00000000" w:rsidRPr="00000000">
        <w:rPr>
          <w:b w:val="1"/>
          <w:bCs w:val="1"/>
          <w:rtl w:val="0"/>
        </w:rPr>
        <w:t xml:space="preserve">Actor:</w:t>
      </w:r>
      <w:r w:rsidDel="00000000" w:rsidR="00000000" w:rsidRPr="00000000">
        <w:rPr>
          <w:rtl w:val="0"/>
        </w:rPr>
        <w:t xml:space="preserve"> Cliente</w:t>
        <w:br w:type="textWrapping"/>
        <w:t xml:space="preserve"> </w:t>
      </w:r>
      <w:r w:rsidDel="00000000" w:rsidR="00000000" w:rsidRPr="00000000">
        <w:rPr>
          <w:b w:val="1"/>
          <w:bCs w:val="1"/>
          <w:rtl w:val="0"/>
        </w:rPr>
        <w:t xml:space="preserve">Flujo:</w:t>
      </w:r>
    </w:p>
    <w:p w:rsidR="00000000" w:rsidDel="00000000" w:rsidP="00000000" w:rsidRDefault="00000000" w:rsidRPr="00000000" w14:paraId="00000128">
      <w:pPr>
        <w:spacing w:after="240" w:before="240" w:lineRule="auto"/>
        <w:ind w:firstLine="720"/>
        <w:rPr>
          <w:color w:val="161616"/>
          <w:sz w:val="21"/>
          <w:szCs w:val="21"/>
        </w:rPr>
      </w:pPr>
      <w:r w:rsidDel="00000000" w:rsidR="00000000" w:rsidRPr="00000000">
        <w:rPr>
          <w:color w:val="161616"/>
          <w:sz w:val="21"/>
          <w:szCs w:val="21"/>
          <w:rtl w:val="0"/>
        </w:rPr>
        <w:t xml:space="preserve">1. Abre conexión con el Gateway.</w:t>
      </w:r>
    </w:p>
    <w:p w:rsidR="00000000" w:rsidDel="00000000" w:rsidP="00000000" w:rsidRDefault="00000000" w:rsidRPr="00000000" w14:paraId="00000129">
      <w:pPr>
        <w:spacing w:after="240" w:before="240" w:lineRule="auto"/>
        <w:ind w:firstLine="720"/>
        <w:rPr>
          <w:color w:val="161616"/>
          <w:sz w:val="21"/>
          <w:szCs w:val="21"/>
        </w:rPr>
      </w:pPr>
      <w:r w:rsidDel="00000000" w:rsidR="00000000" w:rsidRPr="00000000">
        <w:rPr>
          <w:color w:val="161616"/>
          <w:sz w:val="21"/>
          <w:szCs w:val="21"/>
          <w:rtl w:val="0"/>
        </w:rPr>
        <w:t xml:space="preserve">2. Lee el archivo por lotes.</w:t>
      </w:r>
    </w:p>
    <w:p w:rsidR="00000000" w:rsidDel="00000000" w:rsidP="00000000" w:rsidRDefault="00000000" w:rsidRPr="00000000" w14:paraId="0000012A">
      <w:pPr>
        <w:spacing w:after="240" w:before="240" w:lineRule="auto"/>
        <w:ind w:firstLine="720"/>
        <w:rPr>
          <w:color w:val="161616"/>
          <w:sz w:val="21"/>
          <w:szCs w:val="21"/>
        </w:rPr>
      </w:pPr>
      <w:r w:rsidDel="00000000" w:rsidR="00000000" w:rsidRPr="00000000">
        <w:rPr>
          <w:color w:val="161616"/>
          <w:sz w:val="21"/>
          <w:szCs w:val="21"/>
          <w:rtl w:val="0"/>
        </w:rPr>
        <w:t xml:space="preserve">3. Envía cada batch (cabecera + artículos).</w:t>
      </w:r>
    </w:p>
    <w:p w:rsidR="00000000" w:rsidDel="00000000" w:rsidP="00000000" w:rsidRDefault="00000000" w:rsidRPr="00000000" w14:paraId="0000012B">
      <w:pPr>
        <w:spacing w:after="240" w:before="240" w:lineRule="auto"/>
        <w:ind w:firstLine="720"/>
        <w:rPr/>
      </w:pPr>
      <w:r w:rsidDel="00000000" w:rsidR="00000000" w:rsidRPr="00000000">
        <w:rPr>
          <w:color w:val="161616"/>
          <w:sz w:val="21"/>
          <w:szCs w:val="21"/>
          <w:rtl w:val="0"/>
        </w:rPr>
        <w:t xml:space="preserve">4. El último batch </w:t>
      </w:r>
      <w:r w:rsidDel="00000000" w:rsidR="00000000" w:rsidRPr="00000000">
        <w:rPr>
          <w:color w:val="161616"/>
          <w:sz w:val="21"/>
          <w:szCs w:val="21"/>
          <w:rtl w:val="0"/>
        </w:rPr>
        <w:t xml:space="preserve">indica</w:t>
      </w:r>
      <w:r w:rsidDel="00000000" w:rsidR="00000000" w:rsidRPr="00000000">
        <w:rPr>
          <w:rFonts w:ascii="Courier New" w:cs="Courier New" w:eastAsia="Courier New" w:hAnsi="Courier New"/>
          <w:color w:val="161616"/>
          <w:sz w:val="21"/>
          <w:szCs w:val="21"/>
          <w:rtl w:val="0"/>
        </w:rPr>
        <w:t xml:space="preserve"> EOF.</w:t>
      </w:r>
      <w:r w:rsidDel="00000000" w:rsidR="00000000" w:rsidRPr="00000000">
        <w:rPr>
          <w:rtl w:val="0"/>
        </w:rPr>
      </w:r>
    </w:p>
    <w:p w:rsidR="00000000" w:rsidDel="00000000" w:rsidP="00000000" w:rsidRDefault="00000000" w:rsidRPr="00000000" w14:paraId="0000012C">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los artículos ingresaron al sistema.</w:t>
      </w:r>
    </w:p>
    <w:p w:rsidR="00000000" w:rsidDel="00000000" w:rsidP="00000000" w:rsidRDefault="00000000" w:rsidRPr="00000000" w14:paraId="0000012D">
      <w:pPr>
        <w:spacing w:after="240" w:before="240" w:lineRule="auto"/>
        <w:rPr/>
      </w:pPr>
      <w:r w:rsidDel="00000000" w:rsidR="00000000" w:rsidRPr="00000000">
        <w:rPr>
          <w:rtl w:val="0"/>
        </w:rPr>
      </w:r>
    </w:p>
    <w:p w:rsidR="00000000" w:rsidDel="00000000" w:rsidP="00000000" w:rsidRDefault="00000000" w:rsidRPr="00000000" w14:paraId="0000012E">
      <w:pPr>
        <w:pStyle w:val="Heading2"/>
        <w:rPr>
          <w:color w:val="5c5c5c"/>
          <w:sz w:val="20"/>
          <w:szCs w:val="20"/>
        </w:rPr>
      </w:pPr>
      <w:bookmarkStart w:colFirst="0" w:colLast="0" w:name="_wef5ry9qo3j0" w:id="24"/>
      <w:bookmarkEnd w:id="24"/>
      <w:r w:rsidDel="00000000" w:rsidR="00000000" w:rsidRPr="00000000">
        <w:rPr>
          <w:rtl w:val="0"/>
        </w:rPr>
        <w:t xml:space="preserve">Escenario 2 – </w:t>
      </w:r>
      <w:r w:rsidDel="00000000" w:rsidR="00000000" w:rsidRPr="00000000">
        <w:rPr>
          <w:rtl w:val="0"/>
        </w:rPr>
        <w:t xml:space="preserve">Recibir resultados por partes.</w:t>
      </w:r>
      <w:r w:rsidDel="00000000" w:rsidR="00000000" w:rsidRPr="00000000">
        <w:rPr>
          <w:rtl w:val="0"/>
        </w:rPr>
      </w:r>
    </w:p>
    <w:p w:rsidR="00000000" w:rsidDel="00000000" w:rsidP="00000000" w:rsidRDefault="00000000" w:rsidRPr="00000000" w14:paraId="0000012F">
      <w:pPr>
        <w:rPr/>
      </w:pPr>
      <w:r w:rsidDel="00000000" w:rsidR="00000000" w:rsidRPr="00000000">
        <w:rPr>
          <w:rtl w:val="0"/>
        </w:rPr>
      </w:r>
    </w:p>
    <w:p w:rsidR="00000000" w:rsidDel="00000000" w:rsidP="00000000" w:rsidRDefault="00000000" w:rsidRPr="00000000" w14:paraId="00000130">
      <w:pPr>
        <w:spacing w:after="240" w:before="240" w:lineRule="auto"/>
        <w:rPr>
          <w:b w:val="1"/>
          <w:bCs w:val="1"/>
        </w:rPr>
      </w:pPr>
      <w:r w:rsidDel="00000000" w:rsidR="00000000" w:rsidRPr="00000000">
        <w:rPr>
          <w:b w:val="1"/>
          <w:bCs w:val="1"/>
          <w:rtl w:val="0"/>
        </w:rPr>
        <w:t xml:space="preserve">Actor:</w:t>
      </w:r>
      <w:r w:rsidDel="00000000" w:rsidR="00000000" w:rsidRPr="00000000">
        <w:rPr>
          <w:rtl w:val="0"/>
        </w:rPr>
        <w:t xml:space="preserve"> Cliente</w:t>
        <w:br w:type="textWrapping"/>
        <w:t xml:space="preserve"> </w:t>
      </w:r>
      <w:r w:rsidDel="00000000" w:rsidR="00000000" w:rsidRPr="00000000">
        <w:rPr>
          <w:b w:val="1"/>
          <w:bCs w:val="1"/>
          <w:rtl w:val="0"/>
        </w:rPr>
        <w:t xml:space="preserve">Flujo:</w:t>
      </w:r>
    </w:p>
    <w:p w:rsidR="00000000" w:rsidDel="00000000" w:rsidP="00000000" w:rsidRDefault="00000000" w:rsidRPr="00000000" w14:paraId="00000131">
      <w:pPr>
        <w:spacing w:after="240" w:before="240" w:lineRule="auto"/>
        <w:ind w:left="720" w:firstLine="0"/>
        <w:rPr>
          <w:color w:val="161616"/>
          <w:sz w:val="21"/>
          <w:szCs w:val="21"/>
        </w:rPr>
      </w:pPr>
      <w:r w:rsidDel="00000000" w:rsidR="00000000" w:rsidRPr="00000000">
        <w:rPr>
          <w:color w:val="161616"/>
          <w:sz w:val="21"/>
          <w:szCs w:val="21"/>
          <w:rtl w:val="0"/>
        </w:rPr>
        <w:t xml:space="preserve">1. Q1/Q2 llegan en streaming.</w:t>
      </w:r>
    </w:p>
    <w:p w:rsidR="00000000" w:rsidDel="00000000" w:rsidP="00000000" w:rsidRDefault="00000000" w:rsidRPr="00000000" w14:paraId="00000132">
      <w:pPr>
        <w:spacing w:after="240" w:before="240" w:lineRule="auto"/>
        <w:ind w:left="720" w:firstLine="0"/>
        <w:rPr>
          <w:color w:val="161616"/>
          <w:sz w:val="21"/>
          <w:szCs w:val="21"/>
        </w:rPr>
      </w:pPr>
      <w:r w:rsidDel="00000000" w:rsidR="00000000" w:rsidRPr="00000000">
        <w:rPr>
          <w:color w:val="161616"/>
          <w:sz w:val="21"/>
          <w:szCs w:val="21"/>
          <w:rtl w:val="0"/>
        </w:rPr>
        <w:t xml:space="preserve">2. Q3/Q4/Q5 tras el fin de la ingesta (barrera).</w:t>
      </w:r>
    </w:p>
    <w:p w:rsidR="00000000" w:rsidDel="00000000" w:rsidP="00000000" w:rsidRDefault="00000000" w:rsidRPr="00000000" w14:paraId="00000133">
      <w:pPr>
        <w:spacing w:after="240" w:before="240" w:lineRule="auto"/>
        <w:ind w:left="720" w:firstLine="0"/>
        <w:rPr/>
      </w:pPr>
      <w:r w:rsidDel="00000000" w:rsidR="00000000" w:rsidRPr="00000000">
        <w:rPr>
          <w:color w:val="161616"/>
          <w:sz w:val="21"/>
          <w:szCs w:val="21"/>
          <w:rtl w:val="0"/>
        </w:rPr>
        <w:t xml:space="preserve">3. Acumula las partes necesarias por query y </w:t>
      </w:r>
      <w:r w:rsidDel="00000000" w:rsidR="00000000" w:rsidRPr="00000000">
        <w:rPr>
          <w:rFonts w:ascii="Courier New" w:cs="Courier New" w:eastAsia="Courier New" w:hAnsi="Courier New"/>
          <w:color w:val="161616"/>
          <w:sz w:val="21"/>
          <w:szCs w:val="21"/>
          <w:rtl w:val="0"/>
        </w:rPr>
        <w:t xml:space="preserve">EOF</w:t>
      </w:r>
      <w:r w:rsidDel="00000000" w:rsidR="00000000" w:rsidRPr="00000000">
        <w:rPr>
          <w:color w:val="161616"/>
          <w:sz w:val="21"/>
          <w:szCs w:val="21"/>
          <w:rtl w:val="0"/>
        </w:rPr>
        <w:t xml:space="preserve"> al final.</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4">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w:t>
      </w:r>
      <w:r w:rsidDel="00000000" w:rsidR="00000000" w:rsidRPr="00000000">
        <w:rPr>
          <w:color w:val="161616"/>
          <w:sz w:val="21"/>
          <w:szCs w:val="21"/>
          <w:rtl w:val="0"/>
        </w:rPr>
        <w:t xml:space="preserve">Cliente r</w:t>
      </w:r>
      <w:r w:rsidDel="00000000" w:rsidR="00000000" w:rsidRPr="00000000">
        <w:rPr>
          <w:color w:val="161616"/>
          <w:sz w:val="21"/>
          <w:szCs w:val="21"/>
          <w:rtl w:val="0"/>
        </w:rPr>
        <w:t xml:space="preserve">ecibió las 5 consultas completas.</w:t>
      </w:r>
      <w:r w:rsidDel="00000000" w:rsidR="00000000" w:rsidRPr="00000000">
        <w:rPr>
          <w:rtl w:val="0"/>
        </w:rPr>
        <w:t xml:space="preserve"> </w:t>
      </w:r>
    </w:p>
    <w:p w:rsidR="00000000" w:rsidDel="00000000" w:rsidP="00000000" w:rsidRDefault="00000000" w:rsidRPr="00000000" w14:paraId="00000135">
      <w:pPr>
        <w:spacing w:after="240" w:before="240" w:lineRule="auto"/>
        <w:rPr>
          <w:sz w:val="32"/>
          <w:szCs w:val="32"/>
        </w:rPr>
      </w:pPr>
      <w:r w:rsidDel="00000000" w:rsidR="00000000" w:rsidRPr="00000000">
        <w:rPr>
          <w:rtl w:val="0"/>
        </w:rPr>
      </w:r>
    </w:p>
    <w:p w:rsidR="00000000" w:rsidDel="00000000" w:rsidP="00000000" w:rsidRDefault="00000000" w:rsidRPr="00000000" w14:paraId="00000136">
      <w:pPr>
        <w:spacing w:after="240" w:before="240" w:lineRule="auto"/>
        <w:rPr/>
      </w:pPr>
      <w:r w:rsidDel="00000000" w:rsidR="00000000" w:rsidRPr="00000000">
        <w:rPr>
          <w:sz w:val="32"/>
          <w:szCs w:val="32"/>
          <w:rtl w:val="0"/>
        </w:rPr>
        <w:t xml:space="preserve">Escenario 3 – Cerrar sesión (SIGTERM).</w:t>
      </w:r>
      <w:r w:rsidDel="00000000" w:rsidR="00000000" w:rsidRPr="00000000">
        <w:rPr>
          <w:rtl w:val="0"/>
        </w:rPr>
      </w:r>
    </w:p>
    <w:p w:rsidR="00000000" w:rsidDel="00000000" w:rsidP="00000000" w:rsidRDefault="00000000" w:rsidRPr="00000000" w14:paraId="00000137">
      <w:pPr>
        <w:spacing w:after="240" w:before="240" w:lineRule="auto"/>
        <w:rPr>
          <w:b w:val="1"/>
          <w:bCs w:val="1"/>
        </w:rPr>
      </w:pPr>
      <w:r w:rsidDel="00000000" w:rsidR="00000000" w:rsidRPr="00000000">
        <w:rPr>
          <w:rtl w:val="0"/>
        </w:rPr>
      </w:r>
    </w:p>
    <w:p w:rsidR="00000000" w:rsidDel="00000000" w:rsidP="00000000" w:rsidRDefault="00000000" w:rsidRPr="00000000" w14:paraId="00000138">
      <w:pPr>
        <w:spacing w:after="240" w:before="240" w:lineRule="auto"/>
        <w:rPr>
          <w:b w:val="1"/>
          <w:bCs w:val="1"/>
        </w:rPr>
      </w:pPr>
      <w:r w:rsidDel="00000000" w:rsidR="00000000" w:rsidRPr="00000000">
        <w:rPr>
          <w:b w:val="1"/>
          <w:bCs w:val="1"/>
          <w:rtl w:val="0"/>
        </w:rPr>
        <w:t xml:space="preserve">Actor:</w:t>
      </w:r>
      <w:r w:rsidDel="00000000" w:rsidR="00000000" w:rsidRPr="00000000">
        <w:rPr>
          <w:rtl w:val="0"/>
        </w:rPr>
        <w:t xml:space="preserve"> Cliente</w:t>
        <w:br w:type="textWrapping"/>
        <w:t xml:space="preserve"> </w:t>
      </w:r>
      <w:r w:rsidDel="00000000" w:rsidR="00000000" w:rsidRPr="00000000">
        <w:rPr>
          <w:b w:val="1"/>
          <w:bCs w:val="1"/>
          <w:rtl w:val="0"/>
        </w:rPr>
        <w:t xml:space="preserve">Flujo:</w:t>
      </w:r>
    </w:p>
    <w:p w:rsidR="00000000" w:rsidDel="00000000" w:rsidP="00000000" w:rsidRDefault="00000000" w:rsidRPr="00000000" w14:paraId="00000139">
      <w:pPr>
        <w:numPr>
          <w:ilvl w:val="0"/>
          <w:numId w:val="11"/>
        </w:numPr>
        <w:spacing w:after="0" w:afterAutospacing="0" w:before="240" w:lineRule="auto"/>
        <w:ind w:left="720" w:hanging="360"/>
      </w:pPr>
      <w:r w:rsidDel="00000000" w:rsidR="00000000" w:rsidRPr="00000000">
        <w:rPr>
          <w:color w:val="161616"/>
          <w:sz w:val="21"/>
          <w:szCs w:val="21"/>
          <w:rtl w:val="0"/>
        </w:rPr>
        <w:t xml:space="preserve">Llega SIGTERM.</w:t>
      </w:r>
    </w:p>
    <w:p w:rsidR="00000000" w:rsidDel="00000000" w:rsidP="00000000" w:rsidRDefault="00000000" w:rsidRPr="00000000" w14:paraId="0000013A">
      <w:pPr>
        <w:numPr>
          <w:ilvl w:val="0"/>
          <w:numId w:val="11"/>
        </w:numPr>
        <w:spacing w:after="0" w:afterAutospacing="0" w:before="0" w:beforeAutospacing="0" w:lineRule="auto"/>
        <w:ind w:left="720" w:hanging="360"/>
      </w:pPr>
      <w:r w:rsidDel="00000000" w:rsidR="00000000" w:rsidRPr="00000000">
        <w:rPr>
          <w:color w:val="161616"/>
          <w:sz w:val="21"/>
          <w:szCs w:val="21"/>
          <w:rtl w:val="0"/>
        </w:rPr>
        <w:t xml:space="preserve">Cada proceso deja de consumir, espera sus hilos y cierra recursos.</w:t>
      </w:r>
    </w:p>
    <w:p w:rsidR="00000000" w:rsidDel="00000000" w:rsidP="00000000" w:rsidRDefault="00000000" w:rsidRPr="00000000" w14:paraId="0000013B">
      <w:pPr>
        <w:numPr>
          <w:ilvl w:val="0"/>
          <w:numId w:val="11"/>
        </w:numPr>
        <w:spacing w:after="240" w:before="0" w:beforeAutospacing="0" w:lineRule="auto"/>
        <w:ind w:left="720" w:hanging="360"/>
        <w:rPr/>
      </w:pPr>
      <w:r w:rsidDel="00000000" w:rsidR="00000000" w:rsidRPr="00000000">
        <w:rPr>
          <w:color w:val="161616"/>
          <w:sz w:val="21"/>
          <w:szCs w:val="21"/>
          <w:rtl w:val="0"/>
        </w:rPr>
        <w:t xml:space="preserve">El cliente cierra la conexión y termina con código 0.</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13C">
      <w:pPr>
        <w:spacing w:after="240" w:before="240" w:lineRule="auto"/>
        <w:rPr/>
      </w:pPr>
      <w:r w:rsidDel="00000000" w:rsidR="00000000" w:rsidRPr="00000000">
        <w:rPr>
          <w:b w:val="1"/>
          <w:bCs w:val="1"/>
          <w:rtl w:val="0"/>
        </w:rPr>
        <w:t xml:space="preserve">Resultado:</w:t>
      </w:r>
      <w:r w:rsidDel="00000000" w:rsidR="00000000" w:rsidRPr="00000000">
        <w:rPr>
          <w:rtl w:val="0"/>
        </w:rPr>
        <w:t xml:space="preserve"> cierre ordenado (graceful shutdown)</w:t>
      </w:r>
    </w:p>
    <w:p w:rsidR="00000000" w:rsidDel="00000000" w:rsidP="00000000" w:rsidRDefault="00000000" w:rsidRPr="00000000" w14:paraId="0000013D">
      <w:pPr>
        <w:pStyle w:val="Heading1"/>
        <w:numPr>
          <w:ilvl w:val="0"/>
          <w:numId w:val="2"/>
        </w:numPr>
        <w:ind w:left="720" w:hanging="360"/>
        <w:rPr/>
      </w:pPr>
      <w:bookmarkStart w:colFirst="0" w:colLast="0" w:name="_txwe5ycmovhp" w:id="25"/>
      <w:bookmarkEnd w:id="25"/>
      <w:r w:rsidDel="00000000" w:rsidR="00000000" w:rsidRPr="00000000">
        <w:rPr>
          <w:rtl w:val="0"/>
        </w:rPr>
        <w:t xml:space="preserve"> Apéndices</w:t>
      </w:r>
    </w:p>
    <w:p w:rsidR="00000000" w:rsidDel="00000000" w:rsidP="00000000" w:rsidRDefault="00000000" w:rsidRPr="00000000" w14:paraId="0000013E">
      <w:pPr>
        <w:ind w:left="0" w:firstLine="0"/>
        <w:rPr/>
      </w:pPr>
      <w:r w:rsidDel="00000000" w:rsidR="00000000" w:rsidRPr="00000000">
        <w:rPr>
          <w:rtl w:val="0"/>
        </w:rPr>
      </w:r>
    </w:p>
    <w:p w:rsidR="00000000" w:rsidDel="00000000" w:rsidP="00000000" w:rsidRDefault="00000000" w:rsidRPr="00000000" w14:paraId="0000013F">
      <w:pPr>
        <w:ind w:left="0" w:firstLine="0"/>
        <w:rPr>
          <w:sz w:val="24"/>
          <w:szCs w:val="24"/>
        </w:rPr>
      </w:pPr>
      <w:r w:rsidDel="00000000" w:rsidR="00000000" w:rsidRPr="00000000">
        <w:rPr>
          <w:sz w:val="24"/>
          <w:szCs w:val="24"/>
          <w:rtl w:val="0"/>
        </w:rPr>
        <w:t xml:space="preserve">División de trabajo en los sucesivos sprints:</w:t>
      </w:r>
    </w:p>
    <w:p w:rsidR="00000000" w:rsidDel="00000000" w:rsidP="00000000" w:rsidRDefault="00000000" w:rsidRPr="00000000" w14:paraId="00000140">
      <w:pPr>
        <w:ind w:left="0" w:firstLine="0"/>
        <w:rPr/>
      </w:pPr>
      <w:r w:rsidDel="00000000" w:rsidR="00000000" w:rsidRPr="00000000">
        <w:rPr>
          <w:rtl w:val="0"/>
        </w:rPr>
      </w:r>
    </w:p>
    <w:p w:rsidR="00000000" w:rsidDel="00000000" w:rsidP="00000000" w:rsidRDefault="00000000" w:rsidRPr="00000000" w14:paraId="00000141">
      <w:pPr>
        <w:ind w:left="0" w:firstLine="0"/>
        <w:rPr/>
      </w:pPr>
      <w:r w:rsidDel="00000000" w:rsidR="00000000" w:rsidRPr="00000000">
        <w:rPr>
          <w:rtl w:val="0"/>
        </w:rPr>
      </w:r>
    </w:p>
    <w:p w:rsidR="00000000" w:rsidDel="00000000" w:rsidP="00000000" w:rsidRDefault="00000000" w:rsidRPr="00000000" w14:paraId="00000142">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color w:val="1f2328"/>
          <w:sz w:val="24"/>
          <w:szCs w:val="24"/>
        </w:rPr>
      </w:pPr>
      <w:bookmarkStart w:colFirst="0" w:colLast="0" w:name="_gx2t6nsw29du" w:id="26"/>
      <w:bookmarkEnd w:id="26"/>
      <w:r w:rsidDel="00000000" w:rsidR="00000000" w:rsidRPr="00000000">
        <w:rPr>
          <w:color w:val="1f2328"/>
          <w:rtl w:val="0"/>
        </w:rPr>
        <w:t xml:space="preserve">Sprint 1 — Base + Q1 (end-to-end mínimo)</w:t>
      </w:r>
      <w:r w:rsidDel="00000000" w:rsidR="00000000" w:rsidRPr="00000000">
        <w:rPr>
          <w:rtl w:val="0"/>
        </w:rPr>
      </w:r>
    </w:p>
    <w:tbl>
      <w:tblPr>
        <w:tblStyle w:val="Table1"/>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810"/>
        <w:gridCol w:w="3990"/>
        <w:gridCol w:w="3135"/>
        <w:gridCol w:w="1095"/>
        <w:tblGridChange w:id="0">
          <w:tblGrid>
            <w:gridCol w:w="810"/>
            <w:gridCol w:w="3990"/>
            <w:gridCol w:w="3135"/>
            <w:gridCol w:w="1095"/>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3">
            <w:pPr>
              <w:jc w:val="center"/>
              <w:rPr>
                <w:color w:val="1f2328"/>
                <w:sz w:val="20"/>
                <w:szCs w:val="20"/>
              </w:rPr>
            </w:pPr>
            <w:r w:rsidDel="00000000" w:rsidR="00000000" w:rsidRPr="00000000">
              <w:rPr>
                <w:color w:val="1f2328"/>
                <w:sz w:val="20"/>
                <w:szCs w:val="20"/>
                <w:rtl w:val="0"/>
              </w:rPr>
              <w:t xml:space="preserv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4">
            <w:pPr>
              <w:jc w:val="center"/>
              <w:rPr>
                <w:color w:val="1f2328"/>
                <w:sz w:val="20"/>
                <w:szCs w:val="20"/>
              </w:rPr>
            </w:pPr>
            <w:r w:rsidDel="00000000" w:rsidR="00000000" w:rsidRPr="00000000">
              <w:rPr>
                <w:color w:val="1f2328"/>
                <w:sz w:val="20"/>
                <w:szCs w:val="20"/>
                <w:rtl w:val="0"/>
              </w:rPr>
              <w:t xml:space="preserve">Tarea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5">
            <w:pPr>
              <w:jc w:val="center"/>
              <w:rPr>
                <w:color w:val="1f2328"/>
                <w:sz w:val="20"/>
                <w:szCs w:val="20"/>
              </w:rPr>
            </w:pPr>
            <w:r w:rsidDel="00000000" w:rsidR="00000000" w:rsidRPr="00000000">
              <w:rPr>
                <w:color w:val="1f2328"/>
                <w:sz w:val="20"/>
                <w:szCs w:val="20"/>
                <w:rtl w:val="0"/>
              </w:rPr>
              <w:t xml:space="preserve">Paquete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6">
            <w:pPr>
              <w:jc w:val="center"/>
              <w:rPr>
                <w:color w:val="1f2328"/>
                <w:sz w:val="20"/>
                <w:szCs w:val="20"/>
              </w:rPr>
            </w:pPr>
            <w:r w:rsidDel="00000000" w:rsidR="00000000" w:rsidRPr="00000000">
              <w:rPr>
                <w:color w:val="1f2328"/>
                <w:sz w:val="20"/>
                <w:szCs w:val="20"/>
                <w:rtl w:val="0"/>
              </w:rPr>
              <w:t xml:space="preserve">Owner</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7">
            <w:pPr>
              <w:rPr>
                <w:color w:val="1f2328"/>
                <w:sz w:val="20"/>
                <w:szCs w:val="20"/>
              </w:rPr>
            </w:pPr>
            <w:r w:rsidDel="00000000" w:rsidR="00000000" w:rsidRPr="00000000">
              <w:rPr>
                <w:color w:val="1f2328"/>
                <w:sz w:val="20"/>
                <w:szCs w:val="20"/>
                <w:rtl w:val="0"/>
              </w:rPr>
              <w:t xml:space="preserve">1.1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8">
            <w:pPr>
              <w:rPr>
                <w:color w:val="1f2328"/>
                <w:sz w:val="20"/>
                <w:szCs w:val="20"/>
              </w:rPr>
            </w:pPr>
            <w:r w:rsidDel="00000000" w:rsidR="00000000" w:rsidRPr="00000000">
              <w:rPr>
                <w:color w:val="1f2328"/>
                <w:sz w:val="20"/>
                <w:szCs w:val="20"/>
                <w:rtl w:val="0"/>
              </w:rPr>
              <w:t xml:space="preserve">Framing (safe socket + length-prefixed)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9">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common/protocol/external</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A">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B">
            <w:pPr>
              <w:rPr>
                <w:color w:val="1f2328"/>
                <w:sz w:val="20"/>
                <w:szCs w:val="20"/>
              </w:rPr>
            </w:pPr>
            <w:r w:rsidDel="00000000" w:rsidR="00000000" w:rsidRPr="00000000">
              <w:rPr>
                <w:color w:val="1f2328"/>
                <w:sz w:val="20"/>
                <w:szCs w:val="20"/>
                <w:rtl w:val="0"/>
              </w:rPr>
              <w:t xml:space="preserve">1.2</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C">
            <w:pPr>
              <w:rPr>
                <w:color w:val="1f2328"/>
                <w:sz w:val="20"/>
                <w:szCs w:val="20"/>
              </w:rPr>
            </w:pPr>
            <w:r w:rsidDel="00000000" w:rsidR="00000000" w:rsidRPr="00000000">
              <w:rPr>
                <w:color w:val="1f2328"/>
                <w:sz w:val="20"/>
                <w:szCs w:val="20"/>
                <w:rtl w:val="0"/>
              </w:rPr>
              <w:t xml:space="preserve">Serializer externo (uint/string/bool/bytes/list)</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D">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common/protocol/external</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E">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4F">
            <w:pPr>
              <w:rPr>
                <w:color w:val="1f2328"/>
                <w:sz w:val="20"/>
                <w:szCs w:val="20"/>
              </w:rPr>
            </w:pPr>
            <w:r w:rsidDel="00000000" w:rsidR="00000000" w:rsidRPr="00000000">
              <w:rPr>
                <w:color w:val="1f2328"/>
                <w:sz w:val="20"/>
                <w:szCs w:val="20"/>
                <w:rtl w:val="0"/>
              </w:rPr>
              <w:t xml:space="preserve">1.3</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0">
            <w:pPr>
              <w:rPr>
                <w:color w:val="1f2328"/>
                <w:sz w:val="20"/>
                <w:szCs w:val="20"/>
              </w:rPr>
            </w:pPr>
            <w:r w:rsidDel="00000000" w:rsidR="00000000" w:rsidRPr="00000000">
              <w:rPr>
                <w:color w:val="1f2328"/>
                <w:sz w:val="20"/>
                <w:szCs w:val="20"/>
                <w:rtl w:val="0"/>
              </w:rPr>
              <w:t xml:space="preserve">Protocolo A/ingesta + serializer interno</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1">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common/protocol/internal</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2">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3">
            <w:pPr>
              <w:rPr>
                <w:color w:val="1f2328"/>
                <w:sz w:val="20"/>
                <w:szCs w:val="20"/>
              </w:rPr>
            </w:pPr>
            <w:r w:rsidDel="00000000" w:rsidR="00000000" w:rsidRPr="00000000">
              <w:rPr>
                <w:color w:val="1f2328"/>
                <w:sz w:val="20"/>
                <w:szCs w:val="20"/>
                <w:rtl w:val="0"/>
              </w:rPr>
              <w:t xml:space="preserve">1.4</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4">
            <w:pPr>
              <w:rPr>
                <w:color w:val="1f2328"/>
                <w:sz w:val="20"/>
                <w:szCs w:val="20"/>
              </w:rPr>
            </w:pPr>
            <w:r w:rsidDel="00000000" w:rsidR="00000000" w:rsidRPr="00000000">
              <w:rPr>
                <w:color w:val="1f2328"/>
                <w:sz w:val="20"/>
                <w:szCs w:val="20"/>
                <w:rtl w:val="0"/>
              </w:rPr>
              <w:t xml:space="preserve">Protocolo C/result + serializer interno</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5">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common/protocol/internal</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6">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7">
            <w:pPr>
              <w:rPr>
                <w:color w:val="1f2328"/>
                <w:sz w:val="20"/>
                <w:szCs w:val="20"/>
              </w:rPr>
            </w:pPr>
            <w:r w:rsidDel="00000000" w:rsidR="00000000" w:rsidRPr="00000000">
              <w:rPr>
                <w:color w:val="1f2328"/>
                <w:sz w:val="20"/>
                <w:szCs w:val="20"/>
                <w:rtl w:val="0"/>
              </w:rPr>
              <w:t xml:space="preserve">1.5</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8">
            <w:pPr>
              <w:rPr>
                <w:color w:val="1f2328"/>
                <w:sz w:val="20"/>
                <w:szCs w:val="20"/>
              </w:rPr>
            </w:pPr>
            <w:r w:rsidDel="00000000" w:rsidR="00000000" w:rsidRPr="00000000">
              <w:rPr>
                <w:color w:val="1f2328"/>
                <w:sz w:val="20"/>
                <w:szCs w:val="20"/>
                <w:rtl w:val="0"/>
              </w:rPr>
              <w:t xml:space="preserve">Broker RabbitMQ (colas/exchanges, ack/nack)</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9">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common/middleware</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A">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B">
            <w:pPr>
              <w:rPr>
                <w:color w:val="1f2328"/>
                <w:sz w:val="20"/>
                <w:szCs w:val="20"/>
              </w:rPr>
            </w:pPr>
            <w:r w:rsidDel="00000000" w:rsidR="00000000" w:rsidRPr="00000000">
              <w:rPr>
                <w:color w:val="1f2328"/>
                <w:sz w:val="20"/>
                <w:szCs w:val="20"/>
                <w:rtl w:val="0"/>
              </w:rPr>
              <w:t xml:space="preserve">1.6</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C">
            <w:pPr>
              <w:rPr>
                <w:color w:val="1f2328"/>
                <w:sz w:val="20"/>
                <w:szCs w:val="20"/>
              </w:rPr>
            </w:pPr>
            <w:r w:rsidDel="00000000" w:rsidR="00000000" w:rsidRPr="00000000">
              <w:rPr>
                <w:color w:val="1f2328"/>
                <w:sz w:val="20"/>
                <w:szCs w:val="20"/>
                <w:rtl w:val="0"/>
              </w:rPr>
              <w:t xml:space="preserve">Model (Article, ResultRecord)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D">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common/model</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E">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5F">
            <w:pPr>
              <w:rPr>
                <w:color w:val="1f2328"/>
                <w:sz w:val="20"/>
                <w:szCs w:val="20"/>
              </w:rPr>
            </w:pPr>
            <w:r w:rsidDel="00000000" w:rsidR="00000000" w:rsidRPr="00000000">
              <w:rPr>
                <w:color w:val="1f2328"/>
                <w:sz w:val="20"/>
                <w:szCs w:val="20"/>
                <w:rtl w:val="0"/>
              </w:rPr>
              <w:t xml:space="preserve">1.7</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0">
            <w:pPr>
              <w:rPr>
                <w:color w:val="1f2328"/>
                <w:sz w:val="20"/>
                <w:szCs w:val="20"/>
              </w:rPr>
            </w:pPr>
            <w:r w:rsidDel="00000000" w:rsidR="00000000" w:rsidRPr="00000000">
              <w:rPr>
                <w:color w:val="1f2328"/>
                <w:sz w:val="20"/>
                <w:szCs w:val="20"/>
                <w:rtl w:val="0"/>
              </w:rPr>
              <w:t xml:space="preserve">Cliente (parquet_reader, batch_sender, result_receiver)</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1">
            <w:pPr>
              <w:rPr>
                <w:color w:val="1f2328"/>
                <w:sz w:val="20"/>
                <w:szCs w:val="20"/>
              </w:rPr>
            </w:pPr>
            <w:r w:rsidDel="00000000" w:rsidR="00000000" w:rsidRPr="00000000">
              <w:rPr>
                <w:rFonts w:ascii="Courier New" w:cs="Courier New" w:eastAsia="Courier New" w:hAnsi="Courier New"/>
                <w:color w:val="188038"/>
                <w:sz w:val="16"/>
                <w:szCs w:val="16"/>
                <w:rtl w:val="0"/>
              </w:rPr>
              <w:t xml:space="preserve">client</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2">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3">
            <w:pPr>
              <w:rPr>
                <w:color w:val="1f2328"/>
                <w:sz w:val="20"/>
                <w:szCs w:val="20"/>
              </w:rPr>
            </w:pPr>
            <w:r w:rsidDel="00000000" w:rsidR="00000000" w:rsidRPr="00000000">
              <w:rPr>
                <w:color w:val="1f2328"/>
                <w:sz w:val="20"/>
                <w:szCs w:val="20"/>
                <w:rtl w:val="0"/>
              </w:rPr>
              <w:t xml:space="preserve">1.8</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4">
            <w:pPr>
              <w:rPr>
                <w:color w:val="1f2328"/>
                <w:sz w:val="20"/>
                <w:szCs w:val="20"/>
              </w:rPr>
            </w:pPr>
            <w:r w:rsidDel="00000000" w:rsidR="00000000" w:rsidRPr="00000000">
              <w:rPr>
                <w:color w:val="1f2328"/>
                <w:sz w:val="20"/>
                <w:szCs w:val="20"/>
                <w:rtl w:val="0"/>
              </w:rPr>
              <w:t xml:space="preserve">Gateway (session_manager, ingest_thread, egress_thread)</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5">
            <w:pPr>
              <w:rPr>
                <w:color w:val="1f2328"/>
                <w:sz w:val="20"/>
                <w:szCs w:val="20"/>
              </w:rPr>
            </w:pPr>
            <w:r w:rsidDel="00000000" w:rsidR="00000000" w:rsidRPr="00000000">
              <w:rPr>
                <w:rFonts w:ascii="Courier New" w:cs="Courier New" w:eastAsia="Courier New" w:hAnsi="Courier New"/>
                <w:color w:val="188038"/>
                <w:sz w:val="16"/>
                <w:szCs w:val="16"/>
                <w:rtl w:val="0"/>
              </w:rPr>
              <w:t xml:space="preserve">gateway</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6">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7">
            <w:pPr>
              <w:rPr>
                <w:color w:val="1f2328"/>
                <w:sz w:val="20"/>
                <w:szCs w:val="20"/>
              </w:rPr>
            </w:pPr>
            <w:r w:rsidDel="00000000" w:rsidR="00000000" w:rsidRPr="00000000">
              <w:rPr>
                <w:color w:val="1f2328"/>
                <w:sz w:val="20"/>
                <w:szCs w:val="20"/>
                <w:rtl w:val="0"/>
              </w:rPr>
              <w:t xml:space="preserve">1.9</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8">
            <w:pPr>
              <w:rPr>
                <w:color w:val="1f2328"/>
                <w:sz w:val="20"/>
                <w:szCs w:val="20"/>
              </w:rPr>
            </w:pPr>
            <w:r w:rsidDel="00000000" w:rsidR="00000000" w:rsidRPr="00000000">
              <w:rPr>
                <w:rFonts w:ascii="Courier New" w:cs="Courier New" w:eastAsia="Courier New" w:hAnsi="Courier New"/>
                <w:color w:val="188038"/>
                <w:sz w:val="16"/>
                <w:szCs w:val="16"/>
                <w:rtl w:val="0"/>
              </w:rPr>
              <w:t xml:space="preserve">q1_controller</w:t>
            </w:r>
            <w:r w:rsidDel="00000000" w:rsidR="00000000" w:rsidRPr="00000000">
              <w:rPr>
                <w:rFonts w:ascii="Arial Unicode MS" w:cs="Arial Unicode MS" w:eastAsia="Arial Unicode MS" w:hAnsi="Arial Unicode MS"/>
                <w:color w:val="1f2328"/>
                <w:sz w:val="20"/>
                <w:szCs w:val="20"/>
                <w:rtl w:val="0"/>
              </w:rPr>
              <w:t xml:space="preserve"> (EN ≤2020 → url, fecha)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9">
            <w:pPr>
              <w:rPr>
                <w:color w:val="1f2328"/>
                <w:sz w:val="20"/>
                <w:szCs w:val="20"/>
              </w:rPr>
            </w:pPr>
            <w:r w:rsidDel="00000000" w:rsidR="00000000" w:rsidRPr="00000000">
              <w:rPr>
                <w:rFonts w:ascii="Courier New" w:cs="Courier New" w:eastAsia="Courier New" w:hAnsi="Courier New"/>
                <w:color w:val="188038"/>
                <w:sz w:val="16"/>
                <w:szCs w:val="16"/>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A">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B">
            <w:pPr>
              <w:rPr>
                <w:color w:val="1f2328"/>
                <w:sz w:val="20"/>
                <w:szCs w:val="20"/>
              </w:rPr>
            </w:pPr>
            <w:r w:rsidDel="00000000" w:rsidR="00000000" w:rsidRPr="00000000">
              <w:rPr>
                <w:color w:val="1f2328"/>
                <w:sz w:val="20"/>
                <w:szCs w:val="20"/>
                <w:rtl w:val="0"/>
              </w:rPr>
              <w:t xml:space="preserve">1.10</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C">
            <w:pPr>
              <w:rPr>
                <w:color w:val="1f2328"/>
                <w:sz w:val="20"/>
                <w:szCs w:val="20"/>
              </w:rPr>
            </w:pPr>
            <w:r w:rsidDel="00000000" w:rsidR="00000000" w:rsidRPr="00000000">
              <w:rPr>
                <w:color w:val="1f2328"/>
                <w:sz w:val="20"/>
                <w:szCs w:val="20"/>
                <w:rtl w:val="0"/>
              </w:rPr>
              <w:t xml:space="preserve">Colas nombradas + </w:t>
            </w:r>
            <w:r w:rsidDel="00000000" w:rsidR="00000000" w:rsidRPr="00000000">
              <w:rPr>
                <w:rFonts w:ascii="Courier New" w:cs="Courier New" w:eastAsia="Courier New" w:hAnsi="Courier New"/>
                <w:color w:val="188038"/>
                <w:sz w:val="16"/>
                <w:szCs w:val="16"/>
                <w:rtl w:val="0"/>
              </w:rPr>
              <w:t xml:space="preserve">docker-compose</w:t>
            </w:r>
            <w:r w:rsidDel="00000000" w:rsidR="00000000" w:rsidRPr="00000000">
              <w:rPr>
                <w:color w:val="1f2328"/>
                <w:sz w:val="20"/>
                <w:szCs w:val="20"/>
                <w:rtl w:val="0"/>
              </w:rPr>
              <w:t xml:space="preserve"> base (+rabbitmq)</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D">
            <w:pPr>
              <w:rPr>
                <w:color w:val="1f2328"/>
                <w:sz w:val="20"/>
                <w:szCs w:val="20"/>
              </w:rPr>
            </w:pPr>
            <w:r w:rsidDel="00000000" w:rsidR="00000000" w:rsidRPr="00000000">
              <w:rPr>
                <w:color w:val="1f2328"/>
                <w:sz w:val="20"/>
                <w:szCs w:val="20"/>
                <w:rtl w:val="0"/>
              </w:rPr>
              <w:t xml:space="preserve">infra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E">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6F">
            <w:pPr>
              <w:rPr>
                <w:color w:val="1f2328"/>
                <w:sz w:val="20"/>
                <w:szCs w:val="20"/>
              </w:rPr>
            </w:pPr>
            <w:r w:rsidDel="00000000" w:rsidR="00000000" w:rsidRPr="00000000">
              <w:rPr>
                <w:color w:val="1f2328"/>
                <w:sz w:val="20"/>
                <w:szCs w:val="20"/>
                <w:rtl w:val="0"/>
              </w:rPr>
              <w:t xml:space="preserve">1.11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0">
            <w:pPr>
              <w:rPr>
                <w:color w:val="1f2328"/>
                <w:sz w:val="20"/>
                <w:szCs w:val="20"/>
              </w:rPr>
            </w:pPr>
            <w:r w:rsidDel="00000000" w:rsidR="00000000" w:rsidRPr="00000000">
              <w:rPr>
                <w:color w:val="1f2328"/>
                <w:sz w:val="20"/>
                <w:szCs w:val="20"/>
                <w:rtl w:val="0"/>
              </w:rPr>
              <w:t xml:space="preserve">Test E2E Q1 (cliente manda, Q1 responde)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1">
            <w:pPr>
              <w:rPr>
                <w:color w:val="1f2328"/>
                <w:sz w:val="20"/>
                <w:szCs w:val="20"/>
              </w:rPr>
            </w:pPr>
            <w:r w:rsidDel="00000000" w:rsidR="00000000" w:rsidRPr="00000000">
              <w:rPr>
                <w:color w:val="1f2328"/>
                <w:sz w:val="20"/>
                <w:szCs w:val="20"/>
                <w:rtl w:val="0"/>
              </w:rPr>
              <w:t xml:space="preserve">tests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2">
            <w:pPr>
              <w:rPr>
                <w:color w:val="1f2328"/>
                <w:sz w:val="20"/>
                <w:szCs w:val="20"/>
              </w:rPr>
            </w:pPr>
            <w:r w:rsidDel="00000000" w:rsidR="00000000" w:rsidRPr="00000000">
              <w:rPr>
                <w:rtl w:val="0"/>
              </w:rPr>
            </w:r>
          </w:p>
        </w:tc>
      </w:tr>
    </w:tbl>
    <w:p w:rsidR="00000000" w:rsidDel="00000000" w:rsidP="00000000" w:rsidRDefault="00000000" w:rsidRPr="00000000" w14:paraId="00000173">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174">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DoD: levantar con </w:t>
      </w:r>
      <w:r w:rsidDel="00000000" w:rsidR="00000000" w:rsidRPr="00000000">
        <w:rPr>
          <w:rFonts w:ascii="Courier New" w:cs="Courier New" w:eastAsia="Courier New" w:hAnsi="Courier New"/>
          <w:color w:val="1f2328"/>
          <w:sz w:val="20"/>
          <w:szCs w:val="20"/>
          <w:rtl w:val="0"/>
        </w:rPr>
        <w:t xml:space="preserve">docker-compose</w:t>
      </w:r>
      <w:r w:rsidDel="00000000" w:rsidR="00000000" w:rsidRPr="00000000">
        <w:rPr>
          <w:color w:val="1f2328"/>
          <w:sz w:val="24"/>
          <w:szCs w:val="24"/>
          <w:rtl w:val="0"/>
        </w:rPr>
        <w:t xml:space="preserve">, mandar un </w:t>
      </w:r>
      <w:r w:rsidDel="00000000" w:rsidR="00000000" w:rsidRPr="00000000">
        <w:rPr>
          <w:rFonts w:ascii="Courier New" w:cs="Courier New" w:eastAsia="Courier New" w:hAnsi="Courier New"/>
          <w:color w:val="1f2328"/>
          <w:sz w:val="20"/>
          <w:szCs w:val="20"/>
          <w:rtl w:val="0"/>
        </w:rPr>
        <w:t xml:space="preserve">.parquet</w:t>
      </w:r>
      <w:r w:rsidDel="00000000" w:rsidR="00000000" w:rsidRPr="00000000">
        <w:rPr>
          <w:color w:val="1f2328"/>
          <w:sz w:val="24"/>
          <w:szCs w:val="24"/>
          <w:rtl w:val="0"/>
        </w:rPr>
        <w:t xml:space="preserve"> y recibir Q1 correctamente.</w:t>
      </w:r>
    </w:p>
    <w:p w:rsidR="00000000" w:rsidDel="00000000" w:rsidP="00000000" w:rsidRDefault="00000000" w:rsidRPr="00000000" w14:paraId="00000175">
      <w:pPr>
        <w:shd w:fill="ffffff" w:val="clear"/>
        <w:spacing w:line="3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76">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color w:val="1f2328"/>
        </w:rPr>
      </w:pPr>
      <w:bookmarkStart w:colFirst="0" w:colLast="0" w:name="_7xb8mn6st916" w:id="27"/>
      <w:bookmarkEnd w:id="27"/>
      <w:r w:rsidDel="00000000" w:rsidR="00000000" w:rsidRPr="00000000">
        <w:rPr>
          <w:rtl w:val="0"/>
        </w:rPr>
      </w:r>
    </w:p>
    <w:p w:rsidR="00000000" w:rsidDel="00000000" w:rsidP="00000000" w:rsidRDefault="00000000" w:rsidRPr="00000000" w14:paraId="00000177">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color w:val="1f2328"/>
        </w:rPr>
      </w:pPr>
      <w:bookmarkStart w:colFirst="0" w:colLast="0" w:name="_h0jqw6nnab0b" w:id="28"/>
      <w:bookmarkEnd w:id="28"/>
      <w:r w:rsidDel="00000000" w:rsidR="00000000" w:rsidRPr="00000000">
        <w:rPr>
          <w:color w:val="1f2328"/>
          <w:rtl w:val="0"/>
        </w:rPr>
        <w:t xml:space="preserve">Sprint 2 — Q2 + Q3 + Q4 (agregados y fan-out)</w:t>
      </w:r>
    </w:p>
    <w:p w:rsidR="00000000" w:rsidDel="00000000" w:rsidP="00000000" w:rsidRDefault="00000000" w:rsidRPr="00000000" w14:paraId="00000178">
      <w:pPr>
        <w:rPr/>
      </w:pPr>
      <w:r w:rsidDel="00000000" w:rsidR="00000000" w:rsidRPr="00000000">
        <w:rPr>
          <w:rtl w:val="0"/>
        </w:rPr>
      </w:r>
    </w:p>
    <w:tbl>
      <w:tblPr>
        <w:tblStyle w:val="Table2"/>
        <w:tblW w:w="901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20"/>
        <w:gridCol w:w="4650"/>
        <w:gridCol w:w="2505"/>
        <w:gridCol w:w="1140"/>
        <w:tblGridChange w:id="0">
          <w:tblGrid>
            <w:gridCol w:w="720"/>
            <w:gridCol w:w="4650"/>
            <w:gridCol w:w="2505"/>
            <w:gridCol w:w="1140"/>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9">
            <w:pPr>
              <w:jc w:val="center"/>
              <w:rPr>
                <w:color w:val="1f2328"/>
                <w:sz w:val="20"/>
                <w:szCs w:val="20"/>
              </w:rPr>
            </w:pPr>
            <w:r w:rsidDel="00000000" w:rsidR="00000000" w:rsidRPr="00000000">
              <w:rPr>
                <w:color w:val="1f2328"/>
                <w:sz w:val="20"/>
                <w:szCs w:val="20"/>
                <w:rtl w:val="0"/>
              </w:rPr>
              <w:t xml:space="preserv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A">
            <w:pPr>
              <w:jc w:val="center"/>
              <w:rPr>
                <w:color w:val="1f2328"/>
                <w:sz w:val="20"/>
                <w:szCs w:val="20"/>
              </w:rPr>
            </w:pPr>
            <w:r w:rsidDel="00000000" w:rsidR="00000000" w:rsidRPr="00000000">
              <w:rPr>
                <w:color w:val="1f2328"/>
                <w:sz w:val="20"/>
                <w:szCs w:val="20"/>
                <w:rtl w:val="0"/>
              </w:rPr>
              <w:t xml:space="preserve">Tarea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B">
            <w:pPr>
              <w:jc w:val="center"/>
              <w:rPr>
                <w:color w:val="1f2328"/>
                <w:sz w:val="20"/>
                <w:szCs w:val="20"/>
              </w:rPr>
            </w:pPr>
            <w:r w:rsidDel="00000000" w:rsidR="00000000" w:rsidRPr="00000000">
              <w:rPr>
                <w:color w:val="1f2328"/>
                <w:sz w:val="20"/>
                <w:szCs w:val="20"/>
                <w:rtl w:val="0"/>
              </w:rPr>
              <w:t xml:space="preserve">Paquete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C">
            <w:pPr>
              <w:jc w:val="center"/>
              <w:rPr>
                <w:color w:val="1f2328"/>
                <w:sz w:val="20"/>
                <w:szCs w:val="20"/>
              </w:rPr>
            </w:pPr>
            <w:r w:rsidDel="00000000" w:rsidR="00000000" w:rsidRPr="00000000">
              <w:rPr>
                <w:color w:val="1f2328"/>
                <w:sz w:val="20"/>
                <w:szCs w:val="20"/>
                <w:rtl w:val="0"/>
              </w:rPr>
              <w:t xml:space="preserve">Owner</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D">
            <w:pPr>
              <w:rPr>
                <w:color w:val="1f2328"/>
                <w:sz w:val="20"/>
                <w:szCs w:val="20"/>
              </w:rPr>
            </w:pPr>
            <w:r w:rsidDel="00000000" w:rsidR="00000000" w:rsidRPr="00000000">
              <w:rPr>
                <w:color w:val="1f2328"/>
                <w:sz w:val="20"/>
                <w:szCs w:val="20"/>
                <w:rtl w:val="0"/>
              </w:rPr>
              <w:t xml:space="preserve">2.1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E">
            <w:pPr>
              <w:rPr>
                <w:color w:val="1f2328"/>
                <w:sz w:val="24"/>
                <w:szCs w:val="24"/>
              </w:rPr>
            </w:pPr>
            <w:r w:rsidDel="00000000" w:rsidR="00000000" w:rsidRPr="00000000">
              <w:rPr>
                <w:rFonts w:ascii="Courier New" w:cs="Courier New" w:eastAsia="Courier New" w:hAnsi="Courier New"/>
                <w:color w:val="188038"/>
                <w:sz w:val="20"/>
                <w:szCs w:val="20"/>
                <w:rtl w:val="0"/>
              </w:rPr>
              <w:t xml:space="preserve">q2_filter</w:t>
            </w:r>
            <w:r w:rsidDel="00000000" w:rsidR="00000000" w:rsidRPr="00000000">
              <w:rPr>
                <w:rFonts w:ascii="Arial Unicode MS" w:cs="Arial Unicode MS" w:eastAsia="Arial Unicode MS" w:hAnsi="Arial Unicode MS"/>
                <w:color w:val="1f2328"/>
                <w:sz w:val="24"/>
                <w:szCs w:val="24"/>
                <w:rtl w:val="0"/>
              </w:rPr>
              <w:t xml:space="preserve"> (≤2020 + sección biografía)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7F">
            <w:pPr>
              <w:rPr>
                <w:color w:val="1f2328"/>
                <w:sz w:val="24"/>
                <w:szCs w:val="24"/>
              </w:rPr>
            </w:pPr>
            <w:r w:rsidDel="00000000" w:rsidR="00000000" w:rsidRPr="00000000">
              <w:rPr>
                <w:rFonts w:ascii="Courier New" w:cs="Courier New" w:eastAsia="Courier New" w:hAnsi="Courier New"/>
                <w:color w:val="188038"/>
                <w:sz w:val="20"/>
                <w:szCs w:val="20"/>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0">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1">
            <w:pPr>
              <w:rPr>
                <w:color w:val="1f2328"/>
                <w:sz w:val="20"/>
                <w:szCs w:val="20"/>
              </w:rPr>
            </w:pPr>
            <w:r w:rsidDel="00000000" w:rsidR="00000000" w:rsidRPr="00000000">
              <w:rPr>
                <w:color w:val="1f2328"/>
                <w:sz w:val="20"/>
                <w:szCs w:val="20"/>
                <w:rtl w:val="0"/>
              </w:rPr>
              <w:t xml:space="preserve">2.2</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2">
            <w:pPr>
              <w:rPr>
                <w:color w:val="1f2328"/>
                <w:sz w:val="24"/>
                <w:szCs w:val="24"/>
              </w:rPr>
            </w:pPr>
            <w:r w:rsidDel="00000000" w:rsidR="00000000" w:rsidRPr="00000000">
              <w:rPr>
                <w:rFonts w:ascii="Courier New" w:cs="Courier New" w:eastAsia="Courier New" w:hAnsi="Courier New"/>
                <w:color w:val="188038"/>
                <w:sz w:val="20"/>
                <w:szCs w:val="20"/>
                <w:rtl w:val="0"/>
              </w:rPr>
              <w:t xml:space="preserve">q2_img</w:t>
            </w:r>
            <w:r w:rsidDel="00000000" w:rsidR="00000000" w:rsidRPr="00000000">
              <w:rPr>
                <w:color w:val="1f2328"/>
                <w:sz w:val="24"/>
                <w:szCs w:val="24"/>
                <w:rtl w:val="0"/>
              </w:rPr>
              <w:t xml:space="preserve"> (descarga bytes + chunking)</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3">
            <w:pPr>
              <w:rPr>
                <w:color w:val="1f2328"/>
                <w:sz w:val="24"/>
                <w:szCs w:val="24"/>
              </w:rPr>
            </w:pPr>
            <w:r w:rsidDel="00000000" w:rsidR="00000000" w:rsidRPr="00000000">
              <w:rPr>
                <w:rFonts w:ascii="Courier New" w:cs="Courier New" w:eastAsia="Courier New" w:hAnsi="Courier New"/>
                <w:color w:val="188038"/>
                <w:sz w:val="20"/>
                <w:szCs w:val="20"/>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4">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5">
            <w:pPr>
              <w:rPr>
                <w:color w:val="1f2328"/>
                <w:sz w:val="20"/>
                <w:szCs w:val="20"/>
              </w:rPr>
            </w:pPr>
            <w:r w:rsidDel="00000000" w:rsidR="00000000" w:rsidRPr="00000000">
              <w:rPr>
                <w:color w:val="1f2328"/>
                <w:sz w:val="20"/>
                <w:szCs w:val="20"/>
                <w:rtl w:val="0"/>
              </w:rPr>
              <w:t xml:space="preserve">2.3</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6">
            <w:pPr>
              <w:rPr>
                <w:color w:val="1f2328"/>
                <w:sz w:val="24"/>
                <w:szCs w:val="24"/>
              </w:rPr>
            </w:pPr>
            <w:r w:rsidDel="00000000" w:rsidR="00000000" w:rsidRPr="00000000">
              <w:rPr>
                <w:rFonts w:ascii="Courier New" w:cs="Courier New" w:eastAsia="Courier New" w:hAnsi="Courier New"/>
                <w:color w:val="188038"/>
                <w:sz w:val="20"/>
                <w:szCs w:val="20"/>
                <w:rtl w:val="0"/>
              </w:rPr>
              <w:t xml:space="preserve">tokenizer</w:t>
            </w:r>
            <w:r w:rsidDel="00000000" w:rsidR="00000000" w:rsidRPr="00000000">
              <w:rPr>
                <w:color w:val="1f2328"/>
                <w:sz w:val="24"/>
                <w:szCs w:val="24"/>
                <w:rtl w:val="0"/>
              </w:rPr>
              <w:t xml:space="preserve"> compartido (emite palabras + </w:t>
            </w:r>
            <w:r w:rsidDel="00000000" w:rsidR="00000000" w:rsidRPr="00000000">
              <w:rPr>
                <w:rFonts w:ascii="Courier New" w:cs="Courier New" w:eastAsia="Courier New" w:hAnsi="Courier New"/>
                <w:color w:val="188038"/>
                <w:sz w:val="20"/>
                <w:szCs w:val="20"/>
                <w:rtl w:val="0"/>
              </w:rPr>
              <w:t xml:space="preserve">wordCount</w:t>
            </w:r>
            <w:r w:rsidDel="00000000" w:rsidR="00000000" w:rsidRPr="00000000">
              <w:rPr>
                <w:color w:val="1f2328"/>
                <w:sz w:val="24"/>
                <w:szCs w:val="24"/>
                <w:rtl w:val="0"/>
              </w:rPr>
              <w:t xml:space="preserv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7">
            <w:pPr>
              <w:rPr>
                <w:color w:val="1f2328"/>
                <w:sz w:val="24"/>
                <w:szCs w:val="24"/>
              </w:rPr>
            </w:pPr>
            <w:r w:rsidDel="00000000" w:rsidR="00000000" w:rsidRPr="00000000">
              <w:rPr>
                <w:rFonts w:ascii="Courier New" w:cs="Courier New" w:eastAsia="Courier New" w:hAnsi="Courier New"/>
                <w:color w:val="188038"/>
                <w:sz w:val="20"/>
                <w:szCs w:val="20"/>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8">
            <w:pPr>
              <w:rPr>
                <w:color w:val="1f2328"/>
                <w:sz w:val="24"/>
                <w:szCs w:val="24"/>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9">
            <w:pPr>
              <w:rPr>
                <w:color w:val="1f2328"/>
                <w:sz w:val="20"/>
                <w:szCs w:val="20"/>
              </w:rPr>
            </w:pPr>
            <w:r w:rsidDel="00000000" w:rsidR="00000000" w:rsidRPr="00000000">
              <w:rPr>
                <w:color w:val="1f2328"/>
                <w:sz w:val="20"/>
                <w:szCs w:val="20"/>
                <w:rtl w:val="0"/>
              </w:rPr>
              <w:t xml:space="preserve">2.4</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A">
            <w:pPr>
              <w:rPr>
                <w:color w:val="1f2328"/>
                <w:sz w:val="20"/>
                <w:szCs w:val="20"/>
              </w:rPr>
            </w:pPr>
            <w:r w:rsidDel="00000000" w:rsidR="00000000" w:rsidRPr="00000000">
              <w:rPr>
                <w:rFonts w:ascii="Courier New" w:cs="Courier New" w:eastAsia="Courier New" w:hAnsi="Courier New"/>
                <w:color w:val="188038"/>
                <w:sz w:val="16"/>
                <w:szCs w:val="16"/>
                <w:rtl w:val="0"/>
              </w:rPr>
              <w:t xml:space="preserve">group</w:t>
            </w:r>
            <w:r w:rsidDel="00000000" w:rsidR="00000000" w:rsidRPr="00000000">
              <w:rPr>
                <w:color w:val="1f2328"/>
                <w:sz w:val="20"/>
                <w:szCs w:val="20"/>
                <w:rtl w:val="0"/>
              </w:rPr>
              <w:t xml:space="preserve"> (reduce / gather / broadcast / barrier)</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B">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common/middleware</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C">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D">
            <w:pPr>
              <w:rPr>
                <w:color w:val="1f2328"/>
                <w:sz w:val="20"/>
                <w:szCs w:val="20"/>
              </w:rPr>
            </w:pPr>
            <w:r w:rsidDel="00000000" w:rsidR="00000000" w:rsidRPr="00000000">
              <w:rPr>
                <w:color w:val="1f2328"/>
                <w:sz w:val="20"/>
                <w:szCs w:val="20"/>
                <w:rtl w:val="0"/>
              </w:rPr>
              <w:t xml:space="preserve">2.5</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E">
            <w:pPr>
              <w:rPr>
                <w:color w:val="1f2328"/>
                <w:sz w:val="20"/>
                <w:szCs w:val="20"/>
              </w:rPr>
            </w:pPr>
            <w:r w:rsidDel="00000000" w:rsidR="00000000" w:rsidRPr="00000000">
              <w:rPr>
                <w:color w:val="1f2328"/>
                <w:sz w:val="20"/>
                <w:szCs w:val="20"/>
                <w:rtl w:val="0"/>
              </w:rPr>
              <w:t xml:space="preserve">Control/EOF: exchange fanout + conteo N/M</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8F">
            <w:pPr>
              <w:rPr>
                <w:color w:val="1f2328"/>
                <w:sz w:val="20"/>
                <w:szCs w:val="20"/>
              </w:rPr>
            </w:pPr>
            <w:r w:rsidDel="00000000" w:rsidR="00000000" w:rsidRPr="00000000">
              <w:rPr>
                <w:rFonts w:ascii="Courier New" w:cs="Courier New" w:eastAsia="Courier New" w:hAnsi="Courier New"/>
                <w:color w:val="188038"/>
                <w:sz w:val="16"/>
                <w:szCs w:val="16"/>
                <w:rtl w:val="0"/>
              </w:rPr>
              <w:t xml:space="preserve">common/middleware</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0">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1">
            <w:pPr>
              <w:rPr>
                <w:color w:val="1f2328"/>
                <w:sz w:val="20"/>
                <w:szCs w:val="20"/>
              </w:rPr>
            </w:pPr>
            <w:r w:rsidDel="00000000" w:rsidR="00000000" w:rsidRPr="00000000">
              <w:rPr>
                <w:color w:val="1f2328"/>
                <w:sz w:val="20"/>
                <w:szCs w:val="20"/>
                <w:rtl w:val="0"/>
              </w:rPr>
              <w:t xml:space="preserve">2.6</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2">
            <w:pPr>
              <w:rPr>
                <w:color w:val="1f2328"/>
                <w:sz w:val="20"/>
                <w:szCs w:val="20"/>
              </w:rPr>
            </w:pPr>
            <w:r w:rsidDel="00000000" w:rsidR="00000000" w:rsidRPr="00000000">
              <w:rPr>
                <w:rFonts w:ascii="Courier New" w:cs="Courier New" w:eastAsia="Courier New" w:hAnsi="Courier New"/>
                <w:color w:val="188038"/>
                <w:sz w:val="16"/>
                <w:szCs w:val="16"/>
                <w:rtl w:val="0"/>
              </w:rPr>
              <w:t xml:space="preserve">q3_reduce</w:t>
            </w:r>
            <w:r w:rsidDel="00000000" w:rsidR="00000000" w:rsidRPr="00000000">
              <w:rPr>
                <w:color w:val="1f2328"/>
                <w:sz w:val="20"/>
                <w:szCs w:val="20"/>
                <w:rtl w:val="0"/>
              </w:rPr>
              <w:t xml:space="preserve"> (flags EN/FR) + </w:t>
            </w:r>
            <w:r w:rsidDel="00000000" w:rsidR="00000000" w:rsidRPr="00000000">
              <w:rPr>
                <w:rFonts w:ascii="Courier New" w:cs="Courier New" w:eastAsia="Courier New" w:hAnsi="Courier New"/>
                <w:color w:val="188038"/>
                <w:sz w:val="16"/>
                <w:szCs w:val="16"/>
                <w:rtl w:val="0"/>
              </w:rPr>
              <w:t xml:space="preserve">q3_join</w:t>
            </w:r>
            <w:r w:rsidDel="00000000" w:rsidR="00000000" w:rsidRPr="00000000">
              <w:rPr>
                <w:color w:val="1f2328"/>
                <w:sz w:val="20"/>
                <w:szCs w:val="20"/>
                <w:rtl w:val="0"/>
              </w:rPr>
              <w:t xml:space="preserve"> (intersección)</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3">
            <w:pPr>
              <w:rPr>
                <w:color w:val="1f2328"/>
                <w:sz w:val="20"/>
                <w:szCs w:val="20"/>
              </w:rPr>
            </w:pPr>
            <w:r w:rsidDel="00000000" w:rsidR="00000000" w:rsidRPr="00000000">
              <w:rPr>
                <w:rFonts w:ascii="Courier New" w:cs="Courier New" w:eastAsia="Courier New" w:hAnsi="Courier New"/>
                <w:color w:val="188038"/>
                <w:sz w:val="16"/>
                <w:szCs w:val="16"/>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4">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5">
            <w:pPr>
              <w:rPr>
                <w:color w:val="1f2328"/>
                <w:sz w:val="20"/>
                <w:szCs w:val="20"/>
              </w:rPr>
            </w:pPr>
            <w:r w:rsidDel="00000000" w:rsidR="00000000" w:rsidRPr="00000000">
              <w:rPr>
                <w:color w:val="1f2328"/>
                <w:sz w:val="20"/>
                <w:szCs w:val="20"/>
                <w:rtl w:val="0"/>
              </w:rPr>
              <w:t xml:space="preserve">2.7</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6">
            <w:pPr>
              <w:rPr>
                <w:color w:val="1f2328"/>
                <w:sz w:val="20"/>
                <w:szCs w:val="20"/>
              </w:rPr>
            </w:pPr>
            <w:r w:rsidDel="00000000" w:rsidR="00000000" w:rsidRPr="00000000">
              <w:rPr>
                <w:rFonts w:ascii="Courier New" w:cs="Courier New" w:eastAsia="Courier New" w:hAnsi="Courier New"/>
                <w:color w:val="188038"/>
                <w:sz w:val="16"/>
                <w:szCs w:val="16"/>
                <w:rtl w:val="0"/>
              </w:rPr>
              <w:t xml:space="preserve">q4_counter</w:t>
            </w:r>
            <w:r w:rsidDel="00000000" w:rsidR="00000000" w:rsidRPr="00000000">
              <w:rPr>
                <w:color w:val="1f2328"/>
                <w:sz w:val="20"/>
                <w:szCs w:val="20"/>
                <w:rtl w:val="0"/>
              </w:rPr>
              <w:t xml:space="preserve"> (conteo) + </w:t>
            </w:r>
            <w:r w:rsidDel="00000000" w:rsidR="00000000" w:rsidRPr="00000000">
              <w:rPr>
                <w:rFonts w:ascii="Courier New" w:cs="Courier New" w:eastAsia="Courier New" w:hAnsi="Courier New"/>
                <w:color w:val="188038"/>
                <w:sz w:val="16"/>
                <w:szCs w:val="16"/>
                <w:rtl w:val="0"/>
              </w:rPr>
              <w:t xml:space="preserve">q4_join</w:t>
            </w:r>
            <w:r w:rsidDel="00000000" w:rsidR="00000000" w:rsidRPr="00000000">
              <w:rPr>
                <w:color w:val="1f2328"/>
                <w:sz w:val="20"/>
                <w:szCs w:val="20"/>
                <w:rtl w:val="0"/>
              </w:rPr>
              <w:t xml:space="preserve"> (top 20)</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7">
            <w:pPr>
              <w:rPr>
                <w:color w:val="1f2328"/>
                <w:sz w:val="20"/>
                <w:szCs w:val="20"/>
              </w:rPr>
            </w:pPr>
            <w:r w:rsidDel="00000000" w:rsidR="00000000" w:rsidRPr="00000000">
              <w:rPr>
                <w:rFonts w:ascii="Courier New" w:cs="Courier New" w:eastAsia="Courier New" w:hAnsi="Courier New"/>
                <w:color w:val="188038"/>
                <w:sz w:val="16"/>
                <w:szCs w:val="16"/>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8">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9">
            <w:pPr>
              <w:rPr>
                <w:color w:val="1f2328"/>
                <w:sz w:val="20"/>
                <w:szCs w:val="20"/>
              </w:rPr>
            </w:pPr>
            <w:r w:rsidDel="00000000" w:rsidR="00000000" w:rsidRPr="00000000">
              <w:rPr>
                <w:color w:val="1f2328"/>
                <w:sz w:val="20"/>
                <w:szCs w:val="20"/>
                <w:rtl w:val="0"/>
              </w:rPr>
              <w:t xml:space="preserve">2.8</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A">
            <w:pPr>
              <w:rPr>
                <w:color w:val="1f2328"/>
                <w:sz w:val="20"/>
                <w:szCs w:val="20"/>
              </w:rPr>
            </w:pPr>
            <w:r w:rsidDel="00000000" w:rsidR="00000000" w:rsidRPr="00000000">
              <w:rPr>
                <w:color w:val="1f2328"/>
                <w:sz w:val="20"/>
                <w:szCs w:val="20"/>
                <w:rtl w:val="0"/>
              </w:rPr>
              <w:t xml:space="preserve">Particionado </w:t>
            </w:r>
            <w:r w:rsidDel="00000000" w:rsidR="00000000" w:rsidRPr="00000000">
              <w:rPr>
                <w:rFonts w:ascii="Courier New" w:cs="Courier New" w:eastAsia="Courier New" w:hAnsi="Courier New"/>
                <w:color w:val="188038"/>
                <w:sz w:val="16"/>
                <w:szCs w:val="16"/>
                <w:rtl w:val="0"/>
              </w:rPr>
              <w:t xml:space="preserve">hash(palabra) % M</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B">
            <w:pPr>
              <w:rPr>
                <w:color w:val="1f2328"/>
                <w:sz w:val="20"/>
                <w:szCs w:val="20"/>
              </w:rPr>
            </w:pPr>
            <w:r w:rsidDel="00000000" w:rsidR="00000000" w:rsidRPr="00000000">
              <w:rPr>
                <w:rFonts w:ascii="Courier New" w:cs="Courier New" w:eastAsia="Courier New" w:hAnsi="Courier New"/>
                <w:color w:val="188038"/>
                <w:sz w:val="16"/>
                <w:szCs w:val="16"/>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C">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D">
            <w:pPr>
              <w:rPr>
                <w:color w:val="1f2328"/>
                <w:sz w:val="20"/>
                <w:szCs w:val="20"/>
              </w:rPr>
            </w:pPr>
            <w:r w:rsidDel="00000000" w:rsidR="00000000" w:rsidRPr="00000000">
              <w:rPr>
                <w:color w:val="1f2328"/>
                <w:sz w:val="20"/>
                <w:szCs w:val="20"/>
                <w:rtl w:val="0"/>
              </w:rPr>
              <w:t xml:space="preserve">2.9</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E">
            <w:pPr>
              <w:rPr>
                <w:color w:val="1f2328"/>
                <w:sz w:val="20"/>
                <w:szCs w:val="20"/>
              </w:rPr>
            </w:pPr>
            <w:r w:rsidDel="00000000" w:rsidR="00000000" w:rsidRPr="00000000">
              <w:rPr>
                <w:color w:val="1f2328"/>
                <w:sz w:val="20"/>
                <w:szCs w:val="20"/>
                <w:rtl w:val="0"/>
              </w:rPr>
              <w:t xml:space="preserve">Test E2E Q2 / Q3 / Q4</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9F">
            <w:pPr>
              <w:rPr>
                <w:color w:val="1f2328"/>
                <w:sz w:val="20"/>
                <w:szCs w:val="20"/>
              </w:rPr>
            </w:pPr>
            <w:r w:rsidDel="00000000" w:rsidR="00000000" w:rsidRPr="00000000">
              <w:rPr>
                <w:color w:val="1f2328"/>
                <w:sz w:val="20"/>
                <w:szCs w:val="20"/>
                <w:rtl w:val="0"/>
              </w:rPr>
              <w:t xml:space="preserve">tests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0">
            <w:pPr>
              <w:rPr>
                <w:color w:val="1f2328"/>
                <w:sz w:val="20"/>
                <w:szCs w:val="20"/>
              </w:rPr>
            </w:pPr>
            <w:r w:rsidDel="00000000" w:rsidR="00000000" w:rsidRPr="00000000">
              <w:rPr>
                <w:rtl w:val="0"/>
              </w:rPr>
            </w:r>
          </w:p>
        </w:tc>
      </w:tr>
    </w:tbl>
    <w:p w:rsidR="00000000" w:rsidDel="00000000" w:rsidP="00000000" w:rsidRDefault="00000000" w:rsidRPr="00000000" w14:paraId="000001A1">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1A2">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color w:val="1f2328"/>
          <w:sz w:val="24"/>
          <w:szCs w:val="24"/>
          <w:rtl w:val="0"/>
        </w:rPr>
        <w:t xml:space="preserve">DoD: Q2 (imágenes), Q3 (intersección) y Q4 (top 20) correctos, con barreras por EOF.</w:t>
      </w:r>
    </w:p>
    <w:p w:rsidR="00000000" w:rsidDel="00000000" w:rsidP="00000000" w:rsidRDefault="00000000" w:rsidRPr="00000000" w14:paraId="000001A3">
      <w:pPr>
        <w:shd w:fill="ffffff" w:val="clear"/>
        <w:spacing w:line="3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A4">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color w:val="1f2328"/>
        </w:rPr>
      </w:pPr>
      <w:bookmarkStart w:colFirst="0" w:colLast="0" w:name="_ajka6eppw5af" w:id="29"/>
      <w:bookmarkEnd w:id="29"/>
      <w:r w:rsidDel="00000000" w:rsidR="00000000" w:rsidRPr="00000000">
        <w:rPr>
          <w:color w:val="1f2328"/>
          <w:rtl w:val="0"/>
        </w:rPr>
        <w:t xml:space="preserve">Sprint 3 — Q5 + Escalabilidad (Hito 2)</w:t>
      </w:r>
    </w:p>
    <w:tbl>
      <w:tblPr>
        <w:tblStyle w:val="Table3"/>
        <w:tblW w:w="903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05"/>
        <w:gridCol w:w="5445"/>
        <w:gridCol w:w="1890"/>
        <w:gridCol w:w="990"/>
        <w:tblGridChange w:id="0">
          <w:tblGrid>
            <w:gridCol w:w="705"/>
            <w:gridCol w:w="5445"/>
            <w:gridCol w:w="1890"/>
            <w:gridCol w:w="990"/>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5">
            <w:pPr>
              <w:jc w:val="center"/>
              <w:rPr>
                <w:color w:val="1f2328"/>
                <w:sz w:val="20"/>
                <w:szCs w:val="20"/>
              </w:rPr>
            </w:pPr>
            <w:r w:rsidDel="00000000" w:rsidR="00000000" w:rsidRPr="00000000">
              <w:rPr>
                <w:color w:val="1f2328"/>
                <w:sz w:val="20"/>
                <w:szCs w:val="20"/>
                <w:rtl w:val="0"/>
              </w:rPr>
              <w:t xml:space="preserv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6">
            <w:pPr>
              <w:jc w:val="center"/>
              <w:rPr>
                <w:color w:val="1f2328"/>
                <w:sz w:val="20"/>
                <w:szCs w:val="20"/>
              </w:rPr>
            </w:pPr>
            <w:r w:rsidDel="00000000" w:rsidR="00000000" w:rsidRPr="00000000">
              <w:rPr>
                <w:color w:val="1f2328"/>
                <w:sz w:val="20"/>
                <w:szCs w:val="20"/>
                <w:rtl w:val="0"/>
              </w:rPr>
              <w:t xml:space="preserve">Tarea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7">
            <w:pPr>
              <w:jc w:val="center"/>
              <w:rPr>
                <w:color w:val="1f2328"/>
                <w:sz w:val="20"/>
                <w:szCs w:val="20"/>
              </w:rPr>
            </w:pPr>
            <w:r w:rsidDel="00000000" w:rsidR="00000000" w:rsidRPr="00000000">
              <w:rPr>
                <w:color w:val="1f2328"/>
                <w:sz w:val="20"/>
                <w:szCs w:val="20"/>
                <w:rtl w:val="0"/>
              </w:rPr>
              <w:t xml:space="preserve">Paquete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8">
            <w:pPr>
              <w:jc w:val="center"/>
              <w:rPr>
                <w:color w:val="1f2328"/>
                <w:sz w:val="20"/>
                <w:szCs w:val="20"/>
              </w:rPr>
            </w:pPr>
            <w:r w:rsidDel="00000000" w:rsidR="00000000" w:rsidRPr="00000000">
              <w:rPr>
                <w:color w:val="1f2328"/>
                <w:sz w:val="20"/>
                <w:szCs w:val="20"/>
                <w:rtl w:val="0"/>
              </w:rPr>
              <w:t xml:space="preserve">Owner</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9">
            <w:pPr>
              <w:rPr>
                <w:color w:val="1f2328"/>
                <w:sz w:val="20"/>
                <w:szCs w:val="20"/>
              </w:rPr>
            </w:pPr>
            <w:r w:rsidDel="00000000" w:rsidR="00000000" w:rsidRPr="00000000">
              <w:rPr>
                <w:color w:val="1f2328"/>
                <w:sz w:val="20"/>
                <w:szCs w:val="20"/>
                <w:rtl w:val="0"/>
              </w:rPr>
              <w:t xml:space="preserve">3.1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A">
            <w:pPr>
              <w:rPr>
                <w:color w:val="1f2328"/>
                <w:sz w:val="20"/>
                <w:szCs w:val="20"/>
              </w:rPr>
            </w:pPr>
            <w:r w:rsidDel="00000000" w:rsidR="00000000" w:rsidRPr="00000000">
              <w:rPr>
                <w:rFonts w:ascii="Courier New" w:cs="Courier New" w:eastAsia="Courier New" w:hAnsi="Courier New"/>
                <w:color w:val="188038"/>
                <w:sz w:val="16"/>
                <w:szCs w:val="16"/>
                <w:rtl w:val="0"/>
              </w:rPr>
              <w:t xml:space="preserve">q5_counter</w:t>
            </w:r>
            <w:r w:rsidDel="00000000" w:rsidR="00000000" w:rsidRPr="00000000">
              <w:rPr>
                <w:color w:val="1f2328"/>
                <w:sz w:val="20"/>
                <w:szCs w:val="20"/>
                <w:rtl w:val="0"/>
              </w:rPr>
              <w:t xml:space="preserve"> (</w:t>
            </w:r>
            <w:r w:rsidDel="00000000" w:rsidR="00000000" w:rsidRPr="00000000">
              <w:rPr>
                <w:rFonts w:ascii="Courier New" w:cs="Courier New" w:eastAsia="Courier New" w:hAnsi="Courier New"/>
                <w:color w:val="188038"/>
                <w:sz w:val="16"/>
                <w:szCs w:val="16"/>
                <w:rtl w:val="0"/>
              </w:rPr>
              <w:t xml:space="preserve">wordCount</w:t>
            </w:r>
            <w:r w:rsidDel="00000000" w:rsidR="00000000" w:rsidRPr="00000000">
              <w:rPr>
                <w:rFonts w:ascii="Arial Unicode MS" w:cs="Arial Unicode MS" w:eastAsia="Arial Unicode MS" w:hAnsi="Arial Unicode MS"/>
                <w:color w:val="1f2328"/>
                <w:sz w:val="20"/>
                <w:szCs w:val="20"/>
                <w:rtl w:val="0"/>
              </w:rPr>
              <w:t xml:space="preserve"> + ruteo ≤2020 / ≥2021)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B">
            <w:pPr>
              <w:rPr>
                <w:color w:val="1f2328"/>
                <w:sz w:val="20"/>
                <w:szCs w:val="20"/>
              </w:rPr>
            </w:pPr>
            <w:r w:rsidDel="00000000" w:rsidR="00000000" w:rsidRPr="00000000">
              <w:rPr>
                <w:rFonts w:ascii="Courier New" w:cs="Courier New" w:eastAsia="Courier New" w:hAnsi="Courier New"/>
                <w:color w:val="188038"/>
                <w:sz w:val="16"/>
                <w:szCs w:val="16"/>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C">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D">
            <w:pPr>
              <w:rPr>
                <w:color w:val="1f2328"/>
                <w:sz w:val="20"/>
                <w:szCs w:val="20"/>
              </w:rPr>
            </w:pPr>
            <w:r w:rsidDel="00000000" w:rsidR="00000000" w:rsidRPr="00000000">
              <w:rPr>
                <w:color w:val="1f2328"/>
                <w:sz w:val="20"/>
                <w:szCs w:val="20"/>
                <w:rtl w:val="0"/>
              </w:rPr>
              <w:t xml:space="preserve">3.2</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E">
            <w:pPr>
              <w:rPr>
                <w:color w:val="1f2328"/>
                <w:sz w:val="20"/>
                <w:szCs w:val="20"/>
              </w:rPr>
            </w:pPr>
            <w:r w:rsidDel="00000000" w:rsidR="00000000" w:rsidRPr="00000000">
              <w:rPr>
                <w:rFonts w:ascii="Courier New" w:cs="Courier New" w:eastAsia="Courier New" w:hAnsi="Courier New"/>
                <w:color w:val="188038"/>
                <w:sz w:val="16"/>
                <w:szCs w:val="16"/>
                <w:rtl w:val="0"/>
              </w:rPr>
              <w:t xml:space="preserve">q5_avg</w:t>
            </w:r>
            <w:r w:rsidDel="00000000" w:rsidR="00000000" w:rsidRPr="00000000">
              <w:rPr>
                <w:color w:val="1f2328"/>
                <w:sz w:val="20"/>
                <w:szCs w:val="20"/>
                <w:rtl w:val="0"/>
              </w:rPr>
              <w:t xml:space="preserve"> (parcial) + </w:t>
            </w:r>
            <w:r w:rsidDel="00000000" w:rsidR="00000000" w:rsidRPr="00000000">
              <w:rPr>
                <w:rFonts w:ascii="Courier New" w:cs="Courier New" w:eastAsia="Courier New" w:hAnsi="Courier New"/>
                <w:color w:val="188038"/>
                <w:sz w:val="16"/>
                <w:szCs w:val="16"/>
                <w:rtl w:val="0"/>
              </w:rPr>
              <w:t xml:space="preserve">q5_join</w:t>
            </w:r>
            <w:r w:rsidDel="00000000" w:rsidR="00000000" w:rsidRPr="00000000">
              <w:rPr>
                <w:color w:val="1f2328"/>
                <w:sz w:val="20"/>
                <w:szCs w:val="20"/>
                <w:rtl w:val="0"/>
              </w:rPr>
              <w:t xml:space="preserve"> (promedio global + broadcast)</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AF">
            <w:pPr>
              <w:rPr>
                <w:color w:val="1f2328"/>
                <w:sz w:val="20"/>
                <w:szCs w:val="20"/>
              </w:rPr>
            </w:pPr>
            <w:r w:rsidDel="00000000" w:rsidR="00000000" w:rsidRPr="00000000">
              <w:rPr>
                <w:rFonts w:ascii="Courier New" w:cs="Courier New" w:eastAsia="Courier New" w:hAnsi="Courier New"/>
                <w:color w:val="188038"/>
                <w:sz w:val="16"/>
                <w:szCs w:val="16"/>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0">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1">
            <w:pPr>
              <w:rPr>
                <w:color w:val="1f2328"/>
                <w:sz w:val="20"/>
                <w:szCs w:val="20"/>
              </w:rPr>
            </w:pPr>
            <w:r w:rsidDel="00000000" w:rsidR="00000000" w:rsidRPr="00000000">
              <w:rPr>
                <w:color w:val="1f2328"/>
                <w:sz w:val="20"/>
                <w:szCs w:val="20"/>
                <w:rtl w:val="0"/>
              </w:rPr>
              <w:t xml:space="preserve">3.3</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2">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Spill a disco (≥2021) + </w:t>
            </w:r>
            <w:r w:rsidDel="00000000" w:rsidR="00000000" w:rsidRPr="00000000">
              <w:rPr>
                <w:rFonts w:ascii="Courier New" w:cs="Courier New" w:eastAsia="Courier New" w:hAnsi="Courier New"/>
                <w:color w:val="188038"/>
                <w:sz w:val="16"/>
                <w:szCs w:val="16"/>
                <w:rtl w:val="0"/>
              </w:rPr>
              <w:t xml:space="preserve">q5_filter</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3">
            <w:pPr>
              <w:rPr>
                <w:color w:val="1f2328"/>
                <w:sz w:val="20"/>
                <w:szCs w:val="20"/>
              </w:rPr>
            </w:pPr>
            <w:r w:rsidDel="00000000" w:rsidR="00000000" w:rsidRPr="00000000">
              <w:rPr>
                <w:rFonts w:ascii="Courier New" w:cs="Courier New" w:eastAsia="Courier New" w:hAnsi="Courier New"/>
                <w:color w:val="188038"/>
                <w:sz w:val="16"/>
                <w:szCs w:val="16"/>
                <w:rtl w:val="0"/>
              </w:rPr>
              <w:t xml:space="preserve">controllers</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4">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5">
            <w:pPr>
              <w:rPr>
                <w:color w:val="1f2328"/>
                <w:sz w:val="20"/>
                <w:szCs w:val="20"/>
              </w:rPr>
            </w:pPr>
            <w:r w:rsidDel="00000000" w:rsidR="00000000" w:rsidRPr="00000000">
              <w:rPr>
                <w:color w:val="1f2328"/>
                <w:sz w:val="20"/>
                <w:szCs w:val="20"/>
                <w:rtl w:val="0"/>
              </w:rPr>
              <w:t xml:space="preserve">3.4</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6">
            <w:pPr>
              <w:rPr>
                <w:color w:val="1f2328"/>
                <w:sz w:val="20"/>
                <w:szCs w:val="20"/>
              </w:rPr>
            </w:pPr>
            <w:r w:rsidDel="00000000" w:rsidR="00000000" w:rsidRPr="00000000">
              <w:rPr>
                <w:color w:val="1f2328"/>
                <w:sz w:val="20"/>
                <w:szCs w:val="20"/>
                <w:rtl w:val="0"/>
              </w:rPr>
              <w:t xml:space="preserve">Escalado: réplicas por variable en </w:t>
            </w:r>
            <w:r w:rsidDel="00000000" w:rsidR="00000000" w:rsidRPr="00000000">
              <w:rPr>
                <w:rFonts w:ascii="Courier New" w:cs="Courier New" w:eastAsia="Courier New" w:hAnsi="Courier New"/>
                <w:color w:val="188038"/>
                <w:sz w:val="16"/>
                <w:szCs w:val="16"/>
                <w:rtl w:val="0"/>
              </w:rPr>
              <w:t xml:space="preserve">docker-compose</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7">
            <w:pPr>
              <w:rPr>
                <w:color w:val="1f2328"/>
                <w:sz w:val="20"/>
                <w:szCs w:val="20"/>
              </w:rPr>
            </w:pPr>
            <w:r w:rsidDel="00000000" w:rsidR="00000000" w:rsidRPr="00000000">
              <w:rPr>
                <w:color w:val="1f2328"/>
                <w:sz w:val="20"/>
                <w:szCs w:val="20"/>
                <w:rtl w:val="0"/>
              </w:rPr>
              <w:t xml:space="preserve">infra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8">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9">
            <w:pPr>
              <w:rPr>
                <w:color w:val="1f2328"/>
                <w:sz w:val="20"/>
                <w:szCs w:val="20"/>
              </w:rPr>
            </w:pPr>
            <w:r w:rsidDel="00000000" w:rsidR="00000000" w:rsidRPr="00000000">
              <w:rPr>
                <w:color w:val="1f2328"/>
                <w:sz w:val="20"/>
                <w:szCs w:val="20"/>
                <w:rtl w:val="0"/>
              </w:rPr>
              <w:t xml:space="preserve">3.5</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A">
            <w:pPr>
              <w:rPr>
                <w:color w:val="1f2328"/>
                <w:sz w:val="20"/>
                <w:szCs w:val="20"/>
              </w:rPr>
            </w:pPr>
            <w:r w:rsidDel="00000000" w:rsidR="00000000" w:rsidRPr="00000000">
              <w:rPr>
                <w:color w:val="1f2328"/>
                <w:sz w:val="20"/>
                <w:szCs w:val="20"/>
                <w:rtl w:val="0"/>
              </w:rPr>
              <w:t xml:space="preserve">Gateway escalable (sharding por </w:t>
            </w:r>
            <w:r w:rsidDel="00000000" w:rsidR="00000000" w:rsidRPr="00000000">
              <w:rPr>
                <w:rFonts w:ascii="Courier New" w:cs="Courier New" w:eastAsia="Courier New" w:hAnsi="Courier New"/>
                <w:color w:val="188038"/>
                <w:sz w:val="16"/>
                <w:szCs w:val="16"/>
                <w:rtl w:val="0"/>
              </w:rPr>
              <w:t xml:space="preserve">clientId</w:t>
            </w:r>
            <w:r w:rsidDel="00000000" w:rsidR="00000000" w:rsidRPr="00000000">
              <w:rPr>
                <w:color w:val="1f2328"/>
                <w:sz w:val="20"/>
                <w:szCs w:val="20"/>
                <w:rtl w:val="0"/>
              </w:rPr>
              <w:t xml:space="preserv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B">
            <w:pPr>
              <w:rPr>
                <w:color w:val="1f2328"/>
                <w:sz w:val="20"/>
                <w:szCs w:val="20"/>
              </w:rPr>
            </w:pPr>
            <w:r w:rsidDel="00000000" w:rsidR="00000000" w:rsidRPr="00000000">
              <w:rPr>
                <w:rFonts w:ascii="Courier New" w:cs="Courier New" w:eastAsia="Courier New" w:hAnsi="Courier New"/>
                <w:color w:val="188038"/>
                <w:sz w:val="16"/>
                <w:szCs w:val="16"/>
                <w:rtl w:val="0"/>
              </w:rPr>
              <w:t xml:space="preserve">gateway</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C">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D">
            <w:pPr>
              <w:rPr>
                <w:color w:val="1f2328"/>
                <w:sz w:val="20"/>
                <w:szCs w:val="20"/>
              </w:rPr>
            </w:pPr>
            <w:r w:rsidDel="00000000" w:rsidR="00000000" w:rsidRPr="00000000">
              <w:rPr>
                <w:color w:val="1f2328"/>
                <w:sz w:val="20"/>
                <w:szCs w:val="20"/>
                <w:rtl w:val="0"/>
              </w:rPr>
              <w:t xml:space="preserve">3.6</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E">
            <w:pPr>
              <w:rPr>
                <w:color w:val="1f2328"/>
                <w:sz w:val="20"/>
                <w:szCs w:val="20"/>
              </w:rPr>
            </w:pPr>
            <w:r w:rsidDel="00000000" w:rsidR="00000000" w:rsidRPr="00000000">
              <w:rPr>
                <w:rFonts w:ascii="Arial Unicode MS" w:cs="Arial Unicode MS" w:eastAsia="Arial Unicode MS" w:hAnsi="Arial Unicode MS"/>
                <w:color w:val="1f2328"/>
                <w:sz w:val="20"/>
                <w:szCs w:val="20"/>
                <w:rtl w:val="0"/>
              </w:rPr>
              <w:t xml:space="preserve">Streaming cliente→sistema y sistema→cliente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BF">
            <w:pPr>
              <w:rPr>
                <w:color w:val="1f2328"/>
                <w:sz w:val="20"/>
                <w:szCs w:val="20"/>
              </w:rPr>
            </w:pPr>
            <w:r w:rsidDel="00000000" w:rsidR="00000000" w:rsidRPr="00000000">
              <w:rPr>
                <w:rFonts w:ascii="Courier New" w:cs="Courier New" w:eastAsia="Courier New" w:hAnsi="Courier New"/>
                <w:color w:val="188038"/>
                <w:sz w:val="16"/>
                <w:szCs w:val="16"/>
                <w:rtl w:val="0"/>
              </w:rPr>
              <w:t xml:space="preserve">client</w:t>
            </w:r>
            <w:r w:rsidDel="00000000" w:rsidR="00000000" w:rsidRPr="00000000">
              <w:rPr>
                <w:color w:val="1f2328"/>
                <w:sz w:val="20"/>
                <w:szCs w:val="20"/>
                <w:rtl w:val="0"/>
              </w:rPr>
              <w:t xml:space="preserve">/</w:t>
            </w:r>
            <w:r w:rsidDel="00000000" w:rsidR="00000000" w:rsidRPr="00000000">
              <w:rPr>
                <w:rFonts w:ascii="Courier New" w:cs="Courier New" w:eastAsia="Courier New" w:hAnsi="Courier New"/>
                <w:color w:val="188038"/>
                <w:sz w:val="16"/>
                <w:szCs w:val="16"/>
                <w:rtl w:val="0"/>
              </w:rPr>
              <w:t xml:space="preserve">gateway</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0">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1">
            <w:pPr>
              <w:rPr>
                <w:color w:val="1f2328"/>
                <w:sz w:val="20"/>
                <w:szCs w:val="20"/>
              </w:rPr>
            </w:pPr>
            <w:r w:rsidDel="00000000" w:rsidR="00000000" w:rsidRPr="00000000">
              <w:rPr>
                <w:color w:val="1f2328"/>
                <w:sz w:val="20"/>
                <w:szCs w:val="20"/>
                <w:rtl w:val="0"/>
              </w:rPr>
              <w:t xml:space="preserve">3.7</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2">
            <w:pPr>
              <w:rPr>
                <w:color w:val="1f2328"/>
                <w:sz w:val="20"/>
                <w:szCs w:val="20"/>
              </w:rPr>
            </w:pPr>
            <w:r w:rsidDel="00000000" w:rsidR="00000000" w:rsidRPr="00000000">
              <w:rPr>
                <w:color w:val="1f2328"/>
                <w:sz w:val="20"/>
                <w:szCs w:val="20"/>
                <w:rtl w:val="0"/>
              </w:rPr>
              <w:t xml:space="preserve">Validación de escalabilidad (multi-réplica)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3">
            <w:pPr>
              <w:rPr>
                <w:color w:val="1f2328"/>
                <w:sz w:val="20"/>
                <w:szCs w:val="20"/>
              </w:rPr>
            </w:pPr>
            <w:r w:rsidDel="00000000" w:rsidR="00000000" w:rsidRPr="00000000">
              <w:rPr>
                <w:color w:val="1f2328"/>
                <w:sz w:val="20"/>
                <w:szCs w:val="20"/>
                <w:rtl w:val="0"/>
              </w:rPr>
              <w:t xml:space="preserve">tests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4">
            <w:pPr>
              <w:rPr>
                <w:color w:val="1f2328"/>
                <w:sz w:val="20"/>
                <w:szCs w:val="20"/>
              </w:rPr>
            </w:pPr>
            <w:r w:rsidDel="00000000" w:rsidR="00000000" w:rsidRPr="00000000">
              <w:rPr>
                <w:rtl w:val="0"/>
              </w:rPr>
            </w:r>
          </w:p>
        </w:tc>
      </w:tr>
    </w:tbl>
    <w:p w:rsidR="00000000" w:rsidDel="00000000" w:rsidP="00000000" w:rsidRDefault="00000000" w:rsidRPr="00000000" w14:paraId="000001C5">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rtl w:val="0"/>
        </w:rPr>
      </w:r>
    </w:p>
    <w:p w:rsidR="00000000" w:rsidDel="00000000" w:rsidP="00000000" w:rsidRDefault="00000000" w:rsidRPr="00000000" w14:paraId="000001C6">
      <w:pPr>
        <w:pBdr>
          <w:top w:color="auto" w:space="0" w:sz="0" w:val="none"/>
          <w:left w:color="auto" w:space="0" w:sz="0" w:val="none"/>
          <w:bottom w:color="auto" w:space="0" w:sz="0" w:val="none"/>
          <w:right w:color="auto" w:space="0" w:sz="0" w:val="none"/>
          <w:between w:color="auto" w:space="0" w:sz="0" w:val="none"/>
        </w:pBdr>
        <w:shd w:fill="ffffff" w:val="clear"/>
        <w:spacing w:after="240" w:line="360" w:lineRule="auto"/>
        <w:ind w:left="240" w:right="240" w:firstLine="0"/>
        <w:rPr>
          <w:color w:val="1f2328"/>
          <w:sz w:val="24"/>
          <w:szCs w:val="24"/>
        </w:rPr>
      </w:pPr>
      <w:r w:rsidDel="00000000" w:rsidR="00000000" w:rsidRPr="00000000">
        <w:rPr>
          <w:rFonts w:ascii="Arial Unicode MS" w:cs="Arial Unicode MS" w:eastAsia="Arial Unicode MS" w:hAnsi="Arial Unicode MS"/>
          <w:color w:val="1f2328"/>
          <w:sz w:val="24"/>
          <w:szCs w:val="24"/>
          <w:rtl w:val="0"/>
        </w:rPr>
        <w:t xml:space="preserve">DoD: Q5 correcto; sistema con ≥50% de tipos de controller escalables y streaming real.</w:t>
      </w:r>
    </w:p>
    <w:p w:rsidR="00000000" w:rsidDel="00000000" w:rsidP="00000000" w:rsidRDefault="00000000" w:rsidRPr="00000000" w14:paraId="000001C7">
      <w:pPr>
        <w:shd w:fill="ffffff" w:val="clear"/>
        <w:spacing w:line="360" w:lineRule="auto"/>
        <w:rPr>
          <w:color w:val="1f2328"/>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C8">
      <w:pPr>
        <w:pStyle w:val="Heading2"/>
        <w:keepNext w:val="0"/>
        <w:keepLines w:val="0"/>
        <w:pBdr>
          <w:top w:color="auto" w:space="0" w:sz="0" w:val="none"/>
          <w:left w:color="auto" w:space="0" w:sz="0" w:val="none"/>
          <w:bottom w:color="auto" w:space="5" w:sz="0" w:val="none"/>
          <w:right w:color="auto" w:space="0" w:sz="0" w:val="none"/>
        </w:pBdr>
        <w:shd w:fill="ffffff" w:val="clear"/>
        <w:spacing w:after="0" w:before="0" w:line="300" w:lineRule="auto"/>
        <w:rPr>
          <w:color w:val="1f2328"/>
        </w:rPr>
      </w:pPr>
      <w:bookmarkStart w:colFirst="0" w:colLast="0" w:name="_3hzu0ir2dth5" w:id="30"/>
      <w:bookmarkEnd w:id="30"/>
      <w:r w:rsidDel="00000000" w:rsidR="00000000" w:rsidRPr="00000000">
        <w:rPr>
          <w:color w:val="1f2328"/>
          <w:rtl w:val="0"/>
        </w:rPr>
        <w:t xml:space="preserve">Sprint 4 — Tolerancia (Hito 3)</w:t>
      </w:r>
    </w:p>
    <w:tbl>
      <w:tblPr>
        <w:tblStyle w:val="Table4"/>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699.9984407889609"/>
        <w:gridCol w:w="7148.920246355346"/>
        <w:gridCol w:w="1176.5931238793173"/>
        <w:tblGridChange w:id="0">
          <w:tblGrid>
            <w:gridCol w:w="699.9984407889609"/>
            <w:gridCol w:w="7148.920246355346"/>
            <w:gridCol w:w="1176.5931238793173"/>
          </w:tblGrid>
        </w:tblGridChange>
      </w:tblGrid>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9">
            <w:pPr>
              <w:jc w:val="center"/>
              <w:rPr>
                <w:color w:val="1f2328"/>
                <w:sz w:val="24"/>
                <w:szCs w:val="24"/>
              </w:rPr>
            </w:pPr>
            <w:r w:rsidDel="00000000" w:rsidR="00000000" w:rsidRPr="00000000">
              <w:rPr>
                <w:color w:val="1f2328"/>
                <w:sz w:val="24"/>
                <w:szCs w:val="24"/>
                <w:rtl w:val="0"/>
              </w:rPr>
              <w:t xml:space="preserv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A">
            <w:pPr>
              <w:jc w:val="center"/>
              <w:rPr>
                <w:color w:val="1f2328"/>
                <w:sz w:val="24"/>
                <w:szCs w:val="24"/>
              </w:rPr>
            </w:pPr>
            <w:r w:rsidDel="00000000" w:rsidR="00000000" w:rsidRPr="00000000">
              <w:rPr>
                <w:color w:val="1f2328"/>
                <w:sz w:val="24"/>
                <w:szCs w:val="24"/>
                <w:rtl w:val="0"/>
              </w:rPr>
              <w:t xml:space="preserve">Tarea</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B">
            <w:pPr>
              <w:jc w:val="center"/>
              <w:rPr>
                <w:color w:val="1f2328"/>
                <w:sz w:val="24"/>
                <w:szCs w:val="24"/>
              </w:rPr>
            </w:pPr>
            <w:r w:rsidDel="00000000" w:rsidR="00000000" w:rsidRPr="00000000">
              <w:rPr>
                <w:color w:val="1f2328"/>
                <w:sz w:val="24"/>
                <w:szCs w:val="24"/>
                <w:rtl w:val="0"/>
              </w:rPr>
              <w:t xml:space="preserve">Owner</w:t>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C">
            <w:pPr>
              <w:rPr>
                <w:color w:val="1f2328"/>
                <w:sz w:val="20"/>
                <w:szCs w:val="20"/>
              </w:rPr>
            </w:pPr>
            <w:r w:rsidDel="00000000" w:rsidR="00000000" w:rsidRPr="00000000">
              <w:rPr>
                <w:color w:val="1f2328"/>
                <w:sz w:val="20"/>
                <w:szCs w:val="20"/>
                <w:rtl w:val="0"/>
              </w:rPr>
              <w:t xml:space="preserve">4.1</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D">
            <w:pPr>
              <w:rPr>
                <w:color w:val="1f2328"/>
                <w:sz w:val="20"/>
                <w:szCs w:val="20"/>
              </w:rPr>
            </w:pPr>
            <w:r w:rsidDel="00000000" w:rsidR="00000000" w:rsidRPr="00000000">
              <w:rPr>
                <w:color w:val="1f2328"/>
                <w:sz w:val="20"/>
                <w:szCs w:val="20"/>
                <w:rtl w:val="0"/>
              </w:rPr>
              <w:t xml:space="preserve">Exactly-once hacia el cliente (idempotencia con </w:t>
            </w:r>
            <w:r w:rsidDel="00000000" w:rsidR="00000000" w:rsidRPr="00000000">
              <w:rPr>
                <w:rFonts w:ascii="Courier New" w:cs="Courier New" w:eastAsia="Courier New" w:hAnsi="Courier New"/>
                <w:color w:val="188038"/>
                <w:sz w:val="16"/>
                <w:szCs w:val="16"/>
                <w:rtl w:val="0"/>
              </w:rPr>
              <w:t xml:space="preserve">docId</w:t>
            </w:r>
            <w:r w:rsidDel="00000000" w:rsidR="00000000" w:rsidRPr="00000000">
              <w:rPr>
                <w:color w:val="1f2328"/>
                <w:sz w:val="20"/>
                <w:szCs w:val="20"/>
                <w:rtl w:val="0"/>
              </w:rPr>
              <w:t xml:space="preserve">/</w:t>
            </w:r>
            <w:r w:rsidDel="00000000" w:rsidR="00000000" w:rsidRPr="00000000">
              <w:rPr>
                <w:rFonts w:ascii="Courier New" w:cs="Courier New" w:eastAsia="Courier New" w:hAnsi="Courier New"/>
                <w:color w:val="188038"/>
                <w:sz w:val="16"/>
                <w:szCs w:val="16"/>
                <w:rtl w:val="0"/>
              </w:rPr>
              <w:t xml:space="preserve">partId</w:t>
            </w:r>
            <w:r w:rsidDel="00000000" w:rsidR="00000000" w:rsidRPr="00000000">
              <w:rPr>
                <w:color w:val="1f2328"/>
                <w:sz w:val="20"/>
                <w:szCs w:val="20"/>
                <w:rtl w:val="0"/>
              </w:rPr>
              <w:t xml:space="preserve">)</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E">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CF">
            <w:pPr>
              <w:rPr>
                <w:color w:val="1f2328"/>
                <w:sz w:val="20"/>
                <w:szCs w:val="20"/>
              </w:rPr>
            </w:pPr>
            <w:r w:rsidDel="00000000" w:rsidR="00000000" w:rsidRPr="00000000">
              <w:rPr>
                <w:color w:val="1f2328"/>
                <w:sz w:val="20"/>
                <w:szCs w:val="20"/>
                <w:rtl w:val="0"/>
              </w:rPr>
              <w:t xml:space="preserve">4.2</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0">
            <w:pPr>
              <w:rPr>
                <w:color w:val="1f2328"/>
                <w:sz w:val="20"/>
                <w:szCs w:val="20"/>
              </w:rPr>
            </w:pPr>
            <w:r w:rsidDel="00000000" w:rsidR="00000000" w:rsidRPr="00000000">
              <w:rPr>
                <w:color w:val="1f2328"/>
                <w:sz w:val="20"/>
                <w:szCs w:val="20"/>
                <w:rtl w:val="0"/>
              </w:rPr>
              <w:t xml:space="preserve">Graceful shutdown completo ante SIGTERM (todos los procesos)</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1">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2">
            <w:pPr>
              <w:rPr>
                <w:color w:val="1f2328"/>
                <w:sz w:val="20"/>
                <w:szCs w:val="20"/>
              </w:rPr>
            </w:pPr>
            <w:r w:rsidDel="00000000" w:rsidR="00000000" w:rsidRPr="00000000">
              <w:rPr>
                <w:color w:val="1f2328"/>
                <w:sz w:val="20"/>
                <w:szCs w:val="20"/>
                <w:rtl w:val="0"/>
              </w:rPr>
              <w:t xml:space="preserve">4.3</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3">
            <w:pPr>
              <w:rPr>
                <w:color w:val="1f2328"/>
                <w:sz w:val="20"/>
                <w:szCs w:val="20"/>
              </w:rPr>
            </w:pPr>
            <w:r w:rsidDel="00000000" w:rsidR="00000000" w:rsidRPr="00000000">
              <w:rPr>
                <w:color w:val="1f2328"/>
                <w:sz w:val="20"/>
                <w:szCs w:val="20"/>
                <w:rtl w:val="0"/>
              </w:rPr>
              <w:t xml:space="preserve">Limpieza de recursos y archivos de spill al resolver/fallar</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4">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5">
            <w:pPr>
              <w:rPr>
                <w:color w:val="1f2328"/>
                <w:sz w:val="20"/>
                <w:szCs w:val="20"/>
              </w:rPr>
            </w:pPr>
            <w:r w:rsidDel="00000000" w:rsidR="00000000" w:rsidRPr="00000000">
              <w:rPr>
                <w:color w:val="1f2328"/>
                <w:sz w:val="20"/>
                <w:szCs w:val="20"/>
                <w:rtl w:val="0"/>
              </w:rPr>
              <w:t xml:space="preserve">4.4</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6">
            <w:pPr>
              <w:rPr>
                <w:color w:val="1f2328"/>
                <w:sz w:val="20"/>
                <w:szCs w:val="20"/>
              </w:rPr>
            </w:pPr>
            <w:r w:rsidDel="00000000" w:rsidR="00000000" w:rsidRPr="00000000">
              <w:rPr>
                <w:color w:val="1f2328"/>
                <w:sz w:val="20"/>
                <w:szCs w:val="20"/>
                <w:rtl w:val="0"/>
              </w:rPr>
              <w:t xml:space="preserve">Escenario Chaos Monkey (matar containers + re-instanciar)</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7">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8">
            <w:pPr>
              <w:rPr>
                <w:color w:val="1f2328"/>
                <w:sz w:val="20"/>
                <w:szCs w:val="20"/>
              </w:rPr>
            </w:pPr>
            <w:r w:rsidDel="00000000" w:rsidR="00000000" w:rsidRPr="00000000">
              <w:rPr>
                <w:color w:val="1f2328"/>
                <w:sz w:val="20"/>
                <w:szCs w:val="20"/>
                <w:rtl w:val="0"/>
              </w:rPr>
              <w:t xml:space="preserve">4.5</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9">
            <w:pPr>
              <w:rPr>
                <w:color w:val="1f2328"/>
                <w:sz w:val="20"/>
                <w:szCs w:val="20"/>
              </w:rPr>
            </w:pPr>
            <w:r w:rsidDel="00000000" w:rsidR="00000000" w:rsidRPr="00000000">
              <w:rPr>
                <w:color w:val="1f2328"/>
                <w:sz w:val="20"/>
                <w:szCs w:val="20"/>
                <w:rtl w:val="0"/>
              </w:rPr>
              <w:t xml:space="preserve">Automatizar escenarios de prueba (incl. Chaos Monkey)</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A">
            <w:pPr>
              <w:rPr>
                <w:color w:val="1f2328"/>
                <w:sz w:val="20"/>
                <w:szCs w:val="20"/>
              </w:rPr>
            </w:pPr>
            <w:r w:rsidDel="00000000" w:rsidR="00000000" w:rsidRPr="00000000">
              <w:rPr>
                <w:rtl w:val="0"/>
              </w:rPr>
            </w:r>
          </w:p>
        </w:tc>
      </w:tr>
      <w:tr>
        <w:trPr>
          <w:cantSplit w:val="0"/>
          <w:trHeight w:val="510" w:hRule="atLeast"/>
          <w:tblHeader w:val="0"/>
        </w:trPr>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B">
            <w:pPr>
              <w:rPr>
                <w:color w:val="1f2328"/>
                <w:sz w:val="20"/>
                <w:szCs w:val="20"/>
              </w:rPr>
            </w:pPr>
            <w:r w:rsidDel="00000000" w:rsidR="00000000" w:rsidRPr="00000000">
              <w:rPr>
                <w:color w:val="1f2328"/>
                <w:sz w:val="20"/>
                <w:szCs w:val="20"/>
                <w:rtl w:val="0"/>
              </w:rPr>
              <w:t xml:space="preserve">4.6</w:t>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C">
            <w:pPr>
              <w:rPr>
                <w:color w:val="1f2328"/>
                <w:sz w:val="20"/>
                <w:szCs w:val="20"/>
              </w:rPr>
            </w:pPr>
            <w:r w:rsidDel="00000000" w:rsidR="00000000" w:rsidRPr="00000000">
              <w:rPr>
                <w:color w:val="1f2328"/>
                <w:sz w:val="20"/>
                <w:szCs w:val="20"/>
                <w:rtl w:val="0"/>
              </w:rPr>
              <w:t xml:space="preserve">README final + </w:t>
            </w:r>
            <w:r w:rsidDel="00000000" w:rsidR="00000000" w:rsidRPr="00000000">
              <w:rPr>
                <w:rFonts w:ascii="Courier New" w:cs="Courier New" w:eastAsia="Courier New" w:hAnsi="Courier New"/>
                <w:color w:val="188038"/>
                <w:sz w:val="16"/>
                <w:szCs w:val="16"/>
                <w:rtl w:val="0"/>
              </w:rPr>
              <w:t xml:space="preserve">Makefile</w:t>
            </w:r>
            <w:r w:rsidDel="00000000" w:rsidR="00000000" w:rsidRPr="00000000">
              <w:rPr>
                <w:rtl w:val="0"/>
              </w:rPr>
            </w:r>
          </w:p>
        </w:tc>
        <w:tc>
          <w:tcPr>
            <w:tcBorders>
              <w:top w:color="d1d9e0" w:space="0" w:sz="4" w:val="single"/>
              <w:left w:color="d1d9e0" w:space="0" w:sz="4" w:val="single"/>
              <w:bottom w:color="d1d9e0" w:space="0" w:sz="4" w:val="single"/>
              <w:right w:color="d1d9e0" w:space="0" w:sz="4" w:val="single"/>
            </w:tcBorders>
            <w:tcMar>
              <w:top w:w="100.0" w:type="dxa"/>
              <w:left w:w="200.0" w:type="dxa"/>
              <w:bottom w:w="100.0" w:type="dxa"/>
              <w:right w:w="200.0" w:type="dxa"/>
            </w:tcMar>
            <w:vAlign w:val="top"/>
          </w:tcPr>
          <w:p w:rsidR="00000000" w:rsidDel="00000000" w:rsidP="00000000" w:rsidRDefault="00000000" w:rsidRPr="00000000" w14:paraId="000001DD">
            <w:pPr>
              <w:rPr>
                <w:color w:val="1f2328"/>
                <w:sz w:val="20"/>
                <w:szCs w:val="20"/>
              </w:rPr>
            </w:pPr>
            <w:r w:rsidDel="00000000" w:rsidR="00000000" w:rsidRPr="00000000">
              <w:rPr>
                <w:rtl w:val="0"/>
              </w:rPr>
            </w:r>
          </w:p>
        </w:tc>
      </w:tr>
    </w:tbl>
    <w:p w:rsidR="00000000" w:rsidDel="00000000" w:rsidP="00000000" w:rsidRDefault="00000000" w:rsidRPr="00000000" w14:paraId="000001DE">
      <w:pPr>
        <w:rPr>
          <w:color w:val="1f2328"/>
          <w:sz w:val="24"/>
          <w:szCs w:val="24"/>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r>
    </w:p>
    <w:sectPr>
      <w:footerReference r:id="rId22" w:type="default"/>
      <w:footerReference r:id="rId23"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Courier New"/>
  <w:font w:name="Gungsuh"/>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0">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E1">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i w:val="0"/>
        <w:iCs w:val="0"/>
        <w:smallCaps w:val="0"/>
        <w:color w:val="161616"/>
        <w:sz w:val="21"/>
        <w:szCs w:val="21"/>
        <w:u w:val="none"/>
      </w:rPr>
    </w:lvl>
    <w:lvl w:ilvl="1">
      <w:start w:val="1"/>
      <w:numFmt w:val="bullet"/>
      <w:lvlText w:val="●"/>
      <w:lvlJc w:val="left"/>
      <w:pPr>
        <w:ind w:left="1440" w:hanging="360"/>
      </w:pPr>
      <w:rPr>
        <w:rFonts w:ascii="Arial" w:cs="Arial" w:eastAsia="Arial" w:hAnsi="Arial"/>
        <w:i w:val="0"/>
        <w:iCs w:val="0"/>
        <w:smallCaps w:val="0"/>
        <w:color w:val="16161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i w:val="0"/>
        <w:iCs w:val="0"/>
        <w:smallCaps w:val="0"/>
        <w:color w:val="161616"/>
        <w:sz w:val="21"/>
        <w:szCs w:val="21"/>
        <w:u w:val="none"/>
      </w:rPr>
    </w:lvl>
    <w:lvl w:ilvl="1">
      <w:start w:val="1"/>
      <w:numFmt w:val="bullet"/>
      <w:lvlText w:val="●"/>
      <w:lvlJc w:val="left"/>
      <w:pPr>
        <w:ind w:left="1440" w:hanging="360"/>
      </w:pPr>
      <w:rPr>
        <w:rFonts w:ascii="Arial" w:cs="Arial" w:eastAsia="Arial" w:hAnsi="Arial"/>
        <w:i w:val="0"/>
        <w:iCs w:val="0"/>
        <w:smallCaps w:val="0"/>
        <w:color w:val="161616"/>
        <w:sz w:val="21"/>
        <w:szCs w:val="21"/>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Arial" w:cs="Arial" w:eastAsia="Arial" w:hAnsi="Arial"/>
        <w:i w:val="0"/>
        <w:iCs w:val="0"/>
        <w:smallCaps w:val="0"/>
        <w:color w:val="161616"/>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rFonts w:ascii="Arial" w:cs="Arial" w:eastAsia="Arial" w:hAnsi="Arial"/>
        <w:i w:val="0"/>
        <w:iCs w:val="0"/>
        <w:smallCaps w:val="0"/>
        <w:color w:val="5c5c5c"/>
        <w:sz w:val="21"/>
        <w:szCs w:val="21"/>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rFonts w:ascii="Arial" w:cs="Arial" w:eastAsia="Arial" w:hAnsi="Arial"/>
        <w:color w:val="1f1f1f"/>
        <w:u w:val="none"/>
      </w:rPr>
    </w:lvl>
    <w:lvl w:ilvl="1">
      <w:start w:val="1"/>
      <w:numFmt w:val="bullet"/>
      <w:lvlText w:val="○"/>
      <w:lvlJc w:val="left"/>
      <w:pPr>
        <w:ind w:left="1440" w:hanging="360"/>
      </w:pPr>
      <w:rPr>
        <w:rFonts w:ascii="Arial" w:cs="Arial" w:eastAsia="Arial" w:hAnsi="Arial"/>
        <w:color w:val="1f1f1f"/>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decimal"/>
      <w:lvlText w:val="%1."/>
      <w:lvlJc w:val="left"/>
      <w:pPr>
        <w:ind w:left="720" w:hanging="360"/>
      </w:pPr>
      <w:rPr>
        <w:rFonts w:ascii="Arial" w:cs="Arial" w:eastAsia="Arial" w:hAnsi="Arial"/>
        <w:color w:val="1f1f1f"/>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8.png"/><Relationship Id="rId11" Type="http://schemas.openxmlformats.org/officeDocument/2006/relationships/image" Target="media/image6.png"/><Relationship Id="rId22" Type="http://schemas.openxmlformats.org/officeDocument/2006/relationships/footer" Target="footer2.xml"/><Relationship Id="rId10" Type="http://schemas.openxmlformats.org/officeDocument/2006/relationships/image" Target="media/image9.jpg"/><Relationship Id="rId21" Type="http://schemas.openxmlformats.org/officeDocument/2006/relationships/image" Target="media/image10.jpg"/><Relationship Id="rId13" Type="http://schemas.openxmlformats.org/officeDocument/2006/relationships/image" Target="media/image4.png"/><Relationship Id="rId12" Type="http://schemas.openxmlformats.org/officeDocument/2006/relationships/image" Target="media/image11.jpg"/><Relationship Id="rId23"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7.png"/><Relationship Id="rId15" Type="http://schemas.openxmlformats.org/officeDocument/2006/relationships/image" Target="media/image2.png"/><Relationship Id="rId14" Type="http://schemas.openxmlformats.org/officeDocument/2006/relationships/image" Target="media/image13.jpg"/><Relationship Id="rId17" Type="http://schemas.openxmlformats.org/officeDocument/2006/relationships/image" Target="media/image5.png"/><Relationship Id="rId16" Type="http://schemas.openxmlformats.org/officeDocument/2006/relationships/image" Target="media/image14.jpg"/><Relationship Id="rId5" Type="http://schemas.openxmlformats.org/officeDocument/2006/relationships/styles" Target="styles.xml"/><Relationship Id="rId19" Type="http://schemas.openxmlformats.org/officeDocument/2006/relationships/image" Target="media/image3.png"/><Relationship Id="rId6" Type="http://schemas.openxmlformats.org/officeDocument/2006/relationships/image" Target="media/image1.png"/><Relationship Id="rId18" Type="http://schemas.openxmlformats.org/officeDocument/2006/relationships/image" Target="media/image15.jpg"/><Relationship Id="rId7" Type="http://schemas.openxmlformats.org/officeDocument/2006/relationships/image" Target="media/image16.jpg"/><Relationship Id="rId8" Type="http://schemas.openxmlformats.org/officeDocument/2006/relationships/image" Target="media/image12.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