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E613" w14:textId="77777777" w:rsidR="00D10C08" w:rsidRDefault="00D10C08" w:rsidP="00D10C08"/>
    <w:p w14:paraId="258F65D5" w14:textId="77777777" w:rsidR="00D10C08" w:rsidRDefault="00D10C08" w:rsidP="00D10C08"/>
    <w:p w14:paraId="09426AD5" w14:textId="77777777" w:rsidR="00D10C08" w:rsidRDefault="00D10C08" w:rsidP="00D10C08"/>
    <w:p w14:paraId="540927AC" w14:textId="77777777" w:rsidR="00D10C08" w:rsidRDefault="00D10C08" w:rsidP="00D10C08"/>
    <w:p w14:paraId="7E43D775" w14:textId="77777777" w:rsidR="00D10C08" w:rsidRDefault="00D10C08" w:rsidP="00D10C08"/>
    <w:p w14:paraId="0BADABE0" w14:textId="77777777" w:rsidR="00D10C08" w:rsidRDefault="00D10C08" w:rsidP="00D10C08"/>
    <w:p w14:paraId="20A77A55" w14:textId="77777777" w:rsidR="00D10C08" w:rsidRDefault="00D10C08" w:rsidP="00D10C08"/>
    <w:p w14:paraId="540CCD12" w14:textId="77777777" w:rsidR="00D10C08" w:rsidRDefault="00D10C08" w:rsidP="00D10C08"/>
    <w:p w14:paraId="0A23FC3E" w14:textId="77777777" w:rsidR="00D10C08" w:rsidRDefault="00D10C08" w:rsidP="00D10C08"/>
    <w:p w14:paraId="21907BB1" w14:textId="77777777" w:rsidR="00D10C08" w:rsidRDefault="00D10C08" w:rsidP="00D10C08"/>
    <w:p w14:paraId="3EE5EC60" w14:textId="77777777" w:rsidR="00D10C08" w:rsidRDefault="00D10C08" w:rsidP="00D10C08"/>
    <w:p w14:paraId="15A9E5C3" w14:textId="77777777" w:rsidR="00D10C08" w:rsidRDefault="00D10C08" w:rsidP="00D10C08"/>
    <w:p w14:paraId="31E016DF" w14:textId="77777777" w:rsidR="00D10C08" w:rsidRDefault="00D10C08" w:rsidP="00D10C08"/>
    <w:p w14:paraId="7CDA4937" w14:textId="77777777" w:rsidR="00D10C08" w:rsidRDefault="00D10C08" w:rsidP="00D10C08">
      <w:pPr>
        <w:jc w:val="center"/>
      </w:pPr>
      <w:r>
        <w:t>Chapter 3: Computational Methodology</w:t>
      </w:r>
    </w:p>
    <w:p w14:paraId="5D37CBDF" w14:textId="77777777" w:rsidR="00D10C08" w:rsidRDefault="00D10C08" w:rsidP="00D10C08"/>
    <w:p w14:paraId="409524D2" w14:textId="77777777" w:rsidR="00D10C08" w:rsidRDefault="00D10C08" w:rsidP="00D10C08"/>
    <w:p w14:paraId="34B25AF7" w14:textId="77777777" w:rsidR="00D10C08" w:rsidRDefault="00D10C08" w:rsidP="00D10C08"/>
    <w:p w14:paraId="395884EE" w14:textId="77777777" w:rsidR="00D10C08" w:rsidRDefault="00D10C08" w:rsidP="00D10C08"/>
    <w:p w14:paraId="13F07814" w14:textId="77777777" w:rsidR="00D10C08" w:rsidRDefault="00D10C08" w:rsidP="00D10C08"/>
    <w:p w14:paraId="0B3B5409" w14:textId="77777777" w:rsidR="00D10C08" w:rsidRDefault="00D10C08" w:rsidP="00D10C08"/>
    <w:p w14:paraId="7E139CA8" w14:textId="77777777" w:rsidR="00D10C08" w:rsidRDefault="00D10C08" w:rsidP="00D10C08"/>
    <w:p w14:paraId="516DCC7F" w14:textId="77777777" w:rsidR="00D10C08" w:rsidRDefault="00D10C08" w:rsidP="00D10C08"/>
    <w:p w14:paraId="7C4AFA87" w14:textId="77777777" w:rsidR="00D10C08" w:rsidRDefault="00D10C08" w:rsidP="00D10C08"/>
    <w:p w14:paraId="6379F770" w14:textId="77777777" w:rsidR="00D10C08" w:rsidRDefault="00D10C08" w:rsidP="00D10C08"/>
    <w:p w14:paraId="59168131" w14:textId="77777777" w:rsidR="00D10C08" w:rsidRDefault="00D10C08" w:rsidP="00D10C08"/>
    <w:p w14:paraId="4F671828" w14:textId="77777777" w:rsidR="00D10C08" w:rsidRDefault="00D10C08" w:rsidP="00D10C08"/>
    <w:p w14:paraId="41168AD3" w14:textId="77777777" w:rsidR="00D10C08" w:rsidRDefault="00D10C08" w:rsidP="00D10C08"/>
    <w:p w14:paraId="18D8A7C2" w14:textId="77777777" w:rsidR="00D10C08" w:rsidRDefault="00D10C08" w:rsidP="00D10C08"/>
    <w:p w14:paraId="4AA86E8E" w14:textId="4FA96BE0" w:rsidR="00503ABC" w:rsidRDefault="00503ABC">
      <w:r>
        <w:br w:type="page"/>
      </w:r>
    </w:p>
    <w:p w14:paraId="393FDC96" w14:textId="6FD03B6C" w:rsidR="00503ABC" w:rsidRDefault="00503ABC">
      <w:pPr>
        <w:pStyle w:val="TOC1"/>
        <w:tabs>
          <w:tab w:val="right" w:leader="dot" w:pos="9350"/>
        </w:tabs>
      </w:pPr>
      <w:r>
        <w:lastRenderedPageBreak/>
        <w:t>Table of Contents</w:t>
      </w:r>
    </w:p>
    <w:p w14:paraId="66E0F881" w14:textId="2C7C57C5" w:rsidR="00503ABC" w:rsidRDefault="00503ABC">
      <w:pPr>
        <w:pStyle w:val="TOC1"/>
        <w:tabs>
          <w:tab w:val="right" w:leader="dot" w:pos="9350"/>
        </w:tabs>
        <w:rPr>
          <w:noProof/>
        </w:rPr>
      </w:pPr>
      <w:r>
        <w:fldChar w:fldCharType="begin"/>
      </w:r>
      <w:r>
        <w:instrText xml:space="preserve"> TOC \t "Thesis TOC,1" </w:instrText>
      </w:r>
      <w:r>
        <w:fldChar w:fldCharType="separate"/>
      </w:r>
      <w:r>
        <w:rPr>
          <w:noProof/>
        </w:rPr>
        <w:t>3.1 Introduction</w:t>
      </w:r>
      <w:r>
        <w:rPr>
          <w:noProof/>
        </w:rPr>
        <w:tab/>
      </w:r>
      <w:r>
        <w:rPr>
          <w:noProof/>
        </w:rPr>
        <w:fldChar w:fldCharType="begin"/>
      </w:r>
      <w:r>
        <w:rPr>
          <w:noProof/>
        </w:rPr>
        <w:instrText xml:space="preserve"> PAGEREF _Toc164775606 \h </w:instrText>
      </w:r>
      <w:r>
        <w:rPr>
          <w:noProof/>
        </w:rPr>
      </w:r>
      <w:r>
        <w:rPr>
          <w:noProof/>
        </w:rPr>
        <w:fldChar w:fldCharType="separate"/>
      </w:r>
      <w:r>
        <w:rPr>
          <w:noProof/>
        </w:rPr>
        <w:t>2</w:t>
      </w:r>
      <w:r>
        <w:rPr>
          <w:noProof/>
        </w:rPr>
        <w:fldChar w:fldCharType="end"/>
      </w:r>
    </w:p>
    <w:p w14:paraId="5FAA4846" w14:textId="0F33A0D4" w:rsidR="00503ABC" w:rsidRDefault="00503ABC">
      <w:pPr>
        <w:pStyle w:val="TOC1"/>
        <w:tabs>
          <w:tab w:val="right" w:leader="dot" w:pos="9350"/>
        </w:tabs>
        <w:rPr>
          <w:noProof/>
        </w:rPr>
      </w:pPr>
      <w:r>
        <w:rPr>
          <w:noProof/>
        </w:rPr>
        <w:t>3.2 Structure prediction tools</w:t>
      </w:r>
      <w:r>
        <w:rPr>
          <w:noProof/>
        </w:rPr>
        <w:tab/>
      </w:r>
      <w:r>
        <w:rPr>
          <w:noProof/>
        </w:rPr>
        <w:fldChar w:fldCharType="begin"/>
      </w:r>
      <w:r>
        <w:rPr>
          <w:noProof/>
        </w:rPr>
        <w:instrText xml:space="preserve"> PAGEREF _Toc164775607 \h </w:instrText>
      </w:r>
      <w:r>
        <w:rPr>
          <w:noProof/>
        </w:rPr>
      </w:r>
      <w:r>
        <w:rPr>
          <w:noProof/>
        </w:rPr>
        <w:fldChar w:fldCharType="separate"/>
      </w:r>
      <w:r>
        <w:rPr>
          <w:noProof/>
        </w:rPr>
        <w:t>2</w:t>
      </w:r>
      <w:r>
        <w:rPr>
          <w:noProof/>
        </w:rPr>
        <w:fldChar w:fldCharType="end"/>
      </w:r>
    </w:p>
    <w:p w14:paraId="22A39659" w14:textId="57C56766" w:rsidR="00503ABC" w:rsidRDefault="00503ABC">
      <w:pPr>
        <w:pStyle w:val="TOC1"/>
        <w:tabs>
          <w:tab w:val="right" w:leader="dot" w:pos="9350"/>
        </w:tabs>
        <w:rPr>
          <w:noProof/>
        </w:rPr>
      </w:pPr>
      <w:r>
        <w:rPr>
          <w:noProof/>
        </w:rPr>
        <w:t>3.2.1 Rosetta</w:t>
      </w:r>
      <w:r>
        <w:rPr>
          <w:noProof/>
        </w:rPr>
        <w:tab/>
      </w:r>
      <w:r>
        <w:rPr>
          <w:noProof/>
        </w:rPr>
        <w:fldChar w:fldCharType="begin"/>
      </w:r>
      <w:r>
        <w:rPr>
          <w:noProof/>
        </w:rPr>
        <w:instrText xml:space="preserve"> PAGEREF _Toc164775608 \h </w:instrText>
      </w:r>
      <w:r>
        <w:rPr>
          <w:noProof/>
        </w:rPr>
      </w:r>
      <w:r>
        <w:rPr>
          <w:noProof/>
        </w:rPr>
        <w:fldChar w:fldCharType="separate"/>
      </w:r>
      <w:r>
        <w:rPr>
          <w:noProof/>
        </w:rPr>
        <w:t>2</w:t>
      </w:r>
      <w:r>
        <w:rPr>
          <w:noProof/>
        </w:rPr>
        <w:fldChar w:fldCharType="end"/>
      </w:r>
    </w:p>
    <w:p w14:paraId="78CBA3E7" w14:textId="5A3435CE" w:rsidR="00503ABC" w:rsidRDefault="00503ABC">
      <w:pPr>
        <w:pStyle w:val="TOC1"/>
        <w:tabs>
          <w:tab w:val="right" w:leader="dot" w:pos="9350"/>
        </w:tabs>
        <w:rPr>
          <w:noProof/>
        </w:rPr>
      </w:pPr>
      <w:r>
        <w:rPr>
          <w:noProof/>
        </w:rPr>
        <w:t>3.2.2 Molecular Software Library</w:t>
      </w:r>
      <w:r>
        <w:rPr>
          <w:noProof/>
        </w:rPr>
        <w:tab/>
      </w:r>
      <w:r>
        <w:rPr>
          <w:noProof/>
        </w:rPr>
        <w:fldChar w:fldCharType="begin"/>
      </w:r>
      <w:r>
        <w:rPr>
          <w:noProof/>
        </w:rPr>
        <w:instrText xml:space="preserve"> PAGEREF _Toc164775609 \h </w:instrText>
      </w:r>
      <w:r>
        <w:rPr>
          <w:noProof/>
        </w:rPr>
      </w:r>
      <w:r>
        <w:rPr>
          <w:noProof/>
        </w:rPr>
        <w:fldChar w:fldCharType="separate"/>
      </w:r>
      <w:r>
        <w:rPr>
          <w:noProof/>
        </w:rPr>
        <w:t>3</w:t>
      </w:r>
      <w:r>
        <w:rPr>
          <w:noProof/>
        </w:rPr>
        <w:fldChar w:fldCharType="end"/>
      </w:r>
    </w:p>
    <w:p w14:paraId="375BD160" w14:textId="31CC72AD" w:rsidR="00503ABC" w:rsidRDefault="00503ABC">
      <w:pPr>
        <w:pStyle w:val="TOC1"/>
        <w:tabs>
          <w:tab w:val="right" w:leader="dot" w:pos="9350"/>
        </w:tabs>
        <w:rPr>
          <w:noProof/>
        </w:rPr>
      </w:pPr>
      <w:r>
        <w:rPr>
          <w:noProof/>
        </w:rPr>
        <w:t>3.2.3 Docking Algorithms</w:t>
      </w:r>
      <w:r>
        <w:rPr>
          <w:noProof/>
        </w:rPr>
        <w:tab/>
      </w:r>
      <w:r>
        <w:rPr>
          <w:noProof/>
        </w:rPr>
        <w:fldChar w:fldCharType="begin"/>
      </w:r>
      <w:r>
        <w:rPr>
          <w:noProof/>
        </w:rPr>
        <w:instrText xml:space="preserve"> PAGEREF _Toc164775610 \h </w:instrText>
      </w:r>
      <w:r>
        <w:rPr>
          <w:noProof/>
        </w:rPr>
      </w:r>
      <w:r>
        <w:rPr>
          <w:noProof/>
        </w:rPr>
        <w:fldChar w:fldCharType="separate"/>
      </w:r>
      <w:r>
        <w:rPr>
          <w:noProof/>
        </w:rPr>
        <w:t>4</w:t>
      </w:r>
      <w:r>
        <w:rPr>
          <w:noProof/>
        </w:rPr>
        <w:fldChar w:fldCharType="end"/>
      </w:r>
    </w:p>
    <w:p w14:paraId="587C1E79" w14:textId="66602DC6" w:rsidR="00503ABC" w:rsidRDefault="00503ABC">
      <w:pPr>
        <w:pStyle w:val="TOC1"/>
        <w:tabs>
          <w:tab w:val="right" w:leader="dot" w:pos="9350"/>
        </w:tabs>
        <w:rPr>
          <w:noProof/>
        </w:rPr>
      </w:pPr>
      <w:r>
        <w:rPr>
          <w:noProof/>
        </w:rPr>
        <w:t>3.2.4 Structure Prediction using Maching Learning</w:t>
      </w:r>
      <w:r>
        <w:rPr>
          <w:noProof/>
        </w:rPr>
        <w:tab/>
      </w:r>
      <w:r>
        <w:rPr>
          <w:noProof/>
        </w:rPr>
        <w:fldChar w:fldCharType="begin"/>
      </w:r>
      <w:r>
        <w:rPr>
          <w:noProof/>
        </w:rPr>
        <w:instrText xml:space="preserve"> PAGEREF _Toc164775611 \h </w:instrText>
      </w:r>
      <w:r>
        <w:rPr>
          <w:noProof/>
        </w:rPr>
      </w:r>
      <w:r>
        <w:rPr>
          <w:noProof/>
        </w:rPr>
        <w:fldChar w:fldCharType="separate"/>
      </w:r>
      <w:r>
        <w:rPr>
          <w:noProof/>
        </w:rPr>
        <w:t>4</w:t>
      </w:r>
      <w:r>
        <w:rPr>
          <w:noProof/>
        </w:rPr>
        <w:fldChar w:fldCharType="end"/>
      </w:r>
    </w:p>
    <w:p w14:paraId="2CA9F68D" w14:textId="323CAB1D" w:rsidR="00503ABC" w:rsidRDefault="00503ABC">
      <w:pPr>
        <w:pStyle w:val="TOC1"/>
        <w:tabs>
          <w:tab w:val="right" w:leader="dot" w:pos="9350"/>
        </w:tabs>
        <w:rPr>
          <w:noProof/>
        </w:rPr>
      </w:pPr>
      <w:r>
        <w:rPr>
          <w:noProof/>
        </w:rPr>
        <w:t>3.3 Protein Design Algorithm</w:t>
      </w:r>
      <w:r>
        <w:rPr>
          <w:noProof/>
        </w:rPr>
        <w:tab/>
      </w:r>
      <w:r>
        <w:rPr>
          <w:noProof/>
        </w:rPr>
        <w:fldChar w:fldCharType="begin"/>
      </w:r>
      <w:r>
        <w:rPr>
          <w:noProof/>
        </w:rPr>
        <w:instrText xml:space="preserve"> PAGEREF _Toc164775612 \h </w:instrText>
      </w:r>
      <w:r>
        <w:rPr>
          <w:noProof/>
        </w:rPr>
      </w:r>
      <w:r>
        <w:rPr>
          <w:noProof/>
        </w:rPr>
        <w:fldChar w:fldCharType="separate"/>
      </w:r>
      <w:r>
        <w:rPr>
          <w:noProof/>
        </w:rPr>
        <w:t>5</w:t>
      </w:r>
      <w:r>
        <w:rPr>
          <w:noProof/>
        </w:rPr>
        <w:fldChar w:fldCharType="end"/>
      </w:r>
    </w:p>
    <w:p w14:paraId="0F645CF6" w14:textId="6335EAEC" w:rsidR="00503ABC" w:rsidRDefault="00503ABC">
      <w:pPr>
        <w:pStyle w:val="TOC1"/>
        <w:tabs>
          <w:tab w:val="right" w:leader="dot" w:pos="9350"/>
        </w:tabs>
        <w:rPr>
          <w:noProof/>
        </w:rPr>
      </w:pPr>
      <w:r>
        <w:rPr>
          <w:noProof/>
        </w:rPr>
        <w:t>3.3.1 Analysis of membrane protein PDBs</w:t>
      </w:r>
      <w:r>
        <w:rPr>
          <w:noProof/>
        </w:rPr>
        <w:tab/>
      </w:r>
      <w:r>
        <w:rPr>
          <w:noProof/>
        </w:rPr>
        <w:fldChar w:fldCharType="begin"/>
      </w:r>
      <w:r>
        <w:rPr>
          <w:noProof/>
        </w:rPr>
        <w:instrText xml:space="preserve"> PAGEREF _Toc164775613 \h </w:instrText>
      </w:r>
      <w:r>
        <w:rPr>
          <w:noProof/>
        </w:rPr>
      </w:r>
      <w:r>
        <w:rPr>
          <w:noProof/>
        </w:rPr>
        <w:fldChar w:fldCharType="separate"/>
      </w:r>
      <w:r>
        <w:rPr>
          <w:noProof/>
        </w:rPr>
        <w:t>5</w:t>
      </w:r>
      <w:r>
        <w:rPr>
          <w:noProof/>
        </w:rPr>
        <w:fldChar w:fldCharType="end"/>
      </w:r>
    </w:p>
    <w:p w14:paraId="184F05C3" w14:textId="195A4BB3" w:rsidR="00503ABC" w:rsidRDefault="00503ABC">
      <w:pPr>
        <w:pStyle w:val="TOC1"/>
        <w:tabs>
          <w:tab w:val="right" w:leader="dot" w:pos="9350"/>
        </w:tabs>
        <w:rPr>
          <w:noProof/>
        </w:rPr>
      </w:pPr>
      <w:r>
        <w:rPr>
          <w:noProof/>
        </w:rPr>
        <w:t>3.3.2 Defining the Interface</w:t>
      </w:r>
      <w:r>
        <w:rPr>
          <w:noProof/>
        </w:rPr>
        <w:tab/>
      </w:r>
      <w:r>
        <w:rPr>
          <w:noProof/>
        </w:rPr>
        <w:fldChar w:fldCharType="begin"/>
      </w:r>
      <w:r>
        <w:rPr>
          <w:noProof/>
        </w:rPr>
        <w:instrText xml:space="preserve"> PAGEREF _Toc164775614 \h </w:instrText>
      </w:r>
      <w:r>
        <w:rPr>
          <w:noProof/>
        </w:rPr>
      </w:r>
      <w:r>
        <w:rPr>
          <w:noProof/>
        </w:rPr>
        <w:fldChar w:fldCharType="separate"/>
      </w:r>
      <w:r>
        <w:rPr>
          <w:noProof/>
        </w:rPr>
        <w:t>5</w:t>
      </w:r>
      <w:r>
        <w:rPr>
          <w:noProof/>
        </w:rPr>
        <w:fldChar w:fldCharType="end"/>
      </w:r>
    </w:p>
    <w:p w14:paraId="2A9CCCC1" w14:textId="4CAC4BD9" w:rsidR="00503ABC" w:rsidRDefault="00503ABC">
      <w:pPr>
        <w:pStyle w:val="TOC1"/>
        <w:tabs>
          <w:tab w:val="right" w:leader="dot" w:pos="9350"/>
        </w:tabs>
        <w:rPr>
          <w:noProof/>
        </w:rPr>
      </w:pPr>
      <w:r>
        <w:rPr>
          <w:noProof/>
        </w:rPr>
        <w:t>3.3.3 Developing the energy terms</w:t>
      </w:r>
      <w:r>
        <w:rPr>
          <w:noProof/>
        </w:rPr>
        <w:tab/>
      </w:r>
      <w:r>
        <w:rPr>
          <w:noProof/>
        </w:rPr>
        <w:fldChar w:fldCharType="begin"/>
      </w:r>
      <w:r>
        <w:rPr>
          <w:noProof/>
        </w:rPr>
        <w:instrText xml:space="preserve"> PAGEREF _Toc164775615 \h </w:instrText>
      </w:r>
      <w:r>
        <w:rPr>
          <w:noProof/>
        </w:rPr>
      </w:r>
      <w:r>
        <w:rPr>
          <w:noProof/>
        </w:rPr>
        <w:fldChar w:fldCharType="separate"/>
      </w:r>
      <w:r>
        <w:rPr>
          <w:noProof/>
        </w:rPr>
        <w:t>5</w:t>
      </w:r>
      <w:r>
        <w:rPr>
          <w:noProof/>
        </w:rPr>
        <w:fldChar w:fldCharType="end"/>
      </w:r>
    </w:p>
    <w:p w14:paraId="5C67C375" w14:textId="00856653" w:rsidR="00503ABC" w:rsidRDefault="00503ABC">
      <w:pPr>
        <w:pStyle w:val="TOC1"/>
        <w:tabs>
          <w:tab w:val="right" w:leader="dot" w:pos="9350"/>
        </w:tabs>
        <w:rPr>
          <w:noProof/>
        </w:rPr>
      </w:pPr>
      <w:r>
        <w:rPr>
          <w:noProof/>
        </w:rPr>
        <w:t>3.3.4 Sequence Search</w:t>
      </w:r>
      <w:r>
        <w:rPr>
          <w:noProof/>
        </w:rPr>
        <w:tab/>
      </w:r>
      <w:r>
        <w:rPr>
          <w:noProof/>
        </w:rPr>
        <w:fldChar w:fldCharType="begin"/>
      </w:r>
      <w:r>
        <w:rPr>
          <w:noProof/>
        </w:rPr>
        <w:instrText xml:space="preserve"> PAGEREF _Toc164775616 \h </w:instrText>
      </w:r>
      <w:r>
        <w:rPr>
          <w:noProof/>
        </w:rPr>
      </w:r>
      <w:r>
        <w:rPr>
          <w:noProof/>
        </w:rPr>
        <w:fldChar w:fldCharType="separate"/>
      </w:r>
      <w:r>
        <w:rPr>
          <w:noProof/>
        </w:rPr>
        <w:t>6</w:t>
      </w:r>
      <w:r>
        <w:rPr>
          <w:noProof/>
        </w:rPr>
        <w:fldChar w:fldCharType="end"/>
      </w:r>
    </w:p>
    <w:p w14:paraId="13C233F3" w14:textId="6F6F16B0" w:rsidR="00503ABC" w:rsidRDefault="00503ABC">
      <w:pPr>
        <w:pStyle w:val="TOC1"/>
        <w:tabs>
          <w:tab w:val="right" w:leader="dot" w:pos="9350"/>
        </w:tabs>
        <w:rPr>
          <w:noProof/>
        </w:rPr>
      </w:pPr>
      <w:r>
        <w:rPr>
          <w:noProof/>
        </w:rPr>
        <w:t>3.3.5 Backbone Refinement</w:t>
      </w:r>
      <w:r>
        <w:rPr>
          <w:noProof/>
        </w:rPr>
        <w:tab/>
      </w:r>
      <w:r>
        <w:rPr>
          <w:noProof/>
        </w:rPr>
        <w:fldChar w:fldCharType="begin"/>
      </w:r>
      <w:r>
        <w:rPr>
          <w:noProof/>
        </w:rPr>
        <w:instrText xml:space="preserve"> PAGEREF _Toc164775617 \h </w:instrText>
      </w:r>
      <w:r>
        <w:rPr>
          <w:noProof/>
        </w:rPr>
      </w:r>
      <w:r>
        <w:rPr>
          <w:noProof/>
        </w:rPr>
        <w:fldChar w:fldCharType="separate"/>
      </w:r>
      <w:r>
        <w:rPr>
          <w:noProof/>
        </w:rPr>
        <w:t>6</w:t>
      </w:r>
      <w:r>
        <w:rPr>
          <w:noProof/>
        </w:rPr>
        <w:fldChar w:fldCharType="end"/>
      </w:r>
    </w:p>
    <w:p w14:paraId="1C4FBFF4" w14:textId="64D28D2A" w:rsidR="00503ABC" w:rsidRDefault="00503ABC">
      <w:pPr>
        <w:pStyle w:val="TOC1"/>
        <w:tabs>
          <w:tab w:val="right" w:leader="dot" w:pos="9350"/>
        </w:tabs>
        <w:rPr>
          <w:noProof/>
        </w:rPr>
      </w:pPr>
      <w:r>
        <w:rPr>
          <w:noProof/>
        </w:rPr>
        <w:t>3.4 Analysis</w:t>
      </w:r>
      <w:r>
        <w:rPr>
          <w:noProof/>
        </w:rPr>
        <w:tab/>
      </w:r>
      <w:r>
        <w:rPr>
          <w:noProof/>
        </w:rPr>
        <w:fldChar w:fldCharType="begin"/>
      </w:r>
      <w:r>
        <w:rPr>
          <w:noProof/>
        </w:rPr>
        <w:instrText xml:space="preserve"> PAGEREF _Toc164775618 \h </w:instrText>
      </w:r>
      <w:r>
        <w:rPr>
          <w:noProof/>
        </w:rPr>
      </w:r>
      <w:r>
        <w:rPr>
          <w:noProof/>
        </w:rPr>
        <w:fldChar w:fldCharType="separate"/>
      </w:r>
      <w:r>
        <w:rPr>
          <w:noProof/>
        </w:rPr>
        <w:t>6</w:t>
      </w:r>
      <w:r>
        <w:rPr>
          <w:noProof/>
        </w:rPr>
        <w:fldChar w:fldCharType="end"/>
      </w:r>
    </w:p>
    <w:p w14:paraId="3A83C2D7" w14:textId="153EFCFE" w:rsidR="00503ABC" w:rsidRDefault="00503ABC">
      <w:pPr>
        <w:pStyle w:val="TOC1"/>
        <w:tabs>
          <w:tab w:val="right" w:leader="dot" w:pos="9350"/>
        </w:tabs>
        <w:rPr>
          <w:noProof/>
        </w:rPr>
      </w:pPr>
      <w:r>
        <w:rPr>
          <w:noProof/>
        </w:rPr>
        <w:t>3.5 Conclusion</w:t>
      </w:r>
      <w:r>
        <w:rPr>
          <w:noProof/>
        </w:rPr>
        <w:tab/>
      </w:r>
      <w:r>
        <w:rPr>
          <w:noProof/>
        </w:rPr>
        <w:fldChar w:fldCharType="begin"/>
      </w:r>
      <w:r>
        <w:rPr>
          <w:noProof/>
        </w:rPr>
        <w:instrText xml:space="preserve"> PAGEREF _Toc164775619 \h </w:instrText>
      </w:r>
      <w:r>
        <w:rPr>
          <w:noProof/>
        </w:rPr>
      </w:r>
      <w:r>
        <w:rPr>
          <w:noProof/>
        </w:rPr>
        <w:fldChar w:fldCharType="separate"/>
      </w:r>
      <w:r>
        <w:rPr>
          <w:noProof/>
        </w:rPr>
        <w:t>6</w:t>
      </w:r>
      <w:r>
        <w:rPr>
          <w:noProof/>
        </w:rPr>
        <w:fldChar w:fldCharType="end"/>
      </w:r>
    </w:p>
    <w:p w14:paraId="319C577A" w14:textId="663DEB74" w:rsidR="00503ABC" w:rsidRDefault="00503ABC" w:rsidP="00D10C08">
      <w:r>
        <w:fldChar w:fldCharType="end"/>
      </w:r>
    </w:p>
    <w:p w14:paraId="529CD901" w14:textId="4845303B" w:rsidR="00D10C08" w:rsidRDefault="00503ABC" w:rsidP="00D10C08">
      <w:r>
        <w:br w:type="page"/>
      </w:r>
    </w:p>
    <w:p w14:paraId="49BF8F5D" w14:textId="734700F8" w:rsidR="00D10C08" w:rsidRDefault="00D10C08" w:rsidP="00006143">
      <w:pPr>
        <w:pStyle w:val="ThesisTOC"/>
      </w:pPr>
      <w:bookmarkStart w:id="0" w:name="_Toc164775606"/>
      <w:r>
        <w:lastRenderedPageBreak/>
        <w:t>3.1</w:t>
      </w:r>
      <w:r w:rsidRPr="00D10C08">
        <w:t xml:space="preserve"> Introduction</w:t>
      </w:r>
      <w:bookmarkEnd w:id="0"/>
    </w:p>
    <w:p w14:paraId="798C7420" w14:textId="6190FB89" w:rsidR="005A0C5F" w:rsidRPr="005A0C5F" w:rsidRDefault="005A0C5F" w:rsidP="005A0C5F">
      <w:pPr>
        <w:pStyle w:val="ListParagraph"/>
        <w:numPr>
          <w:ilvl w:val="0"/>
          <w:numId w:val="11"/>
        </w:numPr>
      </w:pPr>
      <w:r>
        <w:rPr>
          <w:rFonts w:ascii="Calibri" w:hAnsi="Calibri" w:cs="Calibri"/>
        </w:rPr>
        <w:t>Talk about the importance of computation through my time in grad school, catching up, and how there are good tools to do so</w:t>
      </w:r>
    </w:p>
    <w:p w14:paraId="581E1D52" w14:textId="5176566D" w:rsidR="005A0C5F" w:rsidRPr="005A0C5F" w:rsidRDefault="005A0C5F" w:rsidP="005A0C5F">
      <w:pPr>
        <w:pStyle w:val="ListParagraph"/>
        <w:numPr>
          <w:ilvl w:val="0"/>
          <w:numId w:val="11"/>
        </w:numPr>
      </w:pPr>
      <w:r>
        <w:rPr>
          <w:rFonts w:ascii="Calibri" w:hAnsi="Calibri" w:cs="Calibri"/>
        </w:rPr>
        <w:t>Reference papers that seem to do a good job mixing in computation with the biology simplifying for learners</w:t>
      </w:r>
    </w:p>
    <w:p w14:paraId="4A0D3159" w14:textId="53D3D24E" w:rsidR="005A0C5F" w:rsidRPr="00503ABC" w:rsidRDefault="005A0C5F" w:rsidP="005A0C5F">
      <w:pPr>
        <w:pStyle w:val="ListParagraph"/>
        <w:numPr>
          <w:ilvl w:val="0"/>
          <w:numId w:val="11"/>
        </w:numPr>
      </w:pPr>
      <w:r>
        <w:rPr>
          <w:rFonts w:ascii="Calibri" w:hAnsi="Calibri" w:cs="Calibri"/>
        </w:rPr>
        <w:t>Emphasize the importance of computation due to high-throughput data analysis and AI</w:t>
      </w:r>
    </w:p>
    <w:p w14:paraId="1D9861A0" w14:textId="63B75ECD" w:rsidR="00503ABC" w:rsidRPr="00D10C08" w:rsidRDefault="00503ABC" w:rsidP="00503ABC">
      <w:r>
        <w:br w:type="page"/>
      </w:r>
    </w:p>
    <w:p w14:paraId="1DBAC948" w14:textId="215811FD" w:rsidR="003C3FE5" w:rsidRPr="00503ABC" w:rsidRDefault="00D10C08" w:rsidP="00006143">
      <w:pPr>
        <w:pStyle w:val="ThesisTOC"/>
      </w:pPr>
      <w:bookmarkStart w:id="1" w:name="_Toc164775607"/>
      <w:r>
        <w:lastRenderedPageBreak/>
        <w:t xml:space="preserve">3.2 </w:t>
      </w:r>
      <w:r w:rsidR="005A0C5F">
        <w:t>Structure prediction tools</w:t>
      </w:r>
      <w:bookmarkEnd w:id="1"/>
    </w:p>
    <w:p w14:paraId="7AA6E43B" w14:textId="77777777" w:rsidR="003C3FE5" w:rsidRDefault="003C3FE5" w:rsidP="003C3FE5">
      <w:pPr>
        <w:spacing w:line="480" w:lineRule="auto"/>
        <w:ind w:firstLine="360"/>
        <w:jc w:val="both"/>
      </w:pPr>
      <w:r>
        <w:t xml:space="preserve">In conjunction with structural determination, computational methods have been invented to evaluate previously solved MP structures. Many methods look to further understand MP folding by establishing energetic terms that aim to estimate the thermodynamics of association. </w:t>
      </w:r>
    </w:p>
    <w:p w14:paraId="7D473A85" w14:textId="6F863509" w:rsidR="003C3FE5" w:rsidRDefault="003C3FE5" w:rsidP="00006143">
      <w:pPr>
        <w:pStyle w:val="ThesisTOC"/>
      </w:pPr>
      <w:bookmarkStart w:id="2" w:name="_Toc164775608"/>
      <w:r>
        <w:t>3.2.1 Rosetta</w:t>
      </w:r>
      <w:bookmarkEnd w:id="2"/>
    </w:p>
    <w:p w14:paraId="63758C58" w14:textId="521EA906" w:rsidR="003C3FE5" w:rsidRDefault="003C3FE5" w:rsidP="003C3FE5">
      <w:pPr>
        <w:spacing w:line="480" w:lineRule="auto"/>
        <w:ind w:firstLine="360"/>
        <w:jc w:val="both"/>
      </w:pPr>
      <w:r>
        <w:t xml:space="preserve">David Baker’s Lab at University of Washington are experts in this area, utilizing known energetic and structural information to develop the software suite Rosetta. Rosetta houses a variety of energy functions and prediction tools for soluble environments, including the ability to dock or design proteins </w:t>
      </w:r>
      <w:r w:rsidRPr="00EC03AD">
        <w:rPr>
          <w:i/>
          <w:iCs/>
        </w:rPr>
        <w:t>de novo</w:t>
      </w:r>
      <w:r>
        <w:t>.</w:t>
      </w:r>
      <w:r>
        <w:t xml:space="preserve"> </w:t>
      </w:r>
      <w:r>
        <w:t xml:space="preserve">The original Rosetta energy functions have been adapted to accommodate predicting helical TMs within the membrane environment. The updated functions include an energy term that models the membrane into layers classified defining atoms as water-exposed, polar, interface, and hydrophobic </w:t>
      </w:r>
      <w: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instrText xml:space="preserve"> ADDIN EN.CITE </w:instrText>
      </w:r>
      <w:r>
        <w:fldChar w:fldCharType="begin">
          <w:fldData xml:space="preserve">PEVuZE5vdGU+PENpdGU+PEF1dGhvcj5ZYXJvdi1ZYXJvdm95PC9BdXRob3I+PFllYXI+MjAwNjwv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</w:fldData>
        </w:fldChar>
      </w:r>
      <w:r>
        <w:instrText xml:space="preserve"> ADDIN EN.CITE.DATA </w:instrText>
      </w:r>
      <w:r>
        <w:fldChar w:fldCharType="end"/>
      </w:r>
      <w:r>
        <w:fldChar w:fldCharType="separate"/>
      </w:r>
      <w:r>
        <w:rPr>
          <w:noProof/>
        </w:rPr>
        <w:t>(White &amp; Wimley, 1999; Yarov-Yarovoy, Schonbrun, et al., 2006)</w:t>
      </w:r>
      <w:r>
        <w:fldChar w:fldCharType="end"/>
      </w:r>
      <w:r>
        <w:t xml:space="preserve">. Successful predictions determined structural details in MPs associated with voltage sensing and gating mechanisms </w:t>
      </w:r>
      <w: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instrText xml:space="preserve"> ADDIN EN.CITE </w:instrText>
      </w:r>
      <w:r>
        <w:fldChar w:fldCharType="begin">
          <w:fldData xml:space="preserve">PEVuZE5vdGU+PENpdGU+PEF1dGhvcj5WYXJnYXM8L0F1dGhvcj48WWVhcj4yMDEyPC9ZZWFyPjxJ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</w:fldData>
        </w:fldChar>
      </w:r>
      <w:r>
        <w:instrText xml:space="preserve"> ADDIN EN.CITE.DATA </w:instrText>
      </w:r>
      <w:r>
        <w:fldChar w:fldCharType="end"/>
      </w:r>
      <w:r>
        <w:fldChar w:fldCharType="separate"/>
      </w:r>
      <w:r>
        <w:rPr>
          <w:noProof/>
        </w:rPr>
        <w:t>(Vargas et al., 2012; Yarov-Yarovoy, Baker, et al., 2006)</w:t>
      </w:r>
      <w:r>
        <w:fldChar w:fldCharType="end"/>
      </w:r>
      <w:r>
        <w:t xml:space="preserve">. Recently, RosettaMP was developed to enhance the functionality of MP prediction which includes modeling TM helices </w:t>
      </w:r>
      <w:r w:rsidRPr="00276CA2">
        <w:rPr>
          <w:i/>
          <w:iCs/>
        </w:rPr>
        <w:t>de novo</w:t>
      </w:r>
      <w:r>
        <w:t xml:space="preserve"> from sequence, a representation of the membrane bilayer, and the ability to transform a protein into the membrane </w:t>
      </w:r>
      <w:r>
        <w:fldChar w:fldCharType="begin"/>
      </w:r>
      <w:r>
        <w:instrText xml:space="preserve"> ADDIN EN.CITE &lt;EndNote&gt;&lt;Cite&gt;&lt;Author&gt;Koehler Leman&lt;/Author&gt;&lt;Year&gt;2017&lt;/Year&gt;&lt;IDText&gt;Expanding the toolkit for membrane protein modeling in Rosetta&lt;/IDText&gt;&lt;DisplayText&gt;(Koehler Leman et al., 2017)&lt;/DisplayText&gt;&lt;record&gt;&lt;dates&gt;&lt;pub-dates&gt;&lt;date&gt;Mar 01&lt;/date&gt;&lt;/pub-dates&gt;&lt;year&gt;2017&lt;/year&gt;&lt;/dates&gt;&lt;keywords&gt;&lt;keyword&gt;Membrane Proteins&lt;/keyword&gt;&lt;keyword&gt;Models, Molecular&lt;/keyword&gt;&lt;keyword&gt;Protein Conformation&lt;/keyword&gt;&lt;keyword&gt;Software&lt;/keyword&gt;&lt;/keywords&gt;&lt;urls&gt;&lt;related-urls&gt;&lt;url&gt;https://www.ncbi.nlm.nih.gov/pubmed/28011777&lt;/url&gt;&lt;/related-urls&gt;&lt;/urls&gt;&lt;isbn&gt;1367-4811&lt;/isbn&gt;&lt;custom2&gt;PMC5860042&lt;/custom2&gt;&lt;titles&gt;&lt;title&gt;Expanding the toolkit for membrane protein modeling in Rosetta&lt;/title&gt;&lt;secondary-title&gt;Bioinformatics&lt;/secondary-title&gt;&lt;/titles&gt;&lt;pages&gt;754-756&lt;/pages&gt;&lt;number&gt;5&lt;/number&gt;&lt;contributors&gt;&lt;authors&gt;&lt;author&gt;Koehler Leman, J.&lt;/author&gt;&lt;author&gt;Mueller, B. K.&lt;/author&gt;&lt;author&gt;Gray, J. J.&lt;/author&gt;&lt;/authors&gt;&lt;/contributors&gt;&lt;language&gt;eng&lt;/language&gt;&lt;added-date format="utc"&gt;1711828429&lt;/added-date&gt;&lt;ref-type name="Journal Article"&gt;17&lt;/ref-type&gt;&lt;auth-address&gt;Department of Chemical and Biomolecular Engineering, Johns Hopkins University, Baltimore, MD 21218, USA. Simons Center for Data Analysis, Simons Foundation, New York, NY 10001, USA. Department of Chemistry, Vanderbilt University, Nashville, TN 37221, USA. Center for Structural Biology, Vanderbilt University, Nashville, TN 37221, USA.&lt;/auth-address&gt;&lt;rec-number&gt;59&lt;/rec-number&gt;&lt;last-updated-date format="utc"&gt;1711828429&lt;/last-updated-date&gt;&lt;accession-num&gt;28011777&lt;/accession-num&gt;&lt;electronic-resource-num&gt;10.1093/bioinformatics/btw716&lt;/electronic-resource-num&gt;&lt;volume&gt;33&lt;/volume&gt;&lt;/record&gt;&lt;/Cite&gt;&lt;/EndNote&gt;</w:instrText>
      </w:r>
      <w:r>
        <w:fldChar w:fldCharType="separate"/>
      </w:r>
      <w:r>
        <w:rPr>
          <w:noProof/>
        </w:rPr>
        <w:t>(Koehler Leman et al., 2017)</w:t>
      </w:r>
      <w:r>
        <w:fldChar w:fldCharType="end"/>
      </w:r>
      <w:r>
        <w:t xml:space="preserve">. These tools increase the accessibility to MP structure, improving the ability to visualize and predict structures of MPs that have not yet been solved. Simultaneously, energetic predictions enhance the knowledge in the field by allowing researchers to assess structural mutations </w:t>
      </w:r>
      <w:r w:rsidRPr="00276CA2">
        <w:rPr>
          <w:i/>
          <w:iCs/>
        </w:rPr>
        <w:t>in silico</w:t>
      </w:r>
      <w:r>
        <w:t xml:space="preserve"> prior to testing with </w:t>
      </w:r>
      <w:r w:rsidRPr="00276CA2">
        <w:rPr>
          <w:i/>
          <w:iCs/>
        </w:rPr>
        <w:t>in vitro</w:t>
      </w:r>
      <w:r>
        <w:t xml:space="preserve"> or </w:t>
      </w:r>
      <w:r w:rsidRPr="00276CA2">
        <w:rPr>
          <w:i/>
          <w:iCs/>
        </w:rPr>
        <w:t>in vivo</w:t>
      </w:r>
      <w:r>
        <w:t xml:space="preserve"> experiments.</w:t>
      </w:r>
    </w:p>
    <w:p w14:paraId="3C6E7AC8" w14:textId="7426E81B" w:rsidR="003C3FE5" w:rsidRDefault="003C3FE5" w:rsidP="00006143">
      <w:pPr>
        <w:pStyle w:val="ThesisTOC"/>
      </w:pPr>
      <w:bookmarkStart w:id="3" w:name="_Toc164775609"/>
      <w:r>
        <w:t>3.2.2 Molecular Software Library</w:t>
      </w:r>
      <w:bookmarkEnd w:id="3"/>
    </w:p>
    <w:p w14:paraId="2F95EF40" w14:textId="0C923A26" w:rsidR="003C3FE5" w:rsidRDefault="003C3FE5" w:rsidP="003C3FE5">
      <w:pPr>
        <w:spacing w:line="480" w:lineRule="auto"/>
        <w:ind w:firstLine="360"/>
        <w:jc w:val="both"/>
      </w:pPr>
      <w:r>
        <w:t xml:space="preserve">Another computational tool for membrane proteins is the Molecular Software Library, or MSL </w:t>
      </w:r>
      <w:r>
        <w:fldChar w:fldCharType="begin"/>
      </w:r>
      <w:r>
        <w:instrText xml:space="preserve"> ADDIN EN.CITE &lt;EndNote&gt;&lt;Cite&gt;&lt;Author&gt;Kulp&lt;/Author&gt;&lt;Year&gt;2012&lt;/Year&gt;&lt;IDText&gt;Structural informatics, modeling, and design with an open-source Molecular Software Library (MSL)&lt;/IDText&gt;&lt;DisplayText&gt;(Kulp et al., 2012)&lt;/DisplayText&gt;&lt;record&gt;&lt;dates&gt;&lt;pub-dates&gt;&lt;date&gt;Jul 30&lt;/date&gt;&lt;/pub-dates&gt;&lt;year&gt;2012&lt;/year&gt;&lt;/dates&gt;&lt;keywords&gt;&lt;keyword&gt;Algorithms&lt;/keyword&gt;&lt;keyword&gt;Computational Biology&lt;/keyword&gt;&lt;keyword&gt;Databases, Protein&lt;/keyword&gt;&lt;keyword&gt;Models, Molecular&lt;/keyword&gt;&lt;keyword&gt;Protein Conformation&lt;/keyword&gt;&lt;keyword&gt;Proteins&lt;/keyword&gt;&lt;keyword&gt;Software&lt;/keyword&gt;&lt;keyword&gt;Thermodynamics&lt;/keyword&gt;&lt;/keywords&gt;&lt;urls&gt;&lt;related-urls&gt;&lt;url&gt;https://www.ncbi.nlm.nih.gov/pubmed/22565567&lt;/url&gt;&lt;/related-urls&gt;&lt;/urls&gt;&lt;isbn&gt;1096-987X&lt;/isbn&gt;&lt;custom2&gt;PMC3432414&lt;/custom2&gt;&lt;titles&gt;&lt;title&gt;Structural informatics, modeling, and design with an open-source Molecular Software Library (MSL)&lt;/title&gt;&lt;secondary-title&gt;J Comput Chem&lt;/secondary-title&gt;&lt;/titles&gt;&lt;pages&gt;1645-61&lt;/pages&gt;&lt;number&gt;20&lt;/number&gt;&lt;contributors&gt;&lt;authors&gt;&lt;author&gt;Kulp, D. W.&lt;/author&gt;&lt;author&gt;Subramaniam, S.&lt;/author&gt;&lt;author&gt;Donald, J. E.&lt;/author&gt;&lt;author&gt;Hannigan, B. T.&lt;/author&gt;&lt;author&gt;Mueller, B. K.&lt;/author&gt;&lt;author&gt;Grigoryan, G.&lt;/author&gt;&lt;author&gt;Senes, A.&lt;/author&gt;&lt;/authors&gt;&lt;/contributors&gt;&lt;edition&gt;20120508&lt;/edition&gt;&lt;language&gt;eng&lt;/language&gt;&lt;added-date format="utc"&gt;1705532904&lt;/added-date&gt;&lt;ref-type name="Journal Article"&gt;17&lt;/ref-type&gt;&lt;auth-address&gt;IAVI, Scripps Research Institute, La Jolla, San Diego, California, USA.&lt;/auth-address&gt;&lt;rec-number&gt;22&lt;/rec-number&gt;&lt;last-updated-date format="utc"&gt;1711472299&lt;/last-updated-date&gt;&lt;accession-num&gt;22565567&lt;/accession-num&gt;&lt;electronic-resource-num&gt;10.1002/jcc.22968&lt;/electronic-resource-num&gt;&lt;volume&gt;33&lt;/volume&gt;&lt;/record&gt;&lt;/Cite&gt;&lt;/EndNote&gt;</w:instrText>
      </w:r>
      <w:r>
        <w:fldChar w:fldCharType="separate"/>
      </w:r>
      <w:r>
        <w:rPr>
          <w:noProof/>
        </w:rPr>
        <w:t>(Kulp et al., 2012)</w:t>
      </w:r>
      <w:r>
        <w:fldChar w:fldCharType="end"/>
      </w:r>
      <w:r>
        <w:t xml:space="preserve">. Similar to Rosetta, MSL houses a variety of tools to perform MP structure prediction. These tools include the ability to transform proteins in space, mutate specific residues, </w:t>
      </w:r>
      <w:r>
        <w:lastRenderedPageBreak/>
        <w:t xml:space="preserve">extract geometric information from known structures, and predict the structure and energetics of an input sequence. Additionally, it has been used to develop the CATM algorithm using two energy terms parameterized by CHARMM: hydrogen bonding and van der Waals packing. The CATM algorithm has been applied to predict the structures of both known and unknown TM dimers, and experimental studies have shown that it accurately predicts the energetics of association </w:t>
      </w:r>
      <w: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instrText xml:space="preserve"> ADDIN EN.CITE </w:instrText>
      </w:r>
      <w:r>
        <w:fldChar w:fldCharType="begin">
          <w:fldData xml:space="preserve">PEVuZE5vdGU+PENpdGU+PEF1dGhvcj5NdWVsbGVyPC9BdXRob3I+PFllYXI+MjAxNDwvWWVhcj48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==
</w:fldData>
        </w:fldChar>
      </w:r>
      <w:r>
        <w:instrText xml:space="preserve"> ADDIN EN.CITE.DATA </w:instrText>
      </w:r>
      <w:r>
        <w:fldChar w:fldCharType="end"/>
      </w:r>
      <w:r>
        <w:fldChar w:fldCharType="separate"/>
      </w:r>
      <w:r>
        <w:rPr>
          <w:noProof/>
        </w:rPr>
        <w:t>(Anderson et al., 2017; Díaz Vázquez et al., 2023; Mueller et al., 2014)</w:t>
      </w:r>
      <w:r>
        <w:fldChar w:fldCharType="end"/>
      </w:r>
      <w:r>
        <w:t>. My research adapts the CATM algorithm to design structures with strong van der Waals packing in the absence of hydrogen bonding to assess the extent at which packing can drive MP association.</w:t>
      </w:r>
      <w:r w:rsidR="00FC2ED4">
        <w:t xml:space="preserve"> I further detail how I used MSL to design TM homodimers in section 3.3.</w:t>
      </w:r>
    </w:p>
    <w:p w14:paraId="790C292A" w14:textId="6940A1EE" w:rsidR="003C3FE5" w:rsidRDefault="003C3FE5" w:rsidP="00006143">
      <w:pPr>
        <w:pStyle w:val="ThesisTOC"/>
      </w:pPr>
      <w:bookmarkStart w:id="4" w:name="_Toc164775610"/>
      <w:r>
        <w:t>3.2.3 Docking Algorithms</w:t>
      </w:r>
      <w:bookmarkEnd w:id="4"/>
    </w:p>
    <w:p w14:paraId="26083794" w14:textId="77777777" w:rsidR="003C3FE5" w:rsidRDefault="003C3FE5" w:rsidP="003C3FE5">
      <w:pPr>
        <w:spacing w:line="480" w:lineRule="auto"/>
        <w:ind w:firstLine="360"/>
        <w:jc w:val="both"/>
      </w:pPr>
      <w:r>
        <w:t xml:space="preserve">Other methods for predicting interactions between MPs focus on predicting the topology or docking of individual TM helices. OCTOPUS predicts TM topology using a combination of Markov models and neural networks </w:t>
      </w:r>
      <w:r>
        <w:fldChar w:fldCharType="begin"/>
      </w:r>
      <w:r>
        <w:instrText xml:space="preserve"> ADDIN EN.CITE &lt;EndNote&gt;&lt;Cite&gt;&lt;Author&gt;Viklund&lt;/Author&gt;&lt;Year&gt;2008&lt;/Year&gt;&lt;IDText&gt;OCTOPUS: improving topology prediction by two-track ANN-based preference scores and an extended topological grammar&lt;/IDText&gt;&lt;DisplayText&gt;(Viklund &amp;amp; Elofsson, 2008)&lt;/DisplayText&gt;&lt;record&gt;&lt;dates&gt;&lt;pub-dates&gt;&lt;date&gt;Aug 01&lt;/date&gt;&lt;/pub-dates&gt;&lt;year&gt;2008&lt;/year&gt;&lt;/dates&gt;&lt;keywords&gt;&lt;keyword&gt;Algorithms&lt;/keyword&gt;&lt;keyword&gt;Amino Acid Sequence&lt;/keyword&gt;&lt;keyword&gt;Computer Simulation&lt;/keyword&gt;&lt;keyword&gt;Membrane Proteins&lt;/keyword&gt;&lt;keyword&gt;Models, Chemical&lt;/keyword&gt;&lt;keyword&gt;Models, Molecular&lt;/keyword&gt;&lt;keyword&gt;Molecular Sequence Data&lt;/keyword&gt;&lt;keyword&gt;Neural Networks, Computer&lt;/keyword&gt;&lt;keyword&gt;Pattern Recognition, Automated&lt;/keyword&gt;&lt;keyword&gt;Protein Conformation&lt;/keyword&gt;&lt;keyword&gt;Reproducibility of Results&lt;/keyword&gt;&lt;keyword&gt;Semantics&lt;/keyword&gt;&lt;keyword&gt;Sensitivity and Specificity&lt;/keyword&gt;&lt;keyword&gt;Sequence Analysis, Protein&lt;/keyword&gt;&lt;/keywords&gt;&lt;urls&gt;&lt;related-urls&gt;&lt;url&gt;https://www.ncbi.nlm.nih.gov/pubmed/18474507&lt;/url&gt;&lt;/related-urls&gt;&lt;/urls&gt;&lt;isbn&gt;1367-4811&lt;/isbn&gt;&lt;titles&gt;&lt;title&gt;OCTOPUS: improving topology prediction by two-track ANN-based preference scores and an extended topological grammar&lt;/title&gt;&lt;secondary-title&gt;Bioinformatics&lt;/secondary-title&gt;&lt;/titles&gt;&lt;pages&gt;1662-8&lt;/pages&gt;&lt;number&gt;15&lt;/number&gt;&lt;contributors&gt;&lt;authors&gt;&lt;author&gt;Viklund, H.&lt;/author&gt;&lt;author&gt;Elofsson, A.&lt;/author&gt;&lt;/authors&gt;&lt;/contributors&gt;&lt;edition&gt;20080512&lt;/edition&gt;&lt;language&gt;eng&lt;/language&gt;&lt;added-date format="utc"&gt;1711831965&lt;/added-date&gt;&lt;ref-type name="Journal Article"&gt;17&lt;/ref-type&gt;&lt;auth-address&gt;Department of Biochemistry and Biophysics/Center for Biomembrane Research/Stockholm Bioinformatics Center, The Arrhenius Laboratories for Natural Sciences, Stockholm University, SE-10691 Stockholm, Sweden.&lt;/auth-address&gt;&lt;rec-number&gt;63&lt;/rec-number&gt;&lt;last-updated-date format="utc"&gt;1711831965&lt;/last-updated-date&gt;&lt;accession-num&gt;18474507&lt;/accession-num&gt;&lt;electronic-resource-num&gt;10.1093/bioinformatics/btn221&lt;/electronic-resource-num&gt;&lt;volume&gt;24&lt;/volume&gt;&lt;/record&gt;&lt;/Cite&gt;&lt;/EndNote&gt;</w:instrText>
      </w:r>
      <w:r>
        <w:fldChar w:fldCharType="separate"/>
      </w:r>
      <w:r>
        <w:rPr>
          <w:noProof/>
        </w:rPr>
        <w:t>(Viklund &amp; Elofsson, 2008)</w:t>
      </w:r>
      <w:r>
        <w:fldChar w:fldCharType="end"/>
      </w:r>
      <w:r>
        <w:t xml:space="preserve">. HADDOCK can apply experimental knowledge of the interface region between proteins to refine docking </w:t>
      </w:r>
      <w: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instrText xml:space="preserve"> ADDIN EN.CITE </w:instrText>
      </w:r>
      <w:r>
        <w:fldChar w:fldCharType="begin">
          <w:fldData xml:space="preserve">PEVuZE5vdGU+PENpdGU+PEF1dGhvcj5kZSBWcmllczwvQXV0aG9yPjxZZWFyPjIwMTA8L1llYXI+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</w:fldData>
        </w:fldChar>
      </w:r>
      <w:r>
        <w:instrText xml:space="preserve"> ADDIN EN.CITE.DATA </w:instrText>
      </w:r>
      <w:r>
        <w:fldChar w:fldCharType="end"/>
      </w:r>
      <w:r>
        <w:fldChar w:fldCharType="separate"/>
      </w:r>
      <w:r>
        <w:rPr>
          <w:noProof/>
        </w:rPr>
        <w:t>(de Vries et al., 2010; Dominguez et al., 2003)</w:t>
      </w:r>
      <w:r>
        <w:fldChar w:fldCharType="end"/>
      </w:r>
      <w:r>
        <w:t xml:space="preserve">. PREDDIMER utilizes a novel surface-based modeling approach to predict and screen TM dimers for conformation heterogeneity </w:t>
      </w:r>
      <w:r>
        <w:fldChar w:fldCharType="begin"/>
      </w:r>
      <w:r>
        <w:instrText xml:space="preserve"> ADDIN EN.CITE &lt;EndNote&gt;&lt;Cite&gt;&lt;Author&gt;Polyansky&lt;/Author&gt;&lt;Year&gt;2012&lt;/Year&gt;&lt;IDText&gt;Multistate organization of transmembrane helical protein dimers governed by the host membrane&lt;/IDText&gt;&lt;DisplayText&gt;(Polyansky et al., 2012)&lt;/DisplayText&gt;&lt;record&gt;&lt;dates&gt;&lt;pub-dates&gt;&lt;date&gt;Sep 05&lt;/date&gt;&lt;/pub-dates&gt;&lt;year&gt;2012&lt;/year&gt;&lt;/dates&gt;&lt;keywords&gt;&lt;keyword&gt;Amino Acid Sequence&lt;/keyword&gt;&lt;keyword&gt;Cell Membrane&lt;/keyword&gt;&lt;keyword&gt;Models, Molecular&lt;/keyword&gt;&lt;keyword&gt;Molecular Dynamics Simulation&lt;/keyword&gt;&lt;keyword&gt;Molecular Sequence Data&lt;/keyword&gt;&lt;keyword&gt;Protein Multimerization&lt;/keyword&gt;&lt;keyword&gt;Protein Stability&lt;/keyword&gt;&lt;keyword&gt;Protein Structure, Secondary&lt;/keyword&gt;&lt;keyword&gt;Proteins&lt;/keyword&gt;&lt;keyword&gt;Thermodynamics&lt;/keyword&gt;&lt;/keywords&gt;&lt;urls&gt;&lt;related-urls&gt;&lt;url&gt;https://www.ncbi.nlm.nih.gov/pubmed/22889089&lt;/url&gt;&lt;/related-urls&gt;&lt;/urls&gt;&lt;isbn&gt;1520-5126&lt;/isbn&gt;&lt;titles&gt;&lt;title&gt;Multistate organization of transmembrane helical protein dimers governed by the host membrane&lt;/title&gt;&lt;secondary-title&gt;J Am Chem Soc&lt;/secondary-title&gt;&lt;/titles&gt;&lt;pages&gt;14390-400&lt;/pages&gt;&lt;number&gt;35&lt;/number&gt;&lt;contributors&gt;&lt;authors&gt;&lt;author&gt;Polyansky, A. A.&lt;/author&gt;&lt;author&gt;Volynsky, P. E.&lt;/author&gt;&lt;author&gt;Efremov, R. G.&lt;/author&gt;&lt;/authors&gt;&lt;/contributors&gt;&lt;edition&gt;20120823&lt;/edition&gt;&lt;language&gt;eng&lt;/language&gt;&lt;added-date format="utc"&gt;1711831692&lt;/added-date&gt;&lt;ref-type name="Journal Article"&gt;17&lt;/ref-type&gt;&lt;auth-address&gt;Department of Structural and Computational Biology, Max F. Perutz Laboratories, University of Vienna, Campus Vienna Biocenter 5, Vienna, AT-1030, Austria. newant@gmail.com&lt;/auth-address&gt;&lt;rec-number&gt;62&lt;/rec-number&gt;&lt;last-updated-date format="utc"&gt;1711831692&lt;/last-updated-date&gt;&lt;accession-num&gt;22889089&lt;/accession-num&gt;&lt;electronic-resource-num&gt;10.1021/ja303483k&lt;/electronic-resource-num&gt;&lt;volume&gt;134&lt;/volume&gt;&lt;/record&gt;&lt;/Cite&gt;&lt;/EndNote&gt;</w:instrText>
      </w:r>
      <w:r>
        <w:fldChar w:fldCharType="separate"/>
      </w:r>
      <w:r>
        <w:rPr>
          <w:noProof/>
        </w:rPr>
        <w:t>(Polyansky et al., 2012)</w:t>
      </w:r>
      <w:r>
        <w:fldChar w:fldCharType="end"/>
      </w:r>
      <w:r>
        <w:t xml:space="preserve">. EVFold uses evolutionary based structural restraints to refine their docked structures </w:t>
      </w:r>
      <w:r>
        <w:fldChar w:fldCharType="begin"/>
      </w:r>
      <w:r>
        <w:instrText xml:space="preserve"> ADDIN EN.CITE &lt;EndNote&gt;&lt;Cite&gt;&lt;Author&gt;Braun T&lt;/Author&gt;&lt;Year&gt;2015&lt;/Year&gt;&lt;IDText&gt;Combining Evolutionary Information and an Iterative Sampling Strategy for Accurate Protein Structure Prediction&lt;/IDText&gt;&lt;DisplayText&gt;(Braun T et al., 2015)&lt;/DisplayText&gt;&lt;record&gt;&lt;titles&gt;&lt;title&gt;&lt;style face="bold" font="default" size="100%"&gt;Combining Evolutionary Information and an Iterative Sampling Strategy for Accurate Protein Structure Prediction&lt;/style&gt;&lt;/title&gt;&lt;/titles&gt;&lt;contributors&gt;&lt;authors&gt;&lt;author&gt;Braun T,&lt;/author&gt;&lt;author&gt;Koehler Leman J,&lt;/author&gt;&lt;author&gt;Lange OF&lt;/author&gt;&lt;/authors&gt;&lt;/contributors&gt;&lt;added-date format="utc"&gt;1711832398&lt;/added-date&gt;&lt;ref-type name="Generic"&gt;13&lt;/ref-type&gt;&lt;dates&gt;&lt;year&gt;2015&lt;/year&gt;&lt;/dates&gt;&lt;rec-number&gt;67&lt;/rec-number&gt;&lt;publisher&gt;PLOS Computational Biology&lt;/publisher&gt;&lt;last-updated-date format="utc"&gt;1711832436&lt;/last-updated-date&gt;&lt;/record&gt;&lt;/Cite&gt;&lt;/EndNote&gt;</w:instrText>
      </w:r>
      <w:r>
        <w:fldChar w:fldCharType="separate"/>
      </w:r>
      <w:r>
        <w:rPr>
          <w:noProof/>
        </w:rPr>
        <w:t>(Braun T et al., 2015)</w:t>
      </w:r>
      <w:r>
        <w:fldChar w:fldCharType="end"/>
      </w:r>
      <w:r>
        <w:t xml:space="preserve">. TMDOCK uses an all-atom model for helices, inserting them in the membrane and outputting a structure alongside a predicted </w:t>
      </w:r>
      <w:r w:rsidRPr="009D79BC">
        <w:t>ΔG</w:t>
      </w:r>
      <w:r>
        <w:t xml:space="preserve"> of insertion and </w:t>
      </w:r>
      <w:r w:rsidRPr="009D79BC">
        <w:t>ΔG</w:t>
      </w:r>
      <w:r>
        <w:t xml:space="preserve"> of association </w:t>
      </w:r>
      <w:r>
        <w:fldChar w:fldCharType="begin"/>
      </w:r>
      <w:r>
        <w:instrText xml:space="preserve"> ADDIN EN.CITE &lt;EndNote&gt;&lt;Cite&gt;&lt;Author&gt;Lomize&lt;/Author&gt;&lt;Year&gt;2017&lt;/Year&gt;&lt;IDText&gt;TMDOCK: An Energy-Based Method for Modeling α-Helical Dimers in Membranes&lt;/IDText&gt;&lt;DisplayText&gt;(Lomize &amp;amp; Pogozheva, 2017)&lt;/DisplayText&gt;&lt;record&gt;&lt;dates&gt;&lt;pub-dates&gt;&lt;date&gt;Feb 03&lt;/date&gt;&lt;/pub-dates&gt;&lt;year&gt;2017&lt;/year&gt;&lt;/dates&gt;&lt;keywords&gt;&lt;keyword&gt;Cell Membrane&lt;/keyword&gt;&lt;keyword&gt;Computational Biology&lt;/keyword&gt;&lt;keyword&gt;Image Processing, Computer-Assisted&lt;/keyword&gt;&lt;keyword&gt;Models, Theoretical&lt;/keyword&gt;&lt;keyword&gt;Protein Conformation, alpha-Helical&lt;/keyword&gt;&lt;keyword&gt;Protein Multimerization&lt;/keyword&gt;&lt;keyword&gt;Receptors, Vascular Endothelial Growth Factor&lt;/keyword&gt;&lt;keyword&gt;NMR structures&lt;/keyword&gt;&lt;keyword&gt;energy potentials&lt;/keyword&gt;&lt;keyword&gt;single-spanning membrane proteins&lt;/keyword&gt;&lt;keyword&gt;web server&lt;/keyword&gt;&lt;/keywords&gt;&lt;urls&gt;&lt;related-urls&gt;&lt;url&gt;https://www.ncbi.nlm.nih.gov/pubmed/27622289&lt;/url&gt;&lt;/related-urls&gt;&lt;/urls&gt;&lt;isbn&gt;1089-8638&lt;/isbn&gt;&lt;titles&gt;&lt;title&gt;TMDOCK: An Energy-Based Method for Modeling α-Helical Dimers in Membranes&lt;/title&gt;&lt;secondary-title&gt;J Mol Biol&lt;/secondary-title&gt;&lt;/titles&gt;&lt;pages&gt;390-398&lt;/pages&gt;&lt;number&gt;3&lt;/number&gt;&lt;contributors&gt;&lt;authors&gt;&lt;author&gt;Lomize, A. L.&lt;/author&gt;&lt;author&gt;Pogozheva, I. D.&lt;/author&gt;&lt;/authors&gt;&lt;/contributors&gt;&lt;edition&gt;20160910&lt;/edition&gt;&lt;language&gt;eng&lt;/language&gt;&lt;added-date format="utc"&gt;1705635643&lt;/added-date&gt;&lt;ref-type name="Journal Article"&gt;17&lt;/ref-type&gt;&lt;auth-address&gt;Department of Medicinal Chemistry, College of Pharmacy, University of Michigan, Ann Arbor, MI 48109-1065, USA. Electronic address: almz@umich.edu. Department of Medicinal Chemistry, College of Pharmacy, University of Michigan, Ann Arbor, MI 48109-1065, USA.&lt;/auth-address&gt;&lt;rec-number&gt;35&lt;/rec-number&gt;&lt;last-updated-date format="utc"&gt;1711472299&lt;/last-updated-date&gt;&lt;accession-num&gt;27622289&lt;/accession-num&gt;&lt;electronic-resource-num&gt;10.1016/j.jmb.2016.09.005&lt;/electronic-resource-num&gt;&lt;volume&gt;429&lt;/volume&gt;&lt;/record&gt;&lt;/Cite&gt;&lt;/EndNote&gt;</w:instrText>
      </w:r>
      <w:r>
        <w:fldChar w:fldCharType="separate"/>
      </w:r>
      <w:r>
        <w:rPr>
          <w:noProof/>
        </w:rPr>
        <w:t>(Lomize &amp; Pogozheva, 2017)</w:t>
      </w:r>
      <w:r>
        <w:fldChar w:fldCharType="end"/>
      </w:r>
      <w:r>
        <w:t xml:space="preserve">. Each of these methods was adapted into a webserver for online use, where users can input the sequence and additional information to guide the process. </w:t>
      </w:r>
    </w:p>
    <w:p w14:paraId="2AF4013D" w14:textId="0498F9A7" w:rsidR="003C3FE5" w:rsidRDefault="00722E39" w:rsidP="00006143">
      <w:pPr>
        <w:pStyle w:val="ThesisTOC"/>
      </w:pPr>
      <w:bookmarkStart w:id="5" w:name="_Toc164775611"/>
      <w:r>
        <w:t xml:space="preserve">3.2.4 </w:t>
      </w:r>
      <w:r w:rsidR="00006143">
        <w:t>M</w:t>
      </w:r>
      <w:r w:rsidR="00FC2ED4">
        <w:t>achin</w:t>
      </w:r>
      <w:r w:rsidR="00006143">
        <w:t>e</w:t>
      </w:r>
      <w:r w:rsidR="00FC2ED4">
        <w:t xml:space="preserve"> </w:t>
      </w:r>
      <w:r w:rsidR="00006143">
        <w:t>l</w:t>
      </w:r>
      <w:r w:rsidR="00FC2ED4">
        <w:t>earning</w:t>
      </w:r>
      <w:bookmarkEnd w:id="5"/>
      <w:r w:rsidR="00006143">
        <w:t xml:space="preserve"> tools</w:t>
      </w:r>
    </w:p>
    <w:p w14:paraId="367B5A60" w14:textId="2D77AEFD" w:rsidR="003C3FE5" w:rsidRDefault="003C3FE5" w:rsidP="003C3FE5">
      <w:pPr>
        <w:spacing w:line="480" w:lineRule="auto"/>
        <w:ind w:firstLine="360"/>
        <w:jc w:val="both"/>
      </w:pPr>
      <w:r>
        <w:t xml:space="preserve">Most notably, at the 2020 Critical Assessment of Structure Prediction (CASP) conference, Google’s Deepmind introduced the machine learning model AlphaFold. AlphaFold utilizes a </w:t>
      </w:r>
      <w:r>
        <w:lastRenderedPageBreak/>
        <w:t xml:space="preserve">combination of neural networks and training on multiple sequence alignments (MSAs) and solved protein structures to predict unknown structures to near atomic precision with a 95% confidence interval </w:t>
      </w:r>
      <w: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instrText xml:space="preserve"> ADDIN EN.CITE </w:instrText>
      </w:r>
      <w:r>
        <w:fldChar w:fldCharType="begin">
          <w:fldData xml:space="preserve">PEVuZE5vdGU+PENpdGU+PEF1dGhvcj5KdW1wZXI8L0F1dGhvcj48WWVhcj4yMDIxPC9ZZWFyPjxJ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==
</w:fldData>
        </w:fldChar>
      </w:r>
      <w:r>
        <w:instrText xml:space="preserve"> ADDIN EN.CITE.DATA </w:instrText>
      </w:r>
      <w:r>
        <w:fldChar w:fldCharType="end"/>
      </w:r>
      <w:r>
        <w:fldChar w:fldCharType="separate"/>
      </w:r>
      <w:r>
        <w:rPr>
          <w:noProof/>
        </w:rPr>
        <w:t>(Jumper et al., 2021)</w:t>
      </w:r>
      <w:r>
        <w:fldChar w:fldCharType="end"/>
      </w:r>
      <w:r>
        <w:t xml:space="preserve">. Shortly afterward, David Baker’s group introduced RoseTTAFold, improving on the Rosetta prediction by incorporating a similar architecture to AlphaFold, with the addition of a third track network that connects sequence, residue-residue distances, and atomic coordinates </w:t>
      </w:r>
      <w: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instrText xml:space="preserve"> ADDIN EN.CITE </w:instrText>
      </w:r>
      <w:r>
        <w:fldChar w:fldCharType="begin">
          <w:fldData xml:space="preserve">PEVuZE5vdGU+PENpdGU+PEF1dGhvcj5CYWVrPC9BdXRob3I+PFllYXI+MjAyMTwvWWVhcj48SURU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</w:fldData>
        </w:fldChar>
      </w:r>
      <w:r>
        <w:instrText xml:space="preserve"> ADDIN EN.CITE.DATA </w:instrText>
      </w:r>
      <w:r>
        <w:fldChar w:fldCharType="end"/>
      </w:r>
      <w:r>
        <w:fldChar w:fldCharType="separate"/>
      </w:r>
      <w:r>
        <w:rPr>
          <w:noProof/>
        </w:rPr>
        <w:t>(Baek et al., 2021)</w:t>
      </w:r>
      <w:r>
        <w:fldChar w:fldCharType="end"/>
      </w:r>
      <w:r>
        <w:t xml:space="preserve">. Each of these methods drastically improved the ability to predict unknown protein structures using information from previously studied and solved proteins. With increasing interest in using these technologies, multiple free webservers have been established to enhance access to these advanced protein prediction algorithms </w:t>
      </w:r>
      <w: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instrText xml:space="preserve"> ADDIN EN.CITE </w:instrText>
      </w:r>
      <w:r>
        <w:fldChar w:fldCharType="begin">
          <w:fldData xml:space="preserve">PEVuZE5vdGU+PENpdGU+PEF1dGhvcj5NaXJkaXRhPC9BdXRob3I+PFllYXI+MjAyMjwvWWVhcj48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</w:fldData>
        </w:fldChar>
      </w:r>
      <w:r>
        <w:instrText xml:space="preserve"> ADDIN EN.CITE.DATA </w:instrText>
      </w:r>
      <w:r>
        <w:fldChar w:fldCharType="end"/>
      </w:r>
      <w:r>
        <w:fldChar w:fldCharType="separate"/>
      </w:r>
      <w:r>
        <w:rPr>
          <w:noProof/>
        </w:rPr>
        <w:t>(Mirdita et al., 2022; Roberts et al., 2024)</w:t>
      </w:r>
      <w:r>
        <w:fldChar w:fldCharType="end"/>
      </w:r>
      <w:r>
        <w:t xml:space="preserve">. However, there are limits to how well these prediction algorithms work. AlphaFold struggles to predict proteins with &lt;30 homologs in their MSAs, and accuracy decreases for protein structures dependent on other protein-protein interactions, while RoseTTAFold has difficulty predicting higher-order oligomers </w:t>
      </w:r>
      <w:r>
        <w:fldChar w:fldCharType="begin"/>
      </w:r>
      <w:r>
        <w:instrText xml:space="preserve"> ADDIN EN.CITE &lt;EndNote&gt;&lt;Cite&gt;&lt;Author&gt;Agard&lt;/Author&gt;&lt;Year&gt;2022&lt;/Year&gt;&lt;IDText&gt;Solution of the protein structure prediction problem at last: crucial innovations and next frontiers&lt;/IDText&gt;&lt;DisplayText&gt;(Agard et al., 2022)&lt;/DisplayText&gt;&lt;record&gt;&lt;keywords&gt;&lt;keyword&gt;AlphaFold&lt;/keyword&gt;&lt;keyword&gt;RossTTAFold&lt;/keyword&gt;&lt;keyword&gt;protein structure&lt;/keyword&gt;&lt;keyword&gt;three-dimensional structure&lt;/keyword&gt;&lt;/keywords&gt;&lt;urls&gt;&lt;related-urls&gt;&lt;url&gt;https://www.ncbi.nlm.nih.gov/pubmed/36644294&lt;/url&gt;&lt;/related-urls&gt;&lt;/urls&gt;&lt;isbn&gt;2732-432X&lt;/isbn&gt;&lt;custom2&gt;PMC9815721&lt;/custom2&gt;&lt;custom1&gt;The authors declare that they have no competing interests.&lt;/custom1&gt;&lt;titles&gt;&lt;title&gt;Solution of the protein structure prediction problem at last: crucial innovations and next frontiers&lt;/title&gt;&lt;secondary-title&gt;Fac Rev&lt;/secondary-title&gt;&lt;/titles&gt;&lt;pages&gt;38&lt;/pages&gt;&lt;contributors&gt;&lt;authors&gt;&lt;author&gt;Agard, D. A.&lt;/author&gt;&lt;author&gt;Bowman, G. R.&lt;/author&gt;&lt;author&gt;DeGrado, W.&lt;/author&gt;&lt;author&gt;Dokholyan, N. V.&lt;/author&gt;&lt;author&gt;Zhou, H. X.&lt;/author&gt;&lt;/authors&gt;&lt;/contributors&gt;&lt;edition&gt;20221214&lt;/edition&gt;&lt;language&gt;eng&lt;/language&gt;&lt;added-date format="utc"&gt;1711836720&lt;/added-date&gt;&lt;ref-type name="Journal Article"&gt;17&lt;/ref-type&gt;&lt;auth-address&gt;University of California San Francisco&amp;#xD;Chan Zuckerberg Institute for Advanced Biological Imaging. University of Pennsylvania. University of California, San Francisco. Penn State College of Medicine. University of Illinois at Chicago.&lt;/auth-address&gt;&lt;dates&gt;&lt;year&gt;2022&lt;/year&gt;&lt;/dates&gt;&lt;rec-number&gt;71&lt;/rec-number&gt;&lt;last-updated-date format="utc"&gt;1711836720&lt;/last-updated-date&gt;&lt;accession-num&gt;36644294&lt;/accession-num&gt;&lt;electronic-resource-num&gt;10.12703/r-01-0000020&lt;/electronic-resource-num&gt;&lt;volume&gt;11&lt;/volume&gt;&lt;/record&gt;&lt;/Cite&gt;&lt;/EndNote&gt;</w:instrText>
      </w:r>
      <w:r>
        <w:fldChar w:fldCharType="separate"/>
      </w:r>
      <w:r>
        <w:rPr>
          <w:noProof/>
        </w:rPr>
        <w:t>(Agard et al., 2022)</w:t>
      </w:r>
      <w:r>
        <w:fldChar w:fldCharType="end"/>
      </w:r>
      <w:r>
        <w:t xml:space="preserve">. The disparity between soluble proteins and MPs in the PDB contributes to these limitations, making small TM proteins difficult to predict. </w:t>
      </w:r>
    </w:p>
    <w:p w14:paraId="0887B4E8" w14:textId="51664E4C" w:rsidR="00503ABC" w:rsidRPr="003C3FE5" w:rsidRDefault="00503ABC" w:rsidP="00503ABC">
      <w:r>
        <w:br w:type="page"/>
      </w:r>
    </w:p>
    <w:p w14:paraId="5AFE2C4B" w14:textId="1B51057D" w:rsidR="00FC2ED4" w:rsidRPr="00503ABC" w:rsidRDefault="00D10C08" w:rsidP="00006143">
      <w:pPr>
        <w:pStyle w:val="ThesisTOC"/>
      </w:pPr>
      <w:bookmarkStart w:id="6" w:name="_Toc164775612"/>
      <w:r>
        <w:lastRenderedPageBreak/>
        <w:t>3.3</w:t>
      </w:r>
      <w:r w:rsidR="005A0C5F">
        <w:t xml:space="preserve"> </w:t>
      </w:r>
      <w:r w:rsidR="00FC2ED4">
        <w:t>Protein Design Algorithm</w:t>
      </w:r>
      <w:bookmarkEnd w:id="6"/>
    </w:p>
    <w:p w14:paraId="4504D7A2" w14:textId="0E4C5698" w:rsidR="00FC2ED4" w:rsidRPr="00FC2ED4" w:rsidRDefault="00FC2ED4" w:rsidP="00FC2ED4">
      <w:pPr>
        <w:rPr>
          <w:rFonts w:ascii="Calibri" w:hAnsi="Calibri" w:cs="Calibri"/>
        </w:rPr>
      </w:pPr>
      <w:r>
        <w:rPr>
          <w:rFonts w:ascii="Calibri" w:hAnsi="Calibri" w:cs="Calibri"/>
        </w:rPr>
        <w:t>Intro paragraph about design and what my program does generally, with schematic</w:t>
      </w:r>
    </w:p>
    <w:p w14:paraId="1FAFCCBA" w14:textId="1122AD58" w:rsidR="00FC2ED4" w:rsidRDefault="00FC2ED4" w:rsidP="00006143">
      <w:pPr>
        <w:pStyle w:val="ThesisTOC"/>
      </w:pPr>
      <w:bookmarkStart w:id="7" w:name="_Toc164775613"/>
      <w:r>
        <w:t>3.3.1 Analysis of membrane protein PDBs</w:t>
      </w:r>
      <w:bookmarkEnd w:id="7"/>
      <w:r>
        <w:t xml:space="preserve"> </w:t>
      </w:r>
    </w:p>
    <w:p w14:paraId="2EF5BFB4" w14:textId="317D7A30" w:rsidR="00FC2ED4" w:rsidRDefault="00FC2ED4" w:rsidP="00FC2ED4">
      <w:pPr>
        <w:rPr>
          <w:rFonts w:ascii="Calibri" w:hAnsi="Calibri" w:cs="Calibri"/>
        </w:rPr>
      </w:pPr>
      <w:r>
        <w:rPr>
          <w:rFonts w:ascii="Calibri" w:hAnsi="Calibri" w:cs="Calibri"/>
        </w:rPr>
        <w:t xml:space="preserve">Utilize MSL to extract geometries from MP PDBs from </w:t>
      </w:r>
      <w:r w:rsidR="00E73E78">
        <w:rPr>
          <w:rFonts w:ascii="Calibri" w:hAnsi="Calibri" w:cs="Calibri"/>
        </w:rPr>
        <w:t xml:space="preserve">PISCES: </w:t>
      </w:r>
      <w:r w:rsidR="00E73E78">
        <w:t>http://dunbrack.fccc.edu/PISCES.php</w:t>
      </w:r>
    </w:p>
    <w:p w14:paraId="7D64A3DF" w14:textId="7C2181E7" w:rsidR="00FC2ED4" w:rsidRDefault="00FC2ED4" w:rsidP="00FC2ED4">
      <w:pPr>
        <w:rPr>
          <w:rFonts w:ascii="Calibri" w:hAnsi="Calibri" w:cs="Calibri"/>
        </w:rPr>
      </w:pPr>
      <w:r>
        <w:rPr>
          <w:rFonts w:ascii="Calibri" w:hAnsi="Calibri" w:cs="Calibri"/>
        </w:rPr>
        <w:t>Analyze geometries: KDE plot</w:t>
      </w:r>
    </w:p>
    <w:p w14:paraId="5F730919" w14:textId="5B30F0CD" w:rsidR="00323920" w:rsidRDefault="00FC2ED4" w:rsidP="00006143">
      <w:pPr>
        <w:pStyle w:val="ThesisTOC"/>
      </w:pPr>
      <w:bookmarkStart w:id="8" w:name="_Toc164775614"/>
      <w:r>
        <w:t xml:space="preserve">3.3.2 </w:t>
      </w:r>
      <w:r w:rsidR="003F5925">
        <w:t xml:space="preserve">Defining the </w:t>
      </w:r>
      <w:r w:rsidR="00323920">
        <w:t>Interface</w:t>
      </w:r>
      <w:bookmarkEnd w:id="8"/>
    </w:p>
    <w:p w14:paraId="027B458E" w14:textId="3B07648E" w:rsidR="00FC2ED4" w:rsidRDefault="00FC2ED4" w:rsidP="00FC2ED4">
      <w:pPr>
        <w:rPr>
          <w:rFonts w:ascii="Calibri" w:hAnsi="Calibri" w:cs="Calibri"/>
        </w:rPr>
      </w:pPr>
      <w:r>
        <w:rPr>
          <w:rFonts w:ascii="Calibri" w:hAnsi="Calibri" w:cs="Calibri"/>
        </w:rPr>
        <w:t>Initially used SASA to determine the interface</w:t>
      </w:r>
    </w:p>
    <w:p w14:paraId="6DB4EEAD" w14:textId="76634401" w:rsidR="00FC2ED4" w:rsidRDefault="00FC2ED4" w:rsidP="00FC2ED4">
      <w:pPr>
        <w:pStyle w:val="ListParagraph"/>
        <w:numPr>
          <w:ilvl w:val="0"/>
          <w:numId w:val="15"/>
        </w:numPr>
        <w:rPr>
          <w:rFonts w:ascii="Calibri" w:hAnsi="Calibri" w:cs="Calibri"/>
        </w:rPr>
      </w:pPr>
      <w:r>
        <w:rPr>
          <w:rFonts w:ascii="Calibri" w:hAnsi="Calibri" w:cs="Calibri"/>
        </w:rPr>
        <w:t>Lots of different interfaces, even though only 8 positions</w:t>
      </w:r>
    </w:p>
    <w:p w14:paraId="5A1C70BB" w14:textId="40F25DDB" w:rsidR="00FC2ED4" w:rsidRPr="00FC2ED4" w:rsidRDefault="00FC2ED4" w:rsidP="00FC2ED4">
      <w:pPr>
        <w:pStyle w:val="ListParagraph"/>
        <w:numPr>
          <w:ilvl w:val="0"/>
          <w:numId w:val="15"/>
        </w:numPr>
        <w:rPr>
          <w:rFonts w:ascii="Calibri" w:hAnsi="Calibri" w:cs="Calibri"/>
        </w:rPr>
      </w:pPr>
      <w:r>
        <w:rPr>
          <w:rFonts w:ascii="Calibri" w:hAnsi="Calibri" w:cs="Calibri"/>
        </w:rPr>
        <w:t>Too many variable</w:t>
      </w:r>
      <w:r w:rsidR="00323920">
        <w:rPr>
          <w:rFonts w:ascii="Calibri" w:hAnsi="Calibri" w:cs="Calibri"/>
        </w:rPr>
        <w:t>s</w:t>
      </w:r>
      <w:r>
        <w:rPr>
          <w:rFonts w:ascii="Calibri" w:hAnsi="Calibri" w:cs="Calibri"/>
        </w:rPr>
        <w:t xml:space="preserve"> to unpack in the initial data</w:t>
      </w:r>
    </w:p>
    <w:p w14:paraId="20AA5B22" w14:textId="4276E791" w:rsidR="00E73E78" w:rsidRDefault="00FC2ED4" w:rsidP="00FC2ED4">
      <w:pPr>
        <w:rPr>
          <w:rFonts w:ascii="Calibri" w:hAnsi="Calibri" w:cs="Calibri"/>
        </w:rPr>
      </w:pPr>
      <w:r>
        <w:rPr>
          <w:rFonts w:ascii="Calibri" w:hAnsi="Calibri" w:cs="Calibri"/>
        </w:rPr>
        <w:t>Take subset of those geometries and define interfaces: Visual inspection of range of geometries and the stripe plots? What were th</w:t>
      </w:r>
      <w:r w:rsidR="00323920">
        <w:rPr>
          <w:rFonts w:ascii="Calibri" w:hAnsi="Calibri" w:cs="Calibri"/>
        </w:rPr>
        <w:t>ose about?</w:t>
      </w:r>
    </w:p>
    <w:p w14:paraId="0E652256" w14:textId="413E8912" w:rsidR="00D33C9E" w:rsidRDefault="00D33C9E" w:rsidP="00006143">
      <w:pPr>
        <w:pStyle w:val="ThesisTOC"/>
      </w:pPr>
      <w:bookmarkStart w:id="9" w:name="_Toc164775615"/>
      <w:r>
        <w:t>3.3.3 Developing the energy terms</w:t>
      </w:r>
      <w:bookmarkEnd w:id="9"/>
    </w:p>
    <w:p w14:paraId="5AF5C5D7" w14:textId="3B55FBA9" w:rsidR="00D33C9E" w:rsidRDefault="00D33C9E" w:rsidP="00FC2ED4">
      <w:pPr>
        <w:rPr>
          <w:rFonts w:ascii="Calibri" w:hAnsi="Calibri" w:cs="Calibri"/>
        </w:rPr>
      </w:pPr>
      <w:r>
        <w:rPr>
          <w:rFonts w:ascii="Calibri" w:hAnsi="Calibri" w:cs="Calibri"/>
        </w:rPr>
        <w:t>Introduce the already given energy terms from CATM</w:t>
      </w:r>
    </w:p>
    <w:p w14:paraId="4E9AFF77" w14:textId="198EE9AB" w:rsidR="00D33C9E" w:rsidRDefault="00D33C9E" w:rsidP="00FC2ED4">
      <w:pPr>
        <w:rPr>
          <w:rFonts w:ascii="Calibri" w:hAnsi="Calibri" w:cs="Calibri"/>
        </w:rPr>
      </w:pPr>
      <w:r>
        <w:rPr>
          <w:rFonts w:ascii="Calibri" w:hAnsi="Calibri" w:cs="Calibri"/>
        </w:rPr>
        <w:t>Self and pair baseline energies: define and talk about why this was needed to be done (calculating the energy for every single iteration of a sequence took forever)</w:t>
      </w:r>
    </w:p>
    <w:p w14:paraId="13E94841" w14:textId="6BC861C7" w:rsidR="00D33C9E" w:rsidRDefault="00D33C9E" w:rsidP="00D33C9E">
      <w:pPr>
        <w:pStyle w:val="ListParagraph"/>
        <w:numPr>
          <w:ilvl w:val="0"/>
          <w:numId w:val="16"/>
        </w:numPr>
        <w:rPr>
          <w:rFonts w:ascii="Calibri" w:hAnsi="Calibri" w:cs="Calibri"/>
        </w:rPr>
      </w:pPr>
      <w:r>
        <w:rPr>
          <w:rFonts w:ascii="Calibri" w:hAnsi="Calibri" w:cs="Calibri"/>
        </w:rPr>
        <w:t>Polyleucine sequence, iterate through all AAs at each position, calculate the energy between the two, 1000 times or more?, average to get the baseline, show the plot that says it’s a good estimate of monomer energy</w:t>
      </w:r>
    </w:p>
    <w:p w14:paraId="53B9B5B8" w14:textId="49FE1577" w:rsidR="00D33C9E" w:rsidRPr="00D33C9E" w:rsidRDefault="00D33C9E" w:rsidP="00D33C9E">
      <w:pPr>
        <w:pStyle w:val="ListParagraph"/>
        <w:numPr>
          <w:ilvl w:val="1"/>
          <w:numId w:val="16"/>
        </w:numPr>
        <w:rPr>
          <w:rFonts w:ascii="Calibri" w:hAnsi="Calibri" w:cs="Calibri"/>
        </w:rPr>
      </w:pPr>
      <w:r>
        <w:rPr>
          <w:rFonts w:ascii="Calibri" w:hAnsi="Calibri" w:cs="Calibri"/>
        </w:rPr>
        <w:t>Did not use all AAs, just a subset of the AAs expected to be used in the search, so would need to rerun this with other AAs if interested in a more expansive list</w:t>
      </w:r>
    </w:p>
    <w:p w14:paraId="79144B3A" w14:textId="20F558AB" w:rsidR="00D33C9E" w:rsidRDefault="00D33C9E" w:rsidP="00FC2ED4">
      <w:pPr>
        <w:rPr>
          <w:rFonts w:ascii="Calibri" w:hAnsi="Calibri" w:cs="Calibri"/>
        </w:rPr>
      </w:pPr>
      <w:r>
        <w:rPr>
          <w:rFonts w:ascii="Calibri" w:hAnsi="Calibri" w:cs="Calibri"/>
        </w:rPr>
        <w:t>Sequence Entropy term: entropy to get the sequence to a somewhat reasonable facsimile of the distribution of AAs</w:t>
      </w:r>
    </w:p>
    <w:p w14:paraId="5A3D4A95" w14:textId="746404A9" w:rsidR="00D33C9E" w:rsidRDefault="00D33C9E" w:rsidP="00D33C9E">
      <w:pPr>
        <w:pStyle w:val="ListParagraph"/>
        <w:numPr>
          <w:ilvl w:val="0"/>
          <w:numId w:val="16"/>
        </w:numPr>
        <w:rPr>
          <w:rFonts w:ascii="Calibri" w:hAnsi="Calibri" w:cs="Calibri"/>
        </w:rPr>
      </w:pPr>
      <w:r>
        <w:rPr>
          <w:rFonts w:ascii="Calibri" w:hAnsi="Calibri" w:cs="Calibri"/>
        </w:rPr>
        <w:t>Show the image of the comparison between distributions (both from extracted MPs and the liu 2002 paper)</w:t>
      </w:r>
    </w:p>
    <w:p w14:paraId="6A865807" w14:textId="06CF93D0" w:rsidR="00503ABC" w:rsidRDefault="00503ABC" w:rsidP="00006143">
      <w:pPr>
        <w:pStyle w:val="ThesisTOC"/>
      </w:pPr>
      <w:bookmarkStart w:id="10" w:name="_Toc164775616"/>
      <w:r>
        <w:t>3.3.4 Sequence Search</w:t>
      </w:r>
      <w:bookmarkEnd w:id="10"/>
    </w:p>
    <w:p w14:paraId="63A41800" w14:textId="1E6E8328" w:rsidR="00006143" w:rsidRPr="00006143" w:rsidRDefault="00006143" w:rsidP="00006143">
      <w:pPr>
        <w:rPr>
          <w:rFonts w:ascii="Calibri" w:hAnsi="Calibri" w:cs="Calibri"/>
        </w:rPr>
      </w:pPr>
      <w:r w:rsidRPr="00006143">
        <w:rPr>
          <w:rFonts w:ascii="Calibri" w:hAnsi="Calibri" w:cs="Calibri"/>
        </w:rPr>
        <w:t>Randomly pick a position and change the AA, optimize the rotamers, measure the energy, compare to monomer, get all the energies, keep the best sequence, then go to the next iteration</w:t>
      </w:r>
    </w:p>
    <w:p w14:paraId="636233A6" w14:textId="06623D55" w:rsidR="00006143" w:rsidRPr="00006143" w:rsidRDefault="00006143" w:rsidP="00006143">
      <w:pPr>
        <w:rPr>
          <w:rFonts w:ascii="Calibri" w:hAnsi="Calibri" w:cs="Calibri"/>
        </w:rPr>
      </w:pPr>
      <w:r w:rsidRPr="00006143">
        <w:rPr>
          <w:rFonts w:ascii="Calibri" w:hAnsi="Calibri" w:cs="Calibri"/>
        </w:rPr>
        <w:t>Monte Carlo</w:t>
      </w:r>
    </w:p>
    <w:p w14:paraId="5D3C1192" w14:textId="1DD3FEFD" w:rsidR="00D33C9E" w:rsidRDefault="00D33C9E" w:rsidP="00006143">
      <w:pPr>
        <w:pStyle w:val="ThesisTOC"/>
      </w:pPr>
      <w:bookmarkStart w:id="11" w:name="_Toc164775617"/>
      <w:r>
        <w:t>3.3.</w:t>
      </w:r>
      <w:r w:rsidR="00503ABC">
        <w:t>5</w:t>
      </w:r>
      <w:r>
        <w:t xml:space="preserve"> Backbone </w:t>
      </w:r>
      <w:r w:rsidR="00503ABC">
        <w:t>Refinement</w:t>
      </w:r>
      <w:bookmarkEnd w:id="11"/>
    </w:p>
    <w:p w14:paraId="3CAA90E9" w14:textId="4F33BDA2" w:rsidR="00D33C9E" w:rsidRDefault="00D33C9E" w:rsidP="00D33C9E">
      <w:pPr>
        <w:rPr>
          <w:rFonts w:ascii="Calibri" w:hAnsi="Calibri" w:cs="Calibri"/>
        </w:rPr>
      </w:pPr>
      <w:r>
        <w:rPr>
          <w:rFonts w:ascii="Calibri" w:hAnsi="Calibri" w:cs="Calibri"/>
        </w:rPr>
        <w:t>Inspired by Rosetta backbone iterative refinements: change the backbone for each given sequence, then redesign on the new backbone</w:t>
      </w:r>
    </w:p>
    <w:p w14:paraId="0756C22B" w14:textId="72A6636E" w:rsidR="00503ABC" w:rsidRPr="00D33C9E" w:rsidRDefault="00D33C9E" w:rsidP="00D33C9E">
      <w:pPr>
        <w:rPr>
          <w:rFonts w:ascii="Calibri" w:hAnsi="Calibri" w:cs="Calibri"/>
        </w:rPr>
      </w:pPr>
      <w:r>
        <w:rPr>
          <w:rFonts w:ascii="Calibri" w:hAnsi="Calibri" w:cs="Calibri"/>
        </w:rPr>
        <w:t xml:space="preserve">One final iterative refinement step with Monte Carlo procedurally decreasing </w:t>
      </w:r>
      <w:r w:rsidR="00503ABC">
        <w:rPr>
          <w:rFonts w:ascii="Calibri" w:hAnsi="Calibri" w:cs="Calibri"/>
        </w:rPr>
        <w:t>changes</w:t>
      </w:r>
    </w:p>
    <w:p w14:paraId="641AC7FA" w14:textId="212D11EA" w:rsidR="005A0C5F" w:rsidRDefault="005A0C5F" w:rsidP="005A0C5F">
      <w:pPr>
        <w:pStyle w:val="ListParagraph"/>
        <w:numPr>
          <w:ilvl w:val="0"/>
          <w:numId w:val="13"/>
        </w:numPr>
        <w:rPr>
          <w:rFonts w:ascii="Calibri" w:hAnsi="Calibri" w:cs="Calibri"/>
        </w:rPr>
      </w:pPr>
      <w:r>
        <w:rPr>
          <w:rFonts w:ascii="Calibri" w:hAnsi="Calibri" w:cs="Calibri"/>
        </w:rPr>
        <w:t>Paired with code that reads in pdb structures and does local structure repacks</w:t>
      </w:r>
    </w:p>
    <w:p w14:paraId="0E25616C" w14:textId="7991A1D5" w:rsidR="00503ABC" w:rsidRPr="00503ABC" w:rsidRDefault="005A0C5F" w:rsidP="00503ABC">
      <w:pPr>
        <w:pStyle w:val="ListParagraph"/>
        <w:numPr>
          <w:ilvl w:val="1"/>
          <w:numId w:val="13"/>
        </w:numPr>
        <w:rPr>
          <w:rFonts w:ascii="Calibri" w:hAnsi="Calibri" w:cs="Calibri"/>
        </w:rPr>
      </w:pPr>
      <w:r>
        <w:rPr>
          <w:rFonts w:ascii="Calibri" w:hAnsi="Calibri" w:cs="Calibri"/>
        </w:rPr>
        <w:lastRenderedPageBreak/>
        <w:t>Optimized by decreasing the repack distances in accordance with the monte carlo, making a very refined repack (similar to Rosetta)</w:t>
      </w:r>
    </w:p>
    <w:p w14:paraId="4C7D2890" w14:textId="4B35A190" w:rsidR="005A0C5F" w:rsidRDefault="00CF47A6" w:rsidP="005A0C5F">
      <w:pPr>
        <w:pStyle w:val="ListParagraph"/>
        <w:numPr>
          <w:ilvl w:val="0"/>
          <w:numId w:val="13"/>
        </w:numPr>
        <w:rPr>
          <w:rFonts w:ascii="Calibri" w:hAnsi="Calibri" w:cs="Calibri"/>
        </w:rPr>
      </w:pPr>
      <w:r>
        <w:rPr>
          <w:rFonts w:ascii="Calibri" w:hAnsi="Calibri" w:cs="Calibri"/>
        </w:rPr>
        <w:t>How to utilize the information from this paper to make the code better at design</w:t>
      </w:r>
    </w:p>
    <w:p w14:paraId="67A332BD" w14:textId="7A2EFD4F" w:rsidR="00E73E78" w:rsidRDefault="00E73E78" w:rsidP="00E73E78">
      <w:pPr>
        <w:pStyle w:val="ThesisTOC"/>
      </w:pPr>
      <w:r>
        <w:t>3.3.6 Mutating the interface</w:t>
      </w:r>
    </w:p>
    <w:p w14:paraId="0713E252" w14:textId="761B0C11" w:rsidR="00E73E78" w:rsidRDefault="00E73E78" w:rsidP="00E73E78">
      <w:pPr>
        <w:rPr>
          <w:rFonts w:ascii="Calibri" w:hAnsi="Calibri" w:cs="Calibri"/>
        </w:rPr>
      </w:pPr>
      <w:r>
        <w:rPr>
          <w:rFonts w:ascii="Calibri" w:hAnsi="Calibri" w:cs="Calibri"/>
        </w:rPr>
        <w:t xml:space="preserve">Add in the code that needs to be used here: mutating all of the </w:t>
      </w:r>
      <w:r w:rsidR="00492118">
        <w:rPr>
          <w:rFonts w:ascii="Calibri" w:hAnsi="Calibri" w:cs="Calibri"/>
        </w:rPr>
        <w:t>interfacial positions to a given AA and measuring the energy</w:t>
      </w:r>
    </w:p>
    <w:p w14:paraId="63ECB6A4" w14:textId="37A933C8" w:rsidR="00492118" w:rsidRPr="00492118" w:rsidRDefault="00492118" w:rsidP="00492118">
      <w:pPr>
        <w:pStyle w:val="ListParagraph"/>
        <w:numPr>
          <w:ilvl w:val="0"/>
          <w:numId w:val="17"/>
        </w:numPr>
        <w:rPr>
          <w:rFonts w:ascii="Calibri" w:hAnsi="Calibri" w:cs="Calibri"/>
        </w:rPr>
      </w:pPr>
      <w:r>
        <w:rPr>
          <w:rFonts w:ascii="Calibri" w:hAnsi="Calibri" w:cs="Calibri"/>
        </w:rPr>
        <w:t>Reads in the PDB and the interfacial positions</w:t>
      </w:r>
    </w:p>
    <w:p w14:paraId="5673CDC1" w14:textId="049857BA" w:rsidR="00CF47A6" w:rsidRDefault="00CF47A6" w:rsidP="00006143">
      <w:pPr>
        <w:pStyle w:val="ThesisTOC"/>
      </w:pPr>
      <w:bookmarkStart w:id="12" w:name="_Toc164775618"/>
      <w:r>
        <w:t>3.4 Analysis</w:t>
      </w:r>
      <w:bookmarkEnd w:id="12"/>
    </w:p>
    <w:p w14:paraId="5C54513C" w14:textId="2C8D5BFE" w:rsidR="00CF47A6" w:rsidRDefault="00CF47A6" w:rsidP="00CF47A6">
      <w:pPr>
        <w:pStyle w:val="ListParagraph"/>
        <w:numPr>
          <w:ilvl w:val="0"/>
          <w:numId w:val="14"/>
        </w:numPr>
        <w:rPr>
          <w:rFonts w:ascii="Calibri" w:hAnsi="Calibri" w:cs="Calibri"/>
        </w:rPr>
      </w:pPr>
      <w:r>
        <w:rPr>
          <w:rFonts w:ascii="Calibri" w:hAnsi="Calibri" w:cs="Calibri"/>
        </w:rPr>
        <w:t>Python scripts built for ease of use and how to use them all detailed here, probably with images</w:t>
      </w:r>
    </w:p>
    <w:p w14:paraId="46526C66" w14:textId="6CF74BCF" w:rsidR="00CF47A6" w:rsidRDefault="00CF47A6" w:rsidP="00CF47A6">
      <w:pPr>
        <w:pStyle w:val="ListParagraph"/>
        <w:numPr>
          <w:ilvl w:val="1"/>
          <w:numId w:val="14"/>
        </w:numPr>
        <w:rPr>
          <w:rFonts w:ascii="Calibri" w:hAnsi="Calibri" w:cs="Calibri"/>
        </w:rPr>
      </w:pPr>
      <w:r>
        <w:rPr>
          <w:rFonts w:ascii="Calibri" w:hAnsi="Calibri" w:cs="Calibri"/>
        </w:rPr>
        <w:t>ngsReconstruction</w:t>
      </w:r>
    </w:p>
    <w:p w14:paraId="1738E26A" w14:textId="4F1A17D4" w:rsidR="00CF47A6" w:rsidRDefault="00CF47A6" w:rsidP="00CF47A6">
      <w:pPr>
        <w:pStyle w:val="ListParagraph"/>
        <w:numPr>
          <w:ilvl w:val="1"/>
          <w:numId w:val="14"/>
        </w:numPr>
        <w:rPr>
          <w:rFonts w:ascii="Calibri" w:hAnsi="Calibri" w:cs="Calibri"/>
        </w:rPr>
      </w:pPr>
      <w:r>
        <w:rPr>
          <w:rFonts w:ascii="Calibri" w:hAnsi="Calibri" w:cs="Calibri"/>
        </w:rPr>
        <w:t>runAllAnalysis</w:t>
      </w:r>
    </w:p>
    <w:p w14:paraId="13D5FB14" w14:textId="5419771B" w:rsidR="00CF47A6" w:rsidRPr="00CF47A6" w:rsidRDefault="00CF47A6" w:rsidP="00CF47A6">
      <w:pPr>
        <w:pStyle w:val="ListParagraph"/>
        <w:numPr>
          <w:ilvl w:val="1"/>
          <w:numId w:val="14"/>
        </w:numPr>
        <w:rPr>
          <w:rFonts w:ascii="Calibri" w:hAnsi="Calibri" w:cs="Calibri"/>
        </w:rPr>
      </w:pPr>
      <w:r>
        <w:rPr>
          <w:rFonts w:ascii="Calibri" w:hAnsi="Calibri" w:cs="Calibri"/>
        </w:rPr>
        <w:t>toxgreenAnalyzer</w:t>
      </w:r>
    </w:p>
    <w:p w14:paraId="0EE05EA7" w14:textId="6380F40E" w:rsidR="005C0A33" w:rsidRDefault="00CF47A6" w:rsidP="00006143">
      <w:pPr>
        <w:pStyle w:val="ThesisTOC"/>
      </w:pPr>
      <w:bookmarkStart w:id="13" w:name="_Toc164775619"/>
      <w:r>
        <w:t xml:space="preserve">3.5 </w:t>
      </w:r>
      <w:r w:rsidR="006A2807">
        <w:t>Conclusion</w:t>
      </w:r>
      <w:bookmarkEnd w:id="13"/>
    </w:p>
    <w:p w14:paraId="10EB5571" w14:textId="77777777" w:rsidR="00503ABC" w:rsidRDefault="00503ABC" w:rsidP="00503ABC">
      <w:pPr>
        <w:pStyle w:val="ListParagraph"/>
        <w:numPr>
          <w:ilvl w:val="0"/>
          <w:numId w:val="13"/>
        </w:numPr>
        <w:rPr>
          <w:rFonts w:ascii="Calibri" w:hAnsi="Calibri" w:cs="Calibri"/>
        </w:rPr>
      </w:pPr>
      <w:r>
        <w:rPr>
          <w:rFonts w:ascii="Calibri" w:hAnsi="Calibri" w:cs="Calibri"/>
        </w:rPr>
        <w:t>Talk about ways to improve the molecular software library and/or to transition some of these scripts to something more usable like Rosetta/Alphafold/how to make this easy to use</w:t>
      </w:r>
    </w:p>
    <w:p w14:paraId="2F3978F7" w14:textId="77777777" w:rsidR="00503ABC" w:rsidRDefault="00503ABC" w:rsidP="00503ABC">
      <w:pPr>
        <w:pStyle w:val="ListParagraph"/>
        <w:numPr>
          <w:ilvl w:val="1"/>
          <w:numId w:val="13"/>
        </w:numPr>
        <w:rPr>
          <w:rFonts w:ascii="Calibri" w:hAnsi="Calibri" w:cs="Calibri"/>
        </w:rPr>
      </w:pPr>
      <w:r>
        <w:rPr>
          <w:rFonts w:ascii="Calibri" w:hAnsi="Calibri" w:cs="Calibri"/>
        </w:rPr>
        <w:t>Creating a webserver was a pipe dream I had but never got the skill to do it</w:t>
      </w:r>
    </w:p>
    <w:p w14:paraId="07D3F4F0" w14:textId="77777777" w:rsidR="003C3FE5" w:rsidRDefault="003C3FE5" w:rsidP="003C3FE5"/>
    <w:p w14:paraId="63BE595E" w14:textId="228A4DD0" w:rsidR="00006143" w:rsidRDefault="003C3FE5" w:rsidP="00006143">
      <w:pPr>
        <w:pStyle w:val="ThesisTOC"/>
      </w:pPr>
      <w:r>
        <w:t>3.6 References</w:t>
      </w:r>
    </w:p>
    <w:p w14:paraId="303E712A" w14:textId="63327A4A" w:rsidR="00006143" w:rsidRPr="00006143" w:rsidRDefault="00006143" w:rsidP="00006143">
      <w:pPr>
        <w:pStyle w:val="EndNoteBibliography"/>
        <w:spacing w:after="0"/>
        <w:ind w:left="720" w:hanging="720"/>
      </w:pPr>
      <w:r>
        <w:fldChar w:fldCharType="begin"/>
      </w:r>
      <w:r>
        <w:instrText xml:space="preserve"> ADDIN EN.REFLIST </w:instrText>
      </w:r>
      <w:r>
        <w:fldChar w:fldCharType="separate"/>
      </w:r>
      <w:r w:rsidRPr="00006143">
        <w:t xml:space="preserve">Agard, D. A., Bowman, G. R., DeGrado, W., Dokholyan, N. V., &amp; Zhou, H. X. (2022). Solution of the protein structure prediction problem at last: crucial innovations and next frontiers. </w:t>
      </w:r>
      <w:r w:rsidRPr="00006143">
        <w:rPr>
          <w:i/>
        </w:rPr>
        <w:t>Fac Rev</w:t>
      </w:r>
      <w:r w:rsidRPr="00006143">
        <w:t>,</w:t>
      </w:r>
      <w:r w:rsidRPr="00006143">
        <w:rPr>
          <w:i/>
        </w:rPr>
        <w:t xml:space="preserve"> 11</w:t>
      </w:r>
      <w:r w:rsidRPr="00006143">
        <w:t xml:space="preserve">, 38. </w:t>
      </w:r>
      <w:hyperlink r:id="rId6" w:history="1">
        <w:r w:rsidRPr="00006143">
          <w:rPr>
            <w:rStyle w:val="Hyperlink"/>
          </w:rPr>
          <w:t>https://doi.org/10.12703/r-01-0000020</w:t>
        </w:r>
      </w:hyperlink>
      <w:r w:rsidRPr="00006143">
        <w:t xml:space="preserve"> </w:t>
      </w:r>
    </w:p>
    <w:p w14:paraId="39EAE45B" w14:textId="0A00C9B7" w:rsidR="00006143" w:rsidRPr="00006143" w:rsidRDefault="00006143" w:rsidP="00006143">
      <w:pPr>
        <w:pStyle w:val="EndNoteBibliography"/>
        <w:spacing w:after="0"/>
        <w:ind w:left="720" w:hanging="720"/>
      </w:pPr>
      <w:r w:rsidRPr="00006143">
        <w:t xml:space="preserve">Anderson, S. M., Mueller, B. K., Lange, E. J., &amp; Senes, A. (2017). Combination of Cα-H Hydrogen Bonds and van der Waals Packing Modulates the Stability of GxxxG-Mediated Dimers in Membranes. </w:t>
      </w:r>
      <w:r w:rsidRPr="00006143">
        <w:rPr>
          <w:i/>
        </w:rPr>
        <w:t>J Am Chem Soc</w:t>
      </w:r>
      <w:r w:rsidRPr="00006143">
        <w:t>,</w:t>
      </w:r>
      <w:r w:rsidRPr="00006143">
        <w:rPr>
          <w:i/>
        </w:rPr>
        <w:t xml:space="preserve"> 139</w:t>
      </w:r>
      <w:r w:rsidRPr="00006143">
        <w:t xml:space="preserve">(44), 15774-15783. </w:t>
      </w:r>
      <w:hyperlink r:id="rId7" w:history="1">
        <w:r w:rsidRPr="00006143">
          <w:rPr>
            <w:rStyle w:val="Hyperlink"/>
          </w:rPr>
          <w:t>https://doi.org/10.1021/jacs.7b07505</w:t>
        </w:r>
      </w:hyperlink>
      <w:r w:rsidRPr="00006143">
        <w:t xml:space="preserve"> </w:t>
      </w:r>
    </w:p>
    <w:p w14:paraId="4EE07368" w14:textId="59218D79" w:rsidR="00006143" w:rsidRPr="00006143" w:rsidRDefault="00006143" w:rsidP="00006143">
      <w:pPr>
        <w:pStyle w:val="EndNoteBibliography"/>
        <w:spacing w:after="0"/>
        <w:ind w:left="720" w:hanging="720"/>
      </w:pPr>
      <w:r w:rsidRPr="00006143">
        <w:t xml:space="preserve">Baek, M., DiMaio, F., Anishchenko, I., Dauparas, J., Ovchinnikov, S., Lee, G. R., . . . Baker, D. (2021). Accurate prediction of protein structures and interactions using a three-track neural network. </w:t>
      </w:r>
      <w:r w:rsidRPr="00006143">
        <w:rPr>
          <w:i/>
        </w:rPr>
        <w:t>Science</w:t>
      </w:r>
      <w:r w:rsidRPr="00006143">
        <w:t>,</w:t>
      </w:r>
      <w:r w:rsidRPr="00006143">
        <w:rPr>
          <w:i/>
        </w:rPr>
        <w:t xml:space="preserve"> 373</w:t>
      </w:r>
      <w:r w:rsidRPr="00006143">
        <w:t xml:space="preserve">(6557), 871-876. </w:t>
      </w:r>
      <w:hyperlink r:id="rId8" w:history="1">
        <w:r w:rsidRPr="00006143">
          <w:rPr>
            <w:rStyle w:val="Hyperlink"/>
          </w:rPr>
          <w:t>https://doi.org/10.1126/science.abj8754</w:t>
        </w:r>
      </w:hyperlink>
      <w:r w:rsidRPr="00006143">
        <w:t xml:space="preserve"> </w:t>
      </w:r>
    </w:p>
    <w:p w14:paraId="2041BED6" w14:textId="77777777" w:rsidR="00006143" w:rsidRPr="00006143" w:rsidRDefault="00006143" w:rsidP="00006143">
      <w:pPr>
        <w:pStyle w:val="EndNoteBibliography"/>
        <w:spacing w:after="0"/>
        <w:ind w:left="720" w:hanging="720"/>
      </w:pPr>
      <w:r w:rsidRPr="00006143">
        <w:t xml:space="preserve">Braun T, Koehler Leman J, &amp; OF, L. (2015). </w:t>
      </w:r>
      <w:r w:rsidRPr="00006143">
        <w:rPr>
          <w:b/>
        </w:rPr>
        <w:t>Combining Evolutionary Information and an Iterative Sampling Strategy for Accurate Protein Structure Prediction</w:t>
      </w:r>
      <w:r w:rsidRPr="00006143">
        <w:t>. In: PLOS Computational Biology.</w:t>
      </w:r>
    </w:p>
    <w:p w14:paraId="36E0F4EF" w14:textId="20C50D69" w:rsidR="00006143" w:rsidRPr="00006143" w:rsidRDefault="00006143" w:rsidP="00006143">
      <w:pPr>
        <w:pStyle w:val="EndNoteBibliography"/>
        <w:spacing w:after="0"/>
        <w:ind w:left="720" w:hanging="720"/>
      </w:pPr>
      <w:r w:rsidRPr="00006143">
        <w:t xml:space="preserve">de Vries, S. J., van Dijk, M., &amp; Bonvin, A. M. (2010). The HADDOCK web server for data-driven biomolecular docking. </w:t>
      </w:r>
      <w:r w:rsidRPr="00006143">
        <w:rPr>
          <w:i/>
        </w:rPr>
        <w:t>Nat Protoc</w:t>
      </w:r>
      <w:r w:rsidRPr="00006143">
        <w:t>,</w:t>
      </w:r>
      <w:r w:rsidRPr="00006143">
        <w:rPr>
          <w:i/>
        </w:rPr>
        <w:t xml:space="preserve"> 5</w:t>
      </w:r>
      <w:r w:rsidRPr="00006143">
        <w:t xml:space="preserve">(5), 883-897. </w:t>
      </w:r>
      <w:hyperlink r:id="rId9" w:history="1">
        <w:r w:rsidRPr="00006143">
          <w:rPr>
            <w:rStyle w:val="Hyperlink"/>
          </w:rPr>
          <w:t>https://doi.org/10.1038/nprot.2010.32</w:t>
        </w:r>
      </w:hyperlink>
      <w:r w:rsidRPr="00006143">
        <w:t xml:space="preserve"> </w:t>
      </w:r>
    </w:p>
    <w:p w14:paraId="11BBE2B1" w14:textId="5A62BED6" w:rsidR="00006143" w:rsidRPr="00006143" w:rsidRDefault="00006143" w:rsidP="00006143">
      <w:pPr>
        <w:pStyle w:val="EndNoteBibliography"/>
        <w:spacing w:after="0"/>
        <w:ind w:left="720" w:hanging="720"/>
      </w:pPr>
      <w:r w:rsidRPr="00006143">
        <w:t xml:space="preserve">Dominguez, C., Boelens, R., &amp; Bonvin, A. M. (2003). HADDOCK: a protein-protein docking approach based on biochemical or biophysical information. </w:t>
      </w:r>
      <w:r w:rsidRPr="00006143">
        <w:rPr>
          <w:i/>
        </w:rPr>
        <w:t>J Am Chem Soc</w:t>
      </w:r>
      <w:r w:rsidRPr="00006143">
        <w:t>,</w:t>
      </w:r>
      <w:r w:rsidRPr="00006143">
        <w:rPr>
          <w:i/>
        </w:rPr>
        <w:t xml:space="preserve"> 125</w:t>
      </w:r>
      <w:r w:rsidRPr="00006143">
        <w:t xml:space="preserve">(7), 1731-1737. </w:t>
      </w:r>
      <w:hyperlink r:id="rId10" w:history="1">
        <w:r w:rsidRPr="00006143">
          <w:rPr>
            <w:rStyle w:val="Hyperlink"/>
          </w:rPr>
          <w:t>https://doi.org/10.1021/ja026939x</w:t>
        </w:r>
      </w:hyperlink>
      <w:r w:rsidRPr="00006143">
        <w:t xml:space="preserve"> </w:t>
      </w:r>
    </w:p>
    <w:p w14:paraId="0A8F72DB" w14:textId="594C12A4" w:rsidR="00006143" w:rsidRPr="00006143" w:rsidRDefault="00006143" w:rsidP="00006143">
      <w:pPr>
        <w:pStyle w:val="EndNoteBibliography"/>
        <w:spacing w:after="0"/>
        <w:ind w:left="720" w:hanging="720"/>
      </w:pPr>
      <w:r w:rsidRPr="00006143">
        <w:t xml:space="preserve">Díaz Vázquez, G., Cui, Q., &amp; Senes, A. (2023). Thermodynamic analysis of the GAS. </w:t>
      </w:r>
      <w:r w:rsidRPr="00006143">
        <w:rPr>
          <w:i/>
        </w:rPr>
        <w:t>Biophys J</w:t>
      </w:r>
      <w:r w:rsidRPr="00006143">
        <w:t>,</w:t>
      </w:r>
      <w:r w:rsidRPr="00006143">
        <w:rPr>
          <w:i/>
        </w:rPr>
        <w:t xml:space="preserve"> 122</w:t>
      </w:r>
      <w:r w:rsidRPr="00006143">
        <w:t xml:space="preserve">(1), 143-155. </w:t>
      </w:r>
      <w:hyperlink r:id="rId11" w:history="1">
        <w:r w:rsidRPr="00006143">
          <w:rPr>
            <w:rStyle w:val="Hyperlink"/>
          </w:rPr>
          <w:t>https://doi.org/10.1016/j.bpj.2022.11.018</w:t>
        </w:r>
      </w:hyperlink>
      <w:r w:rsidRPr="00006143">
        <w:t xml:space="preserve"> </w:t>
      </w:r>
    </w:p>
    <w:p w14:paraId="32D4DD8C" w14:textId="2A166D91" w:rsidR="00006143" w:rsidRPr="00006143" w:rsidRDefault="00006143" w:rsidP="00006143">
      <w:pPr>
        <w:pStyle w:val="EndNoteBibliography"/>
        <w:spacing w:after="0"/>
        <w:ind w:left="720" w:hanging="720"/>
      </w:pPr>
      <w:r w:rsidRPr="00006143">
        <w:t xml:space="preserve">Jumper, J., Evans, R., Pritzel, A., Green, T., Figurnov, M., Ronneberger, O., . . . Hassabis, D. (2021). Highly accurate protein structure prediction with AlphaFold. </w:t>
      </w:r>
      <w:r w:rsidRPr="00006143">
        <w:rPr>
          <w:i/>
        </w:rPr>
        <w:t>Nature</w:t>
      </w:r>
      <w:r w:rsidRPr="00006143">
        <w:t>,</w:t>
      </w:r>
      <w:r w:rsidRPr="00006143">
        <w:rPr>
          <w:i/>
        </w:rPr>
        <w:t xml:space="preserve"> 596</w:t>
      </w:r>
      <w:r w:rsidRPr="00006143">
        <w:t xml:space="preserve">(7873), 583-589. </w:t>
      </w:r>
      <w:hyperlink r:id="rId12" w:history="1">
        <w:r w:rsidRPr="00006143">
          <w:rPr>
            <w:rStyle w:val="Hyperlink"/>
          </w:rPr>
          <w:t>https://doi.org/10.1038/s41586-021-03819-2</w:t>
        </w:r>
      </w:hyperlink>
      <w:r w:rsidRPr="00006143">
        <w:t xml:space="preserve"> </w:t>
      </w:r>
    </w:p>
    <w:p w14:paraId="0545EE39" w14:textId="2323D5A0" w:rsidR="00006143" w:rsidRPr="00006143" w:rsidRDefault="00006143" w:rsidP="00006143">
      <w:pPr>
        <w:pStyle w:val="EndNoteBibliography"/>
        <w:spacing w:after="0"/>
        <w:ind w:left="720" w:hanging="720"/>
      </w:pPr>
      <w:r w:rsidRPr="00006143">
        <w:lastRenderedPageBreak/>
        <w:t xml:space="preserve">Koehler Leman, J., Mueller, B. K., &amp; Gray, J. J. (2017). Expanding the toolkit for membrane protein modeling in Rosetta. </w:t>
      </w:r>
      <w:r w:rsidRPr="00006143">
        <w:rPr>
          <w:i/>
        </w:rPr>
        <w:t>Bioinformatics</w:t>
      </w:r>
      <w:r w:rsidRPr="00006143">
        <w:t>,</w:t>
      </w:r>
      <w:r w:rsidRPr="00006143">
        <w:rPr>
          <w:i/>
        </w:rPr>
        <w:t xml:space="preserve"> 33</w:t>
      </w:r>
      <w:r w:rsidRPr="00006143">
        <w:t xml:space="preserve">(5), 754-756. </w:t>
      </w:r>
      <w:hyperlink r:id="rId13" w:history="1">
        <w:r w:rsidRPr="00006143">
          <w:rPr>
            <w:rStyle w:val="Hyperlink"/>
          </w:rPr>
          <w:t>https://doi.org/10.1093/bioinformatics/btw716</w:t>
        </w:r>
      </w:hyperlink>
      <w:r w:rsidRPr="00006143">
        <w:t xml:space="preserve"> </w:t>
      </w:r>
    </w:p>
    <w:p w14:paraId="2A54E9AE" w14:textId="0DFA458D" w:rsidR="00006143" w:rsidRPr="00006143" w:rsidRDefault="00006143" w:rsidP="00006143">
      <w:pPr>
        <w:pStyle w:val="EndNoteBibliography"/>
        <w:spacing w:after="0"/>
        <w:ind w:left="720" w:hanging="720"/>
      </w:pPr>
      <w:r w:rsidRPr="00006143">
        <w:t xml:space="preserve">Kulp, D. W., Subramaniam, S., Donald, J. E., Hannigan, B. T., Mueller, B. K., Grigoryan, G., &amp; Senes, A. (2012). Structural informatics, modeling, and design with an open-source Molecular Software Library (MSL). </w:t>
      </w:r>
      <w:r w:rsidRPr="00006143">
        <w:rPr>
          <w:i/>
        </w:rPr>
        <w:t>J Comput Chem</w:t>
      </w:r>
      <w:r w:rsidRPr="00006143">
        <w:t>,</w:t>
      </w:r>
      <w:r w:rsidRPr="00006143">
        <w:rPr>
          <w:i/>
        </w:rPr>
        <w:t xml:space="preserve"> 33</w:t>
      </w:r>
      <w:r w:rsidRPr="00006143">
        <w:t xml:space="preserve">(20), 1645-1661. </w:t>
      </w:r>
      <w:hyperlink r:id="rId14" w:history="1">
        <w:r w:rsidRPr="00006143">
          <w:rPr>
            <w:rStyle w:val="Hyperlink"/>
          </w:rPr>
          <w:t>https://doi.org/10.1002/jcc.22968</w:t>
        </w:r>
      </w:hyperlink>
      <w:r w:rsidRPr="00006143">
        <w:t xml:space="preserve"> </w:t>
      </w:r>
    </w:p>
    <w:p w14:paraId="46FADB72" w14:textId="37A3D3DD" w:rsidR="00006143" w:rsidRPr="00006143" w:rsidRDefault="00006143" w:rsidP="00006143">
      <w:pPr>
        <w:pStyle w:val="EndNoteBibliography"/>
        <w:spacing w:after="0"/>
        <w:ind w:left="720" w:hanging="720"/>
      </w:pPr>
      <w:r w:rsidRPr="00006143">
        <w:t xml:space="preserve">Lomize, A. L., &amp; Pogozheva, I. D. (2017). TMDOCK: An Energy-Based Method for Modeling α-Helical Dimers in Membranes. </w:t>
      </w:r>
      <w:r w:rsidRPr="00006143">
        <w:rPr>
          <w:i/>
        </w:rPr>
        <w:t>J Mol Biol</w:t>
      </w:r>
      <w:r w:rsidRPr="00006143">
        <w:t>,</w:t>
      </w:r>
      <w:r w:rsidRPr="00006143">
        <w:rPr>
          <w:i/>
        </w:rPr>
        <w:t xml:space="preserve"> 429</w:t>
      </w:r>
      <w:r w:rsidRPr="00006143">
        <w:t xml:space="preserve">(3), 390-398. </w:t>
      </w:r>
      <w:hyperlink r:id="rId15" w:history="1">
        <w:r w:rsidRPr="00006143">
          <w:rPr>
            <w:rStyle w:val="Hyperlink"/>
          </w:rPr>
          <w:t>https://doi.org/10.1016/j.jmb.2016.09.005</w:t>
        </w:r>
      </w:hyperlink>
      <w:r w:rsidRPr="00006143">
        <w:t xml:space="preserve"> </w:t>
      </w:r>
    </w:p>
    <w:p w14:paraId="13F6E0F6" w14:textId="2CB0FE04" w:rsidR="00006143" w:rsidRPr="00006143" w:rsidRDefault="00006143" w:rsidP="00006143">
      <w:pPr>
        <w:pStyle w:val="EndNoteBibliography"/>
        <w:spacing w:after="0"/>
        <w:ind w:left="720" w:hanging="720"/>
      </w:pPr>
      <w:r w:rsidRPr="00006143">
        <w:t xml:space="preserve">Mirdita, M., Schütze, K., Moriwaki, Y., Heo, L., Ovchinnikov, S., &amp; Steinegger, M. (2022). ColabFold: making protein folding accessible to all. </w:t>
      </w:r>
      <w:r w:rsidRPr="00006143">
        <w:rPr>
          <w:i/>
        </w:rPr>
        <w:t>Nat Methods</w:t>
      </w:r>
      <w:r w:rsidRPr="00006143">
        <w:t>,</w:t>
      </w:r>
      <w:r w:rsidRPr="00006143">
        <w:rPr>
          <w:i/>
        </w:rPr>
        <w:t xml:space="preserve"> 19</w:t>
      </w:r>
      <w:r w:rsidRPr="00006143">
        <w:t xml:space="preserve">(6), 679-682. </w:t>
      </w:r>
      <w:hyperlink r:id="rId16" w:history="1">
        <w:r w:rsidRPr="00006143">
          <w:rPr>
            <w:rStyle w:val="Hyperlink"/>
          </w:rPr>
          <w:t>https://doi.org/10.1038/s41592-022-01488-1</w:t>
        </w:r>
      </w:hyperlink>
      <w:r w:rsidRPr="00006143">
        <w:t xml:space="preserve"> </w:t>
      </w:r>
    </w:p>
    <w:p w14:paraId="10CC0CF7" w14:textId="5E27D445" w:rsidR="00006143" w:rsidRPr="00006143" w:rsidRDefault="00006143" w:rsidP="00006143">
      <w:pPr>
        <w:pStyle w:val="EndNoteBibliography"/>
        <w:spacing w:after="0"/>
        <w:ind w:left="720" w:hanging="720"/>
      </w:pPr>
      <w:r w:rsidRPr="00006143">
        <w:t xml:space="preserve">Mueller, B. K., Subramaniam, S., &amp; Senes, A. (2014). A frequent, GxxxG-mediated, transmembrane association motif is optimized for the formation of interhelical Cα-H hydrogen bonds. </w:t>
      </w:r>
      <w:r w:rsidRPr="00006143">
        <w:rPr>
          <w:i/>
        </w:rPr>
        <w:t>Proc Natl Acad Sci U S A</w:t>
      </w:r>
      <w:r w:rsidRPr="00006143">
        <w:t>,</w:t>
      </w:r>
      <w:r w:rsidRPr="00006143">
        <w:rPr>
          <w:i/>
        </w:rPr>
        <w:t xml:space="preserve"> 111</w:t>
      </w:r>
      <w:r w:rsidRPr="00006143">
        <w:t xml:space="preserve">(10), E888-895. </w:t>
      </w:r>
      <w:hyperlink r:id="rId17" w:history="1">
        <w:r w:rsidRPr="00006143">
          <w:rPr>
            <w:rStyle w:val="Hyperlink"/>
          </w:rPr>
          <w:t>https://doi.org/10.1073/pnas.1319944111</w:t>
        </w:r>
      </w:hyperlink>
      <w:r w:rsidRPr="00006143">
        <w:t xml:space="preserve"> </w:t>
      </w:r>
    </w:p>
    <w:p w14:paraId="5A810734" w14:textId="7E73D3B3" w:rsidR="00006143" w:rsidRPr="00006143" w:rsidRDefault="00006143" w:rsidP="00006143">
      <w:pPr>
        <w:pStyle w:val="EndNoteBibliography"/>
        <w:spacing w:after="0"/>
        <w:ind w:left="720" w:hanging="720"/>
      </w:pPr>
      <w:r w:rsidRPr="00006143">
        <w:t xml:space="preserve">Polyansky, A. A., Volynsky, P. E., &amp; Efremov, R. G. (2012). Multistate organization of transmembrane helical protein dimers governed by the host membrane. </w:t>
      </w:r>
      <w:r w:rsidRPr="00006143">
        <w:rPr>
          <w:i/>
        </w:rPr>
        <w:t>J Am Chem Soc</w:t>
      </w:r>
      <w:r w:rsidRPr="00006143">
        <w:t>,</w:t>
      </w:r>
      <w:r w:rsidRPr="00006143">
        <w:rPr>
          <w:i/>
        </w:rPr>
        <w:t xml:space="preserve"> 134</w:t>
      </w:r>
      <w:r w:rsidRPr="00006143">
        <w:t xml:space="preserve">(35), 14390-14400. </w:t>
      </w:r>
      <w:hyperlink r:id="rId18" w:history="1">
        <w:r w:rsidRPr="00006143">
          <w:rPr>
            <w:rStyle w:val="Hyperlink"/>
          </w:rPr>
          <w:t>https://doi.org/10.1021/ja303483k</w:t>
        </w:r>
      </w:hyperlink>
      <w:r w:rsidRPr="00006143">
        <w:t xml:space="preserve"> </w:t>
      </w:r>
    </w:p>
    <w:p w14:paraId="107FC7B1" w14:textId="1089B868" w:rsidR="00006143" w:rsidRPr="00006143" w:rsidRDefault="00006143" w:rsidP="00006143">
      <w:pPr>
        <w:pStyle w:val="EndNoteBibliography"/>
        <w:spacing w:after="0"/>
        <w:ind w:left="720" w:hanging="720"/>
      </w:pPr>
      <w:r w:rsidRPr="00006143">
        <w:t xml:space="preserve">Roberts, J. B., Nava, A. A., Pearson, A. N., Incha, M. R., Valencia, L. E., Ma, M., . . . Keasling, J. D. (2024). Foldy: An open-source web application for interactive protein structure analysis. </w:t>
      </w:r>
      <w:r w:rsidRPr="00006143">
        <w:rPr>
          <w:i/>
        </w:rPr>
        <w:t>PLoS Comput Biol</w:t>
      </w:r>
      <w:r w:rsidRPr="00006143">
        <w:t>,</w:t>
      </w:r>
      <w:r w:rsidRPr="00006143">
        <w:rPr>
          <w:i/>
        </w:rPr>
        <w:t xml:space="preserve"> 20</w:t>
      </w:r>
      <w:r w:rsidRPr="00006143">
        <w:t xml:space="preserve">(2), e1011171. </w:t>
      </w:r>
      <w:hyperlink r:id="rId19" w:history="1">
        <w:r w:rsidRPr="00006143">
          <w:rPr>
            <w:rStyle w:val="Hyperlink"/>
          </w:rPr>
          <w:t>https://doi.org/10.1371/journal.pcbi.1011171</w:t>
        </w:r>
      </w:hyperlink>
      <w:r w:rsidRPr="00006143">
        <w:t xml:space="preserve"> </w:t>
      </w:r>
    </w:p>
    <w:p w14:paraId="1AEF4D02" w14:textId="7DC06B8C" w:rsidR="00006143" w:rsidRPr="00006143" w:rsidRDefault="00006143" w:rsidP="00006143">
      <w:pPr>
        <w:pStyle w:val="EndNoteBibliography"/>
        <w:spacing w:after="0"/>
        <w:ind w:left="720" w:hanging="720"/>
      </w:pPr>
      <w:r w:rsidRPr="00006143">
        <w:t xml:space="preserve">Vargas, E., Yarov-Yarovoy, V., Khalili-Araghi, F., Catterall, W. A., Klein, M. L., Tarek, M., . . . Roux, B. (2012). An emerging consensus on voltage-dependent gating from computational modeling and molecular dynamics simulations. </w:t>
      </w:r>
      <w:r w:rsidRPr="00006143">
        <w:rPr>
          <w:i/>
        </w:rPr>
        <w:t>J Gen Physiol</w:t>
      </w:r>
      <w:r w:rsidRPr="00006143">
        <w:t>,</w:t>
      </w:r>
      <w:r w:rsidRPr="00006143">
        <w:rPr>
          <w:i/>
        </w:rPr>
        <w:t xml:space="preserve"> 140</w:t>
      </w:r>
      <w:r w:rsidRPr="00006143">
        <w:t xml:space="preserve">(6), 587-594. </w:t>
      </w:r>
      <w:hyperlink r:id="rId20" w:history="1">
        <w:r w:rsidRPr="00006143">
          <w:rPr>
            <w:rStyle w:val="Hyperlink"/>
          </w:rPr>
          <w:t>https://doi.org/10.1085/jgp.201210873</w:t>
        </w:r>
      </w:hyperlink>
      <w:r w:rsidRPr="00006143">
        <w:t xml:space="preserve"> </w:t>
      </w:r>
    </w:p>
    <w:p w14:paraId="0F97D609" w14:textId="3936082E" w:rsidR="00006143" w:rsidRPr="00006143" w:rsidRDefault="00006143" w:rsidP="00006143">
      <w:pPr>
        <w:pStyle w:val="EndNoteBibliography"/>
        <w:spacing w:after="0"/>
        <w:ind w:left="720" w:hanging="720"/>
      </w:pPr>
      <w:r w:rsidRPr="00006143">
        <w:t xml:space="preserve">Viklund, H., &amp; Elofsson, A. (2008). OCTOPUS: improving topology prediction by two-track ANN-based preference scores and an extended topological grammar. </w:t>
      </w:r>
      <w:r w:rsidRPr="00006143">
        <w:rPr>
          <w:i/>
        </w:rPr>
        <w:t>Bioinformatics</w:t>
      </w:r>
      <w:r w:rsidRPr="00006143">
        <w:t>,</w:t>
      </w:r>
      <w:r w:rsidRPr="00006143">
        <w:rPr>
          <w:i/>
        </w:rPr>
        <w:t xml:space="preserve"> 24</w:t>
      </w:r>
      <w:r w:rsidRPr="00006143">
        <w:t xml:space="preserve">(15), 1662-1668. </w:t>
      </w:r>
      <w:hyperlink r:id="rId21" w:history="1">
        <w:r w:rsidRPr="00006143">
          <w:rPr>
            <w:rStyle w:val="Hyperlink"/>
          </w:rPr>
          <w:t>https://doi.org/10.1093/bioinformatics/btn221</w:t>
        </w:r>
      </w:hyperlink>
      <w:r w:rsidRPr="00006143">
        <w:t xml:space="preserve"> </w:t>
      </w:r>
    </w:p>
    <w:p w14:paraId="1D2FCB71" w14:textId="7C143292" w:rsidR="00006143" w:rsidRPr="00006143" w:rsidRDefault="00006143" w:rsidP="00006143">
      <w:pPr>
        <w:pStyle w:val="EndNoteBibliography"/>
        <w:spacing w:after="0"/>
        <w:ind w:left="720" w:hanging="720"/>
      </w:pPr>
      <w:r w:rsidRPr="00006143">
        <w:t xml:space="preserve">White, S. H., &amp; Wimley, W. C. (1999). Membrane protein folding and stability: physical principles. </w:t>
      </w:r>
      <w:r w:rsidRPr="00006143">
        <w:rPr>
          <w:i/>
        </w:rPr>
        <w:t>Annu Rev Biophys Biomol Struct</w:t>
      </w:r>
      <w:r w:rsidRPr="00006143">
        <w:t>,</w:t>
      </w:r>
      <w:r w:rsidRPr="00006143">
        <w:rPr>
          <w:i/>
        </w:rPr>
        <w:t xml:space="preserve"> 28</w:t>
      </w:r>
      <w:r w:rsidRPr="00006143">
        <w:t xml:space="preserve">, 319-365. </w:t>
      </w:r>
      <w:hyperlink r:id="rId22" w:history="1">
        <w:r w:rsidRPr="00006143">
          <w:rPr>
            <w:rStyle w:val="Hyperlink"/>
          </w:rPr>
          <w:t>https://doi.org/10.1146/annurev.biophys.28.1.319</w:t>
        </w:r>
      </w:hyperlink>
      <w:r w:rsidRPr="00006143">
        <w:t xml:space="preserve"> </w:t>
      </w:r>
    </w:p>
    <w:p w14:paraId="612B1FCB" w14:textId="2545B0AA" w:rsidR="00006143" w:rsidRPr="00006143" w:rsidRDefault="00006143" w:rsidP="00006143">
      <w:pPr>
        <w:pStyle w:val="EndNoteBibliography"/>
        <w:spacing w:after="0"/>
        <w:ind w:left="720" w:hanging="720"/>
      </w:pPr>
      <w:r w:rsidRPr="00006143">
        <w:t xml:space="preserve">Yarov-Yarovoy, V., Baker, D., &amp; Catterall, W. A. (2006). Voltage sensor conformations in the open and closed states in ROSETTA structural models of K(+) channels. </w:t>
      </w:r>
      <w:r w:rsidRPr="00006143">
        <w:rPr>
          <w:i/>
        </w:rPr>
        <w:t>Proc Natl Acad Sci U S A</w:t>
      </w:r>
      <w:r w:rsidRPr="00006143">
        <w:t>,</w:t>
      </w:r>
      <w:r w:rsidRPr="00006143">
        <w:rPr>
          <w:i/>
        </w:rPr>
        <w:t xml:space="preserve"> 103</w:t>
      </w:r>
      <w:r w:rsidRPr="00006143">
        <w:t xml:space="preserve">(19), 7292-7297. </w:t>
      </w:r>
      <w:hyperlink r:id="rId23" w:history="1">
        <w:r w:rsidRPr="00006143">
          <w:rPr>
            <w:rStyle w:val="Hyperlink"/>
          </w:rPr>
          <w:t>https://doi.org/10.1073/pnas.0602350103</w:t>
        </w:r>
      </w:hyperlink>
      <w:r w:rsidRPr="00006143">
        <w:t xml:space="preserve"> </w:t>
      </w:r>
    </w:p>
    <w:p w14:paraId="2AC3128A" w14:textId="2FE7F9E1" w:rsidR="00006143" w:rsidRPr="00006143" w:rsidRDefault="00006143" w:rsidP="00006143">
      <w:pPr>
        <w:pStyle w:val="EndNoteBibliography"/>
        <w:ind w:left="720" w:hanging="720"/>
      </w:pPr>
      <w:r w:rsidRPr="00006143">
        <w:t xml:space="preserve">Yarov-Yarovoy, V., Schonbrun, J., &amp; Baker, D. (2006). Multipass membrane protein structure prediction using Rosetta. </w:t>
      </w:r>
      <w:r w:rsidRPr="00006143">
        <w:rPr>
          <w:i/>
        </w:rPr>
        <w:t>Proteins</w:t>
      </w:r>
      <w:r w:rsidRPr="00006143">
        <w:t>,</w:t>
      </w:r>
      <w:r w:rsidRPr="00006143">
        <w:rPr>
          <w:i/>
        </w:rPr>
        <w:t xml:space="preserve"> 62</w:t>
      </w:r>
      <w:r w:rsidRPr="00006143">
        <w:t xml:space="preserve">(4), 1010-1025. </w:t>
      </w:r>
      <w:hyperlink r:id="rId24" w:history="1">
        <w:r w:rsidRPr="00006143">
          <w:rPr>
            <w:rStyle w:val="Hyperlink"/>
          </w:rPr>
          <w:t>https://doi.org/10.1002/prot.20817</w:t>
        </w:r>
      </w:hyperlink>
      <w:r w:rsidRPr="00006143">
        <w:t xml:space="preserve"> </w:t>
      </w:r>
    </w:p>
    <w:p w14:paraId="04950F2D" w14:textId="4E6F9C11" w:rsidR="003C3FE5" w:rsidRPr="003C3FE5" w:rsidRDefault="00006143" w:rsidP="003C3FE5">
      <w:r>
        <w:fldChar w:fldCharType="end"/>
      </w:r>
    </w:p>
    <w:sectPr w:rsidR="003C3FE5" w:rsidRPr="003C3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B6881E"/>
    <w:lvl w:ilvl="0">
      <w:start w:val="1"/>
      <w:numFmt w:val="decimal"/>
      <w:lvlText w:val="%1."/>
      <w:lvlJc w:val="left"/>
      <w:pPr>
        <w:tabs>
          <w:tab w:val="num" w:pos="1800"/>
        </w:tabs>
        <w:ind w:left="1800" w:hanging="360"/>
      </w:pPr>
    </w:lvl>
  </w:abstractNum>
  <w:abstractNum w:abstractNumId="1" w15:restartNumberingAfterBreak="0">
    <w:nsid w:val="FFFFFF7E"/>
    <w:multiLevelType w:val="singleLevel"/>
    <w:tmpl w:val="18D6228A"/>
    <w:lvl w:ilvl="0">
      <w:start w:val="1"/>
      <w:numFmt w:val="decimal"/>
      <w:pStyle w:val="ListNumber3"/>
      <w:lvlText w:val="%1."/>
      <w:lvlJc w:val="left"/>
      <w:pPr>
        <w:tabs>
          <w:tab w:val="num" w:pos="1080"/>
        </w:tabs>
        <w:ind w:left="1080" w:hanging="360"/>
      </w:pPr>
    </w:lvl>
  </w:abstractNum>
  <w:abstractNum w:abstractNumId="2" w15:restartNumberingAfterBreak="0">
    <w:nsid w:val="FFFFFF81"/>
    <w:multiLevelType w:val="singleLevel"/>
    <w:tmpl w:val="2AB842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8"/>
    <w:multiLevelType w:val="singleLevel"/>
    <w:tmpl w:val="35822B5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F350CC4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196781"/>
    <w:multiLevelType w:val="hybridMultilevel"/>
    <w:tmpl w:val="10CE3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E5752"/>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E73AAB"/>
    <w:multiLevelType w:val="hybridMultilevel"/>
    <w:tmpl w:val="DCCE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8758D5"/>
    <w:multiLevelType w:val="hybridMultilevel"/>
    <w:tmpl w:val="47724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33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F0079F"/>
    <w:multiLevelType w:val="hybridMultilevel"/>
    <w:tmpl w:val="11DEC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07141"/>
    <w:multiLevelType w:val="hybridMultilevel"/>
    <w:tmpl w:val="25BC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34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D260B0"/>
    <w:multiLevelType w:val="hybridMultilevel"/>
    <w:tmpl w:val="2ADE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B25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616D14"/>
    <w:multiLevelType w:val="hybridMultilevel"/>
    <w:tmpl w:val="C88A0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26A33"/>
    <w:multiLevelType w:val="hybridMultilevel"/>
    <w:tmpl w:val="A2D08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489440">
    <w:abstractNumId w:val="5"/>
  </w:num>
  <w:num w:numId="2" w16cid:durableId="1668242524">
    <w:abstractNumId w:val="6"/>
  </w:num>
  <w:num w:numId="3" w16cid:durableId="254822066">
    <w:abstractNumId w:val="12"/>
  </w:num>
  <w:num w:numId="4" w16cid:durableId="945962948">
    <w:abstractNumId w:val="4"/>
  </w:num>
  <w:num w:numId="5" w16cid:durableId="1853176795">
    <w:abstractNumId w:val="1"/>
  </w:num>
  <w:num w:numId="6" w16cid:durableId="1174762854">
    <w:abstractNumId w:val="2"/>
  </w:num>
  <w:num w:numId="7" w16cid:durableId="1551962747">
    <w:abstractNumId w:val="3"/>
  </w:num>
  <w:num w:numId="8" w16cid:durableId="1362587281">
    <w:abstractNumId w:val="0"/>
  </w:num>
  <w:num w:numId="9" w16cid:durableId="272253377">
    <w:abstractNumId w:val="14"/>
  </w:num>
  <w:num w:numId="10" w16cid:durableId="1690791287">
    <w:abstractNumId w:val="9"/>
  </w:num>
  <w:num w:numId="11" w16cid:durableId="49035515">
    <w:abstractNumId w:val="8"/>
  </w:num>
  <w:num w:numId="12" w16cid:durableId="2079402812">
    <w:abstractNumId w:val="13"/>
  </w:num>
  <w:num w:numId="13" w16cid:durableId="1110469725">
    <w:abstractNumId w:val="15"/>
  </w:num>
  <w:num w:numId="14" w16cid:durableId="128983132">
    <w:abstractNumId w:val="7"/>
  </w:num>
  <w:num w:numId="15" w16cid:durableId="848636031">
    <w:abstractNumId w:val="11"/>
  </w:num>
  <w:num w:numId="16" w16cid:durableId="959532203">
    <w:abstractNumId w:val="16"/>
  </w:num>
  <w:num w:numId="17" w16cid:durableId="1317763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10C08"/>
    <w:rsid w:val="00006143"/>
    <w:rsid w:val="00323920"/>
    <w:rsid w:val="00325127"/>
    <w:rsid w:val="003C3FE5"/>
    <w:rsid w:val="003F1812"/>
    <w:rsid w:val="003F5925"/>
    <w:rsid w:val="00492118"/>
    <w:rsid w:val="00503ABC"/>
    <w:rsid w:val="005A0C5F"/>
    <w:rsid w:val="005B0EF5"/>
    <w:rsid w:val="005C0A33"/>
    <w:rsid w:val="006A2807"/>
    <w:rsid w:val="00722E39"/>
    <w:rsid w:val="00BB2E23"/>
    <w:rsid w:val="00CF47A6"/>
    <w:rsid w:val="00D10C08"/>
    <w:rsid w:val="00D33C9E"/>
    <w:rsid w:val="00E73E78"/>
    <w:rsid w:val="00EB7CC0"/>
    <w:rsid w:val="00FC2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BCA6"/>
  <w15:chartTrackingRefBased/>
  <w15:docId w15:val="{A260A45F-E1E6-49B1-8613-35A97682B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C08"/>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3"/>
    <w:next w:val="Normal"/>
    <w:link w:val="ThesisTOCChar"/>
    <w:autoRedefine/>
    <w:qFormat/>
    <w:rsid w:val="00006143"/>
    <w:pPr>
      <w:spacing w:before="120" w:after="120"/>
    </w:pPr>
    <w:rPr>
      <w:b/>
      <w:color w:val="000000" w:themeColor="text1"/>
      <w:sz w:val="24"/>
      <w:szCs w:val="32"/>
    </w:rPr>
  </w:style>
  <w:style w:type="character" w:customStyle="1" w:styleId="ThesisTOCChar">
    <w:name w:val="Thesis TOC Char"/>
    <w:basedOn w:val="DefaultParagraphFont"/>
    <w:link w:val="ThesisTOC"/>
    <w:rsid w:val="00006143"/>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08"/>
    <w:rPr>
      <w:rFonts w:eastAsiaTheme="majorEastAsia" w:cstheme="majorBidi"/>
      <w:color w:val="272727" w:themeColor="text1" w:themeTint="D8"/>
    </w:rPr>
  </w:style>
  <w:style w:type="paragraph" w:styleId="Title">
    <w:name w:val="Title"/>
    <w:basedOn w:val="Normal"/>
    <w:next w:val="Normal"/>
    <w:link w:val="TitleChar"/>
    <w:uiPriority w:val="10"/>
    <w:qFormat/>
    <w:rsid w:val="00D10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08"/>
    <w:pPr>
      <w:spacing w:before="160"/>
      <w:jc w:val="center"/>
    </w:pPr>
    <w:rPr>
      <w:i/>
      <w:iCs/>
      <w:color w:val="404040" w:themeColor="text1" w:themeTint="BF"/>
    </w:rPr>
  </w:style>
  <w:style w:type="character" w:customStyle="1" w:styleId="QuoteChar">
    <w:name w:val="Quote Char"/>
    <w:basedOn w:val="DefaultParagraphFont"/>
    <w:link w:val="Quote"/>
    <w:uiPriority w:val="29"/>
    <w:rsid w:val="00D10C08"/>
    <w:rPr>
      <w:i/>
      <w:iCs/>
      <w:color w:val="404040" w:themeColor="text1" w:themeTint="BF"/>
    </w:rPr>
  </w:style>
  <w:style w:type="paragraph" w:styleId="ListParagraph">
    <w:name w:val="List Paragraph"/>
    <w:basedOn w:val="Normal"/>
    <w:uiPriority w:val="34"/>
    <w:qFormat/>
    <w:rsid w:val="00D10C08"/>
    <w:pPr>
      <w:ind w:left="720"/>
      <w:contextualSpacing/>
    </w:pPr>
  </w:style>
  <w:style w:type="character" w:styleId="IntenseEmphasis">
    <w:name w:val="Intense Emphasis"/>
    <w:basedOn w:val="DefaultParagraphFont"/>
    <w:uiPriority w:val="21"/>
    <w:qFormat/>
    <w:rsid w:val="00D10C08"/>
    <w:rPr>
      <w:i/>
      <w:iCs/>
      <w:color w:val="0F4761" w:themeColor="accent1" w:themeShade="BF"/>
    </w:rPr>
  </w:style>
  <w:style w:type="paragraph" w:styleId="IntenseQuote">
    <w:name w:val="Intense Quote"/>
    <w:basedOn w:val="Normal"/>
    <w:next w:val="Normal"/>
    <w:link w:val="IntenseQuoteChar"/>
    <w:uiPriority w:val="30"/>
    <w:qFormat/>
    <w:rsid w:val="00D1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C08"/>
    <w:rPr>
      <w:i/>
      <w:iCs/>
      <w:color w:val="0F4761" w:themeColor="accent1" w:themeShade="BF"/>
    </w:rPr>
  </w:style>
  <w:style w:type="character" w:styleId="IntenseReference">
    <w:name w:val="Intense Reference"/>
    <w:basedOn w:val="DefaultParagraphFont"/>
    <w:uiPriority w:val="32"/>
    <w:qFormat/>
    <w:rsid w:val="00D10C08"/>
    <w:rPr>
      <w:b/>
      <w:bCs/>
      <w:smallCaps/>
      <w:color w:val="0F4761" w:themeColor="accent1" w:themeShade="BF"/>
      <w:spacing w:val="5"/>
    </w:rPr>
  </w:style>
  <w:style w:type="paragraph" w:styleId="TOC3">
    <w:name w:val="toc 3"/>
    <w:basedOn w:val="Normal"/>
    <w:next w:val="Normal"/>
    <w:autoRedefine/>
    <w:uiPriority w:val="39"/>
    <w:semiHidden/>
    <w:unhideWhenUsed/>
    <w:rsid w:val="00D10C08"/>
    <w:pPr>
      <w:spacing w:after="100"/>
      <w:ind w:left="440"/>
    </w:pPr>
  </w:style>
  <w:style w:type="paragraph" w:styleId="ListNumber3">
    <w:name w:val="List Number 3"/>
    <w:basedOn w:val="Normal"/>
    <w:uiPriority w:val="99"/>
    <w:semiHidden/>
    <w:unhideWhenUsed/>
    <w:rsid w:val="00D10C08"/>
    <w:pPr>
      <w:numPr>
        <w:numId w:val="5"/>
      </w:numPr>
      <w:contextualSpacing/>
    </w:pPr>
  </w:style>
  <w:style w:type="paragraph" w:styleId="TOC1">
    <w:name w:val="toc 1"/>
    <w:basedOn w:val="Normal"/>
    <w:next w:val="Normal"/>
    <w:autoRedefine/>
    <w:uiPriority w:val="39"/>
    <w:unhideWhenUsed/>
    <w:rsid w:val="00503ABC"/>
    <w:pPr>
      <w:spacing w:after="100"/>
    </w:pPr>
  </w:style>
  <w:style w:type="paragraph" w:customStyle="1" w:styleId="EndNoteBibliographyTitle">
    <w:name w:val="EndNote Bibliography Title"/>
    <w:basedOn w:val="Normal"/>
    <w:link w:val="EndNoteBibliographyTitleChar"/>
    <w:rsid w:val="00006143"/>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06143"/>
    <w:rPr>
      <w:rFonts w:ascii="Aptos" w:hAnsi="Aptos"/>
      <w:noProof/>
    </w:rPr>
  </w:style>
  <w:style w:type="paragraph" w:customStyle="1" w:styleId="EndNoteBibliography">
    <w:name w:val="EndNote Bibliography"/>
    <w:basedOn w:val="Normal"/>
    <w:link w:val="EndNoteBibliographyChar"/>
    <w:rsid w:val="00006143"/>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06143"/>
    <w:rPr>
      <w:rFonts w:ascii="Aptos" w:hAnsi="Aptos"/>
      <w:noProof/>
    </w:rPr>
  </w:style>
  <w:style w:type="character" w:styleId="Hyperlink">
    <w:name w:val="Hyperlink"/>
    <w:basedOn w:val="DefaultParagraphFont"/>
    <w:uiPriority w:val="99"/>
    <w:unhideWhenUsed/>
    <w:rsid w:val="00006143"/>
    <w:rPr>
      <w:color w:val="467886" w:themeColor="hyperlink"/>
      <w:u w:val="single"/>
    </w:rPr>
  </w:style>
  <w:style w:type="character" w:styleId="UnresolvedMention">
    <w:name w:val="Unresolved Mention"/>
    <w:basedOn w:val="DefaultParagraphFont"/>
    <w:uiPriority w:val="99"/>
    <w:semiHidden/>
    <w:unhideWhenUsed/>
    <w:rsid w:val="00006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abj8754" TargetMode="External"/><Relationship Id="rId13" Type="http://schemas.openxmlformats.org/officeDocument/2006/relationships/hyperlink" Target="https://doi.org/10.1093/bioinformatics/btw716" TargetMode="External"/><Relationship Id="rId18" Type="http://schemas.openxmlformats.org/officeDocument/2006/relationships/hyperlink" Target="https://doi.org/10.1021/ja303483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93/bioinformatics/btn221" TargetMode="External"/><Relationship Id="rId7" Type="http://schemas.openxmlformats.org/officeDocument/2006/relationships/hyperlink" Target="https://doi.org/10.1021/jacs.7b07505" TargetMode="External"/><Relationship Id="rId12" Type="http://schemas.openxmlformats.org/officeDocument/2006/relationships/hyperlink" Target="https://doi.org/10.1038/s41586-021-03819-2" TargetMode="External"/><Relationship Id="rId17" Type="http://schemas.openxmlformats.org/officeDocument/2006/relationships/hyperlink" Target="https://doi.org/10.1073/pnas.13199441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8/s41592-022-01488-1" TargetMode="External"/><Relationship Id="rId20" Type="http://schemas.openxmlformats.org/officeDocument/2006/relationships/hyperlink" Target="https://doi.org/10.1085/jgp.201210873" TargetMode="External"/><Relationship Id="rId1" Type="http://schemas.openxmlformats.org/officeDocument/2006/relationships/customXml" Target="../customXml/item1.xml"/><Relationship Id="rId6" Type="http://schemas.openxmlformats.org/officeDocument/2006/relationships/hyperlink" Target="https://doi.org/10.12703/r-01-0000020" TargetMode="External"/><Relationship Id="rId11" Type="http://schemas.openxmlformats.org/officeDocument/2006/relationships/hyperlink" Target="https://doi.org/10.1016/j.bpj.2022.11.018" TargetMode="External"/><Relationship Id="rId24" Type="http://schemas.openxmlformats.org/officeDocument/2006/relationships/hyperlink" Target="https://doi.org/10.1002/prot.20817" TargetMode="External"/><Relationship Id="rId5" Type="http://schemas.openxmlformats.org/officeDocument/2006/relationships/webSettings" Target="webSettings.xml"/><Relationship Id="rId15" Type="http://schemas.openxmlformats.org/officeDocument/2006/relationships/hyperlink" Target="https://doi.org/10.1016/j.jmb.2016.09.005" TargetMode="External"/><Relationship Id="rId23" Type="http://schemas.openxmlformats.org/officeDocument/2006/relationships/hyperlink" Target="https://doi.org/10.1073/pnas.0602350103" TargetMode="External"/><Relationship Id="rId10" Type="http://schemas.openxmlformats.org/officeDocument/2006/relationships/hyperlink" Target="https://doi.org/10.1021/ja026939x" TargetMode="External"/><Relationship Id="rId19" Type="http://schemas.openxmlformats.org/officeDocument/2006/relationships/hyperlink" Target="https://doi.org/10.1371/journal.pcbi.1011171" TargetMode="External"/><Relationship Id="rId4" Type="http://schemas.openxmlformats.org/officeDocument/2006/relationships/settings" Target="settings.xml"/><Relationship Id="rId9" Type="http://schemas.openxmlformats.org/officeDocument/2006/relationships/hyperlink" Target="https://doi.org/10.1038/nprot.2010.32" TargetMode="External"/><Relationship Id="rId14" Type="http://schemas.openxmlformats.org/officeDocument/2006/relationships/hyperlink" Target="https://doi.org/10.1002/jcc.22968" TargetMode="External"/><Relationship Id="rId22" Type="http://schemas.openxmlformats.org/officeDocument/2006/relationships/hyperlink" Target="https://doi.org/10.1146/annurev.biophys.28.1.3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BE3E-E72E-4E4F-B9FA-038AE2D22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4052</Words>
  <Characters>23100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2024-04-23T18:17:00Z</dcterms:created>
  <dcterms:modified xsi:type="dcterms:W3CDTF">2024-04-23T20:12:00Z</dcterms:modified>
</cp:coreProperties>
</file>