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B0994" w14:textId="77777777" w:rsidR="00812D1A" w:rsidRPr="00713776" w:rsidRDefault="00812D1A" w:rsidP="00812D1A">
      <w:pPr>
        <w:pStyle w:val="ThesisTOC"/>
      </w:pPr>
      <w:bookmarkStart w:id="0" w:name="_Toc168990339"/>
      <w:bookmarkStart w:id="1" w:name="_Toc169719752"/>
      <w:r>
        <w:t>1</w:t>
      </w:r>
      <w:r w:rsidRPr="003C0849">
        <w:t>.</w:t>
      </w:r>
      <w:r>
        <w:t>4</w:t>
      </w:r>
      <w:r w:rsidRPr="003C0849">
        <w:t xml:space="preserve"> </w:t>
      </w:r>
      <w:r>
        <w:t>Computational methods to study membrane protein structure</w:t>
      </w:r>
      <w:bookmarkEnd w:id="0"/>
      <w:bookmarkEnd w:id="1"/>
    </w:p>
    <w:p w14:paraId="297B22F2" w14:textId="77777777" w:rsidR="00812D1A" w:rsidRPr="00F00682" w:rsidRDefault="00812D1A" w:rsidP="00812D1A">
      <w:pPr>
        <w:spacing w:line="480" w:lineRule="auto"/>
        <w:ind w:firstLine="360"/>
        <w:jc w:val="both"/>
        <w:rPr>
          <w:rFonts w:ascii="Calibri" w:hAnsi="Calibri" w:cs="Calibri"/>
        </w:rPr>
      </w:pPr>
      <w:r w:rsidRPr="00F00682">
        <w:rPr>
          <w:rFonts w:ascii="Calibri" w:hAnsi="Calibri" w:cs="Calibri"/>
        </w:rPr>
        <w:t xml:space="preserve">In conjunction with </w:t>
      </w:r>
      <w:r>
        <w:rPr>
          <w:rFonts w:ascii="Calibri" w:hAnsi="Calibri" w:cs="Calibri"/>
        </w:rPr>
        <w:t>experimental methods to study membrane protein folding</w:t>
      </w:r>
      <w:r w:rsidRPr="00F00682">
        <w:rPr>
          <w:rFonts w:ascii="Calibri" w:hAnsi="Calibri" w:cs="Calibri"/>
        </w:rPr>
        <w:t xml:space="preserve">, computational methods have been </w:t>
      </w:r>
      <w:r>
        <w:rPr>
          <w:rFonts w:ascii="Calibri" w:hAnsi="Calibri" w:cs="Calibri"/>
        </w:rPr>
        <w:t>invented</w:t>
      </w:r>
      <w:r w:rsidRPr="00F00682">
        <w:rPr>
          <w:rFonts w:ascii="Calibri" w:hAnsi="Calibri" w:cs="Calibri"/>
        </w:rPr>
        <w:t xml:space="preserve"> </w:t>
      </w:r>
      <w:r>
        <w:rPr>
          <w:rFonts w:ascii="Calibri" w:hAnsi="Calibri" w:cs="Calibri"/>
        </w:rPr>
        <w:t xml:space="preserve">by evaluating </w:t>
      </w:r>
      <w:r w:rsidRPr="00F00682">
        <w:rPr>
          <w:rFonts w:ascii="Calibri" w:hAnsi="Calibri" w:cs="Calibri"/>
        </w:rPr>
        <w:t xml:space="preserve">previously solved MP structures. </w:t>
      </w:r>
      <w:r>
        <w:rPr>
          <w:rFonts w:ascii="Calibri" w:hAnsi="Calibri" w:cs="Calibri"/>
        </w:rPr>
        <w:t xml:space="preserve">These </w:t>
      </w:r>
      <w:r w:rsidRPr="00F00682">
        <w:rPr>
          <w:rFonts w:ascii="Calibri" w:hAnsi="Calibri" w:cs="Calibri"/>
        </w:rPr>
        <w:t xml:space="preserve">methods look to further understand MP folding by establishing energetic terms that estimate the thermodynamics of </w:t>
      </w:r>
      <w:r>
        <w:rPr>
          <w:rFonts w:ascii="Calibri" w:hAnsi="Calibri" w:cs="Calibri"/>
        </w:rPr>
        <w:t>MP folding</w:t>
      </w:r>
      <w:r w:rsidRPr="00F00682">
        <w:rPr>
          <w:rFonts w:ascii="Calibri" w:hAnsi="Calibri" w:cs="Calibri"/>
        </w:rPr>
        <w:t xml:space="preserve">. </w:t>
      </w:r>
      <w:r>
        <w:rPr>
          <w:rFonts w:ascii="Calibri" w:hAnsi="Calibri" w:cs="Calibri"/>
        </w:rPr>
        <w:t>In this section,</w:t>
      </w:r>
      <w:r w:rsidRPr="00F00682">
        <w:rPr>
          <w:rFonts w:ascii="Calibri" w:hAnsi="Calibri" w:cs="Calibri"/>
        </w:rPr>
        <w:t xml:space="preserve"> I review computational methods used to predic</w:t>
      </w:r>
      <w:r>
        <w:rPr>
          <w:rFonts w:ascii="Calibri" w:hAnsi="Calibri" w:cs="Calibri"/>
        </w:rPr>
        <w:t>t MP</w:t>
      </w:r>
      <w:r w:rsidRPr="00F00682">
        <w:rPr>
          <w:rFonts w:ascii="Calibri" w:hAnsi="Calibri" w:cs="Calibri"/>
        </w:rPr>
        <w:t xml:space="preserve"> structures</w:t>
      </w:r>
      <w:r>
        <w:rPr>
          <w:rFonts w:ascii="Calibri" w:hAnsi="Calibri" w:cs="Calibri"/>
        </w:rPr>
        <w:t>, highlighting unique features of each tool.</w:t>
      </w:r>
    </w:p>
    <w:p w14:paraId="73F86FE2" w14:textId="77777777" w:rsidR="00812D1A" w:rsidRPr="003C0849" w:rsidRDefault="00812D1A" w:rsidP="00812D1A">
      <w:pPr>
        <w:pStyle w:val="ThesisTOC2"/>
      </w:pPr>
      <w:bookmarkStart w:id="2" w:name="_Toc168990340"/>
      <w:bookmarkStart w:id="3" w:name="_Toc169719753"/>
      <w:r>
        <w:t>1</w:t>
      </w:r>
      <w:r w:rsidRPr="003C0849">
        <w:t>.</w:t>
      </w:r>
      <w:r>
        <w:t>4</w:t>
      </w:r>
      <w:r w:rsidRPr="003C0849">
        <w:t>.1 Rosetta</w:t>
      </w:r>
      <w:bookmarkEnd w:id="2"/>
      <w:bookmarkEnd w:id="3"/>
    </w:p>
    <w:p w14:paraId="1CE9265E" w14:textId="77777777" w:rsidR="00812D1A" w:rsidRDefault="00812D1A" w:rsidP="00812D1A">
      <w:pPr>
        <w:spacing w:line="480" w:lineRule="auto"/>
        <w:ind w:firstLine="360"/>
        <w:jc w:val="both"/>
        <w:rPr>
          <w:rFonts w:ascii="Calibri" w:hAnsi="Calibri" w:cs="Calibri"/>
        </w:rPr>
      </w:pPr>
      <w:r w:rsidRPr="003C0849">
        <w:rPr>
          <w:rFonts w:ascii="Calibri" w:hAnsi="Calibri" w:cs="Calibri"/>
        </w:rPr>
        <w:t xml:space="preserve">Rosetta houses a variety of energy functions and prediction tools for soluble environments, including the ability to dock or design proteins </w:t>
      </w:r>
      <w:r w:rsidRPr="003C0849">
        <w:rPr>
          <w:rFonts w:ascii="Calibri" w:hAnsi="Calibri" w:cs="Calibri"/>
          <w:i/>
          <w:iCs/>
        </w:rPr>
        <w:t xml:space="preserve">de </w:t>
      </w:r>
      <w:r w:rsidRPr="00CD0ADB">
        <w:rPr>
          <w:rFonts w:ascii="Calibri" w:hAnsi="Calibri" w:cs="Calibri"/>
        </w:rPr>
        <w:t xml:space="preserve">novo </w:t>
      </w:r>
      <w:r w:rsidRPr="00CD0ADB">
        <w:rPr>
          <w:rFonts w:ascii="Calibri" w:hAnsi="Calibri" w:cs="Calibri"/>
        </w:rPr>
        <w:fldChar w:fldCharType="begin">
          <w:fldData xml:space="preserve">PEVuZE5vdGU+PENpdGU+PEF1dGhvcj5DaGF1ZGh1cnk8L0F1dGhvcj48WWVhcj4yMDExPC9ZZWFy
PjxJRFRleHQ+QmVuY2htYXJraW5nIGFuZCBhbmFseXNpcyBvZiBwcm90ZWluIGRvY2tpbmcgcGVy
Zm9ybWFuY2UgaW4gUm9zZXR0YSB2My4gMjwvSURUZXh0PjxEaXNwbGF5VGV4dD4oQ2hhdWRodXJ5
IGV0IGFsLiwgMjAxMTsgS29laGxlciBMZW1hbiBldCBhbC4sIDIwMTc7IExlbWFuIGV0IGFsLiwg
MjAyMDsgV2VpdHpuZXIgZXQgYWwuLCAyMDE3OyBZYXJvdi1ZYXJvdm95LCBTY2hvbmJydW4sIGV0
IGFsLiwgMjAwNik8L0Rpc3BsYXlUZXh0PjxyZWNvcmQ+PGlzYm4+MTkzMi02MjAzPC9pc2JuPjx0
aXRsZXM+PHRpdGxlPkJlbmNobWFya2luZyBhbmQgYW5hbHlzaXMgb2YgcHJvdGVpbiBkb2NraW5n
IHBlcmZvcm1hbmNlIGluIFJvc2V0dGEgdjMuIDI8L3RpdGxlPjxzZWNvbmRhcnktdGl0bGU+UGxv
UyBvbmU8L3NlY29uZGFyeS10aXRsZT48L3RpdGxlcz48cGFnZXM+ZTIyNDc3PC9wYWdlcz48bnVt
YmVyPjg8L251bWJlcj48Y29udHJpYnV0b3JzPjxhdXRob3JzPjxhdXRob3I+Q2hhdWRodXJ5LCBT
aWRoYXJ0aGE8L2F1dGhvcj48YXV0aG9yPkJlcnJvbmRvLCBNb25pY2E8L2F1dGhvcj48YXV0aG9y
PldlaXR6bmVyLCBCcmlhbiBEPC9hdXRob3I+PGF1dGhvcj5NdXRodSwgUHJhdmluPC9hdXRob3I+
PGF1dGhvcj5CZXJnbWFuLCBIYW5uYWg8L2F1dGhvcj48YXV0aG9yPkdyYXksIEplZmZyZXkgSjwv
YXV0aG9yPjwvYXV0aG9ycz48L2NvbnRyaWJ1dG9ycz48YWRkZWQtZGF0ZSBmb3JtYXQ9InV0YyI+
MTcxNzk2NDkzNzwvYWRkZWQtZGF0ZT48cmVmLXR5cGUgbmFtZT0iSm91cm5hbCBBcnRpY2xlIj4x
NzwvcmVmLXR5cGU+PGRhdGVzPjx5ZWFyPjIwMTE8L3llYXI+PC9kYXRlcz48cmVjLW51bWJlcj4y
MDE8L3JlYy1udW1iZXI+PGxhc3QtdXBkYXRlZC1kYXRlIGZvcm1hdD0idXRjIj4xNzE3OTY0OTM3
PC9sYXN0LXVwZGF0ZWQtZGF0ZT48dm9sdW1lPjY8L3ZvbHVtZT48L3JlY29yZD48L0NpdGU+PENp
dGU+PEF1dGhvcj5MZW1hbjwvQXV0aG9yPjxZZWFyPjIwMjA8L1llYXI+PElEVGV4dD5NYWNyb21v
bGVjdWxhciBtb2RlbGluZyBhbmQgZGVzaWduIGluIFJvc2V0dGE6IHJlY2VudCBtZXRob2RzIGFu
ZCBmcmFtZXdvcmtzPC9JRFRleHQ+PHJlY29yZD48aXNibj4xNTQ4LTcwOTE8L2lzYm4+PHRpdGxl
cz48dGl0bGU+TWFjcm9tb2xlY3VsYXIgbW9kZWxpbmcgYW5kIGRlc2lnbiBpbiBSb3NldHRhOiBy
ZWNlbnQgbWV0aG9kcyBhbmQgZnJhbWV3b3JrczwvdGl0bGU+PHNlY29uZGFyeS10aXRsZT5OYXR1
cmUgbWV0aG9kczwvc2Vjb25kYXJ5LXRpdGxlPjwvdGl0bGVzPjxwYWdlcz42NjUtNjgwPC9wYWdl
cz48bnVtYmVyPjc8L251bWJlcj48Y29udHJpYnV0b3JzPjxhdXRob3JzPjxhdXRob3I+TGVtYW4s
IEp1bGlhIEtvZWhsZXI8L2F1dGhvcj48YXV0aG9yPldlaXR6bmVyLCBCcmlhbiBEPC9hdXRob3I+
PGF1dGhvcj5MZXdpcywgU3RldmVuIE08L2F1dGhvcj48YXV0aG9yPkFkb2xmLUJyeWZvZ2xlLCBK
YXJlZDwvYXV0aG9yPjxhdXRob3I+QWxhbSwgTmF3c2FkPC9hdXRob3I+PGF1dGhvcj5BbGZvcmQs
IFJlYmVjY2EgRjwvYXV0aG9yPjxhdXRob3I+QXByYWhhbWlhbiwgTWVsYW5pZTwvYXV0aG9yPjxh
dXRob3I+QmFrZXIsIERhdmlkPC9hdXRob3I+PGF1dGhvcj5CYXJsb3csIEt5bGUgQTwvYXV0aG9y
PjxhdXRob3I+QmFydGgsIFBhdHJpY2s8L2F1dGhvcj48L2F1dGhvcnM+PC9jb250cmlidXRvcnM+
PGFkZGVkLWRhdGUgZm9ybWF0PSJ1dGMiPjE3MTc5NjQ5Mjk8L2FkZGVkLWRhdGU+PHJlZi10eXBl
IG5hbWU9IkpvdXJuYWwgQXJ0aWNsZSI+MTc8L3JlZi10eXBlPjxkYXRlcz48eWVhcj4yMDIwPC95
ZWFyPjwvZGF0ZXM+PHJlYy1udW1iZXI+MjAwPC9yZWMtbnVtYmVyPjxsYXN0LXVwZGF0ZWQtZGF0
ZSBmb3JtYXQ9InV0YyI+MTcxNzk2NDkyOTwvbGFzdC11cGRhdGVkLWRhdGU+PHZvbHVtZT4xNzwv
dm9sdW1lPjwvcmVjb3JkPjwvQ2l0ZT48Q2l0ZT48QXV0aG9yPldlaXR6bmVyPC9BdXRob3I+PFll
YXI+MjAxNzwvWWVhcj48SURUZXh0Pk1vZGVsaW5nIGFuZCBkb2NraW5nIG9mIGFudGlib2R5IHN0
cnVjdHVyZXMgd2l0aCBSb3NldHRhPC9JRFRleHQ+PHJlY29yZD48aXNibj4xNzUwLTI3OTk8L2lz
Ym4+PHRpdGxlcz48dGl0bGU+TW9kZWxpbmcgYW5kIGRvY2tpbmcgb2YgYW50aWJvZHkgc3RydWN0
dXJlcyB3aXRoIFJvc2V0dGE8L3RpdGxlPjxzZWNvbmRhcnktdGl0bGU+TmF0dXJlIHByb3RvY29s
czwvc2Vjb25kYXJ5LXRpdGxlPjwvdGl0bGVzPjxwYWdlcz40MDEtNDE2PC9wYWdlcz48bnVtYmVy
PjI8L251bWJlcj48Y29udHJpYnV0b3JzPjxhdXRob3JzPjxhdXRob3I+V2VpdHpuZXIsIEJyaWFu
IEQ8L2F1dGhvcj48YXV0aG9yPkplbGlhemtvdiwgSmVsaWF6a28gUjwvYXV0aG9yPjxhdXRob3I+
THlza292LCBTZXJnZXk8L2F1dGhvcj48YXV0aG9yPk1hcnplLCBOaWNob2xhczwvYXV0aG9yPjxh
dXRob3I+S3Vyb2RhLCBEYWlzdWtlPC9hdXRob3I+PGF1dGhvcj5GcmljaywgUmFoZWw8L2F1dGhv
cj48YXV0aG9yPkFkb2xmLUJyeWZvZ2xlLCBKYXJlZDwvYXV0aG9yPjxhdXRob3I+Qmlzd2FzLCBO
YWlyZWV0YTwvYXV0aG9yPjxhdXRob3I+RHVuYnJhY2ssIFJvbGFuZCBMPC9hdXRob3I+PGF1dGhv
cj5HcmF5LCBKZWZmcmV5IEo8L2F1dGhvcj48L2F1dGhvcnM+PC9jb250cmlidXRvcnM+PGFkZGVk
LWRhdGUgZm9ybWF0PSJ1dGMiPjE3MTc5NjQ5NTM8L2FkZGVkLWRhdGU+PHJlZi10eXBlIG5hbWU9
IkpvdXJuYWwgQXJ0aWNsZSI+MTc8L3JlZi10eXBlPjxkYXRlcz48eWVhcj4yMDE3PC95ZWFyPjwv
ZGF0ZXM+PHJlYy1udW1iZXI+MjAyPC9yZWMtbnVtYmVyPjxsYXN0LXVwZGF0ZWQtZGF0ZSBmb3Jt
YXQ9InV0YyI+MTcxNzk2NDk1MzwvbGFzdC11cGRhdGVkLWRhdGU+PHZvbHVtZT4xMjwvdm9sdW1l
PjwvcmVjb3JkPjwvQ2l0ZT48Q2l0ZT48QXV0aG9yPllhcm92LVlhcm92b3k8L0F1dGhvcj48WWVh
cj4yMDA2PC9ZZWFyPjxJRFRleHQ+TXVsdGlwYXNzIG1lbWJyYW5lIHByb3RlaW4gc3RydWN0dXJl
IHByZWRpY3Rpb24gdXNpbmcgUm9zZXR0YTwvSURUZXh0PjxyZWNvcmQ+PGRhdGVzPjxwdWItZGF0
ZXM+PGRhdGU+TWFyIDAxPC9kYXRlPjwvcHViLWRhdGVzPjx5ZWFyPjIwMDY8L3llYXI+PC9kYXRl
cz48a2V5d29yZHM+PGtleXdvcmQ+RW56eW1lczwva2V5d29yZD48a2V5d29yZD5NZW1icmFuZSBQ
cm90ZWluczwva2V5d29yZD48a2V5d29yZD5Nb2RlbHMsIE1vbGVjdWxhcjwva2V5d29yZD48a2V5
d29yZD5Nb2RlbHMsIFRoZW9yZXRpY2FsPC9rZXl3b3JkPjxrZXl3b3JkPlByb3RlaW4gQmluZGlu
Zzwva2V5d29yZD48a2V5d29yZD5Qcm90ZWluIFN0cnVjdHVyZSwgU2Vjb25kYXJ5PC9rZXl3b3Jk
PjxrZXl3b3JkPlNvbHViaWxpdHk8L2tleXdvcmQ+PGtleXdvcmQ+U29sdXRpb25zPC9rZXl3b3Jk
PjxrZXl3b3JkPlN1Y2NpbmF0ZSBEZWh5ZHJvZ2VuYXNlPC9rZXl3b3JkPjxrZXl3b3JkPldhdGVy
PC9rZXl3b3JkPjwva2V5d29yZHM+PHVybHM+PHJlbGF0ZWQtdXJscz48dXJsPmh0dHBzOi8vd3d3
Lm5jYmkubmxtLm5paC5nb3YvcHVibWVkLzE2MzcyMzU3PC91cmw+PC9yZWxhdGVkLXVybHM+PC91
cmxzPjxpc2JuPjEwOTctMDEzNDwvaXNibj48Y3VzdG9tMj5QTUMxNDc5MzA5PC9jdXN0b20yPjx0
aXRsZXM+PHRpdGxlPk11bHRpcGFzcyBtZW1icmFuZSBwcm90ZWluIHN0cnVjdHVyZSBwcmVkaWN0
aW9uIHVzaW5nIFJvc2V0dGE8L3RpdGxlPjxzZWNvbmRhcnktdGl0bGU+UHJvdGVpbnM8L3NlY29u
ZGFyeS10aXRsZT48L3RpdGxlcz48cGFnZXM+MTAxMC0yNTwvcGFnZXM+PG51bWJlcj40PC9udW1i
ZXI+PGNvbnRyaWJ1dG9ycz48YXV0aG9ycz48YXV0aG9yPllhcm92LVlhcm92b3ksIFYuPC9hdXRo
b3I+PGF1dGhvcj5TY2hvbmJydW4sIEouPC9hdXRob3I+PGF1dGhvcj5CYWtlciwgRC48L2F1dGhv
cj48L2F1dGhvcnM+PC9jb250cmlidXRvcnM+PGxhbmd1YWdlPmVuZzwvbGFuZ3VhZ2U+PGFkZGVk
LWRhdGUgZm9ybWF0PSJ1dGMiPjE3MTE4MjgzMDE8L2FkZGVkLWRhdGU+PHJlZi10eXBlIG5hbWU9
IkpvdXJuYWwgQXJ0aWNsZSI+MTc8L3JlZi10eXBlPjxhdXRoLWFkZHJlc3M+RGVwYXJ0bWVudCBv
ZiBQaGFybWFjb2xvZ3ksIFVuaXZlcnNpdHkgb2YgV2FzaGluZ3RvbiwgU2VhdHRsZSwgV2FzaGlu
Z3RvbiA5ODE5NSwgVVNBLjwvYXV0aC1hZGRyZXNzPjxyZWMtbnVtYmVyPjU2PC9yZWMtbnVtYmVy
PjxsYXN0LXVwZGF0ZWQtZGF0ZSBmb3JtYXQ9InV0YyI+MTcxMTgyODMwMTwvbGFzdC11cGRhdGVk
LWRhdGU+PGFjY2Vzc2lvbi1udW0+MTYzNzIzNTc8L2FjY2Vzc2lvbi1udW0+PGVsZWN0cm9uaWMt
cmVzb3VyY2UtbnVtPjEwLjEwMDIvcHJvdC4yMDgxNzwvZWxlY3Ryb25pYy1yZXNvdXJjZS1udW0+
PHZvbHVtZT42Mjwvdm9sdW1lPjwvcmVjb3JkPjwvQ2l0ZT48Q2l0ZT48QXV0aG9yPktvZWhsZXIg
TGVtYW48L0F1dGhvcj48WWVhcj4yMDE3PC9ZZWFyPjxJRFRleHQ+RXhwYW5kaW5nIHRoZSB0b29s
a2l0IGZvciBtZW1icmFuZSBwcm90ZWluIG1vZGVsaW5nIGluIFJvc2V0dGE8L0lEVGV4dD48cmVj
b3JkPjxkYXRlcz48cHViLWRhdGVzPjxkYXRlPk1hciAwMTwvZGF0ZT48L3B1Yi1kYXRlcz48eWVh
cj4yMDE3PC95ZWFyPjwvZGF0ZXM+PGtleXdvcmRzPjxrZXl3b3JkPk1lbWJyYW5lIFByb3RlaW5z
PC9rZXl3b3JkPjxrZXl3b3JkPk1vZGVscywgTW9sZWN1bGFyPC9rZXl3b3JkPjxrZXl3b3JkPlBy
b3RlaW4gQ29uZm9ybWF0aW9uPC9rZXl3b3JkPjxrZXl3b3JkPlNvZnR3YXJlPC9rZXl3b3JkPjwv
a2V5d29yZHM+PHVybHM+PHJlbGF0ZWQtdXJscz48dXJsPmh0dHBzOi8vd3d3Lm5jYmkubmxtLm5p
aC5nb3YvcHVibWVkLzI4MDExNzc3PC91cmw+PC9yZWxhdGVkLXVybHM+PC91cmxzPjxpc2JuPjEz
NjctNDgxMTwvaXNibj48Y3VzdG9tMj5QTUM1ODYwMDQyPC9jdXN0b20yPjx0aXRsZXM+PHRpdGxl
PkV4cGFuZGluZyB0aGUgdG9vbGtpdCBmb3IgbWVtYnJhbmUgcHJvdGVpbiBtb2RlbGluZyBpbiBS
b3NldHRhPC90aXRsZT48c2Vjb25kYXJ5LXRpdGxlPkJpb2luZm9ybWF0aWNzPC9zZWNvbmRhcnkt
dGl0bGU+PC90aXRsZXM+PHBhZ2VzPjc1NC03NTY8L3BhZ2VzPjxudW1iZXI+NTwvbnVtYmVyPjxj
b250cmlidXRvcnM+PGF1dGhvcnM+PGF1dGhvcj5Lb2VobGVyIExlbWFuLCBKLjwvYXV0aG9yPjxh
dXRob3I+TXVlbGxlciwgQi4gSy48L2F1dGhvcj48YXV0aG9yPkdyYXksIEouIEouPC9hdXRob3I+
PC9hdXRob3JzPjwvY29udHJpYnV0b3JzPjxsYW5ndWFnZT5lbmc8L2xhbmd1YWdlPjxhZGRlZC1k
YXRlIGZvcm1hdD0idXRjIj4xNzExODI4NDI5PC9hZGRlZC1kYXRlPjxyZWYtdHlwZSBuYW1lPSJK
b3VybmFsIEFydGljbGUiPjE3PC9yZWYtdHlwZT48YXV0aC1hZGRyZXNzPkRlcGFydG1lbnQgb2Yg
Q2hlbWljYWwgYW5kIEJpb21vbGVjdWxhciBFbmdpbmVlcmluZywgSm9obnMgSG9wa2lucyBVbml2
ZXJzaXR5LCBCYWx0aW1vcmUsIE1EIDIxMjE4LCBVU0EuIFNpbW9ucyBDZW50ZXIgZm9yIERhdGEg
QW5hbHlzaXMsIFNpbW9ucyBGb3VuZGF0aW9uLCBOZXcgWW9yaywgTlkgMTAwMDEsIFVTQS4gRGVw
YXJ0bWVudCBvZiBDaGVtaXN0cnksIFZhbmRlcmJpbHQgVW5pdmVyc2l0eSwgTmFzaHZpbGxlLCBU
TiAzNzIyMSwgVVNBLiBDZW50ZXIgZm9yIFN0cnVjdHVyYWwgQmlvbG9neSwgVmFuZGVyYmlsdCBV
bml2ZXJzaXR5LCBOYXNodmlsbGUsIFROIDM3MjIxLCBVU0EuPC9hdXRoLWFkZHJlc3M+PHJlYy1u
dW1iZXI+NTk8L3JlYy1udW1iZXI+PGxhc3QtdXBkYXRlZC1kYXRlIGZvcm1hdD0idXRjIj4xNzEx
ODI4NDI5PC9sYXN0LXVwZGF0ZWQtZGF0ZT48YWNjZXNzaW9uLW51bT4yODAxMTc3NzwvYWNjZXNz
aW9uLW51bT48ZWxlY3Ryb25pYy1yZXNvdXJjZS1udW0+MTAuMTA5My9iaW9pbmZvcm1hdGljcy9i
dHc3MTY8L2VsZWN0cm9uaWMtcmVzb3VyY2UtbnVtPjx2b2x1bWU+MzM8L3ZvbHVtZT48L3JlY29y
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PEVuZE5vdGU+PENpdGU+PEF1dGhvcj5DaGF1ZGh1cnk8L0F1dGhvcj48WWVhcj4yMDExPC9ZZWFy
PjxJRFRleHQ+QmVuY2htYXJraW5nIGFuZCBhbmFseXNpcyBvZiBwcm90ZWluIGRvY2tpbmcgcGVy
Zm9ybWFuY2UgaW4gUm9zZXR0YSB2My4gMjwvSURUZXh0PjxEaXNwbGF5VGV4dD4oQ2hhdWRodXJ5
IGV0IGFsLiwgMjAxMTsgS29laGxlciBMZW1hbiBldCBhbC4sIDIwMTc7IExlbWFuIGV0IGFsLiwg
MjAyMDsgV2VpdHpuZXIgZXQgYWwuLCAyMDE3OyBZYXJvdi1ZYXJvdm95LCBTY2hvbmJydW4sIGV0
IGFsLiwgMjAwNik8L0Rpc3BsYXlUZXh0PjxyZWNvcmQ+PGlzYm4+MTkzMi02MjAzPC9pc2JuPjx0
aXRsZXM+PHRpdGxlPkJlbmNobWFya2luZyBhbmQgYW5hbHlzaXMgb2YgcHJvdGVpbiBkb2NraW5n
IHBlcmZvcm1hbmNlIGluIFJvc2V0dGEgdjMuIDI8L3RpdGxlPjxzZWNvbmRhcnktdGl0bGU+UGxv
UyBvbmU8L3NlY29uZGFyeS10aXRsZT48L3RpdGxlcz48cGFnZXM+ZTIyNDc3PC9wYWdlcz48bnVt
YmVyPjg8L251bWJlcj48Y29udHJpYnV0b3JzPjxhdXRob3JzPjxhdXRob3I+Q2hhdWRodXJ5LCBT
aWRoYXJ0aGE8L2F1dGhvcj48YXV0aG9yPkJlcnJvbmRvLCBNb25pY2E8L2F1dGhvcj48YXV0aG9y
PldlaXR6bmVyLCBCcmlhbiBEPC9hdXRob3I+PGF1dGhvcj5NdXRodSwgUHJhdmluPC9hdXRob3I+
PGF1dGhvcj5CZXJnbWFuLCBIYW5uYWg8L2F1dGhvcj48YXV0aG9yPkdyYXksIEplZmZyZXkgSjwv
YXV0aG9yPjwvYXV0aG9ycz48L2NvbnRyaWJ1dG9ycz48YWRkZWQtZGF0ZSBmb3JtYXQ9InV0YyI+
MTcxNzk2NDkzNzwvYWRkZWQtZGF0ZT48cmVmLXR5cGUgbmFtZT0iSm91cm5hbCBBcnRpY2xlIj4x
NzwvcmVmLXR5cGU+PGRhdGVzPjx5ZWFyPjIwMTE8L3llYXI+PC9kYXRlcz48cmVjLW51bWJlcj4y
MDE8L3JlYy1udW1iZXI+PGxhc3QtdXBkYXRlZC1kYXRlIGZvcm1hdD0idXRjIj4xNzE3OTY0OTM3
PC9sYXN0LXVwZGF0ZWQtZGF0ZT48dm9sdW1lPjY8L3ZvbHVtZT48L3JlY29yZD48L0NpdGU+PENp
dGU+PEF1dGhvcj5MZW1hbjwvQXV0aG9yPjxZZWFyPjIwMjA8L1llYXI+PElEVGV4dD5NYWNyb21v
bGVjdWxhciBtb2RlbGluZyBhbmQgZGVzaWduIGluIFJvc2V0dGE6IHJlY2VudCBtZXRob2RzIGFu
ZCBmcmFtZXdvcmtzPC9JRFRleHQ+PHJlY29yZD48aXNibj4xNTQ4LTcwOTE8L2lzYm4+PHRpdGxl
cz48dGl0bGU+TWFjcm9tb2xlY3VsYXIgbW9kZWxpbmcgYW5kIGRlc2lnbiBpbiBSb3NldHRhOiBy
ZWNlbnQgbWV0aG9kcyBhbmQgZnJhbWV3b3JrczwvdGl0bGU+PHNlY29uZGFyeS10aXRsZT5OYXR1
cmUgbWV0aG9kczwvc2Vjb25kYXJ5LXRpdGxlPjwvdGl0bGVzPjxwYWdlcz42NjUtNjgwPC9wYWdl
cz48bnVtYmVyPjc8L251bWJlcj48Y29udHJpYnV0b3JzPjxhdXRob3JzPjxhdXRob3I+TGVtYW4s
IEp1bGlhIEtvZWhsZXI8L2F1dGhvcj48YXV0aG9yPldlaXR6bmVyLCBCcmlhbiBEPC9hdXRob3I+
PGF1dGhvcj5MZXdpcywgU3RldmVuIE08L2F1dGhvcj48YXV0aG9yPkFkb2xmLUJyeWZvZ2xlLCBK
YXJlZDwvYXV0aG9yPjxhdXRob3I+QWxhbSwgTmF3c2FkPC9hdXRob3I+PGF1dGhvcj5BbGZvcmQs
IFJlYmVjY2EgRjwvYXV0aG9yPjxhdXRob3I+QXByYWhhbWlhbiwgTWVsYW5pZTwvYXV0aG9yPjxh
dXRob3I+QmFrZXIsIERhdmlkPC9hdXRob3I+PGF1dGhvcj5CYXJsb3csIEt5bGUgQTwvYXV0aG9y
PjxhdXRob3I+QmFydGgsIFBhdHJpY2s8L2F1dGhvcj48L2F1dGhvcnM+PC9jb250cmlidXRvcnM+
PGFkZGVkLWRhdGUgZm9ybWF0PSJ1dGMiPjE3MTc5NjQ5Mjk8L2FkZGVkLWRhdGU+PHJlZi10eXBl
IG5hbWU9IkpvdXJuYWwgQXJ0aWNsZSI+MTc8L3JlZi10eXBlPjxkYXRlcz48eWVhcj4yMDIwPC95
ZWFyPjwvZGF0ZXM+PHJlYy1udW1iZXI+MjAwPC9yZWMtbnVtYmVyPjxsYXN0LXVwZGF0ZWQtZGF0
ZSBmb3JtYXQ9InV0YyI+MTcxNzk2NDkyOTwvbGFzdC11cGRhdGVkLWRhdGU+PHZvbHVtZT4xNzwv
dm9sdW1lPjwvcmVjb3JkPjwvQ2l0ZT48Q2l0ZT48QXV0aG9yPldlaXR6bmVyPC9BdXRob3I+PFll
YXI+MjAxNzwvWWVhcj48SURUZXh0Pk1vZGVsaW5nIGFuZCBkb2NraW5nIG9mIGFudGlib2R5IHN0
cnVjdHVyZXMgd2l0aCBSb3NldHRhPC9JRFRleHQ+PHJlY29yZD48aXNibj4xNzUwLTI3OTk8L2lz
Ym4+PHRpdGxlcz48dGl0bGU+TW9kZWxpbmcgYW5kIGRvY2tpbmcgb2YgYW50aWJvZHkgc3RydWN0
dXJlcyB3aXRoIFJvc2V0dGE8L3RpdGxlPjxzZWNvbmRhcnktdGl0bGU+TmF0dXJlIHByb3RvY29s
czwvc2Vjb25kYXJ5LXRpdGxlPjwvdGl0bGVzPjxwYWdlcz40MDEtNDE2PC9wYWdlcz48bnVtYmVy
PjI8L251bWJlcj48Y29udHJpYnV0b3JzPjxhdXRob3JzPjxhdXRob3I+V2VpdHpuZXIsIEJyaWFu
IEQ8L2F1dGhvcj48YXV0aG9yPkplbGlhemtvdiwgSmVsaWF6a28gUjwvYXV0aG9yPjxhdXRob3I+
THlza292LCBTZXJnZXk8L2F1dGhvcj48YXV0aG9yPk1hcnplLCBOaWNob2xhczwvYXV0aG9yPjxh
dXRob3I+S3Vyb2RhLCBEYWlzdWtlPC9hdXRob3I+PGF1dGhvcj5GcmljaywgUmFoZWw8L2F1dGhv
cj48YXV0aG9yPkFkb2xmLUJyeWZvZ2xlLCBKYXJlZDwvYXV0aG9yPjxhdXRob3I+Qmlzd2FzLCBO
YWlyZWV0YTwvYXV0aG9yPjxhdXRob3I+RHVuYnJhY2ssIFJvbGFuZCBMPC9hdXRob3I+PGF1dGhv
cj5HcmF5LCBKZWZmcmV5IEo8L2F1dGhvcj48L2F1dGhvcnM+PC9jb250cmlidXRvcnM+PGFkZGVk
LWRhdGUgZm9ybWF0PSJ1dGMiPjE3MTc5NjQ5NTM8L2FkZGVkLWRhdGU+PHJlZi10eXBlIG5hbWU9
IkpvdXJuYWwgQXJ0aWNsZSI+MTc8L3JlZi10eXBlPjxkYXRlcz48eWVhcj4yMDE3PC95ZWFyPjwv
ZGF0ZXM+PHJlYy1udW1iZXI+MjAyPC9yZWMtbnVtYmVyPjxsYXN0LXVwZGF0ZWQtZGF0ZSBmb3Jt
YXQ9InV0YyI+MTcxNzk2NDk1MzwvbGFzdC11cGRhdGVkLWRhdGU+PHZvbHVtZT4xMjwvdm9sdW1l
PjwvcmVjb3JkPjwvQ2l0ZT48Q2l0ZT48QXV0aG9yPllhcm92LVlhcm92b3k8L0F1dGhvcj48WWVh
cj4yMDA2PC9ZZWFyPjxJRFRleHQ+TXVsdGlwYXNzIG1lbWJyYW5lIHByb3RlaW4gc3RydWN0dXJl
IHByZWRpY3Rpb24gdXNpbmcgUm9zZXR0YTwvSURUZXh0PjxyZWNvcmQ+PGRhdGVzPjxwdWItZGF0
ZXM+PGRhdGU+TWFyIDAxPC9kYXRlPjwvcHViLWRhdGVzPjx5ZWFyPjIwMDY8L3llYXI+PC9kYXRl
cz48a2V5d29yZHM+PGtleXdvcmQ+RW56eW1lczwva2V5d29yZD48a2V5d29yZD5NZW1icmFuZSBQ
cm90ZWluczwva2V5d29yZD48a2V5d29yZD5Nb2RlbHMsIE1vbGVjdWxhcjwva2V5d29yZD48a2V5
d29yZD5Nb2RlbHMsIFRoZW9yZXRpY2FsPC9rZXl3b3JkPjxrZXl3b3JkPlByb3RlaW4gQmluZGlu
Zzwva2V5d29yZD48a2V5d29yZD5Qcm90ZWluIFN0cnVjdHVyZSwgU2Vjb25kYXJ5PC9rZXl3b3Jk
PjxrZXl3b3JkPlNvbHViaWxpdHk8L2tleXdvcmQ+PGtleXdvcmQ+U29sdXRpb25zPC9rZXl3b3Jk
PjxrZXl3b3JkPlN1Y2NpbmF0ZSBEZWh5ZHJvZ2VuYXNlPC9rZXl3b3JkPjxrZXl3b3JkPldhdGVy
PC9rZXl3b3JkPjwva2V5d29yZHM+PHVybHM+PHJlbGF0ZWQtdXJscz48dXJsPmh0dHBzOi8vd3d3
Lm5jYmkubmxtLm5paC5nb3YvcHVibWVkLzE2MzcyMzU3PC91cmw+PC9yZWxhdGVkLXVybHM+PC91
cmxzPjxpc2JuPjEwOTctMDEzNDwvaXNibj48Y3VzdG9tMj5QTUMxNDc5MzA5PC9jdXN0b20yPjx0
aXRsZXM+PHRpdGxlPk11bHRpcGFzcyBtZW1icmFuZSBwcm90ZWluIHN0cnVjdHVyZSBwcmVkaWN0
aW9uIHVzaW5nIFJvc2V0dGE8L3RpdGxlPjxzZWNvbmRhcnktdGl0bGU+UHJvdGVpbnM8L3NlY29u
ZGFyeS10aXRsZT48L3RpdGxlcz48cGFnZXM+MTAxMC0yNTwvcGFnZXM+PG51bWJlcj40PC9udW1i
ZXI+PGNvbnRyaWJ1dG9ycz48YXV0aG9ycz48YXV0aG9yPllhcm92LVlhcm92b3ksIFYuPC9hdXRo
b3I+PGF1dGhvcj5TY2hvbmJydW4sIEouPC9hdXRob3I+PGF1dGhvcj5CYWtlciwgRC48L2F1dGhv
cj48L2F1dGhvcnM+PC9jb250cmlidXRvcnM+PGxhbmd1YWdlPmVuZzwvbGFuZ3VhZ2U+PGFkZGVk
LWRhdGUgZm9ybWF0PSJ1dGMiPjE3MTE4MjgzMDE8L2FkZGVkLWRhdGU+PHJlZi10eXBlIG5hbWU9
IkpvdXJuYWwgQXJ0aWNsZSI+MTc8L3JlZi10eXBlPjxhdXRoLWFkZHJlc3M+RGVwYXJ0bWVudCBv
ZiBQaGFybWFjb2xvZ3ksIFVuaXZlcnNpdHkgb2YgV2FzaGluZ3RvbiwgU2VhdHRsZSwgV2FzaGlu
Z3RvbiA5ODE5NSwgVVNBLjwvYXV0aC1hZGRyZXNzPjxyZWMtbnVtYmVyPjU2PC9yZWMtbnVtYmVy
PjxsYXN0LXVwZGF0ZWQtZGF0ZSBmb3JtYXQ9InV0YyI+MTcxMTgyODMwMTwvbGFzdC11cGRhdGVk
LWRhdGU+PGFjY2Vzc2lvbi1udW0+MTYzNzIzNTc8L2FjY2Vzc2lvbi1udW0+PGVsZWN0cm9uaWMt
cmVzb3VyY2UtbnVtPjEwLjEwMDIvcHJvdC4yMDgxNzwvZWxlY3Ryb25pYy1yZXNvdXJjZS1udW0+
PHZvbHVtZT42Mjwvdm9sdW1lPjwvcmVjb3JkPjwvQ2l0ZT48Q2l0ZT48QXV0aG9yPktvZWhsZXIg
TGVtYW48L0F1dGhvcj48WWVhcj4yMDE3PC9ZZWFyPjxJRFRleHQ+RXhwYW5kaW5nIHRoZSB0b29s
a2l0IGZvciBtZW1icmFuZSBwcm90ZWluIG1vZGVsaW5nIGluIFJvc2V0dGE8L0lEVGV4dD48cmVj
b3JkPjxkYXRlcz48cHViLWRhdGVzPjxkYXRlPk1hciAwMTwvZGF0ZT48L3B1Yi1kYXRlcz48eWVh
cj4yMDE3PC95ZWFyPjwvZGF0ZXM+PGtleXdvcmRzPjxrZXl3b3JkPk1lbWJyYW5lIFByb3RlaW5z
PC9rZXl3b3JkPjxrZXl3b3JkPk1vZGVscywgTW9sZWN1bGFyPC9rZXl3b3JkPjxrZXl3b3JkPlBy
b3RlaW4gQ29uZm9ybWF0aW9uPC9rZXl3b3JkPjxrZXl3b3JkPlNvZnR3YXJlPC9rZXl3b3JkPjwv
a2V5d29yZHM+PHVybHM+PHJlbGF0ZWQtdXJscz48dXJsPmh0dHBzOi8vd3d3Lm5jYmkubmxtLm5p
aC5nb3YvcHVibWVkLzI4MDExNzc3PC91cmw+PC9yZWxhdGVkLXVybHM+PC91cmxzPjxpc2JuPjEz
NjctNDgxMTwvaXNibj48Y3VzdG9tMj5QTUM1ODYwMDQyPC9jdXN0b20yPjx0aXRsZXM+PHRpdGxl
PkV4cGFuZGluZyB0aGUgdG9vbGtpdCBmb3IgbWVtYnJhbmUgcHJvdGVpbiBtb2RlbGluZyBpbiBS
b3NldHRhPC90aXRsZT48c2Vjb25kYXJ5LXRpdGxlPkJpb2luZm9ybWF0aWNzPC9zZWNvbmRhcnkt
dGl0bGU+PC90aXRsZXM+PHBhZ2VzPjc1NC03NTY8L3BhZ2VzPjxudW1iZXI+NTwvbnVtYmVyPjxj
b250cmlidXRvcnM+PGF1dGhvcnM+PGF1dGhvcj5Lb2VobGVyIExlbWFuLCBKLjwvYXV0aG9yPjxh
dXRob3I+TXVlbGxlciwgQi4gSy48L2F1dGhvcj48YXV0aG9yPkdyYXksIEouIEouPC9hdXRob3I+
PC9hdXRob3JzPjwvY29udHJpYnV0b3JzPjxsYW5ndWFnZT5lbmc8L2xhbmd1YWdlPjxhZGRlZC1k
YXRlIGZvcm1hdD0idXRjIj4xNzExODI4NDI5PC9hZGRlZC1kYXRlPjxyZWYtdHlwZSBuYW1lPSJK
b3VybmFsIEFydGljbGUiPjE3PC9yZWYtdHlwZT48YXV0aC1hZGRyZXNzPkRlcGFydG1lbnQgb2Yg
Q2hlbWljYWwgYW5kIEJpb21vbGVjdWxhciBFbmdpbmVlcmluZywgSm9obnMgSG9wa2lucyBVbml2
ZXJzaXR5LCBCYWx0aW1vcmUsIE1EIDIxMjE4LCBVU0EuIFNpbW9ucyBDZW50ZXIgZm9yIERhdGEg
QW5hbHlzaXMsIFNpbW9ucyBGb3VuZGF0aW9uLCBOZXcgWW9yaywgTlkgMTAwMDEsIFVTQS4gRGVw
YXJ0bWVudCBvZiBDaGVtaXN0cnksIFZhbmRlcmJpbHQgVW5pdmVyc2l0eSwgTmFzaHZpbGxlLCBU
TiAzNzIyMSwgVVNBLiBDZW50ZXIgZm9yIFN0cnVjdHVyYWwgQmlvbG9neSwgVmFuZGVyYmlsdCBV
bml2ZXJzaXR5LCBOYXNodmlsbGUsIFROIDM3MjIxLCBVU0EuPC9hdXRoLWFkZHJlc3M+PHJlYy1u
dW1iZXI+NTk8L3JlYy1udW1iZXI+PGxhc3QtdXBkYXRlZC1kYXRlIGZvcm1hdD0idXRjIj4xNzEx
ODI4NDI5PC9sYXN0LXVwZGF0ZWQtZGF0ZT48YWNjZXNzaW9uLW51bT4yODAxMTc3NzwvYWNjZXNz
aW9uLW51bT48ZWxlY3Ryb25pYy1yZXNvdXJjZS1udW0+MTAuMTA5My9iaW9pbmZvcm1hdGljcy9i
dHc3MTY8L2VsZWN0cm9uaWMtcmVzb3VyY2UtbnVtPjx2b2x1bWU+MzM8L3ZvbHVtZT48L3JlY29y
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CD0ADB">
        <w:rPr>
          <w:rFonts w:ascii="Calibri" w:hAnsi="Calibri" w:cs="Calibri"/>
        </w:rPr>
      </w:r>
      <w:r w:rsidRPr="00CD0ADB">
        <w:rPr>
          <w:rFonts w:ascii="Calibri" w:hAnsi="Calibri" w:cs="Calibri"/>
        </w:rPr>
        <w:fldChar w:fldCharType="separate"/>
      </w:r>
      <w:r>
        <w:rPr>
          <w:rFonts w:ascii="Calibri" w:hAnsi="Calibri" w:cs="Calibri"/>
          <w:noProof/>
        </w:rPr>
        <w:t>(Chaudhury et al., 2011; Koehler Leman et al., 2017; Leman et al., 2020; Weitzner et al., 2017; Yarov-Yarovoy, Schonbrun, et al., 2006)</w:t>
      </w:r>
      <w:r w:rsidRPr="00CD0ADB">
        <w:rPr>
          <w:rFonts w:ascii="Calibri" w:hAnsi="Calibri" w:cs="Calibri"/>
        </w:rPr>
        <w:fldChar w:fldCharType="end"/>
      </w:r>
      <w:r w:rsidRPr="003C0849">
        <w:rPr>
          <w:rFonts w:ascii="Calibri" w:hAnsi="Calibri" w:cs="Calibri"/>
        </w:rPr>
        <w:t>.</w:t>
      </w:r>
      <w:r>
        <w:rPr>
          <w:rFonts w:ascii="Calibri" w:hAnsi="Calibri" w:cs="Calibri"/>
        </w:rPr>
        <w:t xml:space="preserve"> These energetics includes but are not limited to: terms parameterized by CHARMM (van der Waals and electrostatics), a hydrogen bond and disulfide function curated from polar contacts found in ~8000 high-resolution crystal structures,  and a side chain conformation energy based on the probability of occurrence from the Dunbrack rotamer database </w:t>
      </w:r>
      <w:r>
        <w:rPr>
          <w:rFonts w:ascii="Calibri" w:hAnsi="Calibri" w:cs="Calibri"/>
        </w:rPr>
        <w:fldChar w:fldCharType="begin">
          <w:fldData xml:space="preserve">PEVuZE5vdGU+PENpdGU+PEF1dGhvcj5BbGZvcmQ8L0F1dGhvcj48WWVhcj4yMDE3PC9ZZWFyPjxJ
RFRleHQ+VGhlIFJvc2V0dGEgQWxsLUF0b20gRW5lcmd5IEZ1bmN0aW9uIGZvciBNYWNyb21vbGVj
dWxhciBNb2RlbGluZyBhbmQgRGVzaWduPC9JRFRleHQ+PERpc3BsYXlUZXh0PihBbGZvcmQgZXQg
YWwuLCAyMDE3OyBSSUNIQVJEU09OIGV0IGFsLik8L0Rpc3BsYXlUZXh0PjxyZWNvcmQ+PGRhdGVz
PjxwdWItZGF0ZXM+PGRhdGU+MjAxNy8wNi8xMzwvZGF0ZT48L3B1Yi1kYXRlcz48eWVhcj4yMDE3
PC95ZWFyPjwvZGF0ZXM+PHVybHM+PHJlbGF0ZWQtdXJscz48dXJsPmh0dHBzOi8vZG9pLm9yZy8x
MC4xMDIxL2Fjcy5qY3RjLjdiMDAxMjU8L3VybD48L3JlbGF0ZWQtdXJscz48L3VybHM+PGlzYm4+
MTU0OS05NjE4PC9pc2JuPjx0aXRsZXM+PHRpdGxlPlRoZSBSb3NldHRhIEFsbC1BdG9tIEVuZXJn
eSBGdW5jdGlvbiBmb3IgTWFjcm9tb2xlY3VsYXIgTW9kZWxpbmcgYW5kIERlc2lnbjwvdGl0bGU+
PHNlY29uZGFyeS10aXRsZT5Kb3VybmFsIG9mIENoZW1pY2FsIFRoZW9yeSBhbmQgQ29tcHV0YXRp
b248L3NlY29uZGFyeS10aXRsZT48L3RpdGxlcz48cGFnZXM+MzAzMS0zMDQ4PC9wYWdlcz48bnVt
YmVyPjY8L251bWJlcj48Y29udHJpYnV0b3JzPjxhdXRob3JzPjxhdXRob3I+QWxmb3JkLCBSZWJl
Y2NhIEYuPC9hdXRob3I+PGF1dGhvcj5MZWF2ZXItRmF5LCBBbmRyZXc8L2F1dGhvcj48YXV0aG9y
PkplbGlhemtvdiwgSmVsaWF6a28gUi48L2F1dGhvcj48YXV0aG9yPk/igJlNZWFyYSwgTWF0dGhl
dyBKLjwvYXV0aG9yPjxhdXRob3I+RGlNYWlvLCBGcmFuayBQLjwvYXV0aG9yPjxhdXRob3I+UGFy
aywgSGFobmJlb208L2F1dGhvcj48YXV0aG9yPlNoYXBvdmFsb3YsIE1heGltIFYuPC9hdXRob3I+
PGF1dGhvcj5SZW5mcmV3LCBQLiBEb3VnbGFzPC9hdXRob3I+PGF1dGhvcj5NdWxsaWdhbiwgVmlr
cmFtIEsuPC9hdXRob3I+PGF1dGhvcj5LYXBwZWwsIEthbGxpPC9hdXRob3I+PGF1dGhvcj5MYWJv
bnRlLCBKYXNvbiBXLjwvYXV0aG9yPjxhdXRob3I+UGFjZWxsYSwgTWljaGFlbCBTLjwvYXV0aG9y
PjxhdXRob3I+Qm9ubmVhdSwgUmljaGFyZDwvYXV0aG9yPjxhdXRob3I+QnJhZGxleSwgUGhpbGlw
PC9hdXRob3I+PGF1dGhvcj5EdW5icmFjaywgUm9sYW5kIEwuLCBKci48L2F1dGhvcj48YXV0aG9y
PkRhcywgUmhpanU8L2F1dGhvcj48YXV0aG9yPkJha2VyLCBEYXZpZDwvYXV0aG9yPjxhdXRob3I+
S3VobG1hbiwgQnJpYW48L2F1dGhvcj48YXV0aG9yPktvcnRlbW1lLCBUYW5qYTwvYXV0aG9yPjxh
dXRob3I+R3JheSwgSmVmZnJleSBKLjwvYXV0aG9yPjwvYXV0aG9ycz48L2NvbnRyaWJ1dG9ycz48
YWRkZWQtZGF0ZSBmb3JtYXQ9InV0YyI+MTcxNzg3MDA1OTwvYWRkZWQtZGF0ZT48cmVmLXR5cGUg
bmFtZT0iSm91cm5hbCBBcnRpY2xlIj4xNzwvcmVmLXR5cGU+PHJlYy1udW1iZXI+MTk1PC9yZWMt
bnVtYmVyPjxwdWJsaXNoZXI+QW1lcmljYW4gQ2hlbWljYWwgU29jaWV0eTwvcHVibGlzaGVyPjxs
YXN0LXVwZGF0ZWQtZGF0ZSBmb3JtYXQ9InV0YyI+MTcxNzg3MDA1OTwvbGFzdC11cGRhdGVkLWRh
dGU+PGVsZWN0cm9uaWMtcmVzb3VyY2UtbnVtPjEwLjEwMjEvYWNzLmpjdGMuN2IwMDEyNTwvZWxl
Y3Ryb25pYy1yZXNvdXJjZS1udW0+PHZvbHVtZT4xMzwvdm9sdW1lPjwvcmVjb3JkPjwvQ2l0ZT48
Q2l0ZT48QXV0aG9yPkpBTkU8L0F1dGhvcj48SURUZXh0PuKAnFRIRSBQTE9U4oCdIFRISUNLRU5T
OiBNT1JFIERBVEEsIE1PUkUgRElNRU5TSU9OUywgTU9SRSBVU0VTPC9JRFRleHQ+PHJlY29yZD48
dXJscz48cmVsYXRlZC11cmxzPjx1cmw+aHR0cHM6Ly93d3cud29ybGRzY2llbnRpZmljLmNvbS9k
b2kvYWJzLzEwLjExNDIvOTc4OTgxNDQ0OTE0NF8wMDA0PC91cmw+PC9yZWxhdGVkLXVybHM+PC91
cmxzPjx0aXRsZXM+PHRpdGxlPuKAnFRIRSBQTE9U4oCdIFRISUNLRU5TOiBNT1JFIERBVEEsIE1P
UkUgRElNRU5TSU9OUywgTU9SRSBVU0VTPC90aXRsZT48c2Vjb25kYXJ5LXRpdGxlPkJpb21vbGVj
dWxhciBGb3JtcyBhbmQgRnVuY3Rpb25zPC9zZWNvbmRhcnktdGl0bGU+PC90aXRsZXM+PHBhZ2Vz
PjQ2LTYxPC9wYWdlcz48Y29udHJpYnV0b3JzPjxhdXRob3JzPjxhdXRob3I+SkFORSBTLiBSSUNI
QVJEU09OPC9hdXRob3I+PGF1dGhvcj5EQU5JRUwgQS4gS0VFRFk8L2F1dGhvcj48YXV0aG9yPkRB
VklEIEMuIFJJQ0hBUkRTT048L2F1dGhvcj48L2F1dGhvcnM+PC9jb250cmlidXRvcnM+PGFkZGVk
LWRhdGUgZm9ybWF0PSJ1dGMiPjE3MTc4Njk3MjM8L2FkZGVkLWRhdGU+PHJlZi10eXBlIG5hbWU9
IkJvb2sgU2VjdGlvbiI+NTwvcmVmLXR5cGU+PHJlYy1udW1iZXI+MTk0PC9yZWMtbnVtYmVyPjxs
YXN0LXVwZGF0ZWQtZGF0ZSBmb3JtYXQ9InV0YyI+MTcxNzg2OTcyMzwvbGFzdC11cGRhdGVkLWRh
dGU+PGVsZWN0cm9uaWMtcmVzb3VyY2UtbnVtPjEwLjExNDIvOTc4OTgxNDQ0OTE0NF8wMDA0PC9l
bGVjdHJvbmljLXJlc291cmNlLW51bT48L3JlY29yZD48L0NpdGU+PC9FbmROb3RlPgB=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PEVuZE5vdGU+PENpdGU+PEF1dGhvcj5BbGZvcmQ8L0F1dGhvcj48WWVhcj4yMDE3PC9ZZWFyPjxJ
RFRleHQ+VGhlIFJvc2V0dGEgQWxsLUF0b20gRW5lcmd5IEZ1bmN0aW9uIGZvciBNYWNyb21vbGVj
dWxhciBNb2RlbGluZyBhbmQgRGVzaWduPC9JRFRleHQ+PERpc3BsYXlUZXh0PihBbGZvcmQgZXQg
YWwuLCAyMDE3OyBSSUNIQVJEU09OIGV0IGFsLik8L0Rpc3BsYXlUZXh0PjxyZWNvcmQ+PGRhdGVz
PjxwdWItZGF0ZXM+PGRhdGU+MjAxNy8wNi8xMzwvZGF0ZT48L3B1Yi1kYXRlcz48eWVhcj4yMDE3
PC95ZWFyPjwvZGF0ZXM+PHVybHM+PHJlbGF0ZWQtdXJscz48dXJsPmh0dHBzOi8vZG9pLm9yZy8x
MC4xMDIxL2Fjcy5qY3RjLjdiMDAxMjU8L3VybD48L3JlbGF0ZWQtdXJscz48L3VybHM+PGlzYm4+
MTU0OS05NjE4PC9pc2JuPjx0aXRsZXM+PHRpdGxlPlRoZSBSb3NldHRhIEFsbC1BdG9tIEVuZXJn
eSBGdW5jdGlvbiBmb3IgTWFjcm9tb2xlY3VsYXIgTW9kZWxpbmcgYW5kIERlc2lnbjwvdGl0bGU+
PHNlY29uZGFyeS10aXRsZT5Kb3VybmFsIG9mIENoZW1pY2FsIFRoZW9yeSBhbmQgQ29tcHV0YXRp
b248L3NlY29uZGFyeS10aXRsZT48L3RpdGxlcz48cGFnZXM+MzAzMS0zMDQ4PC9wYWdlcz48bnVt
YmVyPjY8L251bWJlcj48Y29udHJpYnV0b3JzPjxhdXRob3JzPjxhdXRob3I+QWxmb3JkLCBSZWJl
Y2NhIEYuPC9hdXRob3I+PGF1dGhvcj5MZWF2ZXItRmF5LCBBbmRyZXc8L2F1dGhvcj48YXV0aG9y
PkplbGlhemtvdiwgSmVsaWF6a28gUi48L2F1dGhvcj48YXV0aG9yPk/igJlNZWFyYSwgTWF0dGhl
dyBKLjwvYXV0aG9yPjxhdXRob3I+RGlNYWlvLCBGcmFuayBQLjwvYXV0aG9yPjxhdXRob3I+UGFy
aywgSGFobmJlb208L2F1dGhvcj48YXV0aG9yPlNoYXBvdmFsb3YsIE1heGltIFYuPC9hdXRob3I+
PGF1dGhvcj5SZW5mcmV3LCBQLiBEb3VnbGFzPC9hdXRob3I+PGF1dGhvcj5NdWxsaWdhbiwgVmlr
cmFtIEsuPC9hdXRob3I+PGF1dGhvcj5LYXBwZWwsIEthbGxpPC9hdXRob3I+PGF1dGhvcj5MYWJv
bnRlLCBKYXNvbiBXLjwvYXV0aG9yPjxhdXRob3I+UGFjZWxsYSwgTWljaGFlbCBTLjwvYXV0aG9y
PjxhdXRob3I+Qm9ubmVhdSwgUmljaGFyZDwvYXV0aG9yPjxhdXRob3I+QnJhZGxleSwgUGhpbGlw
PC9hdXRob3I+PGF1dGhvcj5EdW5icmFjaywgUm9sYW5kIEwuLCBKci48L2F1dGhvcj48YXV0aG9y
PkRhcywgUmhpanU8L2F1dGhvcj48YXV0aG9yPkJha2VyLCBEYXZpZDwvYXV0aG9yPjxhdXRob3I+
S3VobG1hbiwgQnJpYW48L2F1dGhvcj48YXV0aG9yPktvcnRlbW1lLCBUYW5qYTwvYXV0aG9yPjxh
dXRob3I+R3JheSwgSmVmZnJleSBKLjwvYXV0aG9yPjwvYXV0aG9ycz48L2NvbnRyaWJ1dG9ycz48
YWRkZWQtZGF0ZSBmb3JtYXQ9InV0YyI+MTcxNzg3MDA1OTwvYWRkZWQtZGF0ZT48cmVmLXR5cGUg
bmFtZT0iSm91cm5hbCBBcnRpY2xlIj4xNzwvcmVmLXR5cGU+PHJlYy1udW1iZXI+MTk1PC9yZWMt
bnVtYmVyPjxwdWJsaXNoZXI+QW1lcmljYW4gQ2hlbWljYWwgU29jaWV0eTwvcHVibGlzaGVyPjxs
YXN0LXVwZGF0ZWQtZGF0ZSBmb3JtYXQ9InV0YyI+MTcxNzg3MDA1OTwvbGFzdC11cGRhdGVkLWRh
dGU+PGVsZWN0cm9uaWMtcmVzb3VyY2UtbnVtPjEwLjEwMjEvYWNzLmpjdGMuN2IwMDEyNTwvZWxl
Y3Ryb25pYy1yZXNvdXJjZS1udW0+PHZvbHVtZT4xMzwvdm9sdW1lPjwvcmVjb3JkPjwvQ2l0ZT48
Q2l0ZT48QXV0aG9yPkpBTkU8L0F1dGhvcj48SURUZXh0PuKAnFRIRSBQTE9U4oCdIFRISUNLRU5T
OiBNT1JFIERBVEEsIE1PUkUgRElNRU5TSU9OUywgTU9SRSBVU0VTPC9JRFRleHQ+PHJlY29yZD48
dXJscz48cmVsYXRlZC11cmxzPjx1cmw+aHR0cHM6Ly93d3cud29ybGRzY2llbnRpZmljLmNvbS9k
b2kvYWJzLzEwLjExNDIvOTc4OTgxNDQ0OTE0NF8wMDA0PC91cmw+PC9yZWxhdGVkLXVybHM+PC91
cmxzPjx0aXRsZXM+PHRpdGxlPuKAnFRIRSBQTE9U4oCdIFRISUNLRU5TOiBNT1JFIERBVEEsIE1P
UkUgRElNRU5TSU9OUywgTU9SRSBVU0VTPC90aXRsZT48c2Vjb25kYXJ5LXRpdGxlPkJpb21vbGVj
dWxhciBGb3JtcyBhbmQgRnVuY3Rpb25zPC9zZWNvbmRhcnktdGl0bGU+PC90aXRsZXM+PHBhZ2Vz
PjQ2LTYxPC9wYWdlcz48Y29udHJpYnV0b3JzPjxhdXRob3JzPjxhdXRob3I+SkFORSBTLiBSSUNI
QVJEU09OPC9hdXRob3I+PGF1dGhvcj5EQU5JRUwgQS4gS0VFRFk8L2F1dGhvcj48YXV0aG9yPkRB
VklEIEMuIFJJQ0hBUkRTT048L2F1dGhvcj48L2F1dGhvcnM+PC9jb250cmlidXRvcnM+PGFkZGVk
LWRhdGUgZm9ybWF0PSJ1dGMiPjE3MTc4Njk3MjM8L2FkZGVkLWRhdGU+PHJlZi10eXBlIG5hbWU9
IkJvb2sgU2VjdGlvbiI+NTwvcmVmLXR5cGU+PHJlYy1udW1iZXI+MTk0PC9yZWMtbnVtYmVyPjxs
YXN0LXVwZGF0ZWQtZGF0ZSBmb3JtYXQ9InV0YyI+MTcxNzg2OTcyMzwvbGFzdC11cGRhdGVkLWRh
dGU+PGVsZWN0cm9uaWMtcmVzb3VyY2UtbnVtPjEwLjExNDIvOTc4OTgxNDQ0OTE0NF8wMDA0PC9l
bGVjdHJvbmljLXJlc291cmNlLW51bT48L3JlY29yZD48L0NpdGU+PC9FbmROb3RlPgB=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(Alford et al., 2017; RICHARDSON et al.)</w:t>
      </w:r>
      <w:r>
        <w:rPr>
          <w:rFonts w:ascii="Calibri" w:hAnsi="Calibri" w:cs="Calibri"/>
        </w:rPr>
        <w:fldChar w:fldCharType="end"/>
      </w:r>
      <w:r>
        <w:rPr>
          <w:rFonts w:ascii="Calibri" w:hAnsi="Calibri" w:cs="Calibri"/>
        </w:rPr>
        <w:t xml:space="preserve">. </w:t>
      </w:r>
      <w:r w:rsidRPr="003C0849">
        <w:rPr>
          <w:rFonts w:ascii="Calibri" w:hAnsi="Calibri" w:cs="Calibri"/>
        </w:rPr>
        <w:t>The</w:t>
      </w:r>
      <w:r>
        <w:rPr>
          <w:rFonts w:ascii="Calibri" w:hAnsi="Calibri" w:cs="Calibri"/>
        </w:rPr>
        <w:t>se</w:t>
      </w:r>
      <w:r w:rsidRPr="003C0849">
        <w:rPr>
          <w:rFonts w:ascii="Calibri" w:hAnsi="Calibri" w:cs="Calibri"/>
        </w:rPr>
        <w:t xml:space="preserve">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w:t>
      </w:r>
      <w:r>
        <w:rPr>
          <w:rFonts w:ascii="Calibri" w:hAnsi="Calibri" w:cs="Calibri"/>
        </w:rPr>
        <w:t>helped to discover</w:t>
      </w:r>
      <w:r w:rsidRPr="003C0849">
        <w:rPr>
          <w:rFonts w:ascii="Calibri" w:hAnsi="Calibri" w:cs="Calibri"/>
        </w:rPr>
        <w:t xml:space="preserve">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w:t>
      </w:r>
    </w:p>
    <w:p w14:paraId="3771A1F7" w14:textId="77777777" w:rsidR="00812D1A" w:rsidRPr="003C0849" w:rsidRDefault="00812D1A" w:rsidP="00812D1A">
      <w:pPr>
        <w:spacing w:line="480" w:lineRule="auto"/>
        <w:ind w:firstLine="360"/>
        <w:jc w:val="both"/>
        <w:rPr>
          <w:rFonts w:ascii="Calibri" w:hAnsi="Calibri" w:cs="Calibri"/>
        </w:rPr>
      </w:pPr>
      <w:r w:rsidRPr="003C0849">
        <w:rPr>
          <w:rFonts w:ascii="Calibri" w:hAnsi="Calibri" w:cs="Calibri"/>
        </w:rPr>
        <w:t xml:space="preserve">Recently, </w:t>
      </w:r>
      <w:proofErr w:type="spellStart"/>
      <w:r w:rsidRPr="003C0849">
        <w:rPr>
          <w:rFonts w:ascii="Calibri" w:hAnsi="Calibri" w:cs="Calibri"/>
        </w:rPr>
        <w:t>RosettaMP</w:t>
      </w:r>
      <w:proofErr w:type="spellEnd"/>
      <w:r w:rsidRPr="003C0849">
        <w:rPr>
          <w:rFonts w:ascii="Calibri" w:hAnsi="Calibri" w:cs="Calibri"/>
        </w:rPr>
        <w:t xml:space="preserve"> was </w:t>
      </w:r>
      <w:r>
        <w:rPr>
          <w:rFonts w:ascii="Calibri" w:hAnsi="Calibri" w:cs="Calibri"/>
        </w:rPr>
        <w:t>devised</w:t>
      </w:r>
      <w:r w:rsidRPr="003C0849">
        <w:rPr>
          <w:rFonts w:ascii="Calibri" w:hAnsi="Calibri" w:cs="Calibri"/>
        </w:rPr>
        <w:t xml:space="preserve">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These tools increase the accessibility to MP structure, improving the ability to visualize and predict structures of MPs that have not yet been solved</w:t>
      </w:r>
      <w:r>
        <w:rPr>
          <w:rFonts w:ascii="Calibri" w:hAnsi="Calibri" w:cs="Calibri"/>
        </w:rPr>
        <w:t xml:space="preserve">, as well as for membrane protein design </w:t>
      </w:r>
      <w:r>
        <w:rPr>
          <w:rFonts w:ascii="Calibri" w:hAnsi="Calibri" w:cs="Calibri"/>
        </w:rPr>
        <w:fldChar w:fldCharType="begin"/>
      </w:r>
      <w:r>
        <w:rPr>
          <w:rFonts w:ascii="Calibri" w:hAnsi="Calibri" w:cs="Calibri"/>
        </w:rPr>
        <w:instrText xml:space="preserve"> ADDIN EN.CITE &lt;EndNote&gt;&lt;Cite&gt;&lt;Author&gt;Duran&lt;/Author&gt;&lt;Year&gt;2018&lt;/Year&gt;&lt;IDText&gt;Computational design of membrane proteins using RosettaMembrane&lt;/IDText&gt;&lt;DisplayText&gt;(Duran &amp;amp; Meiler, 2018)&lt;/DisplayText&gt;&lt;record&gt;&lt;urls&gt;&lt;related-urls&gt;&lt;url&gt;https://onlinelibrary.wiley.com/doi/abs/10.1002/pro.3335&lt;/url&gt;&lt;/related-urls&gt;&lt;/urls&gt;&lt;isbn&gt;0961-8368&lt;/isbn&gt;&lt;titles&gt;&lt;title&gt;Computational design of membrane proteins using RosettaMembrane&lt;/title&gt;&lt;secondary-title&gt;Protein Science&lt;/secondary-title&gt;&lt;/titles&gt;&lt;pages&gt;341-355&lt;/pages&gt;&lt;number&gt;1&lt;/number&gt;&lt;contributors&gt;&lt;authors&gt;&lt;author&gt;Duran, Amanda M.&lt;/author&gt;&lt;author&gt;Meiler, Jens&lt;/author&gt;&lt;/authors&gt;&lt;/contributors&gt;&lt;added-date format="utc"&gt;1718849440&lt;/added-date&gt;&lt;ref-type name="Journal Article"&gt;17&lt;/ref-type&gt;&lt;dates&gt;&lt;year&gt;2018&lt;/year&gt;&lt;/dates&gt;&lt;rec-number&gt;205&lt;/rec-number&gt;&lt;last-updated-date format="utc"&gt;1718849440&lt;/last-updated-date&gt;&lt;electronic-resource-num&gt;https://doi.org/10.1002/pro.3335&lt;/electronic-resource-num&gt;&lt;volume&gt;27&lt;/volume&gt;&lt;/record&gt;&lt;/Cite&gt;&lt;/EndNote&gt;</w:instrText>
      </w:r>
      <w:r>
        <w:rPr>
          <w:rFonts w:ascii="Calibri" w:hAnsi="Calibri" w:cs="Calibri"/>
        </w:rPr>
        <w:fldChar w:fldCharType="separate"/>
      </w:r>
      <w:r>
        <w:rPr>
          <w:rFonts w:ascii="Calibri" w:hAnsi="Calibri" w:cs="Calibri"/>
          <w:noProof/>
        </w:rPr>
        <w:t>(Duran &amp; Meiler, 2018)</w:t>
      </w:r>
      <w:r>
        <w:rPr>
          <w:rFonts w:ascii="Calibri" w:hAnsi="Calibri" w:cs="Calibri"/>
        </w:rPr>
        <w:fldChar w:fldCharType="end"/>
      </w:r>
      <w:r w:rsidRPr="003C0849">
        <w:rPr>
          <w:rFonts w:ascii="Calibri" w:hAnsi="Calibri" w:cs="Calibri"/>
        </w:rPr>
        <w:t xml:space="preserve">. Simultaneously, </w:t>
      </w:r>
      <w:r w:rsidRPr="003C0849">
        <w:rPr>
          <w:rFonts w:ascii="Calibri" w:hAnsi="Calibri" w:cs="Calibri"/>
        </w:rPr>
        <w:lastRenderedPageBreak/>
        <w:t>energetic predictions enhance the knowledge in the field</w:t>
      </w:r>
      <w:r>
        <w:rPr>
          <w:rFonts w:ascii="Calibri" w:hAnsi="Calibri" w:cs="Calibri"/>
        </w:rPr>
        <w:t xml:space="preserve">, permitting </w:t>
      </w:r>
      <w:r w:rsidRPr="003C0849">
        <w:rPr>
          <w:rFonts w:ascii="Calibri" w:hAnsi="Calibri" w:cs="Calibri"/>
        </w:rPr>
        <w:t xml:space="preserve">researchers to </w:t>
      </w:r>
      <w:r>
        <w:rPr>
          <w:rFonts w:ascii="Calibri" w:hAnsi="Calibri" w:cs="Calibri"/>
        </w:rPr>
        <w:t>analyze</w:t>
      </w:r>
      <w:r w:rsidRPr="003C0849">
        <w:rPr>
          <w:rFonts w:ascii="Calibri" w:hAnsi="Calibri" w:cs="Calibri"/>
        </w:rPr>
        <w:t xml:space="preserve">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&lt;EndNote&gt;&lt;Cite&gt;&lt;Author&gt;Thieker&lt;/Author&gt;&lt;Year&gt;2022&lt;/Year&gt;&lt;IDText&gt;Stabilizing proteins, simplified: A Rosetta-based webtool for predicting favorable mutations&lt;/IDText&gt;&lt;DisplayText&gt;(Thieker et al., 2022)&lt;/DisplayText&gt;&lt;record&gt;&lt;urls&gt;&lt;related-urls&gt;&lt;url&gt;https://onlinelibrary.wiley.com/doi/abs/10.1002/pro.4428&lt;/url&gt;&lt;/related-urls&gt;&lt;/urls&gt;&lt;isbn&gt;0961-8368&lt;/isbn&gt;&lt;titles&gt;&lt;title&gt;Stabilizing proteins, simplified: A Rosetta-based webtool for predicting favorable mutations&lt;/title&gt;&lt;secondary-title&gt;Protein Science&lt;/secondary-title&gt;&lt;/titles&gt;&lt;pages&gt;e4428&lt;/pages&gt;&lt;number&gt;10&lt;/number&gt;&lt;contributors&gt;&lt;authors&gt;&lt;author&gt;Thieker, David F.&lt;/author&gt;&lt;author&gt;Maguire, Jack B.&lt;/author&gt;&lt;author&gt;Kudlacek, Stephan T.&lt;/author&gt;&lt;author&gt;Leaver-Fay, Andrew&lt;/author&gt;&lt;author&gt;Lyskov, Sergey&lt;/author&gt;&lt;author&gt;Kuhlman, Brian&lt;/author&gt;&lt;/authors&gt;&lt;/contributors&gt;&lt;added-date format="utc"&gt;1718849450&lt;/added-date&gt;&lt;ref-type name="Journal Article"&gt;17&lt;/ref-type&gt;&lt;dates&gt;&lt;year&gt;2022&lt;/year&gt;&lt;/dates&gt;&lt;rec-number&gt;206&lt;/rec-number&gt;&lt;last-updated-date format="utc"&gt;1718849450&lt;/last-updated-date&gt;&lt;electronic-resource-num&gt;https://doi.org/10.1002/pro.4428&lt;/electronic-resource-num&gt;&lt;volume&gt;31&lt;/volume&gt;&lt;/record&gt;&lt;/Cite&gt;&lt;/EndNote&gt;</w:instrText>
      </w:r>
      <w:r>
        <w:rPr>
          <w:rFonts w:ascii="Calibri" w:hAnsi="Calibri" w:cs="Calibri"/>
        </w:rPr>
        <w:fldChar w:fldCharType="separate"/>
      </w:r>
      <w:r>
        <w:rPr>
          <w:rFonts w:ascii="Calibri" w:hAnsi="Calibri" w:cs="Calibri"/>
          <w:noProof/>
        </w:rPr>
        <w:t>(Thieker et al., 2022)</w:t>
      </w:r>
      <w:r>
        <w:rPr>
          <w:rFonts w:ascii="Calibri" w:hAnsi="Calibri" w:cs="Calibri"/>
        </w:rPr>
        <w:fldChar w:fldCharType="end"/>
      </w:r>
      <w:r w:rsidRPr="003C0849">
        <w:rPr>
          <w:rFonts w:ascii="Calibri" w:hAnsi="Calibri" w:cs="Calibri"/>
        </w:rPr>
        <w:t>.</w:t>
      </w:r>
    </w:p>
    <w:p w14:paraId="1D5F54F4" w14:textId="77777777" w:rsidR="00812D1A" w:rsidRPr="003C0849" w:rsidRDefault="00812D1A" w:rsidP="00812D1A">
      <w:pPr>
        <w:pStyle w:val="ThesisTOC2"/>
      </w:pPr>
      <w:bookmarkStart w:id="4" w:name="_Toc168990341"/>
      <w:bookmarkStart w:id="5" w:name="_Toc169719754"/>
      <w:r>
        <w:t>1</w:t>
      </w:r>
      <w:r w:rsidRPr="003C0849">
        <w:t>.</w:t>
      </w:r>
      <w:r>
        <w:t>4</w:t>
      </w:r>
      <w:r w:rsidRPr="003C0849">
        <w:t>.2 Molecular Software Library</w:t>
      </w:r>
      <w:bookmarkEnd w:id="4"/>
      <w:bookmarkEnd w:id="5"/>
    </w:p>
    <w:p w14:paraId="6D4ACE68" w14:textId="77777777" w:rsidR="00812D1A" w:rsidRPr="003C0849" w:rsidRDefault="00812D1A" w:rsidP="00812D1A">
      <w:pPr>
        <w:spacing w:line="480" w:lineRule="auto"/>
        <w:ind w:firstLine="360"/>
        <w:jc w:val="both"/>
        <w:rPr>
          <w:rFonts w:ascii="Calibri" w:hAnsi="Calibri" w:cs="Calibri"/>
        </w:rPr>
      </w:pPr>
      <w:r w:rsidRPr="003C0849">
        <w:rPr>
          <w:rFonts w:ascii="Calibri" w:hAnsi="Calibri" w:cs="Calibri"/>
        </w:rPr>
        <w:t xml:space="preserve">Another computational tool for </w:t>
      </w:r>
      <w:r>
        <w:rPr>
          <w:rFonts w:ascii="Calibri" w:hAnsi="Calibri" w:cs="Calibri"/>
        </w:rPr>
        <w:t>modeling protein structures</w:t>
      </w:r>
      <w:r w:rsidRPr="003C0849">
        <w:rPr>
          <w:rFonts w:ascii="Calibri" w:hAnsi="Calibri" w:cs="Calibri"/>
        </w:rPr>
        <w:t xml:space="preserve">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xml:space="preserve">. </w:t>
      </w:r>
      <w:proofErr w:type="gramStart"/>
      <w:r w:rsidRPr="003C0849">
        <w:rPr>
          <w:rFonts w:ascii="Calibri" w:hAnsi="Calibri" w:cs="Calibri"/>
        </w:rPr>
        <w:t>Similar to</w:t>
      </w:r>
      <w:proofErr w:type="gramEnd"/>
      <w:r w:rsidRPr="003C0849">
        <w:rPr>
          <w:rFonts w:ascii="Calibri" w:hAnsi="Calibri" w:cs="Calibri"/>
        </w:rPr>
        <w:t xml:space="preserve"> Rosetta, MSL </w:t>
      </w:r>
      <w:r>
        <w:rPr>
          <w:rFonts w:ascii="Calibri" w:hAnsi="Calibri" w:cs="Calibri"/>
        </w:rPr>
        <w:t>contains</w:t>
      </w:r>
      <w:r w:rsidRPr="003C0849">
        <w:rPr>
          <w:rFonts w:ascii="Calibri" w:hAnsi="Calibri" w:cs="Calibri"/>
        </w:rPr>
        <w:t xml:space="preserve"> a variety of tools to perform MP structure prediction. These tools include the ability to transform proteins in space, mutate specific residues, extract geometric information from known structures, and predict the structure and energetics of an input sequence. Additionally, it </w:t>
      </w:r>
      <w:r>
        <w:rPr>
          <w:rFonts w:ascii="Calibri" w:hAnsi="Calibri" w:cs="Calibri"/>
        </w:rPr>
        <w:t>was</w:t>
      </w:r>
      <w:r w:rsidRPr="003C0849">
        <w:rPr>
          <w:rFonts w:ascii="Calibri" w:hAnsi="Calibri" w:cs="Calibri"/>
        </w:rPr>
        <w:t xml:space="preserve"> used to develop the CATM</w:t>
      </w:r>
      <w:r>
        <w:rPr>
          <w:rFonts w:ascii="Calibri" w:hAnsi="Calibri" w:cs="Calibri"/>
        </w:rPr>
        <w:t xml:space="preserve"> </w:t>
      </w:r>
      <w:r w:rsidRPr="003C0849">
        <w:rPr>
          <w:rFonts w:ascii="Calibri" w:hAnsi="Calibri" w:cs="Calibri"/>
        </w:rPr>
        <w:t>algorithm</w:t>
      </w:r>
      <w:r>
        <w:rPr>
          <w:rFonts w:ascii="Calibri" w:hAnsi="Calibri" w:cs="Calibri"/>
        </w:rPr>
        <w:t xml:space="preserve">. Briefly, the CATM algorithm predicts structures of known and unknown TM dimers that associate by the </w:t>
      </w:r>
      <w:proofErr w:type="spellStart"/>
      <w:r>
        <w:rPr>
          <w:rFonts w:ascii="Calibri" w:hAnsi="Calibri" w:cs="Calibri"/>
        </w:rPr>
        <w:t>GAS</w:t>
      </w:r>
      <w:r w:rsidRPr="00A231D2">
        <w:rPr>
          <w:rFonts w:ascii="Calibri" w:hAnsi="Calibri" w:cs="Calibri"/>
          <w:vertAlign w:val="subscript"/>
        </w:rPr>
        <w:t>right</w:t>
      </w:r>
      <w:proofErr w:type="spellEnd"/>
      <w:r w:rsidRPr="00A231D2">
        <w:rPr>
          <w:rFonts w:ascii="Calibri" w:hAnsi="Calibri" w:cs="Calibri"/>
          <w:vertAlign w:val="subscript"/>
        </w:rPr>
        <w:t xml:space="preserve"> </w:t>
      </w:r>
      <w:r>
        <w:rPr>
          <w:rFonts w:ascii="Calibri" w:hAnsi="Calibri" w:cs="Calibri"/>
        </w:rPr>
        <w:t xml:space="preserve">motif, and </w:t>
      </w:r>
      <w:r w:rsidRPr="003C0849">
        <w:rPr>
          <w:rFonts w:ascii="Calibri" w:hAnsi="Calibri" w:cs="Calibri"/>
        </w:rPr>
        <w:t xml:space="preserve">experimental studies have shown that it accurately </w:t>
      </w:r>
      <w:r>
        <w:rPr>
          <w:rFonts w:ascii="Calibri" w:hAnsi="Calibri" w:cs="Calibri"/>
        </w:rPr>
        <w:t>estimates</w:t>
      </w:r>
      <w:r w:rsidRPr="003C0849">
        <w:rPr>
          <w:rFonts w:ascii="Calibri" w:hAnsi="Calibri" w:cs="Calibri"/>
        </w:rPr>
        <w:t xml:space="preserve">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Pr>
          <w:rFonts w:ascii="Calibri" w:hAnsi="Calibri" w:cs="Calibri"/>
        </w:rPr>
        <w:t xml:space="preserve">. It uses the Energy-Based conformer library applied at the 95% level for side chain mobility </w:t>
      </w:r>
      <w:r>
        <w:rPr>
          <w:rFonts w:ascii="Calibri" w:hAnsi="Calibri" w:cs="Calibri"/>
        </w:rPr>
        <w:fldChar w:fldCharType="begin"/>
      </w:r>
      <w:r>
        <w:rPr>
          <w:rFonts w:ascii="Calibri" w:hAnsi="Calibri" w:cs="Calibri"/>
        </w:rPr>
        <w:instrText xml:space="preserve"> ADDIN EN.CITE &lt;EndNote&gt;&lt;Cite&gt;&lt;Author&gt;Subramaniam&lt;/Author&gt;&lt;Year&gt;2012&lt;/Year&gt;&lt;IDText&gt;An energy-based conformer library for side chain optimization: improved prediction and adjustable sampling&lt;/IDText&gt;&lt;DisplayText&gt;(Subramaniam &amp;amp; Senes, 2012)&lt;/DisplayText&gt;&lt;record&gt;&lt;dates&gt;&lt;pub-dates&gt;&lt;date&gt;Aug&lt;/date&gt;&lt;/pub-dates&gt;&lt;year&gt;2012&lt;/year&gt;&lt;/dates&gt;&lt;keywords&gt;&lt;keyword&gt;Amino Acids&lt;/keyword&gt;&lt;keyword&gt;Computational Biology&lt;/keyword&gt;&lt;keyword&gt;Crystallography, X-Ray&lt;/keyword&gt;&lt;keyword&gt;Databases, Protein&lt;/keyword&gt;&lt;keyword&gt;Hydrogen Bonding&lt;/keyword&gt;&lt;keyword&gt;Models, Chemical&lt;/keyword&gt;&lt;keyword&gt;Models, Molecular&lt;/keyword&gt;&lt;keyword&gt;Protein Conformation&lt;/keyword&gt;&lt;keyword&gt;Proteins&lt;/keyword&gt;&lt;keyword&gt;Static Electricity&lt;/keyword&gt;&lt;keyword&gt;Thermodynamics&lt;/keyword&gt;&lt;/keywords&gt;&lt;urls&gt;&lt;related-urls&gt;&lt;url&gt;https://www.ncbi.nlm.nih.gov/pubmed/22576292&lt;/url&gt;&lt;/related-urls&gt;&lt;/urls&gt;&lt;isbn&gt;1097-0134&lt;/isbn&gt;&lt;titles&gt;&lt;title&gt;An energy-based conformer library for side chain optimization: improved prediction and adjustable sampling&lt;/title&gt;&lt;secondary-title&gt;Proteins&lt;/secondary-title&gt;&lt;/titles&gt;&lt;pages&gt;2218-34&lt;/pages&gt;&lt;number&gt;9&lt;/number&gt;&lt;contributors&gt;&lt;authors&gt;&lt;author&gt;Subramaniam, S.&lt;/author&gt;&lt;author&gt;Senes, A.&lt;/author&gt;&lt;/authors&gt;&lt;/contributors&gt;&lt;edition&gt;20120618&lt;/edition&gt;&lt;language&gt;eng&lt;/language&gt;&lt;added-date format="utc"&gt;1705531336&lt;/added-date&gt;&lt;ref-type name="Journal Article"&gt;17&lt;/ref-type&gt;&lt;auth-address&gt;Department of Biochemistry, University of Wisconsin-Madison, Madison, Wisconsin 53706, USA.&lt;/auth-address&gt;&lt;rec-number&gt;6&lt;/rec-number&gt;&lt;last-updated-date format="utc"&gt;1711472299&lt;/last-updated-date&gt;&lt;accession-num&gt;22576292&lt;/accession-num&gt;&lt;electronic-resource-num&gt;10.1002/prot.24111&lt;/electronic-resource-num&gt;&lt;volume&gt;80&lt;/volume&gt;&lt;/record&gt;&lt;/Cite&gt;&lt;/EndNote&gt;</w:instrText>
      </w:r>
      <w:r>
        <w:rPr>
          <w:rFonts w:ascii="Calibri" w:hAnsi="Calibri" w:cs="Calibri"/>
        </w:rPr>
        <w:fldChar w:fldCharType="separate"/>
      </w:r>
      <w:r>
        <w:rPr>
          <w:rFonts w:ascii="Calibri" w:hAnsi="Calibri" w:cs="Calibri"/>
          <w:noProof/>
        </w:rPr>
        <w:t>(Subramaniam &amp; Senes, 2012)</w:t>
      </w:r>
      <w:r>
        <w:rPr>
          <w:rFonts w:ascii="Calibri" w:hAnsi="Calibri" w:cs="Calibri"/>
        </w:rPr>
        <w:fldChar w:fldCharType="end"/>
      </w:r>
      <w:r>
        <w:rPr>
          <w:rFonts w:ascii="Calibri" w:hAnsi="Calibri" w:cs="Calibri"/>
        </w:rPr>
        <w:t>, and</w:t>
      </w:r>
      <w:r w:rsidRPr="003C0849">
        <w:rPr>
          <w:rFonts w:ascii="Calibri" w:hAnsi="Calibri" w:cs="Calibri"/>
        </w:rPr>
        <w:t xml:space="preserve"> </w:t>
      </w:r>
      <w:r>
        <w:rPr>
          <w:rFonts w:ascii="Calibri" w:hAnsi="Calibri" w:cs="Calibri"/>
        </w:rPr>
        <w:t xml:space="preserve">energetics of predicted proteins are determined </w:t>
      </w:r>
      <w:r w:rsidRPr="003C0849">
        <w:rPr>
          <w:rFonts w:ascii="Calibri" w:hAnsi="Calibri" w:cs="Calibri"/>
        </w:rPr>
        <w:t xml:space="preserve">using </w:t>
      </w:r>
      <w:r>
        <w:rPr>
          <w:rFonts w:ascii="Calibri" w:hAnsi="Calibri" w:cs="Calibri"/>
        </w:rPr>
        <w:t xml:space="preserve">the CHARMM 22 van der Waals function  </w:t>
      </w:r>
      <w:r>
        <w:rPr>
          <w:rFonts w:ascii="Calibri" w:hAnsi="Calibri" w:cs="Calibri"/>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PihNYWNLZXJlbGwgZXQgYWwuLCAxOTk4KTwvRGlzcGxheVRleHQ+PHJlY29yZD48ZGF0ZXM+PHB1
Yi1kYXRlcz48ZGF0ZT5BcHIgMzA8L2RhdGU+PC9wdWItZGF0ZXM+PHllYXI+MTk5ODwveWVhcj48
L2RhdGVzPjx1cmxzPjxyZWxhdGVkLXVybHM+PHVybD5odHRwczovL3d3dy5uY2JpLm5sbS5uaWgu
Z292L3B1Ym1lZC8yNDg4OTgwMDwvdXJsPjwvcmVsYXRlZC11cmxzPjwvdXJscz48aXNibj4xNTIw
LTYxMDY8L2lzYm4+PHRpdGxlcz48dGl0bGU+QWxsLWF0b20gZW1waXJpY2FsIHBvdGVudGlhbCBm
b3IgbW9sZWN1bGFyIG1vZGVsaW5nIGFuZCBkeW5hbWljcyBzdHVkaWVzIG9mIHByb3RlaW5zPC90
aXRsZT48c2Vjb25kYXJ5LXRpdGxlPkogUGh5cyBDaGVtIEI8L3NlY29uZGFyeS10aXRsZT48L3Rp
dGxlcz48cGFnZXM+MzU4Ni02MTY8L3BhZ2VzPjxudW1iZXI+MTg8L251bWJlcj48Y29udHJpYnV0
b3JzPjxhdXRob3JzPjxhdXRob3I+TWFjS2VyZWxsLCBBLiBELjwvYXV0aG9yPjxhdXRob3I+QmFz
aGZvcmQsIEQuPC9hdXRob3I+PGF1dGhvcj5CZWxsb3R0LCBNLjwvYXV0aG9yPjxhdXRob3I+RHVu
YnJhY2ssIFIuIEwuPC9hdXRob3I+PGF1dGhvcj5FdmFuc2VjaywgSi4gRC48L2F1dGhvcj48YXV0
aG9yPkZpZWxkLCBNLiBKLjwvYXV0aG9yPjxhdXRob3I+RmlzY2hlciwgUy48L2F1dGhvcj48YXV0
aG9yPkdhbywgSi48L2F1dGhvcj48YXV0aG9yPkd1bywgSC48L2F1dGhvcj48YXV0aG9yPkhhLCBT
LjwvYXV0aG9yPjxhdXRob3I+Sm9zZXBoLU1jQ2FydGh5LCBELjwvYXV0aG9yPjxhdXRob3I+S3Vj
aG5pciwgTC48L2F1dGhvcj48YXV0aG9yPkt1Y3plcmEsIEsuPC9hdXRob3I+PGF1dGhvcj5MYXUs
IEYuIFQuPC9hdXRob3I+PGF1dGhvcj5NYXR0b3MsIEMuPC9hdXRob3I+PGF1dGhvcj5NaWNobmlj
aywgUy48L2F1dGhvcj48YXV0aG9yPk5nbywgVC48L2F1dGhvcj48YXV0aG9yPk5ndXllbiwgRC4g
VC48L2F1dGhvcj48YXV0aG9yPlByb2Rob20sIEIuPC9hdXRob3I+PGF1dGhvcj5SZWloZXIsIFcu
IEUuPC9hdXRob3I+PGF1dGhvcj5Sb3V4LCBCLjwvYXV0aG9yPjxhdXRob3I+U2NobGVua3JpY2gs
IE0uPC9hdXRob3I+PGF1dGhvcj5TbWl0aCwgSi4gQy48L2F1dGhvcj48YXV0aG9yPlN0b3RlLCBS
LjwvYXV0aG9yPjxhdXRob3I+U3RyYXViLCBKLjwvYXV0aG9yPjxhdXRob3I+V2F0YW5hYmUsIE0u
PC9hdXRob3I+PGF1dGhvcj5XacOzcmtpZXdpY3otS3VjemVyYSwgSi48L2F1dGhvcj48YXV0aG9y
PllpbiwgRC48L2F1dGhvcj48YXV0aG9yPkthcnBsdXMsIE0uPC9hdXRob3I+PC9hdXRob3JzPjwv
Y29udHJpYnV0b3JzPjxsYW5ndWFnZT5lbmc8L2xhbmd1YWdlPjxhZGRlZC1kYXRlIGZvcm1hdD0i
dXRjIj4xNzA1NTMyNDQxPC9hZGRlZC1kYXRlPjxyZWYtdHlwZSBuYW1lPSJKb3VybmFsIEFydGlj
bGUiPjE3PC9yZWYtdHlwZT48YXV0aC1hZGRyZXNzPkRlcGFydG1lbnQgb2YgQ2hlbWlzdHJ5ICZh
bXA7IENoZW1pY2FsIEJpb2xvZ3ksIEhhcnZhcmQgVW5pdmVyc2l0eSwgQ2FtYnJpZGdlLCBNYXNz
YWNodXNldHRzIDAyMTM4LCBEZXBhcnRtZW50IG9mIFBoYXJtYWNldXRpY2FsIFNjaWVuY2VzLCBV
bml2ZXJzaXR5IG9mIE1hcnlsYW5kLCBTY2hvb2wgb2YgUGhhcm1hY3ksIEJhbHRpbW9yZSwgTWFy
eWxhbmQgMjEyMDEsIGFuZCBMYWJvcmF0b2lyZSBkZSBDaGltaWUgQmlvcGh5c2lxdWUsIElTSVMs
IEluc3RpdHV0IExlIEJlbCwgVW5pdmVyc2l0w6kgTG91aXMgUGFzdGV1ciwgNjcwMDAgU3RyYXNi
b3VyZywgRnJhbmNlLjwvYXV0aC1hZGRyZXNzPjxyZWMtbnVtYmVyPjE1PC9yZWMtbnVtYmVyPjxs
YXN0LXVwZGF0ZWQtZGF0ZSBmb3JtYXQ9InV0YyI+MTcxMTQ3MjI5OTwvbGFzdC11cGRhdGVkLWRh
dGU+PGFjY2Vzc2lvbi1udW0+MjQ4ODk4MDA8L2FjY2Vzc2lvbi1udW0+PGVsZWN0cm9uaWMtcmVz
b3VyY2UtbnVtPjEwLjEwMjEvanA5NzMwODRmPC9lbGVjdHJvbmljLXJlc291cmNlLW51bT48dm9s
dW1lPjEwMjwvdm9sdW1lPjwvcmVjb3JkPjwvQ2l0ZT48L0VuZE5vdGU+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PihNYWNLZXJlbGwgZXQgYWwuLCAxOTk4KTwvRGlzcGxheVRleHQ+PHJlY29yZD48ZGF0ZXM+PHB1
Yi1kYXRlcz48ZGF0ZT5BcHIgMzA8L2RhdGU+PC9wdWItZGF0ZXM+PHllYXI+MTk5ODwveWVhcj48
L2RhdGVzPjx1cmxzPjxyZWxhdGVkLXVybHM+PHVybD5odHRwczovL3d3dy5uY2JpLm5sbS5uaWgu
Z292L3B1Ym1lZC8yNDg4OTgwMDwvdXJsPjwvcmVsYXRlZC11cmxzPjwvdXJscz48aXNibj4xNTIw
LTYxMDY8L2lzYm4+PHRpdGxlcz48dGl0bGU+QWxsLWF0b20gZW1waXJpY2FsIHBvdGVudGlhbCBm
b3IgbW9sZWN1bGFyIG1vZGVsaW5nIGFuZCBkeW5hbWljcyBzdHVkaWVzIG9mIHByb3RlaW5zPC90
aXRsZT48c2Vjb25kYXJ5LXRpdGxlPkogUGh5cyBDaGVtIEI8L3NlY29uZGFyeS10aXRsZT48L3Rp
dGxlcz48cGFnZXM+MzU4Ni02MTY8L3BhZ2VzPjxudW1iZXI+MTg8L251bWJlcj48Y29udHJpYnV0
b3JzPjxhdXRob3JzPjxhdXRob3I+TWFjS2VyZWxsLCBBLiBELjwvYXV0aG9yPjxhdXRob3I+QmFz
aGZvcmQsIEQuPC9hdXRob3I+PGF1dGhvcj5CZWxsb3R0LCBNLjwvYXV0aG9yPjxhdXRob3I+RHVu
YnJhY2ssIFIuIEwuPC9hdXRob3I+PGF1dGhvcj5FdmFuc2VjaywgSi4gRC48L2F1dGhvcj48YXV0
aG9yPkZpZWxkLCBNLiBKLjwvYXV0aG9yPjxhdXRob3I+RmlzY2hlciwgUy48L2F1dGhvcj48YXV0
aG9yPkdhbywgSi48L2F1dGhvcj48YXV0aG9yPkd1bywgSC48L2F1dGhvcj48YXV0aG9yPkhhLCBT
LjwvYXV0aG9yPjxhdXRob3I+Sm9zZXBoLU1jQ2FydGh5LCBELjwvYXV0aG9yPjxhdXRob3I+S3Vj
aG5pciwgTC48L2F1dGhvcj48YXV0aG9yPkt1Y3plcmEsIEsuPC9hdXRob3I+PGF1dGhvcj5MYXUs
IEYuIFQuPC9hdXRob3I+PGF1dGhvcj5NYXR0b3MsIEMuPC9hdXRob3I+PGF1dGhvcj5NaWNobmlj
aywgUy48L2F1dGhvcj48YXV0aG9yPk5nbywgVC48L2F1dGhvcj48YXV0aG9yPk5ndXllbiwgRC4g
VC48L2F1dGhvcj48YXV0aG9yPlByb2Rob20sIEIuPC9hdXRob3I+PGF1dGhvcj5SZWloZXIsIFcu
IEUuPC9hdXRob3I+PGF1dGhvcj5Sb3V4LCBCLjwvYXV0aG9yPjxhdXRob3I+U2NobGVua3JpY2gs
IE0uPC9hdXRob3I+PGF1dGhvcj5TbWl0aCwgSi4gQy48L2F1dGhvcj48YXV0aG9yPlN0b3RlLCBS
LjwvYXV0aG9yPjxhdXRob3I+U3RyYXViLCBKLjwvYXV0aG9yPjxhdXRob3I+V2F0YW5hYmUsIE0u
PC9hdXRob3I+PGF1dGhvcj5XacOzcmtpZXdpY3otS3VjemVyYSwgSi48L2F1dGhvcj48YXV0aG9y
PllpbiwgRC48L2F1dGhvcj48YXV0aG9yPkthcnBsdXMsIE0uPC9hdXRob3I+PC9hdXRob3JzPjwv
Y29udHJpYnV0b3JzPjxsYW5ndWFnZT5lbmc8L2xhbmd1YWdlPjxhZGRlZC1kYXRlIGZvcm1hdD0i
dXRjIj4xNzA1NTMyNDQxPC9hZGRlZC1kYXRlPjxyZWYtdHlwZSBuYW1lPSJKb3VybmFsIEFydGlj
bGUiPjE3PC9yZWYtdHlwZT48YXV0aC1hZGRyZXNzPkRlcGFydG1lbnQgb2YgQ2hlbWlzdHJ5ICZh
bXA7IENoZW1pY2FsIEJpb2xvZ3ksIEhhcnZhcmQgVW5pdmVyc2l0eSwgQ2FtYnJpZGdlLCBNYXNz
YWNodXNldHRzIDAyMTM4LCBEZXBhcnRtZW50IG9mIFBoYXJtYWNldXRpY2FsIFNjaWVuY2VzLCBV
bml2ZXJzaXR5IG9mIE1hcnlsYW5kLCBTY2hvb2wgb2YgUGhhcm1hY3ksIEJhbHRpbW9yZSwgTWFy
eWxhbmQgMjEyMDEsIGFuZCBMYWJvcmF0b2lyZSBkZSBDaGltaWUgQmlvcGh5c2lxdWUsIElTSVMs
IEluc3RpdHV0IExlIEJlbCwgVW5pdmVyc2l0w6kgTG91aXMgUGFzdGV1ciwgNjcwMDAgU3RyYXNi
b3VyZywgRnJhbmNlLjwvYXV0aC1hZGRyZXNzPjxyZWMtbnVtYmVyPjE1PC9yZWMtbnVtYmVyPjxs
YXN0LXVwZGF0ZWQtZGF0ZSBmb3JtYXQ9InV0YyI+MTcxMTQ3MjI5OTwvbGFzdC11cGRhdGVkLWRh
dGU+PGFjY2Vzc2lvbi1udW0+MjQ4ODk4MDA8L2FjY2Vzc2lvbi1udW0+PGVsZWN0cm9uaWMtcmVz
b3VyY2UtbnVtPjEwLjEwMjEvanA5NzMwODRmPC9lbGVjdHJvbmljLXJlc291cmNlLW51bT48dm9s
dW1lPjEwMjwvdm9sdW1lPjwvcmVjb3JkPjwvQ2l0ZT48L0VuZE5vdGU+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(MacKerell et al., 1998)</w:t>
      </w:r>
      <w:r>
        <w:rPr>
          <w:rFonts w:ascii="Calibri" w:hAnsi="Calibri" w:cs="Calibri"/>
        </w:rPr>
        <w:fldChar w:fldCharType="end"/>
      </w:r>
      <w:r>
        <w:rPr>
          <w:rFonts w:ascii="Calibri" w:hAnsi="Calibri" w:cs="Calibri"/>
        </w:rPr>
        <w:t xml:space="preserve">, the IMM1 membrane implicit solvation model </w:t>
      </w:r>
      <w:r>
        <w:rPr>
          <w:rFonts w:ascii="Calibri" w:hAnsi="Calibri" w:cs="Calibri"/>
        </w:rPr>
        <w:fldChar w:fldCharType="begin"/>
      </w:r>
      <w:r>
        <w:rPr>
          <w:rFonts w:ascii="Calibri" w:hAnsi="Calibri" w:cs="Calibri"/>
        </w:rPr>
        <w:instrText xml:space="preserve"> ADDIN EN.CITE &lt;EndNote&gt;&lt;Cite&gt;&lt;Author&gt;Lazaridis&lt;/Author&gt;&lt;Year&gt;2003&lt;/Year&gt;&lt;IDText&gt;Effective energy function for proteins in lipid membranes&lt;/IDText&gt;&lt;DisplayText&gt;(Lazaridis, 2003)&lt;/DisplayText&gt;&lt;record&gt;&lt;dates&gt;&lt;pub-dates&gt;&lt;date&gt;Aug 01&lt;/date&gt;&lt;/pub-dates&gt;&lt;year&gt;2003&lt;/year&gt;&lt;/dates&gt;&lt;keywords&gt;&lt;keyword&gt;Amino Acids&lt;/keyword&gt;&lt;keyword&gt;Bacteriorhodopsins&lt;/keyword&gt;&lt;keyword&gt;Computational Biology&lt;/keyword&gt;&lt;keyword&gt;Computer Simulation&lt;/keyword&gt;&lt;keyword&gt;Glycophorins&lt;/keyword&gt;&lt;keyword&gt;Lipid Bilayers&lt;/keyword&gt;&lt;keyword&gt;Melitten&lt;/keyword&gt;&lt;keyword&gt;Membrane Proteins&lt;/keyword&gt;&lt;keyword&gt;Models, Molecular&lt;/keyword&gt;&lt;keyword&gt;Peptides&lt;/keyword&gt;&lt;keyword&gt;Protein Folding&lt;/keyword&gt;&lt;keyword&gt;Protein Structure, Secondary&lt;/keyword&gt;&lt;keyword&gt;Solvents&lt;/keyword&gt;&lt;keyword&gt;Static Electricity&lt;/keyword&gt;&lt;keyword&gt;Tryptophan&lt;/keyword&gt;&lt;keyword&gt;Tyrosine&lt;/keyword&gt;&lt;/keywords&gt;&lt;urls&gt;&lt;related-urls&gt;&lt;url&gt;https://www.ncbi.nlm.nih.gov/pubmed/12833542&lt;/url&gt;&lt;/related-urls&gt;&lt;/urls&gt;&lt;isbn&gt;1097-0134&lt;/isbn&gt;&lt;titles&gt;&lt;title&gt;Effective energy function for proteins in lipid membranes&lt;/title&gt;&lt;secondary-title&gt;Proteins&lt;/secondary-title&gt;&lt;/titles&gt;&lt;pages&gt;176-92&lt;/pages&gt;&lt;number&gt;2&lt;/number&gt;&lt;contributors&gt;&lt;authors&gt;&lt;author&gt;Lazaridis, T.&lt;/author&gt;&lt;/authors&gt;&lt;/contributors&gt;&lt;language&gt;eng&lt;/language&gt;&lt;added-date format="utc"&gt;1705532415&lt;/added-date&gt;&lt;ref-type name="Journal Article"&gt;17&lt;/ref-type&gt;&lt;auth-address&gt;Department of Chemistry, City College of the City University of New York, New York 10031, USA. themis@sci.ccny.cuny.edu&lt;/auth-address&gt;&lt;rec-number&gt;14&lt;/rec-number&gt;&lt;last-updated-date format="utc"&gt;1711472299&lt;/last-updated-date&gt;&lt;accession-num&gt;12833542&lt;/accession-num&gt;&lt;electronic-resource-num&gt;10.1002/prot.10410&lt;/electronic-resource-num&gt;&lt;volume&gt;52&lt;/volume&gt;&lt;/record&gt;&lt;/Cite&gt;&lt;/EndNote&gt;</w:instrText>
      </w:r>
      <w:r>
        <w:rPr>
          <w:rFonts w:ascii="Calibri" w:hAnsi="Calibri" w:cs="Calibri"/>
        </w:rPr>
        <w:fldChar w:fldCharType="separate"/>
      </w:r>
      <w:r>
        <w:rPr>
          <w:rFonts w:ascii="Calibri" w:hAnsi="Calibri" w:cs="Calibri"/>
          <w:noProof/>
        </w:rPr>
        <w:t>(Lazaridis, 2003)</w:t>
      </w:r>
      <w:r>
        <w:rPr>
          <w:rFonts w:ascii="Calibri" w:hAnsi="Calibri" w:cs="Calibri"/>
        </w:rPr>
        <w:fldChar w:fldCharType="end"/>
      </w:r>
      <w:r>
        <w:rPr>
          <w:rFonts w:ascii="Calibri" w:hAnsi="Calibri" w:cs="Calibri"/>
        </w:rPr>
        <w:t xml:space="preserve">, and the </w:t>
      </w:r>
      <w:r w:rsidRPr="003C0849">
        <w:rPr>
          <w:rFonts w:ascii="Calibri" w:hAnsi="Calibri" w:cs="Calibri"/>
        </w:rPr>
        <w:t>hydrogen bonding</w:t>
      </w:r>
      <w:r>
        <w:rPr>
          <w:rFonts w:ascii="Calibri" w:hAnsi="Calibri" w:cs="Calibri"/>
        </w:rPr>
        <w:t xml:space="preserve"> function of SCWRL4 </w:t>
      </w:r>
      <w:r>
        <w:rPr>
          <w:rFonts w:ascii="Calibri" w:hAnsi="Calibri" w:cs="Calibri"/>
        </w:rPr>
        <w:fldChar w:fldCharType="begin"/>
      </w:r>
      <w:r>
        <w:rPr>
          <w:rFonts w:ascii="Calibri" w:hAnsi="Calibri" w:cs="Calibri"/>
        </w:rPr>
        <w:instrText xml:space="preserve"> ADDIN EN.CITE &lt;EndNote&gt;&lt;Cite&gt;&lt;Author&gt;Krivov&lt;/Author&gt;&lt;Year&gt;2009&lt;/Year&gt;&lt;IDText&gt;Improved prediction of protein side-chain conformations with SCWRL4&lt;/IDText&gt;&lt;DisplayText&gt;(Krivov et al., 2009)&lt;/DisplayText&gt;&lt;record&gt;&lt;dates&gt;&lt;pub-dates&gt;&lt;date&gt;Dec&lt;/date&gt;&lt;/pub-dates&gt;&lt;year&gt;2009&lt;/year&gt;&lt;/dates&gt;&lt;keywords&gt;&lt;keyword&gt;Algorithms&lt;/keyword&gt;&lt;keyword&gt;Computer Simulation&lt;/keyword&gt;&lt;keyword&gt;Crystallography, X-Ray&lt;/keyword&gt;&lt;keyword&gt;Hydrogen Bonding&lt;/keyword&gt;&lt;keyword&gt;Models, Molecular&lt;/keyword&gt;&lt;keyword&gt;Peptide Library&lt;/keyword&gt;&lt;keyword&gt;Protein Conformation&lt;/keyword&gt;&lt;keyword&gt;Proteins&lt;/keyword&gt;&lt;keyword&gt;Sequence Alignment&lt;/keyword&gt;&lt;keyword&gt;Software&lt;/keyword&gt;&lt;keyword&gt;Software Design&lt;/keyword&gt;&lt;keyword&gt;Static Electricity&lt;/keyword&gt;&lt;keyword&gt;Thermodynamics&lt;/keyword&gt;&lt;/keywords&gt;&lt;urls&gt;&lt;related-urls&gt;&lt;url&gt;https://www.ncbi.nlm.nih.gov/pubmed/19603484&lt;/url&gt;&lt;/related-urls&gt;&lt;/urls&gt;&lt;isbn&gt;1097-0134&lt;/isbn&gt;&lt;custom2&gt;PMC2885146&lt;/custom2&gt;&lt;titles&gt;&lt;title&gt;Improved prediction of protein side-chain conformations with SCWRL4&lt;/title&gt;&lt;secondary-title&gt;Proteins&lt;/secondary-title&gt;&lt;/titles&gt;&lt;pages&gt;778-95&lt;/pages&gt;&lt;number&gt;4&lt;/number&gt;&lt;contributors&gt;&lt;authors&gt;&lt;author&gt;Krivov, G. G.&lt;/author&gt;&lt;author&gt;Shapovalov, M. V.&lt;/author&gt;&lt;author&gt;Dunbrack, R. L.&lt;/author&gt;&lt;/authors&gt;&lt;/contributors&gt;&lt;language&gt;eng&lt;/language&gt;&lt;added-date format="utc"&gt;1705533254&lt;/added-date&gt;&lt;ref-type name="Journal Article"&gt;17&lt;/ref-type&gt;&lt;auth-address&gt;Institute for Cancer Research, Fox Chase Cancer Center, 333 Cottman Avenue, Philadelphia, Pennsylvania 19111, USA.&lt;/auth-address&gt;&lt;rec-number&gt;23&lt;/rec-number&gt;&lt;last-updated-date format="utc"&gt;1711472299&lt;/last-updated-date&gt;&lt;accession-num&gt;19603484&lt;/accession-num&gt;&lt;electronic-resource-num&gt;10.1002/prot.22488&lt;/electronic-resource-num&gt;&lt;volume&gt;77&lt;/volume&gt;&lt;/record&gt;&lt;/Cite&gt;&lt;/EndNote&gt;</w:instrText>
      </w:r>
      <w:r>
        <w:rPr>
          <w:rFonts w:ascii="Calibri" w:hAnsi="Calibri" w:cs="Calibri"/>
        </w:rPr>
        <w:fldChar w:fldCharType="separate"/>
      </w:r>
      <w:r>
        <w:rPr>
          <w:rFonts w:ascii="Calibri" w:hAnsi="Calibri" w:cs="Calibri"/>
          <w:noProof/>
        </w:rPr>
        <w:t>(Krivov et al., 2009)</w:t>
      </w:r>
      <w:r>
        <w:rPr>
          <w:rFonts w:ascii="Calibri" w:hAnsi="Calibri" w:cs="Calibri"/>
        </w:rPr>
        <w:fldChar w:fldCharType="end"/>
      </w:r>
      <w:r>
        <w:rPr>
          <w:rFonts w:ascii="Calibri" w:hAnsi="Calibri" w:cs="Calibri"/>
        </w:rPr>
        <w:t>. Each of these energy terms is applied to optimize the dimer geometry by Monte Carlo (MC) backbone perturbation cycles where all parameters (</w:t>
      </w:r>
      <w:proofErr w:type="spellStart"/>
      <w:r>
        <w:rPr>
          <w:rFonts w:ascii="Calibri" w:hAnsi="Calibri" w:cs="Calibri"/>
        </w:rPr>
        <w:t>xShift</w:t>
      </w:r>
      <w:proofErr w:type="spellEnd"/>
      <w:r>
        <w:rPr>
          <w:rFonts w:ascii="Calibri" w:hAnsi="Calibri" w:cs="Calibri"/>
        </w:rPr>
        <w:t xml:space="preserve">, </w:t>
      </w:r>
      <w:proofErr w:type="spellStart"/>
      <w:r>
        <w:rPr>
          <w:rFonts w:ascii="Calibri" w:hAnsi="Calibri" w:cs="Calibri"/>
        </w:rPr>
        <w:t>zShift</w:t>
      </w:r>
      <w:proofErr w:type="spellEnd"/>
      <w:r>
        <w:rPr>
          <w:rFonts w:ascii="Calibri" w:hAnsi="Calibri" w:cs="Calibri"/>
        </w:rPr>
        <w:t xml:space="preserve">, </w:t>
      </w:r>
      <w:proofErr w:type="spellStart"/>
      <w:r>
        <w:rPr>
          <w:rFonts w:ascii="Calibri" w:hAnsi="Calibri" w:cs="Calibri"/>
        </w:rPr>
        <w:t>axialRotation</w:t>
      </w:r>
      <w:proofErr w:type="spellEnd"/>
      <w:r>
        <w:rPr>
          <w:rFonts w:ascii="Calibri" w:hAnsi="Calibri" w:cs="Calibri"/>
        </w:rPr>
        <w:t xml:space="preserve">, and </w:t>
      </w:r>
      <w:proofErr w:type="spellStart"/>
      <w:r>
        <w:rPr>
          <w:rFonts w:ascii="Calibri" w:hAnsi="Calibri" w:cs="Calibri"/>
        </w:rPr>
        <w:t>crossingAngle</w:t>
      </w:r>
      <w:proofErr w:type="spellEnd"/>
      <w:r>
        <w:rPr>
          <w:rFonts w:ascii="Calibri" w:hAnsi="Calibri" w:cs="Calibri"/>
        </w:rPr>
        <w:t xml:space="preserve">) are locally varied. The association energy is calculated as the energy of the dimer minus the energy of two monomers. </w:t>
      </w:r>
      <w:r w:rsidRPr="003C0849">
        <w:rPr>
          <w:rFonts w:ascii="Calibri" w:hAnsi="Calibri" w:cs="Calibri"/>
        </w:rPr>
        <w:t>My research adapts the CATM algorithm to design structures with strong van der Waals packing in the absence of hydrogen bonding</w:t>
      </w:r>
      <w:r>
        <w:rPr>
          <w:rFonts w:ascii="Calibri" w:hAnsi="Calibri" w:cs="Calibri"/>
        </w:rPr>
        <w:t>, allowing me</w:t>
      </w:r>
      <w:r w:rsidRPr="003C0849">
        <w:rPr>
          <w:rFonts w:ascii="Calibri" w:hAnsi="Calibri" w:cs="Calibri"/>
        </w:rPr>
        <w:t xml:space="preserve"> to assess the extent at which packing can drive MP association. I further detail how I used MSL to design </w:t>
      </w:r>
      <w:r>
        <w:rPr>
          <w:rFonts w:ascii="Calibri" w:hAnsi="Calibri" w:cs="Calibri"/>
        </w:rPr>
        <w:t xml:space="preserve">TM </w:t>
      </w:r>
      <w:r w:rsidRPr="003C0849">
        <w:rPr>
          <w:rFonts w:ascii="Calibri" w:hAnsi="Calibri" w:cs="Calibri"/>
        </w:rPr>
        <w:t xml:space="preserve">homodimers in </w:t>
      </w:r>
      <w:r>
        <w:rPr>
          <w:rFonts w:ascii="Calibri" w:hAnsi="Calibri" w:cs="Calibri"/>
        </w:rPr>
        <w:t>chapter 3</w:t>
      </w:r>
      <w:r w:rsidRPr="003C0849">
        <w:rPr>
          <w:rFonts w:ascii="Calibri" w:hAnsi="Calibri" w:cs="Calibri"/>
        </w:rPr>
        <w:t>.</w:t>
      </w:r>
    </w:p>
    <w:p w14:paraId="69DD6DB4" w14:textId="77777777" w:rsidR="00812D1A" w:rsidRPr="003C0849" w:rsidRDefault="00812D1A" w:rsidP="00812D1A">
      <w:pPr>
        <w:pStyle w:val="ThesisTOC2"/>
      </w:pPr>
      <w:bookmarkStart w:id="6" w:name="_Toc168990342"/>
      <w:bookmarkStart w:id="7" w:name="_Toc169719755"/>
      <w:r>
        <w:t>1</w:t>
      </w:r>
      <w:r w:rsidRPr="003C0849">
        <w:t>.</w:t>
      </w:r>
      <w:r>
        <w:t>4</w:t>
      </w:r>
      <w:r w:rsidRPr="003C0849">
        <w:t xml:space="preserve">.3 </w:t>
      </w:r>
      <w:r>
        <w:t xml:space="preserve">Topology Prediction and </w:t>
      </w:r>
      <w:r w:rsidRPr="003C0849">
        <w:t>Docking Algorithms</w:t>
      </w:r>
      <w:bookmarkEnd w:id="6"/>
      <w:bookmarkEnd w:id="7"/>
    </w:p>
    <w:p w14:paraId="6EC69164" w14:textId="77777777" w:rsidR="00812D1A" w:rsidRPr="003C0849" w:rsidRDefault="00812D1A" w:rsidP="00812D1A">
      <w:pPr>
        <w:spacing w:line="480" w:lineRule="auto"/>
        <w:ind w:firstLine="360"/>
        <w:jc w:val="both"/>
        <w:rPr>
          <w:rFonts w:ascii="Calibri" w:hAnsi="Calibri" w:cs="Calibri"/>
        </w:rPr>
      </w:pPr>
      <w:r w:rsidRPr="003C0849">
        <w:rPr>
          <w:rFonts w:ascii="Calibri" w:hAnsi="Calibri" w:cs="Calibri"/>
        </w:rPr>
        <w:t xml:space="preserve">Other methods </w:t>
      </w:r>
      <w:r>
        <w:rPr>
          <w:rFonts w:ascii="Calibri" w:hAnsi="Calibri" w:cs="Calibri"/>
        </w:rPr>
        <w:t>used to determine</w:t>
      </w:r>
      <w:r w:rsidRPr="003C0849">
        <w:rPr>
          <w:rFonts w:ascii="Calibri" w:hAnsi="Calibri" w:cs="Calibri"/>
        </w:rPr>
        <w:t xml:space="preserve"> interactions between MPs focus on predicting the topology or docking of individual TM helices. OCTOPUS predicts TM topology using a combination of Markov models </w:t>
      </w:r>
      <w:r w:rsidRPr="003C0849">
        <w:rPr>
          <w:rFonts w:ascii="Calibri" w:hAnsi="Calibri" w:cs="Calibri"/>
        </w:rPr>
        <w:lastRenderedPageBreak/>
        <w:t xml:space="preserve">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w:t>
      </w:r>
      <w:proofErr w:type="spellStart"/>
      <w:r w:rsidRPr="003C0849">
        <w:rPr>
          <w:rFonts w:ascii="Calibri" w:hAnsi="Calibri" w:cs="Calibri"/>
        </w:rPr>
        <w:t>EVFold</w:t>
      </w:r>
      <w:proofErr w:type="spellEnd"/>
      <w:r w:rsidRPr="003C0849">
        <w:rPr>
          <w:rFonts w:ascii="Calibri" w:hAnsi="Calibri" w:cs="Calibri"/>
        </w:rPr>
        <w:t xml:space="preserve"> </w:t>
      </w:r>
      <w:r>
        <w:rPr>
          <w:rFonts w:ascii="Calibri" w:hAnsi="Calibri" w:cs="Calibri"/>
        </w:rPr>
        <w:t>employs</w:t>
      </w:r>
      <w:r w:rsidRPr="003C0849">
        <w:rPr>
          <w:rFonts w:ascii="Calibri" w:hAnsi="Calibri" w:cs="Calibri"/>
        </w:rPr>
        <w:t xml:space="preserve">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w:t>
      </w:r>
      <w:r>
        <w:rPr>
          <w:rFonts w:ascii="Calibri" w:hAnsi="Calibri" w:cs="Calibri"/>
        </w:rPr>
        <w:t>applies</w:t>
      </w:r>
      <w:r w:rsidRPr="003C0849">
        <w:rPr>
          <w:rFonts w:ascii="Calibri" w:hAnsi="Calibri" w:cs="Calibri"/>
        </w:rPr>
        <w:t xml:space="preserve">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Each of these methods was adapted into a webserver for online us</w:t>
      </w:r>
      <w:r>
        <w:rPr>
          <w:rFonts w:ascii="Calibri" w:hAnsi="Calibri" w:cs="Calibri"/>
        </w:rPr>
        <w:t>age</w:t>
      </w:r>
      <w:r w:rsidRPr="003C0849">
        <w:rPr>
          <w:rFonts w:ascii="Calibri" w:hAnsi="Calibri" w:cs="Calibri"/>
        </w:rPr>
        <w:t xml:space="preserve">, where users can input the sequence and additional information to guide the process. </w:t>
      </w:r>
    </w:p>
    <w:p w14:paraId="52C4A4F6" w14:textId="77777777" w:rsidR="00812D1A" w:rsidRPr="003C0849" w:rsidRDefault="00812D1A" w:rsidP="00812D1A">
      <w:pPr>
        <w:pStyle w:val="ThesisTOC2"/>
      </w:pPr>
      <w:bookmarkStart w:id="8" w:name="_Toc168990343"/>
      <w:bookmarkStart w:id="9" w:name="_Toc169719756"/>
      <w:r>
        <w:t>1</w:t>
      </w:r>
      <w:r w:rsidRPr="003C0849">
        <w:t>.</w:t>
      </w:r>
      <w:r>
        <w:t>4</w:t>
      </w:r>
      <w:r w:rsidRPr="003C0849">
        <w:t xml:space="preserve">.4 </w:t>
      </w:r>
      <w:bookmarkEnd w:id="8"/>
      <w:r>
        <w:t xml:space="preserve">AlphaFold and </w:t>
      </w:r>
      <w:proofErr w:type="spellStart"/>
      <w:r>
        <w:t>RoseTTaFold</w:t>
      </w:r>
      <w:bookmarkEnd w:id="9"/>
      <w:proofErr w:type="spellEnd"/>
    </w:p>
    <w:p w14:paraId="0D1C591E" w14:textId="5CF9401E" w:rsidR="005C0A33" w:rsidRDefault="00812D1A" w:rsidP="00812D1A">
      <w:pPr>
        <w:spacing w:line="480" w:lineRule="auto"/>
        <w:ind w:firstLine="360"/>
      </w:pPr>
      <w:r w:rsidRPr="003C0849">
        <w:rPr>
          <w:rFonts w:ascii="Calibri" w:hAnsi="Calibri" w:cs="Calibri"/>
        </w:rPr>
        <w:t xml:space="preserve">Most notably, at the 2020 Critical Assessment of Structure Prediction (CASP) conference, Google’s </w:t>
      </w:r>
      <w:proofErr w:type="spellStart"/>
      <w:r w:rsidRPr="003C0849">
        <w:rPr>
          <w:rFonts w:ascii="Calibri" w:hAnsi="Calibri" w:cs="Calibri"/>
        </w:rPr>
        <w:t>Deepmind</w:t>
      </w:r>
      <w:proofErr w:type="spellEnd"/>
      <w:r w:rsidRPr="003C0849">
        <w:rPr>
          <w:rFonts w:ascii="Calibri" w:hAnsi="Calibri" w:cs="Calibri"/>
        </w:rPr>
        <w:t xml:space="preserve"> introduced the machine learning model AlphaFold. </w:t>
      </w:r>
      <w:r>
        <w:rPr>
          <w:rFonts w:ascii="Calibri" w:hAnsi="Calibri" w:cs="Calibri"/>
        </w:rPr>
        <w:t xml:space="preserve">Unlike previously mentioned prediction algorithms, AlphaFold predicts structures without energetics. </w:t>
      </w:r>
      <w:r w:rsidRPr="003C0849">
        <w:rPr>
          <w:rFonts w:ascii="Calibri" w:hAnsi="Calibri" w:cs="Calibri"/>
        </w:rPr>
        <w:t xml:space="preserve">AlphaFold utilizes a combination of neural networks and training on multiple sequence alignments (MSAs) and solved protein structures to predict 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w:t>
      </w:r>
      <w:r>
        <w:rPr>
          <w:rFonts w:ascii="Calibri" w:hAnsi="Calibri" w:cs="Calibri"/>
        </w:rPr>
        <w:t xml:space="preserve"> </w:t>
      </w:r>
      <w:r w:rsidRPr="003C0849">
        <w:rPr>
          <w:rFonts w:ascii="Calibri" w:hAnsi="Calibri" w:cs="Calibri"/>
        </w:rPr>
        <w:t xml:space="preserve">Shortly afterward, David Baker’s group introduced </w:t>
      </w:r>
      <w:proofErr w:type="spellStart"/>
      <w:r w:rsidRPr="003C0849">
        <w:rPr>
          <w:rFonts w:ascii="Calibri" w:hAnsi="Calibri" w:cs="Calibri"/>
        </w:rPr>
        <w:t>RoseTTAFold</w:t>
      </w:r>
      <w:proofErr w:type="spellEnd"/>
      <w:r w:rsidRPr="003C0849">
        <w:rPr>
          <w:rFonts w:ascii="Calibri" w:hAnsi="Calibri" w:cs="Calibri"/>
        </w:rPr>
        <w:t xml:space="preserve">, improving on the Rosetta prediction by incorporating a similar architecture to AlphaFold, with the </w:t>
      </w:r>
      <w:r>
        <w:rPr>
          <w:rFonts w:ascii="Calibri" w:hAnsi="Calibri" w:cs="Calibri"/>
        </w:rPr>
        <w:t>inclusion</w:t>
      </w:r>
      <w:r w:rsidRPr="003C0849">
        <w:rPr>
          <w:rFonts w:ascii="Calibri" w:hAnsi="Calibri" w:cs="Calibri"/>
        </w:rPr>
        <w:t xml:space="preserve">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However, the</w:t>
      </w:r>
      <w:r>
        <w:rPr>
          <w:rFonts w:ascii="Calibri" w:hAnsi="Calibri" w:cs="Calibri"/>
        </w:rPr>
        <w:t>se machine learning</w:t>
      </w:r>
      <w:r w:rsidRPr="003C0849">
        <w:rPr>
          <w:rFonts w:ascii="Calibri" w:hAnsi="Calibri" w:cs="Calibri"/>
        </w:rPr>
        <w:t xml:space="preserve"> algorithms</w:t>
      </w:r>
      <w:r>
        <w:rPr>
          <w:rFonts w:ascii="Calibri" w:hAnsi="Calibri" w:cs="Calibri"/>
        </w:rPr>
        <w:t xml:space="preserve"> are limited by the amount of information available</w:t>
      </w:r>
      <w:r w:rsidRPr="003C0849">
        <w:rPr>
          <w:rFonts w:ascii="Calibri" w:hAnsi="Calibri" w:cs="Calibri"/>
        </w:rPr>
        <w:t>. AlphaFold struggles to predict proteins with &lt;30 homologs in their MSAs, and accuracy decreases for protein structures dependent on other protein-</w:t>
      </w:r>
      <w:r w:rsidRPr="003C0849">
        <w:rPr>
          <w:rFonts w:ascii="Calibri" w:hAnsi="Calibri" w:cs="Calibri"/>
        </w:rPr>
        <w:lastRenderedPageBreak/>
        <w:t xml:space="preserve">protein interactions, while </w:t>
      </w:r>
      <w:proofErr w:type="spellStart"/>
      <w:r w:rsidRPr="003C0849">
        <w:rPr>
          <w:rFonts w:ascii="Calibri" w:hAnsi="Calibri" w:cs="Calibri"/>
        </w:rPr>
        <w:t>RoseTTAFold</w:t>
      </w:r>
      <w:proofErr w:type="spellEnd"/>
      <w:r w:rsidRPr="003C0849">
        <w:rPr>
          <w:rFonts w:ascii="Calibri" w:hAnsi="Calibri" w:cs="Calibri"/>
        </w:rPr>
        <w:t xml:space="preserve">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w:t>
      </w:r>
      <w:r>
        <w:rPr>
          <w:rFonts w:ascii="Calibri" w:hAnsi="Calibri" w:cs="Calibri"/>
        </w:rPr>
        <w:t>These limitations are amplified in MPs due to t</w:t>
      </w:r>
      <w:r w:rsidRPr="003C0849">
        <w:rPr>
          <w:rFonts w:ascii="Calibri" w:hAnsi="Calibri" w:cs="Calibri"/>
        </w:rPr>
        <w:t xml:space="preserve">he </w:t>
      </w:r>
      <w:r>
        <w:rPr>
          <w:rFonts w:ascii="Calibri" w:hAnsi="Calibri" w:cs="Calibri"/>
        </w:rPr>
        <w:t>lack of MP structures,</w:t>
      </w:r>
      <w:r w:rsidRPr="003C0849">
        <w:rPr>
          <w:rFonts w:ascii="Calibri" w:hAnsi="Calibri" w:cs="Calibri"/>
        </w:rPr>
        <w:t xml:space="preserve"> making small </w:t>
      </w:r>
      <w:r>
        <w:rPr>
          <w:rFonts w:ascii="Calibri" w:hAnsi="Calibri" w:cs="Calibri"/>
        </w:rPr>
        <w:t xml:space="preserve">or complex </w:t>
      </w:r>
      <w:r w:rsidRPr="003C0849">
        <w:rPr>
          <w:rFonts w:ascii="Calibri" w:hAnsi="Calibri" w:cs="Calibri"/>
        </w:rPr>
        <w:t xml:space="preserve">TM proteins difficult to predict. </w:t>
      </w:r>
      <w:r>
        <w:rPr>
          <w:rFonts w:ascii="Calibri" w:hAnsi="Calibri" w:cs="Calibri"/>
        </w:rPr>
        <w:t>To better understand the dynamics of association and folding in MPs, it is necessary to advance our knowledge of the forces involved in folding.</w:t>
      </w:r>
    </w:p>
    <w:sectPr w:rsidR="005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1A"/>
    <w:rsid w:val="0003359A"/>
    <w:rsid w:val="00325127"/>
    <w:rsid w:val="003F1812"/>
    <w:rsid w:val="005C0A33"/>
    <w:rsid w:val="00812D1A"/>
    <w:rsid w:val="008A030F"/>
    <w:rsid w:val="00B43A1C"/>
    <w:rsid w:val="00BB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06F6"/>
  <w15:chartTrackingRefBased/>
  <w15:docId w15:val="{D9DB6977-40E1-47A3-970A-73E959AA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1A"/>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B43A1C"/>
    <w:pPr>
      <w:spacing w:before="120" w:after="120"/>
    </w:pPr>
    <w:rPr>
      <w:b/>
      <w:color w:val="000000" w:themeColor="text1"/>
      <w:sz w:val="24"/>
      <w:szCs w:val="32"/>
    </w:rPr>
  </w:style>
  <w:style w:type="character" w:customStyle="1" w:styleId="ThesisTOCChar">
    <w:name w:val="Thesis TOC Char"/>
    <w:basedOn w:val="DefaultParagraphFont"/>
    <w:link w:val="ThesisTOC"/>
    <w:rsid w:val="00B43A1C"/>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3Char">
    <w:name w:val="Heading 3 Char"/>
    <w:basedOn w:val="DefaultParagraphFont"/>
    <w:link w:val="Heading3"/>
    <w:uiPriority w:val="9"/>
    <w:semiHidden/>
    <w:rsid w:val="00B43A1C"/>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812D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12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1A"/>
    <w:rPr>
      <w:rFonts w:eastAsiaTheme="majorEastAsia" w:cstheme="majorBidi"/>
      <w:color w:val="272727" w:themeColor="text1" w:themeTint="D8"/>
    </w:rPr>
  </w:style>
  <w:style w:type="paragraph" w:styleId="Title">
    <w:name w:val="Title"/>
    <w:basedOn w:val="Normal"/>
    <w:next w:val="Normal"/>
    <w:link w:val="TitleChar"/>
    <w:uiPriority w:val="10"/>
    <w:qFormat/>
    <w:rsid w:val="00812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1A"/>
    <w:pPr>
      <w:spacing w:before="160"/>
      <w:jc w:val="center"/>
    </w:pPr>
    <w:rPr>
      <w:i/>
      <w:iCs/>
      <w:color w:val="404040" w:themeColor="text1" w:themeTint="BF"/>
    </w:rPr>
  </w:style>
  <w:style w:type="character" w:customStyle="1" w:styleId="QuoteChar">
    <w:name w:val="Quote Char"/>
    <w:basedOn w:val="DefaultParagraphFont"/>
    <w:link w:val="Quote"/>
    <w:uiPriority w:val="29"/>
    <w:rsid w:val="00812D1A"/>
    <w:rPr>
      <w:i/>
      <w:iCs/>
      <w:color w:val="404040" w:themeColor="text1" w:themeTint="BF"/>
    </w:rPr>
  </w:style>
  <w:style w:type="paragraph" w:styleId="ListParagraph">
    <w:name w:val="List Paragraph"/>
    <w:basedOn w:val="Normal"/>
    <w:uiPriority w:val="34"/>
    <w:qFormat/>
    <w:rsid w:val="00812D1A"/>
    <w:pPr>
      <w:ind w:left="720"/>
      <w:contextualSpacing/>
    </w:pPr>
  </w:style>
  <w:style w:type="character" w:styleId="IntenseEmphasis">
    <w:name w:val="Intense Emphasis"/>
    <w:basedOn w:val="DefaultParagraphFont"/>
    <w:uiPriority w:val="21"/>
    <w:qFormat/>
    <w:rsid w:val="00812D1A"/>
    <w:rPr>
      <w:i/>
      <w:iCs/>
      <w:color w:val="0F4761" w:themeColor="accent1" w:themeShade="BF"/>
    </w:rPr>
  </w:style>
  <w:style w:type="paragraph" w:styleId="IntenseQuote">
    <w:name w:val="Intense Quote"/>
    <w:basedOn w:val="Normal"/>
    <w:next w:val="Normal"/>
    <w:link w:val="IntenseQuoteChar"/>
    <w:uiPriority w:val="30"/>
    <w:qFormat/>
    <w:rsid w:val="00812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1A"/>
    <w:rPr>
      <w:i/>
      <w:iCs/>
      <w:color w:val="0F4761" w:themeColor="accent1" w:themeShade="BF"/>
    </w:rPr>
  </w:style>
  <w:style w:type="character" w:styleId="IntenseReference">
    <w:name w:val="Intense Reference"/>
    <w:basedOn w:val="DefaultParagraphFont"/>
    <w:uiPriority w:val="32"/>
    <w:qFormat/>
    <w:rsid w:val="00812D1A"/>
    <w:rPr>
      <w:b/>
      <w:bCs/>
      <w:smallCaps/>
      <w:color w:val="0F4761" w:themeColor="accent1" w:themeShade="BF"/>
      <w:spacing w:val="5"/>
    </w:rPr>
  </w:style>
  <w:style w:type="paragraph" w:customStyle="1" w:styleId="ThesisTOC2">
    <w:name w:val="Thesis TOC 2"/>
    <w:basedOn w:val="ThesisTOC"/>
    <w:next w:val="Normal"/>
    <w:link w:val="ThesisTOC2Char"/>
    <w:qFormat/>
    <w:rsid w:val="00812D1A"/>
    <w:pPr>
      <w:outlineLvl w:val="0"/>
    </w:pPr>
  </w:style>
  <w:style w:type="character" w:customStyle="1" w:styleId="ThesisTOC2Char">
    <w:name w:val="Thesis TOC 2 Char"/>
    <w:basedOn w:val="DefaultParagraphFont"/>
    <w:link w:val="ThesisTOC2"/>
    <w:rsid w:val="00812D1A"/>
    <w:rPr>
      <w:rFonts w:eastAsiaTheme="majorEastAsia"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3934</Words>
  <Characters>22430</Characters>
  <Application>Microsoft Office Word</Application>
  <DocSecurity>0</DocSecurity>
  <Lines>186</Lines>
  <Paragraphs>52</Paragraphs>
  <ScaleCrop>false</ScaleCrop>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2024-06-24T16:53:00Z</dcterms:created>
  <dcterms:modified xsi:type="dcterms:W3CDTF">2024-06-24T16:55:00Z</dcterms:modified>
</cp:coreProperties>
</file>