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“Halo”博客系统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84"/>
          <w:szCs w:val="84"/>
        </w:rPr>
      </w:pPr>
      <w:sdt>
        <w:sdtPr>
          <w:rPr>
            <w:rFonts w:hint="eastAsia" w:ascii="微软雅黑" w:hAnsi="微软雅黑" w:eastAsia="微软雅黑" w:cs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{cbf86a76-1004-430c-9dcc-0ff438eb8c98}"/>
          </w:placeholder>
        </w:sdtPr>
        <w:sdtEndPr>
          <w:rPr>
            <w:rFonts w:hint="eastAsia" w:ascii="微软雅黑" w:hAnsi="微软雅黑" w:eastAsia="微软雅黑" w:cs="微软雅黑"/>
            <w:b/>
            <w:sz w:val="84"/>
            <w:szCs w:val="84"/>
          </w:rPr>
        </w:sdtEndPr>
        <w:sdtContent>
          <w:r>
            <w:rPr>
              <w:rFonts w:hint="eastAsia" w:ascii="微软雅黑" w:hAnsi="微软雅黑" w:eastAsia="微软雅黑" w:cs="微软雅黑"/>
              <w:b/>
              <w:sz w:val="84"/>
              <w:szCs w:val="84"/>
              <w:lang w:val="en-US" w:eastAsia="zh-CN"/>
            </w:rPr>
            <w:t xml:space="preserve"> 软件设计说明</w:t>
          </w:r>
        </w:sdtContent>
      </w:sdt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版本：1.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1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0" w:name="_Toc9"/>
      <w:bookmarkStart w:id="1" w:name="_Toc28482"/>
      <w:bookmarkStart w:id="2" w:name="_Toc11841"/>
      <w:bookmarkStart w:id="3" w:name="_Toc31227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编写: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halo小组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</w:t>
      </w:r>
      <w:bookmarkStart w:id="4" w:name="_Toc17965"/>
      <w:bookmarkStart w:id="5" w:name="_Toc17188"/>
      <w:bookmarkStart w:id="6" w:name="_Toc9426"/>
      <w:bookmarkStart w:id="7" w:name="_Toc15575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校对: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刘帅，邬良旭，梁博裕</w:t>
      </w:r>
      <w:bookmarkEnd w:id="4"/>
      <w:bookmarkEnd w:id="5"/>
      <w:bookmarkEnd w:id="6"/>
      <w:bookmarkEnd w:id="7"/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bookmarkStart w:id="8" w:name="_Toc17128"/>
      <w:bookmarkStart w:id="9" w:name="_Toc4927"/>
      <w:bookmarkStart w:id="10" w:name="_Toc29416"/>
      <w:bookmarkStart w:id="11" w:name="_Toc19841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审核: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8"/>
      <w:bookmarkEnd w:id="9"/>
      <w:bookmarkEnd w:id="10"/>
      <w:bookmarkEnd w:id="11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12" w:name="_Toc28169"/>
      <w:bookmarkStart w:id="13" w:name="_Toc9051"/>
      <w:bookmarkStart w:id="14" w:name="_Toc5108"/>
      <w:bookmarkStart w:id="15" w:name="_Toc9511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批准: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12"/>
      <w:bookmarkEnd w:id="13"/>
      <w:bookmarkEnd w:id="14"/>
      <w:bookmarkEnd w:id="15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2020年6月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pStyle w:val="6"/>
        <w:tabs>
          <w:tab w:val="right" w:leader="dot" w:pos="8306"/>
        </w:tabs>
        <w:spacing w:line="360" w:lineRule="auto"/>
        <w:ind w:left="0" w:leftChars="0" w:firstLine="0" w:firstLineChars="0"/>
        <w:jc w:val="center"/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目录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_Toc27014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 概述</w:t>
      </w:r>
      <w:r>
        <w:tab/>
      </w:r>
      <w:r>
        <w:fldChar w:fldCharType="begin"/>
      </w:r>
      <w:r>
        <w:instrText xml:space="preserve"> PAGEREF _Toc27014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_Toc30556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1.1 文档标识</w:t>
      </w:r>
      <w:r>
        <w:tab/>
      </w:r>
      <w:r>
        <w:fldChar w:fldCharType="begin"/>
      </w:r>
      <w:r>
        <w:instrText xml:space="preserve"> PAGEREF _Toc30556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_Toc14373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1.2 项目概述</w:t>
      </w:r>
      <w:r>
        <w:tab/>
      </w:r>
      <w:r>
        <w:fldChar w:fldCharType="begin"/>
      </w:r>
      <w:r>
        <w:instrText xml:space="preserve"> PAGEREF _Toc14373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_Toc13596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1.3 文档概述</w:t>
      </w:r>
      <w:r>
        <w:tab/>
      </w:r>
      <w:r>
        <w:fldChar w:fldCharType="begin"/>
      </w:r>
      <w:r>
        <w:instrText xml:space="preserve"> PAGEREF _Toc13596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_Toc17839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r>
        <w:tab/>
      </w:r>
      <w:r>
        <w:fldChar w:fldCharType="begin"/>
      </w:r>
      <w:r>
        <w:instrText xml:space="preserve"> PAGEREF _Toc17839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_Toc27967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 功能设计</w:t>
      </w:r>
      <w:r>
        <w:tab/>
      </w:r>
      <w:r>
        <w:fldChar w:fldCharType="begin"/>
      </w:r>
      <w:r>
        <w:instrText xml:space="preserve"> PAGEREF _Toc27967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_Toc23463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 流程设计</w:t>
      </w:r>
      <w:r>
        <w:tab/>
      </w:r>
      <w:r>
        <w:fldChar w:fldCharType="begin"/>
      </w:r>
      <w:r>
        <w:instrText xml:space="preserve"> PAGEREF _Toc23463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_Toc20051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3.1用户基本功能</w:t>
      </w:r>
      <w:r>
        <w:tab/>
      </w:r>
      <w:r>
        <w:fldChar w:fldCharType="begin"/>
      </w:r>
      <w:r>
        <w:instrText xml:space="preserve"> PAGEREF _Toc20051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_Toc13591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3.2博客基本功能</w:t>
      </w:r>
      <w:r>
        <w:tab/>
      </w:r>
      <w:r>
        <w:fldChar w:fldCharType="begin"/>
      </w:r>
      <w:r>
        <w:instrText xml:space="preserve"> PAGEREF _Toc13591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_Toc6952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3.2评论基本功能</w:t>
      </w:r>
      <w:r>
        <w:tab/>
      </w:r>
      <w:r>
        <w:fldChar w:fldCharType="begin"/>
      </w:r>
      <w:r>
        <w:instrText xml:space="preserve"> PAGEREF _Toc6952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_Toc21961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4.1 注册</w:t>
      </w:r>
      <w:r>
        <w:tab/>
      </w:r>
      <w:r>
        <w:fldChar w:fldCharType="begin"/>
      </w:r>
      <w:r>
        <w:instrText xml:space="preserve"> PAGEREF _Toc21961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_Toc27544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4.2 登录</w:t>
      </w:r>
      <w:r>
        <w:tab/>
      </w:r>
      <w:r>
        <w:fldChar w:fldCharType="begin"/>
      </w:r>
      <w:r>
        <w:instrText xml:space="preserve"> PAGEREF _Toc27544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_Toc29832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4.3 查看个人资料</w:t>
      </w:r>
      <w:r>
        <w:tab/>
      </w:r>
      <w:r>
        <w:fldChar w:fldCharType="begin"/>
      </w:r>
      <w:r>
        <w:instrText xml:space="preserve"> PAGEREF _Toc29832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_Toc26697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4.4 修改头像</w:t>
      </w:r>
      <w:r>
        <w:tab/>
      </w:r>
      <w:r>
        <w:fldChar w:fldCharType="begin"/>
      </w:r>
      <w:r>
        <w:instrText xml:space="preserve"> PAGEREF _Toc26697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_Toc22596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4.5 修改个人资料</w:t>
      </w:r>
      <w:r>
        <w:tab/>
      </w:r>
      <w:r>
        <w:fldChar w:fldCharType="begin"/>
      </w:r>
      <w:r>
        <w:instrText xml:space="preserve"> PAGEREF _Toc22596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_Toc460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4.6 修改密码</w:t>
      </w:r>
      <w:r>
        <w:tab/>
      </w:r>
      <w:r>
        <w:fldChar w:fldCharType="begin"/>
      </w:r>
      <w:r>
        <w:instrText xml:space="preserve"> PAGEREF _Toc460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_Toc18233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4.7 退出登录</w:t>
      </w:r>
      <w:r>
        <w:tab/>
      </w:r>
      <w:r>
        <w:fldChar w:fldCharType="begin"/>
      </w:r>
      <w:r>
        <w:instrText xml:space="preserve"> PAGEREF _Toc18233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_Toc26001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博客功能</w:t>
      </w:r>
      <w:r>
        <w:tab/>
      </w:r>
      <w:r>
        <w:fldChar w:fldCharType="begin"/>
      </w:r>
      <w:r>
        <w:instrText xml:space="preserve"> PAGEREF _Toc26001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_Toc24731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评论功能</w:t>
      </w:r>
      <w:r>
        <w:tab/>
      </w:r>
      <w:r>
        <w:fldChar w:fldCharType="begin"/>
      </w:r>
      <w:r>
        <w:instrText xml:space="preserve"> PAGEREF _Toc24731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_Toc18300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5.状态转换图</w:t>
      </w:r>
      <w:r>
        <w:tab/>
      </w:r>
      <w:r>
        <w:fldChar w:fldCharType="begin"/>
      </w:r>
      <w:r>
        <w:instrText xml:space="preserve"> PAGEREF _Toc18300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_Toc15438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.界面设计</w:t>
      </w:r>
      <w:r>
        <w:tab/>
      </w:r>
      <w:r>
        <w:fldChar w:fldCharType="begin"/>
      </w:r>
      <w:r>
        <w:instrText xml:space="preserve"> PAGEREF _Toc15438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_Toc3363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.1 登录页面</w:t>
      </w:r>
      <w:r>
        <w:tab/>
      </w:r>
      <w:r>
        <w:fldChar w:fldCharType="begin"/>
      </w:r>
      <w:r>
        <w:instrText xml:space="preserve"> PAGEREF _Toc3363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_Toc18870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.2注册（安装）页面</w:t>
      </w:r>
      <w:r>
        <w:tab/>
      </w:r>
      <w:r>
        <w:fldChar w:fldCharType="begin"/>
      </w:r>
      <w:r>
        <w:instrText xml:space="preserve"> PAGEREF _Toc18870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_Toc4092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.3主页</w:t>
      </w:r>
      <w:r>
        <w:tab/>
      </w:r>
      <w:r>
        <w:fldChar w:fldCharType="begin"/>
      </w:r>
      <w:r>
        <w:instrText xml:space="preserve"> PAGEREF _Toc4092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_Toc28063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.4个人资料页面</w:t>
      </w:r>
      <w:r>
        <w:tab/>
      </w:r>
      <w:r>
        <w:fldChar w:fldCharType="begin"/>
      </w:r>
      <w:r>
        <w:instrText xml:space="preserve"> PAGEREF _Toc28063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_Toc5638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.5查看文章界面</w:t>
      </w:r>
      <w:r>
        <w:tab/>
      </w:r>
      <w:r>
        <w:fldChar w:fldCharType="begin"/>
      </w:r>
      <w:r>
        <w:instrText xml:space="preserve"> PAGEREF _Toc5638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_Toc8396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.6编写文章界面</w:t>
      </w:r>
      <w:r>
        <w:tab/>
      </w:r>
      <w:r>
        <w:fldChar w:fldCharType="begin"/>
      </w:r>
      <w:r>
        <w:instrText xml:space="preserve"> PAGEREF _Toc8396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630" w:firstLineChars="3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_Toc23733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.6.1附件库</w:t>
      </w:r>
      <w:r>
        <w:tab/>
      </w:r>
      <w:r>
        <w:fldChar w:fldCharType="begin"/>
      </w:r>
      <w:r>
        <w:instrText xml:space="preserve"> PAGEREF _Toc23733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_Toc7098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.6.2 文章设置</w:t>
      </w:r>
      <w:r>
        <w:tab/>
      </w:r>
      <w:r>
        <w:fldChar w:fldCharType="begin"/>
      </w:r>
      <w:r>
        <w:instrText xml:space="preserve"> PAGEREF _Toc7098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_Toc12318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lang w:val="en-US" w:eastAsia="zh-CN"/>
        </w:rPr>
        <w:t>.7评论界面</w:t>
      </w:r>
      <w:r>
        <w:tab/>
      </w:r>
      <w:r>
        <w:fldChar w:fldCharType="begin"/>
      </w:r>
      <w:r>
        <w:instrText xml:space="preserve"> PAGEREF _Toc12318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_Toc16775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.7.1前台界面</w:t>
      </w:r>
      <w:r>
        <w:tab/>
      </w:r>
      <w:r>
        <w:fldChar w:fldCharType="begin"/>
      </w:r>
      <w:r>
        <w:instrText xml:space="preserve"> PAGEREF _Toc16775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_Toc6335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cs="微软雅黑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Cs w:val="28"/>
          <w:lang w:val="en-US" w:eastAsia="zh-CN"/>
        </w:rPr>
        <w:t>.7.2后台界面</w:t>
      </w:r>
      <w:r>
        <w:tab/>
      </w:r>
      <w:r>
        <w:fldChar w:fldCharType="begin"/>
      </w:r>
      <w:r>
        <w:instrText xml:space="preserve"> PAGEREF _Toc6335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_Toc19243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/>
          <w:lang w:val="en-US" w:eastAsia="zh-CN"/>
        </w:rPr>
        <w:t>7</w:t>
      </w:r>
      <w:r>
        <w:rPr>
          <w:rFonts w:hint="eastAsia" w:ascii="微软雅黑" w:hAnsi="微软雅黑" w:eastAsia="微软雅黑"/>
        </w:rPr>
        <w:t>接口设计</w:t>
      </w:r>
      <w:r>
        <w:tab/>
      </w:r>
      <w:r>
        <w:fldChar w:fldCharType="begin"/>
      </w:r>
      <w:r>
        <w:instrText xml:space="preserve"> PAGEREF _Toc19243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_Toc15451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7.1 用户接口</w:t>
      </w:r>
      <w:r>
        <w:tab/>
      </w:r>
      <w:r>
        <w:fldChar w:fldCharType="begin"/>
      </w:r>
      <w:r>
        <w:instrText xml:space="preserve"> PAGEREF _Toc15451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_Toc32099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7.2 外部接口</w:t>
      </w:r>
      <w:r>
        <w:tab/>
      </w:r>
      <w:r>
        <w:fldChar w:fldCharType="begin"/>
      </w:r>
      <w:r>
        <w:instrText xml:space="preserve"> PAGEREF _Toc32099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_Toc12979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/>
          <w:lang w:val="en-US" w:eastAsia="zh-CN"/>
        </w:rPr>
        <w:t>7.3 内部接口</w:t>
      </w:r>
      <w:r>
        <w:tab/>
      </w:r>
      <w:r>
        <w:fldChar w:fldCharType="begin"/>
      </w:r>
      <w:r>
        <w:instrText xml:space="preserve"> PAGEREF _Toc12979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2"/>
        <w:tabs>
          <w:tab w:val="right" w:leader="dot" w:pos="8306"/>
        </w:tabs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16" w:name="_Toc27014"/>
      <w:r>
        <w:rPr>
          <w:rFonts w:hint="eastAsia" w:ascii="微软雅黑" w:hAnsi="微软雅黑" w:eastAsia="微软雅黑" w:cs="微软雅黑"/>
        </w:rPr>
        <w:t>1 概述</w:t>
      </w:r>
      <w:bookmarkEnd w:id="16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7" w:name="_Toc30556"/>
      <w:r>
        <w:rPr>
          <w:rFonts w:hint="eastAsia" w:ascii="微软雅黑" w:hAnsi="微软雅黑" w:eastAsia="微软雅黑" w:cs="微软雅黑"/>
        </w:rPr>
        <w:t>1.1 文档标识</w:t>
      </w:r>
      <w:bookmarkEnd w:id="17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中文名称：《软件设计说明》。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英文名称：“Software Design Description”。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文档版本：“1.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文档编号：“NPU-HALO-</w:t>
      </w:r>
      <w:sdt>
        <w:sdtPr>
          <w:rPr>
            <w:rFonts w:hint="eastAsia" w:ascii="微软雅黑" w:hAnsi="微软雅黑" w:eastAsia="微软雅黑" w:cs="微软雅黑"/>
          </w:rPr>
          <w:alias w:val="请输入文档编号“英文缩写-版本号(E)”"/>
          <w:tag w:val="请输入文档编号“英文缩写-版本号(E)”"/>
          <w:id w:val="-2047751277"/>
          <w:placeholder>
            <w:docPart w:val="{5a2e3bd5-76f3-4a50-869b-b05400a79eca}"/>
          </w:placeholder>
        </w:sdtPr>
        <w:sdtEndPr>
          <w:rPr>
            <w:rFonts w:hint="eastAsia" w:ascii="微软雅黑" w:hAnsi="微软雅黑" w:eastAsia="微软雅黑" w:cs="微软雅黑"/>
          </w:rPr>
        </w:sdtEndPr>
        <w:sdtContent>
          <w:r>
            <w:rPr>
              <w:rFonts w:hint="eastAsia" w:ascii="微软雅黑" w:hAnsi="微软雅黑" w:eastAsia="微软雅黑" w:cs="微软雅黑"/>
            </w:rPr>
            <w:t>SDD-1.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</w:t>
          </w:r>
        </w:sdtContent>
      </w:sdt>
      <w:r>
        <w:rPr>
          <w:rFonts w:hint="eastAsia" w:ascii="微软雅黑" w:hAnsi="微软雅黑" w:eastAsia="微软雅黑" w:cs="微软雅黑"/>
        </w:rPr>
        <w:t>”。</w:t>
      </w:r>
      <w:bookmarkStart w:id="55" w:name="_GoBack"/>
      <w:bookmarkEnd w:id="55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8" w:name="_Toc14373"/>
      <w:r>
        <w:rPr>
          <w:rFonts w:hint="eastAsia" w:ascii="微软雅黑" w:hAnsi="微软雅黑" w:eastAsia="微软雅黑" w:cs="微软雅黑"/>
        </w:rPr>
        <w:t>1.2 项目概述</w:t>
      </w:r>
      <w:bookmarkEnd w:id="18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“Halo”博客项目的开发过程。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9" w:name="_Toc1714"/>
      <w:bookmarkStart w:id="20" w:name="_Toc13596"/>
      <w:r>
        <w:rPr>
          <w:rFonts w:hint="eastAsia" w:ascii="微软雅黑" w:hAnsi="微软雅黑" w:eastAsia="微软雅黑" w:cs="微软雅黑"/>
        </w:rPr>
        <w:t>1.3 文档概述</w:t>
      </w:r>
      <w:bookmarkEnd w:id="19"/>
      <w:bookmarkEnd w:id="20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本文档依据国家标准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制定，</w:t>
      </w:r>
      <w:r>
        <w:rPr>
          <w:rFonts w:hint="eastAsia" w:ascii="微软雅黑" w:hAnsi="微软雅黑" w:eastAsia="微软雅黑" w:cs="微软雅黑"/>
          <w:lang w:val="en-US" w:eastAsia="zh-CN"/>
        </w:rPr>
        <w:t>对功能设计、流程设计、数据流图、数据字典、状态转换图、界面设计、数据库设计、接口设计、算法设计的重点进行描述</w:t>
      </w:r>
      <w:r>
        <w:rPr>
          <w:rFonts w:hint="eastAsia" w:ascii="微软雅黑" w:hAnsi="微软雅黑" w:eastAsia="微软雅黑" w:cs="微软雅黑"/>
        </w:rPr>
        <w:t>。属于</w:t>
      </w:r>
      <w:r>
        <w:rPr>
          <w:rFonts w:hint="eastAsia" w:ascii="微软雅黑" w:hAnsi="微软雅黑" w:eastAsia="微软雅黑" w:cs="微软雅黑"/>
          <w:lang w:val="en-US" w:eastAsia="zh-CN"/>
        </w:rPr>
        <w:t>管理</w:t>
      </w:r>
      <w:r>
        <w:rPr>
          <w:rFonts w:hint="eastAsia" w:ascii="微软雅黑" w:hAnsi="微软雅黑" w:eastAsia="微软雅黑" w:cs="微软雅黑"/>
        </w:rPr>
        <w:t>文档，仅限于西北工业大学－</w:t>
      </w:r>
      <w:r>
        <w:rPr>
          <w:rFonts w:hint="eastAsia" w:ascii="微软雅黑" w:hAnsi="微软雅黑" w:eastAsia="微软雅黑" w:cs="微软雅黑"/>
          <w:lang w:val="en-US" w:eastAsia="zh-CN"/>
        </w:rPr>
        <w:t>Halo小组</w:t>
      </w:r>
      <w:r>
        <w:rPr>
          <w:rFonts w:hint="eastAsia" w:ascii="微软雅黑" w:hAnsi="微软雅黑" w:eastAsia="微软雅黑" w:cs="微软雅黑"/>
        </w:rPr>
        <w:t>的项目相关人员阅读。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1" w:name="_Toc21605"/>
      <w:bookmarkStart w:id="22" w:name="_Toc17839"/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bookmarkEnd w:id="21"/>
      <w:bookmarkEnd w:id="22"/>
    </w:p>
    <w:p>
      <w:pPr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，国家标准</w:t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23" w:name="_Toc27967"/>
      <w:r>
        <w:rPr>
          <w:rFonts w:hint="eastAsia" w:ascii="微软雅黑" w:hAnsi="微软雅黑" w:eastAsia="微软雅黑" w:cs="微软雅黑"/>
        </w:rPr>
        <w:t>2 功能设计</w:t>
      </w:r>
      <w:bookmarkEnd w:id="23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"C:\\Users\\15614\\Documents\\Tencent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 "C:\\Users\\Documents\\Tencent Files\\1561494470\\Image\\C2C\\T_W@`0~)WON8KZUX}]_PWPV.png"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95265" cy="4237990"/>
            <wp:effectExtent l="0" t="0" r="825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rPr>
          <w:rFonts w:hint="eastAsia" w:ascii="微软雅黑" w:hAnsi="微软雅黑" w:eastAsia="微软雅黑" w:cs="微软雅黑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24" w:name="_Toc23463"/>
      <w:r>
        <w:rPr>
          <w:rFonts w:hint="eastAsia" w:ascii="微软雅黑" w:hAnsi="微软雅黑" w:eastAsia="微软雅黑" w:cs="微软雅黑"/>
        </w:rPr>
        <w:t>3 流程设计</w:t>
      </w:r>
      <w:bookmarkEnd w:id="24"/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5" w:name="_Toc20051"/>
      <w:r>
        <w:rPr>
          <w:rFonts w:hint="eastAsia" w:ascii="微软雅黑" w:hAnsi="微软雅黑" w:eastAsia="微软雅黑" w:cs="微软雅黑"/>
          <w:lang w:val="en-US" w:eastAsia="zh-CN"/>
        </w:rPr>
        <w:t>3.1用户基本功能</w:t>
      </w:r>
      <w:bookmarkEnd w:id="25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bookmarkStart w:id="26" w:name="_Toc1202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465320" cy="48387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7" w:name="_Toc13591"/>
      <w:r>
        <w:rPr>
          <w:rFonts w:hint="eastAsia" w:ascii="微软雅黑" w:hAnsi="微软雅黑" w:eastAsia="微软雅黑" w:cs="微软雅黑"/>
          <w:lang w:val="en-US" w:eastAsia="zh-CN"/>
        </w:rPr>
        <w:t>3.2博客基本功能</w:t>
      </w:r>
      <w:bookmarkEnd w:id="27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73980" cy="5189220"/>
            <wp:effectExtent l="0" t="0" r="762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8" w:name="_Toc6952"/>
      <w:r>
        <w:rPr>
          <w:rFonts w:hint="eastAsia" w:ascii="微软雅黑" w:hAnsi="微软雅黑" w:eastAsia="微软雅黑" w:cs="微软雅黑"/>
          <w:lang w:val="en-US" w:eastAsia="zh-CN"/>
        </w:rPr>
        <w:t>3.2评论基本功能</w:t>
      </w:r>
      <w:bookmarkEnd w:id="28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514850" cy="5343525"/>
            <wp:effectExtent l="0" t="0" r="11430" b="5715"/>
            <wp:docPr id="5" name="图片 5" descr="查看评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查看评论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6690" cy="7561580"/>
            <wp:effectExtent l="0" t="0" r="6350" b="12700"/>
            <wp:docPr id="4" name="图片 4" descr="评论回收后的还原与删除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评论回收后的还原与删除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926330" cy="8856345"/>
            <wp:effectExtent l="0" t="0" r="11430" b="13335"/>
            <wp:docPr id="6" name="图片 6" descr="评论审核与回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评论审核与回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271010" cy="8862060"/>
            <wp:effectExtent l="0" t="0" r="11430" b="7620"/>
            <wp:docPr id="8" name="图片 8" descr="文章界面评论回复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文章界面评论回复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3218815" cy="8852535"/>
            <wp:effectExtent l="0" t="0" r="12065" b="1905"/>
            <wp:docPr id="9" name="图片 9" descr="撰写评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撰写评论流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4数据流图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9" w:name="_Toc21961"/>
      <w:r>
        <w:rPr>
          <w:rFonts w:hint="eastAsia" w:ascii="微软雅黑" w:hAnsi="微软雅黑" w:eastAsia="微软雅黑" w:cs="微软雅黑"/>
        </w:rPr>
        <w:t>4.1 注册</w:t>
      </w:r>
      <w:bookmarkEnd w:id="29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390900"/>
            <wp:effectExtent l="0" t="0" r="1397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0" w:name="_Toc27544"/>
      <w:r>
        <w:rPr>
          <w:rFonts w:hint="eastAsia" w:ascii="微软雅黑" w:hAnsi="微软雅黑" w:eastAsia="微软雅黑" w:cs="微软雅黑"/>
        </w:rPr>
        <w:t>4.2 登录</w:t>
      </w:r>
      <w:bookmarkEnd w:id="30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5074920"/>
            <wp:effectExtent l="0" t="0" r="139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1" w:name="_Toc29832"/>
      <w:r>
        <w:rPr>
          <w:rFonts w:hint="eastAsia" w:ascii="微软雅黑" w:hAnsi="微软雅黑" w:eastAsia="微软雅黑" w:cs="微软雅黑"/>
        </w:rPr>
        <w:t>4.3 查看个人资料</w:t>
      </w:r>
      <w:bookmarkEnd w:id="31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56972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2" w:name="_Toc26697"/>
      <w:r>
        <w:rPr>
          <w:rFonts w:hint="eastAsia" w:ascii="微软雅黑" w:hAnsi="微软雅黑" w:eastAsia="微软雅黑" w:cs="微软雅黑"/>
        </w:rPr>
        <w:t>4.4 修改头像</w:t>
      </w:r>
      <w:bookmarkEnd w:id="32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150235"/>
            <wp:effectExtent l="0" t="0" r="1397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3" w:name="_Toc22596"/>
      <w:r>
        <w:rPr>
          <w:rFonts w:hint="eastAsia" w:ascii="微软雅黑" w:hAnsi="微软雅黑" w:eastAsia="微软雅黑" w:cs="微软雅黑"/>
        </w:rPr>
        <w:t>4.5 修改个人资料</w:t>
      </w:r>
      <w:bookmarkEnd w:id="33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616710"/>
            <wp:effectExtent l="0" t="0" r="1397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4" w:name="_Toc460"/>
      <w:r>
        <w:rPr>
          <w:rFonts w:hint="eastAsia" w:ascii="微软雅黑" w:hAnsi="微软雅黑" w:eastAsia="微软雅黑" w:cs="微软雅黑"/>
        </w:rPr>
        <w:t>4.6 修改密码</w:t>
      </w:r>
      <w:bookmarkEnd w:id="34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1561465"/>
            <wp:effectExtent l="0" t="0" r="1397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5" w:name="_Toc18233"/>
      <w:r>
        <w:rPr>
          <w:rFonts w:hint="eastAsia" w:ascii="微软雅黑" w:hAnsi="微软雅黑" w:eastAsia="微软雅黑" w:cs="微软雅黑"/>
        </w:rPr>
        <w:t>4.7 退出登录</w:t>
      </w:r>
      <w:bookmarkEnd w:id="35"/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INCLUDEPICTURE "C:\\Users\\10260\\Documents\\Tencent Files\\1026058431\\Image\\Group2\\CT\\SZ\\CTSZ`8D1U60YI_ARL[`WB5M.png" \* MERGEFORMATINET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754880" cy="5080635"/>
            <wp:effectExtent l="0" t="0" r="0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rPr>
          <w:rFonts w:hint="eastAsia" w:ascii="微软雅黑" w:hAnsi="微软雅黑" w:eastAsia="微软雅黑" w:cs="微软雅黑"/>
        </w:rPr>
      </w:pP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6" w:name="_Toc26001"/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8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博客功能</w:t>
      </w:r>
      <w:bookmarkEnd w:id="36"/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4686935" cy="3229610"/>
            <wp:effectExtent l="0" t="0" r="6985" b="1270"/>
            <wp:docPr id="16" name="图片 16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数据流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7" w:name="_Toc24731"/>
      <w:r>
        <w:rPr>
          <w:rFonts w:hint="eastAsia" w:ascii="微软雅黑" w:hAnsi="微软雅黑" w:eastAsia="微软雅黑" w:cs="微软雅黑"/>
        </w:rPr>
        <w:t>4.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评论功能</w:t>
      </w:r>
      <w:bookmarkEnd w:id="37"/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2405" cy="3161030"/>
            <wp:effectExtent l="0" t="0" r="635" b="8890"/>
            <wp:docPr id="17" name="图片 17" descr="评论功能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评论功能数据流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8" w:name="_Toc18300"/>
      <w:r>
        <w:rPr>
          <w:rFonts w:hint="eastAsia" w:ascii="微软雅黑" w:hAnsi="微软雅黑" w:eastAsia="微软雅黑" w:cs="微软雅黑"/>
          <w:lang w:val="en-US" w:eastAsia="zh-CN"/>
        </w:rPr>
        <w:t>5.状态转换图</w:t>
      </w:r>
      <w:bookmarkEnd w:id="38"/>
    </w:p>
    <w:p>
      <w:p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089910"/>
            <wp:effectExtent l="0" t="0" r="1397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8843" cy="31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drawing>
          <wp:inline distT="0" distB="0" distL="114300" distR="114300">
            <wp:extent cx="5273040" cy="3975100"/>
            <wp:effectExtent l="0" t="0" r="0" b="2540"/>
            <wp:docPr id="19" name="图片 19" descr="截屏2020-06-26 下午3.36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截屏2020-06-26 下午3.36.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drawing>
          <wp:inline distT="0" distB="0" distL="114300" distR="114300">
            <wp:extent cx="5255895" cy="3790950"/>
            <wp:effectExtent l="0" t="0" r="1905" b="3810"/>
            <wp:docPr id="20" name="图片 20" descr="状态转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状态转换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t xml:space="preserve">  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t>6.用例图</w:t>
      </w:r>
    </w:p>
    <w:p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  <w:drawing>
          <wp:inline distT="0" distB="0" distL="114300" distR="114300">
            <wp:extent cx="5775325" cy="3383915"/>
            <wp:effectExtent l="0" t="0" r="15875" b="6985"/>
            <wp:docPr id="26" name="图片 26" descr="用例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用例图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39" w:name="_Toc15438"/>
      <w:r>
        <w:rPr>
          <w:rFonts w:hint="eastAsia" w:ascii="微软雅黑" w:hAnsi="微软雅黑" w:eastAsia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.界面设计</w:t>
      </w:r>
      <w:bookmarkEnd w:id="39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0" w:name="_Toc3363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.1 登录页面</w:t>
      </w:r>
      <w:bookmarkEnd w:id="40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423285"/>
            <wp:effectExtent l="0" t="0" r="1397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用户名输入框：输入用户名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密码输入框：输入密码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提交按钮：提交登陆信息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设置：进行登录设置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1" w:name="_Toc18870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.2注册（安装）页面</w:t>
      </w:r>
      <w:bookmarkEnd w:id="41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178810"/>
            <wp:effectExtent l="0" t="0" r="1397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输入框：输入提示的内容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下一步：进入安装的下一步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2" w:name="_Toc4092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.3主页</w:t>
      </w:r>
      <w:bookmarkEnd w:id="42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235325"/>
            <wp:effectExtent l="0" t="0" r="1397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仪表盘：跳转到主界面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评论：展开评论有关选项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用户：展开用户有关选项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最近文章：查看最近文章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最近评论：查看最近评论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文章：展开文章有关选项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所有文章：查看文章列表，跳转到界面7.5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写文章：新发布文章，跳转到界面7.6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43" w:name="_Toc28063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</w:rPr>
        <w:t>.4个人资料页面</w:t>
      </w:r>
      <w:bookmarkEnd w:id="43"/>
    </w:p>
    <w:p>
      <w:pPr>
        <w:rPr>
          <w:rFonts w:hint="eastAsia" w:ascii="微软雅黑" w:hAnsi="微软雅黑" w:eastAsia="微软雅黑" w:cs="微软雅黑"/>
          <w:b/>
          <w:bCs/>
          <w:kern w:val="44"/>
          <w:sz w:val="44"/>
          <w:szCs w:val="44"/>
          <w:lang w:val="en-US" w:eastAsia="zh-CN" w:bidi="ar-S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4668520"/>
            <wp:effectExtent l="0" t="0" r="1397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输入框：按照提示修改信息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保存：保存修改后的信息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/>
        </w:rPr>
      </w:pPr>
      <w:bookmarkStart w:id="44" w:name="_Toc5638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lang w:val="en-US" w:eastAsia="zh-CN"/>
        </w:rPr>
        <w:t>.5查看文章界面</w:t>
      </w:r>
      <w:bookmarkEnd w:id="44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918075" cy="2638425"/>
            <wp:effectExtent l="0" t="0" r="4445" b="133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关键词-文章状态-分类目录：搜索文章时的筛选项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查询：按照筛选条件查询文章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重置：清除所有筛选条件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写文章：跳转到界面7.6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编辑：跳转到界面7.6，预显示所选文章的所有信息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回收站：将该文章添加到回收站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设置：设置所选文章的详细信息，跳转到界面7.6.2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还原：将回收站的文章移除出回收站，回到正常列表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删除：彻底删除回收站的文章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高亮显示的文章标题：点击浏览文章详情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45" w:name="_Toc8396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lang w:val="en-US" w:eastAsia="zh-CN"/>
        </w:rPr>
        <w:t>.6编写文章界面</w:t>
      </w:r>
      <w:bookmarkEnd w:id="45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783330" cy="2030095"/>
            <wp:effectExtent l="0" t="0" r="11430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请输入文章标题输入框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文章标题的位置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51120" cy="3810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word常用工具栏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开始编辑输入框:编写文章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保存草稿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保存到草稿箱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预览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预览文章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发布：设置后发布文章，跳转到界面7.6.2附件库：添加附件，跳转到界面7.6.1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6" w:name="_Toc23733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.6.1附件库</w:t>
      </w:r>
      <w:bookmarkEnd w:id="46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640840" cy="2567305"/>
            <wp:effectExtent l="0" t="0" r="508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搜索框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搜索已添加附件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叉号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关闭附件库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上传附件：选择硬盘中的附件并且上传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47" w:name="_Toc7098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.6.2 文章设置</w:t>
      </w:r>
      <w:bookmarkEnd w:id="47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624455" cy="413702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413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625725" cy="4138295"/>
            <wp:effectExtent l="0" t="0" r="10795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文章路径：设置文章的URL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访问密码：设置文章的访问密码，不填则默认公开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发表时间：设置文章的发表时间，默认为当前时间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开启评论：选择是否允许他人评论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是否置顶：选择是否将该文章设置为置顶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分类目录：选择该文章的分类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标题：输入该文章的标题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摘要：输入该文章的摘要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缩略图：预览该文章的缩略图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移除：移除缩略图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48" w:name="_Toc12318"/>
      <w:r>
        <w:rPr>
          <w:rFonts w:hint="eastAsia" w:ascii="微软雅黑" w:hAnsi="微软雅黑" w:cs="微软雅黑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lang w:val="en-US" w:eastAsia="zh-CN"/>
        </w:rPr>
        <w:t>.7评论界面</w:t>
      </w:r>
      <w:bookmarkEnd w:id="48"/>
    </w:p>
    <w:p>
      <w:pPr>
        <w:pStyle w:val="3"/>
        <w:spacing w:line="360" w:lineRule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49" w:name="_Toc16775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.7.1前台界面</w:t>
      </w:r>
      <w:bookmarkEnd w:id="49"/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135" cy="2469515"/>
            <wp:effectExtent l="0" t="0" r="1905" b="14605"/>
            <wp:docPr id="39" name="图片 39" descr="截屏2020-06-28 上午10.06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截屏2020-06-28 上午10.06.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查询按钮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 w:ascii="微软雅黑" w:hAnsi="微软雅黑" w:eastAsia="微软雅黑" w:cs="微软雅黑"/>
        </w:rPr>
        <w:t>进行关键字的查询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重置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回到按照时间顺序排列的评论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复选框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</w:rPr>
        <w:t>进行多选操作。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右边的操作</w:t>
      </w:r>
      <w:r>
        <w:rPr>
          <w:rFonts w:hint="eastAsia" w:ascii="微软雅黑" w:hAnsi="微软雅黑" w:eastAsia="微软雅黑" w:cs="微软雅黑"/>
          <w:lang w:val="en-US" w:eastAsia="zh-CN"/>
        </w:rPr>
        <w:t>按钮：</w:t>
      </w:r>
      <w:r>
        <w:rPr>
          <w:rFonts w:hint="eastAsia" w:ascii="微软雅黑" w:hAnsi="微软雅黑" w:eastAsia="微软雅黑" w:cs="微软雅黑"/>
        </w:rPr>
        <w:t>进行对评论的回复和删除或者还原的操作；</w:t>
      </w:r>
    </w:p>
    <w:p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右下角</w:t>
      </w:r>
      <w:r>
        <w:rPr>
          <w:rFonts w:hint="eastAsia" w:ascii="微软雅黑" w:hAnsi="微软雅黑" w:eastAsia="微软雅黑" w:cs="微软雅黑"/>
          <w:lang w:val="en-US" w:eastAsia="zh-CN"/>
        </w:rPr>
        <w:t>分页：</w:t>
      </w:r>
      <w:r>
        <w:rPr>
          <w:rFonts w:hint="eastAsia" w:ascii="微软雅黑" w:hAnsi="微软雅黑" w:eastAsia="微软雅黑" w:cs="微软雅黑"/>
        </w:rPr>
        <w:t>进行页数的跳转以及每页显示评论数的调整。</w:t>
      </w:r>
    </w:p>
    <w:p>
      <w:pPr>
        <w:pStyle w:val="3"/>
        <w:spacing w:line="360" w:lineRule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bookmarkStart w:id="50" w:name="_Toc6335"/>
      <w:r>
        <w:rPr>
          <w:rFonts w:hint="eastAsia" w:ascii="微软雅黑" w:hAnsi="微软雅黑" w:cs="微软雅黑"/>
          <w:sz w:val="28"/>
          <w:szCs w:val="28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.7.2后台界面</w:t>
      </w:r>
      <w:bookmarkEnd w:id="50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770" cy="1755775"/>
            <wp:effectExtent l="0" t="0" r="1270" b="12065"/>
            <wp:docPr id="40" name="图片 40" descr="截屏2020-06-28 上午10.07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截屏2020-06-28 上午10.07.0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文本框：按照提示输入信息</w:t>
      </w: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提交按钮：提交输入的信息</w:t>
      </w:r>
    </w:p>
    <w:p>
      <w:pPr>
        <w:pStyle w:val="2"/>
        <w:spacing w:line="360" w:lineRule="auto"/>
        <w:rPr>
          <w:rFonts w:hint="eastAsia" w:ascii="微软雅黑" w:hAnsi="微软雅黑" w:eastAsia="微软雅黑"/>
        </w:rPr>
      </w:pPr>
      <w:bookmarkStart w:id="51" w:name="_Toc19243"/>
      <w:r>
        <w:rPr>
          <w:rFonts w:hint="eastAsia" w:ascii="微软雅黑" w:hAnsi="微软雅黑" w:eastAsia="微软雅黑"/>
          <w:lang w:val="en-US" w:eastAsia="zh-CN"/>
        </w:rPr>
        <w:t>8</w:t>
      </w:r>
      <w:r>
        <w:rPr>
          <w:rFonts w:hint="eastAsia" w:ascii="微软雅黑" w:hAnsi="微软雅黑" w:eastAsia="微软雅黑"/>
        </w:rPr>
        <w:t>接口设计</w:t>
      </w:r>
      <w:bookmarkEnd w:id="51"/>
    </w:p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2" w:name="_Toc15451"/>
      <w:r>
        <w:rPr>
          <w:rFonts w:hint="eastAsia" w:ascii="微软雅黑" w:hAnsi="微软雅黑"/>
          <w:lang w:val="en-US" w:eastAsia="zh-CN"/>
        </w:rPr>
        <w:t>8.1 用户接口</w:t>
      </w:r>
      <w:bookmarkEnd w:id="52"/>
    </w:p>
    <w:p>
      <w:pPr>
        <w:spacing w:line="360" w:lineRule="auto"/>
        <w:ind w:firstLine="420" w:firstLineChars="20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本软件名为halo，是一款博客。本系统是一个基于java的系统，用户可以注册自己的账号，在系统上展示自己的博客，也可以评论其他人的博客。按功能我们将软件分为，基础功能模块，博客功能模块和其他功能模块，每个版块下各有多个功能点。每个功能点都能完成相应的操作，并配以一定程度的说明。用户可以在登录后发表博客，更换主题，自定义主题，后台管理，</w:t>
      </w:r>
      <w:r>
        <w:rPr>
          <w:rFonts w:hint="eastAsia" w:ascii="微软雅黑" w:hAnsi="微软雅黑" w:eastAsia="微软雅黑"/>
          <w:lang w:val="en-US" w:eastAsia="zh-CN"/>
        </w:rPr>
        <w:t>评论等等。</w:t>
      </w:r>
    </w:p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3" w:name="_Toc32099"/>
      <w:r>
        <w:rPr>
          <w:rFonts w:hint="eastAsia" w:ascii="微软雅黑" w:hAnsi="微软雅黑"/>
          <w:lang w:val="en-US" w:eastAsia="zh-CN"/>
        </w:rPr>
        <w:t>8.2 外部接口</w:t>
      </w:r>
      <w:bookmarkEnd w:id="53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773"/>
        <w:gridCol w:w="1427"/>
        <w:gridCol w:w="5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类别</w:t>
            </w:r>
          </w:p>
        </w:tc>
        <w:tc>
          <w:tcPr>
            <w:tcW w:w="773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方向</w:t>
            </w:r>
          </w:p>
        </w:tc>
        <w:tc>
          <w:tcPr>
            <w:tcW w:w="1427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5173" w:type="dxa"/>
            <w:shd w:val="clear" w:color="auto" w:fill="D7D7D7" w:themeFill="background1" w:themeFillShade="D8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硬件接口</w:t>
            </w: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鼠标键盘</w:t>
            </w:r>
          </w:p>
        </w:tc>
        <w:tc>
          <w:tcPr>
            <w:tcW w:w="51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用户通过鼠标键盘进入网站，操作网站的数据展示。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9" w:type="dxa"/>
            <w:vMerge w:val="restart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软件接口</w:t>
            </w: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输入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H2数据库</w:t>
            </w:r>
          </w:p>
        </w:tc>
        <w:tc>
          <w:tcPr>
            <w:tcW w:w="51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前端界面获取数据库中的数据。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149" w:type="dxa"/>
            <w:vMerge w:val="continue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</w:p>
        </w:tc>
        <w:tc>
          <w:tcPr>
            <w:tcW w:w="773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输出</w:t>
            </w:r>
          </w:p>
        </w:tc>
        <w:tc>
          <w:tcPr>
            <w:tcW w:w="1427" w:type="dxa"/>
          </w:tcPr>
          <w:p>
            <w:pPr>
              <w:bidi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H2数据库</w:t>
            </w:r>
          </w:p>
        </w:tc>
        <w:tc>
          <w:tcPr>
            <w:tcW w:w="5173" w:type="dxa"/>
          </w:tcPr>
          <w:p>
            <w:pPr>
              <w:bidi w:val="0"/>
              <w:ind w:left="640" w:hanging="420" w:hangingChars="20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数据库存储用户发布的博客或自定义的主题等</w:t>
            </w:r>
          </w:p>
        </w:tc>
      </w:tr>
    </w:tbl>
    <w:p>
      <w:pPr>
        <w:pStyle w:val="3"/>
        <w:spacing w:line="360" w:lineRule="auto"/>
        <w:rPr>
          <w:rFonts w:hint="eastAsia" w:ascii="微软雅黑" w:hAnsi="微软雅黑"/>
          <w:lang w:val="en-US" w:eastAsia="zh-CN"/>
        </w:rPr>
      </w:pPr>
      <w:bookmarkStart w:id="54" w:name="_Toc12979"/>
      <w:r>
        <w:rPr>
          <w:rFonts w:hint="eastAsia" w:ascii="微软雅黑" w:hAnsi="微软雅黑"/>
          <w:lang w:val="en-US" w:eastAsia="zh-CN"/>
        </w:rPr>
        <w:t>8.3 内部接口</w:t>
      </w:r>
      <w:bookmarkEnd w:id="54"/>
    </w:p>
    <w:p>
      <w:pPr>
        <w:bidi w:val="0"/>
        <w:ind w:firstLine="420" w:firstLineChars="20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本系统分为三大模块，分别为前端</w:t>
      </w:r>
      <w:r>
        <w:rPr>
          <w:rFonts w:hint="eastAsia" w:ascii="微软雅黑" w:hAnsi="微软雅黑" w:eastAsia="微软雅黑" w:cs="微软雅黑"/>
          <w:lang w:val="en-US" w:eastAsia="zh-CN"/>
        </w:rPr>
        <w:t>界面</w:t>
      </w:r>
      <w:r>
        <w:rPr>
          <w:rFonts w:hint="eastAsia" w:ascii="微软雅黑" w:hAnsi="微软雅黑" w:eastAsia="微软雅黑" w:cs="微软雅黑"/>
        </w:rPr>
        <w:t>模块，后端Web服务模块和数据处理模块。模块由面向对象语言设计类，类实现封装，模块和模块之间信息交流借助数据库I/O等方</w:t>
      </w:r>
      <w:r>
        <w:rPr>
          <w:rFonts w:hint="eastAsia" w:ascii="微软雅黑" w:hAnsi="微软雅黑" w:eastAsia="微软雅黑" w:cs="微软雅黑"/>
          <w:lang w:val="en-US" w:eastAsia="zh-CN"/>
        </w:rPr>
        <w:t>式。</w:t>
      </w:r>
      <w:r>
        <w:rPr>
          <w:rFonts w:hint="eastAsia" w:ascii="微软雅黑" w:hAnsi="微软雅黑" w:eastAsia="微软雅黑" w:cs="微软雅黑"/>
        </w:rPr>
        <w:br w:type="textWrapping"/>
      </w:r>
    </w:p>
    <w:tbl>
      <w:tblPr>
        <w:tblStyle w:val="8"/>
        <w:tblpPr w:leftFromText="180" w:rightFromText="180" w:vertAnchor="text" w:horzAnchor="page" w:tblpX="1848" w:tblpY="-19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模块一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模块二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信息交互方式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前端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界面</w:t>
            </w: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后端Web服务模块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 xml:space="preserve"> gradle封装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后端Web服务模块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后端数据处理模块</w:t>
            </w:r>
          </w:p>
        </w:tc>
        <w:tc>
          <w:tcPr>
            <w:tcW w:w="2841" w:type="dxa"/>
          </w:tcPr>
          <w:p>
            <w:pPr>
              <w:bidi w:val="0"/>
              <w:jc w:val="center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</w:rPr>
              <w:t>h2数据库</w:t>
            </w:r>
          </w:p>
        </w:tc>
      </w:tr>
    </w:tbl>
    <w:p/>
    <w:p>
      <w:pPr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82A94"/>
    <w:rsid w:val="11863FAD"/>
    <w:rsid w:val="13C12130"/>
    <w:rsid w:val="205219B0"/>
    <w:rsid w:val="49A879E9"/>
    <w:rsid w:val="53D82A94"/>
    <w:rsid w:val="580C3EE4"/>
    <w:rsid w:val="621C61ED"/>
    <w:rsid w:val="622046CE"/>
    <w:rsid w:val="76BB06B8"/>
    <w:rsid w:val="7AD43361"/>
    <w:rsid w:val="7EDC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../../../Documents/Tencent%252525252520Files/1561494470/Image/C2C/T_W@%2525252525600~)WON8KZUX%25252525257d%25252525255d_PWPV.png" TargetMode="External"/><Relationship Id="rId42" Type="http://schemas.openxmlformats.org/officeDocument/2006/relationships/glossaryDocument" Target="glossary/document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../../Documents/Tencent%252525252520Files/1026058431/Image/Group2/CT/SZ/CTSZ%2525252525608D1U60YI_ARL%25252525255b%252525252560WB5M.pn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bf86a76-1004-430c-9dcc-0ff438eb8c9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bf86a76-1004-430c-9dcc-0ff438eb8c98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5a2e3bd5-76f3-4a50-869b-b05400a79ec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2e3bd5-76f3-4a50-869b-b05400a79eca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uiPriority w:val="1"/>
  </w:style>
  <w:style w:type="paragraph" w:customStyle="1" w:styleId="2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5ECACCCA622545EA9CF822606DE274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1D3D0D50CEB5498087D9D220C57B02B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2020-06-28T07:19:00Z</dcterms:created>
  <dc:creator>冯憬天</dc:creator>
  <cp:lastModifiedBy>Spidy</cp:lastModifiedBy>
  <dcterms:modified xsi:type="dcterms:W3CDTF">2020-07-02T09:29:15Z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