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40C" w:rsidRPr="003325F4" w:rsidRDefault="00FF6BFC" w:rsidP="003325F4">
      <w:pPr>
        <w:jc w:val="center"/>
        <w:rPr>
          <w:b/>
          <w:sz w:val="36"/>
          <w:szCs w:val="36"/>
        </w:rPr>
      </w:pPr>
      <w:r w:rsidRPr="003325F4">
        <w:rPr>
          <w:rFonts w:hint="eastAsia"/>
          <w:b/>
          <w:sz w:val="36"/>
          <w:szCs w:val="36"/>
        </w:rPr>
        <w:t>伤残</w:t>
      </w:r>
      <w:r w:rsidRPr="003325F4">
        <w:rPr>
          <w:b/>
          <w:sz w:val="36"/>
          <w:szCs w:val="36"/>
        </w:rPr>
        <w:t>鉴定申请书</w:t>
      </w:r>
    </w:p>
    <w:p w:rsidR="00FF6BFC" w:rsidRDefault="00FF6BFC" w:rsidP="0067275C">
      <w:pPr>
        <w:adjustRightInd w:val="0"/>
        <w:snapToGrid w:val="0"/>
        <w:ind w:firstLine="510"/>
        <w:rPr>
          <w:sz w:val="28"/>
          <w:szCs w:val="28"/>
        </w:rPr>
      </w:pPr>
    </w:p>
    <w:p w:rsidR="0067275C" w:rsidRPr="00E6245E" w:rsidRDefault="00E6245E" w:rsidP="0067275C">
      <w:pPr>
        <w:adjustRightInd w:val="0"/>
        <w:snapToGrid w:val="0"/>
        <w:ind w:right="560"/>
        <w:rPr>
          <w:sz w:val="24"/>
          <w:szCs w:val="24"/>
        </w:rPr>
      </w:pPr>
      <w:r>
        <w:rPr>
          <w:sz w:val="28"/>
          <w:szCs w:val="28"/>
        </w:rPr>
        <w:t xml:space="preserve">        </w:t>
      </w:r>
      <w:r w:rsidR="00FF6BFC" w:rsidRPr="00E6245E">
        <w:rPr>
          <w:rFonts w:hint="eastAsia"/>
          <w:b/>
          <w:sz w:val="24"/>
          <w:szCs w:val="24"/>
        </w:rPr>
        <w:t>申请</w:t>
      </w:r>
      <w:r w:rsidR="00FF6BFC" w:rsidRPr="00E6245E">
        <w:rPr>
          <w:b/>
          <w:sz w:val="24"/>
          <w:szCs w:val="24"/>
        </w:rPr>
        <w:t>人：</w:t>
      </w:r>
      <w:r w:rsidRPr="00E6245E">
        <w:rPr>
          <w:rFonts w:hint="eastAsia"/>
          <w:sz w:val="24"/>
          <w:szCs w:val="24"/>
        </w:rPr>
        <w:t>张国兰，</w:t>
      </w:r>
      <w:r w:rsidRPr="00E6245E">
        <w:rPr>
          <w:sz w:val="24"/>
          <w:szCs w:val="24"/>
        </w:rPr>
        <w:t>女，</w:t>
      </w:r>
      <w:r w:rsidRPr="00E6245E">
        <w:rPr>
          <w:rFonts w:hint="eastAsia"/>
          <w:sz w:val="24"/>
          <w:szCs w:val="24"/>
        </w:rPr>
        <w:t>生</w:t>
      </w:r>
      <w:r w:rsidRPr="00E6245E">
        <w:rPr>
          <w:sz w:val="24"/>
          <w:szCs w:val="24"/>
        </w:rPr>
        <w:t>于</w:t>
      </w:r>
      <w:r w:rsidRPr="00E6245E">
        <w:rPr>
          <w:rFonts w:hint="eastAsia"/>
          <w:sz w:val="24"/>
          <w:szCs w:val="24"/>
        </w:rPr>
        <w:t>1930</w:t>
      </w:r>
      <w:r w:rsidRPr="00E6245E">
        <w:rPr>
          <w:rFonts w:hint="eastAsia"/>
          <w:sz w:val="24"/>
          <w:szCs w:val="24"/>
        </w:rPr>
        <w:t>年</w:t>
      </w:r>
      <w:r w:rsidRPr="00E6245E">
        <w:rPr>
          <w:sz w:val="24"/>
          <w:szCs w:val="24"/>
        </w:rPr>
        <w:t>，</w:t>
      </w:r>
      <w:r w:rsidRPr="00E6245E">
        <w:rPr>
          <w:rFonts w:hint="eastAsia"/>
          <w:sz w:val="24"/>
          <w:szCs w:val="24"/>
        </w:rPr>
        <w:t>身份证</w:t>
      </w:r>
      <w:r w:rsidRPr="00E6245E">
        <w:rPr>
          <w:sz w:val="24"/>
          <w:szCs w:val="24"/>
        </w:rPr>
        <w:t>编号</w:t>
      </w:r>
      <w:r w:rsidRPr="00E6245E">
        <w:rPr>
          <w:rFonts w:hint="eastAsia"/>
          <w:sz w:val="24"/>
          <w:szCs w:val="24"/>
        </w:rPr>
        <w:t>：</w:t>
      </w:r>
      <w:r w:rsidRPr="00E6245E">
        <w:rPr>
          <w:rFonts w:hint="eastAsia"/>
          <w:sz w:val="24"/>
          <w:szCs w:val="24"/>
        </w:rPr>
        <w:t>3426261930</w:t>
      </w:r>
      <w:r w:rsidRPr="00E6245E">
        <w:rPr>
          <w:sz w:val="24"/>
          <w:szCs w:val="24"/>
        </w:rPr>
        <w:t>01032822</w:t>
      </w:r>
      <w:r w:rsidRPr="00E6245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汉族，</w:t>
      </w:r>
      <w:r>
        <w:rPr>
          <w:sz w:val="24"/>
          <w:szCs w:val="24"/>
        </w:rPr>
        <w:t>现住：</w:t>
      </w:r>
      <w:r w:rsidRPr="00E6245E">
        <w:rPr>
          <w:rFonts w:hint="eastAsia"/>
          <w:sz w:val="24"/>
          <w:szCs w:val="24"/>
        </w:rPr>
        <w:t>安徽省马鞍山市和县功</w:t>
      </w:r>
      <w:r w:rsidRPr="00E6245E">
        <w:rPr>
          <w:sz w:val="24"/>
          <w:szCs w:val="24"/>
        </w:rPr>
        <w:t>桥</w:t>
      </w:r>
      <w:r w:rsidRPr="00E6245E">
        <w:rPr>
          <w:rFonts w:hint="eastAsia"/>
          <w:sz w:val="24"/>
          <w:szCs w:val="24"/>
        </w:rPr>
        <w:t>镇毛</w:t>
      </w:r>
      <w:r w:rsidRPr="00E6245E">
        <w:rPr>
          <w:sz w:val="24"/>
          <w:szCs w:val="24"/>
        </w:rPr>
        <w:t>巷行政村</w:t>
      </w:r>
      <w:r w:rsidRPr="00E6245E">
        <w:rPr>
          <w:rFonts w:hint="eastAsia"/>
          <w:sz w:val="24"/>
          <w:szCs w:val="24"/>
        </w:rPr>
        <w:t>邵家村</w:t>
      </w:r>
    </w:p>
    <w:p w:rsidR="003325F4" w:rsidRPr="00E6245E" w:rsidRDefault="003325F4" w:rsidP="0067275C">
      <w:pPr>
        <w:adjustRightInd w:val="0"/>
        <w:snapToGrid w:val="0"/>
        <w:ind w:firstLine="510"/>
        <w:rPr>
          <w:sz w:val="24"/>
          <w:szCs w:val="24"/>
        </w:rPr>
      </w:pPr>
    </w:p>
    <w:p w:rsidR="003325F4" w:rsidRPr="00E6245E" w:rsidRDefault="003325F4" w:rsidP="00333039">
      <w:pPr>
        <w:ind w:firstLine="510"/>
        <w:rPr>
          <w:sz w:val="24"/>
          <w:szCs w:val="24"/>
        </w:rPr>
      </w:pPr>
      <w:r w:rsidRPr="00E6245E">
        <w:rPr>
          <w:rFonts w:hint="eastAsia"/>
          <w:b/>
          <w:sz w:val="24"/>
          <w:szCs w:val="24"/>
        </w:rPr>
        <w:t>申请事项</w:t>
      </w:r>
      <w:r w:rsidRPr="00E6245E">
        <w:rPr>
          <w:sz w:val="24"/>
          <w:szCs w:val="24"/>
        </w:rPr>
        <w:t>：伤残等级鉴定，护理时间鉴定</w:t>
      </w:r>
    </w:p>
    <w:p w:rsidR="003325F4" w:rsidRDefault="003325F4">
      <w:pPr>
        <w:rPr>
          <w:sz w:val="28"/>
          <w:szCs w:val="28"/>
        </w:rPr>
      </w:pPr>
    </w:p>
    <w:p w:rsidR="003325F4" w:rsidRPr="003325F4" w:rsidRDefault="003325F4" w:rsidP="003325F4">
      <w:pPr>
        <w:jc w:val="center"/>
        <w:rPr>
          <w:b/>
          <w:sz w:val="28"/>
          <w:szCs w:val="28"/>
        </w:rPr>
      </w:pPr>
      <w:r w:rsidRPr="003325F4">
        <w:rPr>
          <w:rFonts w:hint="eastAsia"/>
          <w:b/>
          <w:sz w:val="28"/>
          <w:szCs w:val="28"/>
        </w:rPr>
        <w:t>事实与</w:t>
      </w:r>
      <w:r w:rsidRPr="003325F4">
        <w:rPr>
          <w:b/>
          <w:sz w:val="28"/>
          <w:szCs w:val="28"/>
        </w:rPr>
        <w:t>理由</w:t>
      </w:r>
    </w:p>
    <w:p w:rsidR="003325F4" w:rsidRDefault="003325F4" w:rsidP="00333039">
      <w:pPr>
        <w:adjustRightInd w:val="0"/>
        <w:snapToGrid w:val="0"/>
        <w:ind w:firstLine="510"/>
        <w:rPr>
          <w:sz w:val="28"/>
          <w:szCs w:val="28"/>
        </w:rPr>
      </w:pPr>
      <w:r>
        <w:rPr>
          <w:rFonts w:hint="eastAsia"/>
          <w:sz w:val="28"/>
          <w:szCs w:val="28"/>
        </w:rPr>
        <w:t>贵</w:t>
      </w:r>
      <w:r>
        <w:rPr>
          <w:sz w:val="28"/>
          <w:szCs w:val="28"/>
        </w:rPr>
        <w:t>院</w:t>
      </w:r>
      <w:r>
        <w:rPr>
          <w:rFonts w:hint="eastAsia"/>
          <w:sz w:val="28"/>
          <w:szCs w:val="28"/>
        </w:rPr>
        <w:t>依法受理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申请人与</w:t>
      </w:r>
      <w:r w:rsidRPr="003325F4">
        <w:rPr>
          <w:rFonts w:hint="eastAsia"/>
          <w:sz w:val="28"/>
          <w:szCs w:val="28"/>
        </w:rPr>
        <w:t>和县平安托老所</w:t>
      </w:r>
      <w:r>
        <w:rPr>
          <w:rFonts w:hint="eastAsia"/>
          <w:sz w:val="28"/>
          <w:szCs w:val="28"/>
        </w:rPr>
        <w:t>于</w:t>
      </w:r>
      <w:r>
        <w:rPr>
          <w:sz w:val="28"/>
          <w:szCs w:val="28"/>
        </w:rPr>
        <w:t>张国兰老人摔伤纠纷一案，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维护</w:t>
      </w:r>
      <w:r>
        <w:rPr>
          <w:rFonts w:hint="eastAsia"/>
          <w:sz w:val="28"/>
          <w:szCs w:val="28"/>
        </w:rPr>
        <w:t>申请</w:t>
      </w:r>
      <w:r>
        <w:rPr>
          <w:sz w:val="28"/>
          <w:szCs w:val="28"/>
        </w:rPr>
        <w:t>人的合法权益，</w:t>
      </w:r>
      <w:r>
        <w:rPr>
          <w:rFonts w:hint="eastAsia"/>
          <w:sz w:val="28"/>
          <w:szCs w:val="28"/>
        </w:rPr>
        <w:t>现</w:t>
      </w:r>
      <w:r>
        <w:rPr>
          <w:sz w:val="28"/>
          <w:szCs w:val="28"/>
        </w:rPr>
        <w:t>特</w:t>
      </w:r>
      <w:r>
        <w:rPr>
          <w:rFonts w:hint="eastAsia"/>
          <w:sz w:val="28"/>
          <w:szCs w:val="28"/>
        </w:rPr>
        <w:t>申请贵</w:t>
      </w:r>
      <w:r>
        <w:rPr>
          <w:sz w:val="28"/>
          <w:szCs w:val="28"/>
        </w:rPr>
        <w:t>院委托</w:t>
      </w:r>
      <w:r>
        <w:rPr>
          <w:rFonts w:hint="eastAsia"/>
          <w:sz w:val="28"/>
          <w:szCs w:val="28"/>
        </w:rPr>
        <w:t>相关鉴定</w:t>
      </w:r>
      <w:r>
        <w:rPr>
          <w:sz w:val="28"/>
          <w:szCs w:val="28"/>
        </w:rPr>
        <w:t>机构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申请人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否</w:t>
      </w:r>
      <w:r>
        <w:rPr>
          <w:rFonts w:hint="eastAsia"/>
          <w:sz w:val="28"/>
          <w:szCs w:val="28"/>
        </w:rPr>
        <w:t>构成</w:t>
      </w:r>
      <w:r>
        <w:rPr>
          <w:sz w:val="28"/>
          <w:szCs w:val="28"/>
        </w:rPr>
        <w:t>伤残</w:t>
      </w:r>
      <w:r>
        <w:rPr>
          <w:rFonts w:hint="eastAsia"/>
          <w:sz w:val="28"/>
          <w:szCs w:val="28"/>
        </w:rPr>
        <w:t>及</w:t>
      </w:r>
      <w:r>
        <w:rPr>
          <w:sz w:val="28"/>
          <w:szCs w:val="28"/>
        </w:rPr>
        <w:t>伤残等级</w:t>
      </w:r>
      <w:r w:rsidR="0067275C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护理</w:t>
      </w:r>
      <w:r>
        <w:rPr>
          <w:sz w:val="28"/>
          <w:szCs w:val="28"/>
        </w:rPr>
        <w:t>时间进行鉴定。</w:t>
      </w:r>
    </w:p>
    <w:p w:rsidR="003325F4" w:rsidRDefault="003325F4" w:rsidP="00333039">
      <w:pPr>
        <w:pStyle w:val="a3"/>
        <w:adjustRightInd w:val="0"/>
        <w:snapToGrid w:val="0"/>
        <w:ind w:firstLine="510"/>
      </w:pPr>
      <w:r>
        <w:rPr>
          <w:rFonts w:hint="eastAsia"/>
        </w:rPr>
        <w:t>此致</w:t>
      </w:r>
    </w:p>
    <w:p w:rsidR="003325F4" w:rsidRDefault="003325F4" w:rsidP="00333039">
      <w:pPr>
        <w:pStyle w:val="a3"/>
        <w:adjustRightInd w:val="0"/>
        <w:snapToGrid w:val="0"/>
        <w:ind w:firstLine="510"/>
      </w:pPr>
      <w:r w:rsidRPr="003325F4">
        <w:rPr>
          <w:rFonts w:hint="eastAsia"/>
        </w:rPr>
        <w:t>安徽省马鞍山市和县人民法院</w:t>
      </w:r>
    </w:p>
    <w:p w:rsidR="00716271" w:rsidRDefault="00333039" w:rsidP="00333039">
      <w:pPr>
        <w:pStyle w:val="a3"/>
        <w:ind w:right="560"/>
      </w:pPr>
      <w:r>
        <w:t xml:space="preserve">                                                                                                       </w:t>
      </w:r>
      <w:r w:rsidR="003325F4">
        <w:rPr>
          <w:rFonts w:hint="eastAsia"/>
        </w:rPr>
        <w:t>申请</w:t>
      </w:r>
      <w:r w:rsidR="003325F4">
        <w:t>人：</w:t>
      </w:r>
    </w:p>
    <w:p w:rsidR="003325F4" w:rsidRDefault="00716271" w:rsidP="00333039">
      <w:pPr>
        <w:pStyle w:val="a3"/>
        <w:ind w:right="560"/>
      </w:pPr>
      <w:r>
        <w:rPr>
          <w:rFonts w:hint="eastAsia"/>
        </w:rPr>
        <w:t xml:space="preserve">                                                                                              </w:t>
      </w:r>
      <w:bookmarkStart w:id="0" w:name="_GoBack"/>
      <w:bookmarkEnd w:id="0"/>
      <w:r>
        <w:rPr>
          <w:rFonts w:hint="eastAsia"/>
        </w:rPr>
        <w:t>法定</w:t>
      </w:r>
      <w:r>
        <w:t>代理人：</w:t>
      </w:r>
      <w:r w:rsidR="00333039">
        <w:rPr>
          <w:rFonts w:hint="eastAsia"/>
        </w:rPr>
        <w:t xml:space="preserve">             </w:t>
      </w:r>
    </w:p>
    <w:p w:rsidR="003325F4" w:rsidRPr="003325F4" w:rsidRDefault="003325F4" w:rsidP="00333039">
      <w:pPr>
        <w:pStyle w:val="a3"/>
        <w:jc w:val="righ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sectPr w:rsidR="003325F4" w:rsidRPr="0033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5DF" w:rsidRDefault="003615DF" w:rsidP="0067275C">
      <w:pPr>
        <w:spacing w:after="0" w:line="240" w:lineRule="auto"/>
      </w:pPr>
      <w:r>
        <w:separator/>
      </w:r>
    </w:p>
  </w:endnote>
  <w:endnote w:type="continuationSeparator" w:id="0">
    <w:p w:rsidR="003615DF" w:rsidRDefault="003615DF" w:rsidP="0067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5DF" w:rsidRDefault="003615DF" w:rsidP="0067275C">
      <w:pPr>
        <w:spacing w:after="0" w:line="240" w:lineRule="auto"/>
      </w:pPr>
      <w:r>
        <w:separator/>
      </w:r>
    </w:p>
  </w:footnote>
  <w:footnote w:type="continuationSeparator" w:id="0">
    <w:p w:rsidR="003615DF" w:rsidRDefault="003615DF" w:rsidP="00672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FC"/>
    <w:rsid w:val="003217AB"/>
    <w:rsid w:val="003325F4"/>
    <w:rsid w:val="00333039"/>
    <w:rsid w:val="003615DF"/>
    <w:rsid w:val="003E0392"/>
    <w:rsid w:val="0067275C"/>
    <w:rsid w:val="00716271"/>
    <w:rsid w:val="00C14D1C"/>
    <w:rsid w:val="00E6245E"/>
    <w:rsid w:val="00FF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57D50-C3FF-4D39-B067-30542EFC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FF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Salutation"/>
    <w:basedOn w:val="a"/>
    <w:next w:val="a"/>
    <w:link w:val="Char"/>
    <w:uiPriority w:val="99"/>
    <w:unhideWhenUsed/>
    <w:rsid w:val="003325F4"/>
    <w:rPr>
      <w:sz w:val="28"/>
      <w:szCs w:val="28"/>
    </w:rPr>
  </w:style>
  <w:style w:type="character" w:customStyle="1" w:styleId="Char">
    <w:name w:val="称呼 Char"/>
    <w:basedOn w:val="a0"/>
    <w:link w:val="a3"/>
    <w:uiPriority w:val="99"/>
    <w:rsid w:val="003325F4"/>
    <w:rPr>
      <w:sz w:val="28"/>
      <w:szCs w:val="28"/>
    </w:rPr>
  </w:style>
  <w:style w:type="paragraph" w:styleId="a4">
    <w:name w:val="Closing"/>
    <w:basedOn w:val="a"/>
    <w:link w:val="Char0"/>
    <w:uiPriority w:val="99"/>
    <w:unhideWhenUsed/>
    <w:rsid w:val="003325F4"/>
    <w:pPr>
      <w:spacing w:after="0" w:line="240" w:lineRule="auto"/>
      <w:ind w:left="4252"/>
    </w:pPr>
    <w:rPr>
      <w:sz w:val="28"/>
      <w:szCs w:val="28"/>
    </w:rPr>
  </w:style>
  <w:style w:type="character" w:customStyle="1" w:styleId="Char0">
    <w:name w:val="结束语 Char"/>
    <w:basedOn w:val="a0"/>
    <w:link w:val="a4"/>
    <w:uiPriority w:val="99"/>
    <w:rsid w:val="003325F4"/>
    <w:rPr>
      <w:sz w:val="28"/>
      <w:szCs w:val="28"/>
    </w:rPr>
  </w:style>
  <w:style w:type="paragraph" w:styleId="a5">
    <w:name w:val="Normal (Web)"/>
    <w:basedOn w:val="a"/>
    <w:uiPriority w:val="99"/>
    <w:rsid w:val="003325F4"/>
    <w:pPr>
      <w:spacing w:before="100" w:beforeAutospacing="1" w:after="100" w:afterAutospacing="1" w:line="24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672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67275C"/>
  </w:style>
  <w:style w:type="paragraph" w:styleId="a7">
    <w:name w:val="footer"/>
    <w:basedOn w:val="a"/>
    <w:link w:val="Char2"/>
    <w:uiPriority w:val="99"/>
    <w:unhideWhenUsed/>
    <w:rsid w:val="00672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672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</Words>
  <Characters>381</Characters>
  <Application>Microsoft Office Word</Application>
  <DocSecurity>0</DocSecurity>
  <Lines>3</Lines>
  <Paragraphs>1</Paragraphs>
  <ScaleCrop>false</ScaleCrop>
  <Company>Tsinghua University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Einstien</dc:creator>
  <cp:keywords/>
  <dc:description/>
  <cp:lastModifiedBy>Albert Einstien</cp:lastModifiedBy>
  <cp:revision>3</cp:revision>
  <dcterms:created xsi:type="dcterms:W3CDTF">2015-11-03T07:33:00Z</dcterms:created>
  <dcterms:modified xsi:type="dcterms:W3CDTF">2015-11-03T08:36:00Z</dcterms:modified>
</cp:coreProperties>
</file>