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1637" w:rsidRPr="00DE65EB" w:rsidRDefault="00AF19CA" w:rsidP="00AF19CA">
      <w:pPr>
        <w:jc w:val="center"/>
        <w:rPr>
          <w:rFonts w:ascii="標楷體-繁" w:eastAsia="標楷體-繁" w:hAnsi="標楷體-繁"/>
          <w:b/>
          <w:bCs/>
          <w:sz w:val="32"/>
          <w:szCs w:val="32"/>
        </w:rPr>
      </w:pPr>
      <w:r w:rsidRPr="00DE65EB">
        <w:rPr>
          <w:rFonts w:ascii="標楷體-繁" w:eastAsia="標楷體-繁" w:hAnsi="標楷體-繁" w:hint="eastAsia"/>
          <w:b/>
          <w:bCs/>
          <w:sz w:val="32"/>
          <w:szCs w:val="32"/>
        </w:rPr>
        <w:t>觀光景點人流分析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 w:cs="Arial"/>
          <w:sz w:val="20"/>
          <w:szCs w:val="20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110306035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林柏辰</w:t>
      </w:r>
    </w:p>
    <w:p w:rsidR="00DE65EB" w:rsidRPr="00DE65EB" w:rsidRDefault="00DE65EB" w:rsidP="00AF19CA">
      <w:pPr>
        <w:jc w:val="center"/>
        <w:rPr>
          <w:rFonts w:ascii="標楷體-繁" w:eastAsia="標楷體-繁" w:hAnsi="標楷體-繁"/>
          <w:b/>
          <w:bCs/>
          <w:sz w:val="28"/>
          <w:szCs w:val="28"/>
        </w:rPr>
      </w:pPr>
      <w:r w:rsidRPr="00DE65EB">
        <w:rPr>
          <w:rFonts w:ascii="標楷體-繁" w:eastAsia="標楷體-繁" w:hAnsi="標楷體-繁" w:cs="Arial"/>
          <w:sz w:val="20"/>
          <w:szCs w:val="20"/>
        </w:rPr>
        <w:t>112971008</w:t>
      </w:r>
      <w:r w:rsidRPr="00DE65EB">
        <w:rPr>
          <w:rFonts w:ascii="標楷體-繁" w:eastAsia="標楷體-繁" w:hAnsi="標楷體-繁" w:cs="Arial" w:hint="eastAsia"/>
          <w:sz w:val="20"/>
          <w:szCs w:val="20"/>
        </w:rPr>
        <w:t xml:space="preserve"> </w:t>
      </w:r>
      <w:r w:rsidRPr="00DE65EB">
        <w:rPr>
          <w:rFonts w:ascii="標楷體-繁" w:eastAsia="標楷體-繁" w:hAnsi="標楷體-繁" w:cs="Arial"/>
          <w:sz w:val="20"/>
          <w:szCs w:val="20"/>
        </w:rPr>
        <w:t>王雋元</w:t>
      </w:r>
    </w:p>
    <w:p w:rsidR="00AF19CA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專案目的</w:t>
      </w:r>
    </w:p>
    <w:p w:rsidR="0085457B" w:rsidRDefault="0085457B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85457B">
        <w:rPr>
          <w:rFonts w:ascii="標楷體-繁" w:eastAsia="標楷體-繁" w:hAnsi="標楷體-繁" w:hint="eastAsia"/>
        </w:rPr>
        <w:t>國內旅遊常常是個又愛又恨的議題，愛的原因是</w:t>
      </w:r>
      <w:r w:rsidR="00F5433A">
        <w:rPr>
          <w:rFonts w:ascii="標楷體-繁" w:eastAsia="標楷體-繁" w:hAnsi="標楷體-繁" w:hint="eastAsia"/>
        </w:rPr>
        <w:t>國內旅遊</w:t>
      </w:r>
      <w:r w:rsidRPr="0085457B">
        <w:rPr>
          <w:rFonts w:ascii="標楷體-繁" w:eastAsia="標楷體-繁" w:hAnsi="標楷體-繁" w:hint="eastAsia"/>
        </w:rPr>
        <w:t>可</w:t>
      </w:r>
      <w:r w:rsidR="00F5433A">
        <w:rPr>
          <w:rFonts w:ascii="標楷體-繁" w:eastAsia="標楷體-繁" w:hAnsi="標楷體-繁" w:hint="eastAsia"/>
        </w:rPr>
        <w:t>透過</w:t>
      </w:r>
      <w:r w:rsidRPr="0085457B">
        <w:rPr>
          <w:rFonts w:ascii="標楷體-繁" w:eastAsia="標楷體-繁" w:hAnsi="標楷體-繁" w:hint="eastAsia"/>
        </w:rPr>
        <w:t>開車或搭乘交通運輸工具就可以抵達，恨的原因則是常常因為人擠人就讓假日時光都浪費在了</w:t>
      </w:r>
      <w:r w:rsidR="00F5433A">
        <w:rPr>
          <w:rFonts w:ascii="標楷體-繁" w:eastAsia="標楷體-繁" w:hAnsi="標楷體-繁" w:hint="eastAsia"/>
        </w:rPr>
        <w:t>等待</w:t>
      </w:r>
      <w:r w:rsidRPr="0085457B">
        <w:rPr>
          <w:rFonts w:ascii="標楷體-繁" w:eastAsia="標楷體-繁" w:hAnsi="標楷體-繁" w:hint="eastAsia"/>
        </w:rPr>
        <w:t>上，包含了塞車及排隊，都可能是造成這次旅遊不開心的原因。因此我們想針對觀光景點提供附近的交通狀況</w:t>
      </w:r>
      <w:r w:rsidR="00F5433A">
        <w:rPr>
          <w:rFonts w:ascii="標楷體-繁" w:eastAsia="標楷體-繁" w:hAnsi="標楷體-繁" w:hint="eastAsia"/>
        </w:rPr>
        <w:t>分析</w:t>
      </w:r>
      <w:r w:rsidRPr="0085457B">
        <w:rPr>
          <w:rFonts w:ascii="標楷體-繁" w:eastAsia="標楷體-繁" w:hAnsi="標楷體-繁" w:hint="eastAsia"/>
        </w:rPr>
        <w:t>，讓使用者可以參考內容決定現在是否還適合要去那個景點玩。</w:t>
      </w:r>
    </w:p>
    <w:p w:rsidR="004D6E16" w:rsidRPr="0085457B" w:rsidRDefault="004D6E16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AF19CA" w:rsidRPr="00DE65EB" w:rsidRDefault="00AF19CA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專案架構及規劃</w:t>
      </w:r>
    </w:p>
    <w:p w:rsidR="004D6E16" w:rsidRDefault="004D6E16" w:rsidP="004D6E16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主要內容為</w:t>
      </w:r>
      <w:r w:rsidR="0063019C" w:rsidRPr="00DE65EB">
        <w:rPr>
          <w:rFonts w:ascii="標楷體-繁" w:eastAsia="標楷體-繁" w:hAnsi="標楷體-繁" w:hint="eastAsia"/>
        </w:rPr>
        <w:t>使用</w:t>
      </w:r>
      <w:r>
        <w:rPr>
          <w:rFonts w:ascii="標楷體-繁" w:eastAsia="標楷體-繁" w:hAnsi="標楷體-繁"/>
        </w:rPr>
        <w:t>python</w:t>
      </w:r>
      <w:r>
        <w:rPr>
          <w:rFonts w:ascii="標楷體-繁" w:eastAsia="標楷體-繁" w:hAnsi="標楷體-繁" w:hint="eastAsia"/>
        </w:rPr>
        <w:t>配合f</w:t>
      </w:r>
      <w:r>
        <w:rPr>
          <w:rFonts w:ascii="標楷體-繁" w:eastAsia="標楷體-繁" w:hAnsi="標楷體-繁"/>
        </w:rPr>
        <w:t>olium</w:t>
      </w:r>
      <w:r>
        <w:rPr>
          <w:rFonts w:ascii="標楷體-繁" w:eastAsia="標楷體-繁" w:hAnsi="標楷體-繁" w:hint="eastAsia"/>
        </w:rPr>
        <w:t>產生</w:t>
      </w:r>
      <w:r w:rsidR="0063019C" w:rsidRPr="00DE65EB">
        <w:rPr>
          <w:rFonts w:ascii="標楷體-繁" w:eastAsia="標楷體-繁" w:hAnsi="標楷體-繁" w:hint="eastAsia"/>
        </w:rPr>
        <w:t>單一網頁提供</w:t>
      </w:r>
      <w:r>
        <w:rPr>
          <w:rFonts w:ascii="標楷體-繁" w:eastAsia="標楷體-繁" w:hAnsi="標楷體-繁" w:hint="eastAsia"/>
        </w:rPr>
        <w:t>資訊</w:t>
      </w:r>
      <w:r w:rsidR="0063019C" w:rsidRPr="004D6E16">
        <w:rPr>
          <w:rFonts w:ascii="標楷體-繁" w:eastAsia="標楷體-繁" w:hAnsi="標楷體-繁" w:hint="eastAsia"/>
        </w:rPr>
        <w:t>，網頁初始化提供目前當下景點</w:t>
      </w:r>
      <w:r w:rsidR="0051133C" w:rsidRPr="004D6E16">
        <w:rPr>
          <w:rFonts w:ascii="標楷體-繁" w:eastAsia="標楷體-繁" w:hAnsi="標楷體-繁" w:hint="eastAsia"/>
        </w:rPr>
        <w:t>的熱點圖，代表目前以景點為中心的附近區域可能的人流，</w:t>
      </w:r>
      <w:r>
        <w:rPr>
          <w:rFonts w:ascii="標楷體-繁" w:eastAsia="標楷體-繁" w:hAnsi="標楷體-繁" w:hint="eastAsia"/>
        </w:rPr>
        <w:t>並且搜集景點附近的省道或國道監視器資料</w:t>
      </w:r>
      <w:r w:rsidR="0051133C" w:rsidRPr="004D6E16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提供使用者點擊路段時可顯示該路段的即時交通，達到提供使用者參考景點周圍的交通狀況。</w:t>
      </w:r>
    </w:p>
    <w:p w:rsidR="0063019C" w:rsidRPr="004D6E16" w:rsidRDefault="0051133C" w:rsidP="004D6E16">
      <w:pPr>
        <w:pStyle w:val="a3"/>
        <w:ind w:leftChars="0" w:left="360"/>
        <w:rPr>
          <w:rFonts w:ascii="標楷體-繁" w:eastAsia="標楷體-繁" w:hAnsi="標楷體-繁"/>
        </w:rPr>
      </w:pPr>
      <w:r w:rsidRPr="004D6E16">
        <w:rPr>
          <w:rFonts w:ascii="標楷體-繁" w:eastAsia="標楷體-繁" w:hAnsi="標楷體-繁" w:hint="eastAsia"/>
        </w:rPr>
        <w:t>資料處理流程及</w:t>
      </w:r>
      <w:r w:rsidR="004D6E16">
        <w:rPr>
          <w:rFonts w:ascii="標楷體-繁" w:eastAsia="標楷體-繁" w:hAnsi="標楷體-繁" w:hint="eastAsia"/>
        </w:rPr>
        <w:t>專案</w:t>
      </w:r>
      <w:r w:rsidRPr="004D6E16">
        <w:rPr>
          <w:rFonts w:ascii="標楷體-繁" w:eastAsia="標楷體-繁" w:hAnsi="標楷體-繁" w:hint="eastAsia"/>
        </w:rPr>
        <w:t>架構如下：</w:t>
      </w:r>
    </w:p>
    <w:p w:rsidR="0051133C" w:rsidRPr="00841014" w:rsidRDefault="0063019C" w:rsidP="00841014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使用</w:t>
      </w:r>
      <w:r w:rsidR="0051133C" w:rsidRPr="00DE65EB">
        <w:rPr>
          <w:rFonts w:ascii="標楷體-繁" w:eastAsia="標楷體-繁" w:hAnsi="標楷體-繁"/>
        </w:rPr>
        <w:t>pandas</w:t>
      </w:r>
      <w:r w:rsidR="00493125">
        <w:rPr>
          <w:rFonts w:ascii="標楷體-繁" w:eastAsia="標楷體-繁" w:hAnsi="標楷體-繁" w:hint="eastAsia"/>
        </w:rPr>
        <w:t>套件</w:t>
      </w:r>
      <w:r w:rsidRPr="00DE65EB">
        <w:rPr>
          <w:rFonts w:ascii="標楷體-繁" w:eastAsia="標楷體-繁" w:hAnsi="標楷體-繁" w:hint="eastAsia"/>
        </w:rPr>
        <w:t>進行資料的整理</w:t>
      </w:r>
      <w:r w:rsidR="00425289">
        <w:rPr>
          <w:rFonts w:ascii="標楷體-繁" w:eastAsia="標楷體-繁" w:hAnsi="標楷體-繁" w:hint="eastAsia"/>
        </w:rPr>
        <w:t>，我們將針對下列三項資料：景點</w:t>
      </w:r>
      <w:r w:rsidR="00425289">
        <w:rPr>
          <w:rFonts w:ascii="標楷體-繁" w:eastAsia="標楷體-繁" w:hAnsi="標楷體-繁"/>
        </w:rPr>
        <w:t>(attraction)</w:t>
      </w:r>
      <w:r w:rsidR="00425289">
        <w:rPr>
          <w:rFonts w:ascii="標楷體-繁" w:eastAsia="標楷體-繁" w:hAnsi="標楷體-繁" w:hint="eastAsia"/>
        </w:rPr>
        <w:t>、景點活動</w:t>
      </w:r>
      <w:r w:rsidR="00425289">
        <w:rPr>
          <w:rFonts w:ascii="標楷體-繁" w:eastAsia="標楷體-繁" w:hAnsi="標楷體-繁"/>
        </w:rPr>
        <w:t>(attraction activity)</w:t>
      </w:r>
      <w:r w:rsidR="00425289">
        <w:rPr>
          <w:rFonts w:ascii="標楷體-繁" w:eastAsia="標楷體-繁" w:hAnsi="標楷體-繁" w:hint="eastAsia"/>
        </w:rPr>
        <w:t>、風景</w:t>
      </w:r>
      <w:r w:rsidR="00425289">
        <w:rPr>
          <w:rFonts w:ascii="標楷體-繁" w:eastAsia="標楷體-繁" w:hAnsi="標楷體-繁"/>
        </w:rPr>
        <w:t>(</w:t>
      </w:r>
      <w:r w:rsidR="00425289" w:rsidRPr="00425289">
        <w:rPr>
          <w:rFonts w:ascii="標楷體-繁" w:eastAsia="標楷體-繁" w:hAnsi="標楷體-繁"/>
        </w:rPr>
        <w:t>scenic</w:t>
      </w:r>
      <w:r w:rsidR="00425289">
        <w:rPr>
          <w:rFonts w:ascii="標楷體-繁" w:eastAsia="標楷體-繁" w:hAnsi="標楷體-繁"/>
        </w:rPr>
        <w:t xml:space="preserve"> s</w:t>
      </w:r>
      <w:r w:rsidR="00425289" w:rsidRPr="00425289">
        <w:rPr>
          <w:rFonts w:ascii="標楷體-繁" w:eastAsia="標楷體-繁" w:hAnsi="標楷體-繁" w:hint="eastAsia"/>
        </w:rPr>
        <w:t>p</w:t>
      </w:r>
      <w:r w:rsidR="00425289" w:rsidRPr="00425289">
        <w:rPr>
          <w:rFonts w:ascii="標楷體-繁" w:eastAsia="標楷體-繁" w:hAnsi="標楷體-繁"/>
        </w:rPr>
        <w:t>ot</w:t>
      </w:r>
      <w:r w:rsidR="00425289">
        <w:rPr>
          <w:rFonts w:ascii="標楷體-繁" w:eastAsia="標楷體-繁" w:hAnsi="標楷體-繁"/>
        </w:rPr>
        <w:t>)</w:t>
      </w:r>
      <w:r w:rsidR="0051133C" w:rsidRPr="00493125">
        <w:rPr>
          <w:rFonts w:ascii="標楷體-繁" w:eastAsia="標楷體-繁" w:hAnsi="標楷體-繁" w:hint="eastAsia"/>
        </w:rPr>
        <w:t>，</w:t>
      </w:r>
      <w:r w:rsidR="00425289" w:rsidRPr="00493125">
        <w:rPr>
          <w:rFonts w:ascii="標楷體-繁" w:eastAsia="標楷體-繁" w:hAnsi="標楷體-繁" w:hint="eastAsia"/>
        </w:rPr>
        <w:t>從</w:t>
      </w:r>
      <w:r w:rsidR="00425289" w:rsidRPr="00493125">
        <w:rPr>
          <w:rFonts w:ascii="標楷體-繁" w:eastAsia="標楷體-繁" w:hAnsi="標楷體-繁"/>
        </w:rPr>
        <w:t>TDX</w:t>
      </w:r>
      <w:r w:rsidR="00425289" w:rsidRPr="00493125">
        <w:rPr>
          <w:rFonts w:ascii="標楷體-繁" w:eastAsia="標楷體-繁" w:hAnsi="標楷體-繁" w:hint="eastAsia"/>
        </w:rPr>
        <w:t>獲取</w:t>
      </w:r>
      <w:r w:rsidR="00425289">
        <w:rPr>
          <w:rFonts w:ascii="標楷體-繁" w:eastAsia="標楷體-繁" w:hAnsi="標楷體-繁" w:hint="eastAsia"/>
        </w:rPr>
        <w:t>後</w:t>
      </w:r>
      <w:r w:rsidR="0051133C" w:rsidRPr="00493125">
        <w:rPr>
          <w:rFonts w:ascii="標楷體-繁" w:eastAsia="標楷體-繁" w:hAnsi="標楷體-繁" w:hint="eastAsia"/>
        </w:rPr>
        <w:t>將該資料處理後存成</w:t>
      </w:r>
      <w:proofErr w:type="spellStart"/>
      <w:r w:rsidR="00B0686D" w:rsidRPr="00493125">
        <w:rPr>
          <w:rFonts w:ascii="標楷體-繁" w:eastAsia="標楷體-繁" w:hAnsi="標楷體-繁"/>
        </w:rPr>
        <w:t>D</w:t>
      </w:r>
      <w:r w:rsidR="0051133C" w:rsidRPr="00493125">
        <w:rPr>
          <w:rFonts w:ascii="標楷體-繁" w:eastAsia="標楷體-繁" w:hAnsi="標楷體-繁" w:hint="eastAsia"/>
        </w:rPr>
        <w:t>a</w:t>
      </w:r>
      <w:r w:rsidR="0051133C" w:rsidRPr="00493125">
        <w:rPr>
          <w:rFonts w:ascii="標楷體-繁" w:eastAsia="標楷體-繁" w:hAnsi="標楷體-繁"/>
        </w:rPr>
        <w:t>taframe</w:t>
      </w:r>
      <w:proofErr w:type="spellEnd"/>
      <w:r w:rsidR="007A38CB">
        <w:rPr>
          <w:rFonts w:ascii="標楷體-繁" w:eastAsia="標楷體-繁" w:hAnsi="標楷體-繁" w:hint="eastAsia"/>
        </w:rPr>
        <w:t>變數</w:t>
      </w:r>
      <w:r w:rsidR="004D6E16">
        <w:rPr>
          <w:rFonts w:ascii="標楷體-繁" w:eastAsia="標楷體-繁" w:hAnsi="標楷體-繁" w:hint="eastAsia"/>
        </w:rPr>
        <w:t>、</w:t>
      </w:r>
      <w:r w:rsidR="00425289">
        <w:rPr>
          <w:rFonts w:ascii="標楷體-繁" w:eastAsia="標楷體-繁" w:hAnsi="標楷體-繁"/>
        </w:rPr>
        <w:t>JSON</w:t>
      </w:r>
      <w:r w:rsidR="0051133C" w:rsidRPr="00493125">
        <w:rPr>
          <w:rFonts w:ascii="標楷體-繁" w:eastAsia="標楷體-繁" w:hAnsi="標楷體-繁" w:hint="eastAsia"/>
        </w:rPr>
        <w:t>格式</w:t>
      </w:r>
      <w:r w:rsidR="004D6E16">
        <w:rPr>
          <w:rFonts w:ascii="標楷體-繁" w:eastAsia="標楷體-繁" w:hAnsi="標楷體-繁" w:hint="eastAsia"/>
        </w:rPr>
        <w:t>，提</w:t>
      </w:r>
      <w:r w:rsidR="0051133C" w:rsidRPr="00493125">
        <w:rPr>
          <w:rFonts w:ascii="標楷體-繁" w:eastAsia="標楷體-繁" w:hAnsi="標楷體-繁" w:hint="eastAsia"/>
        </w:rPr>
        <w:t>供</w:t>
      </w:r>
      <w:r w:rsidR="004D6E16">
        <w:rPr>
          <w:rFonts w:ascii="標楷體-繁" w:eastAsia="標楷體-繁" w:hAnsi="標楷體-繁" w:hint="eastAsia"/>
        </w:rPr>
        <w:t>我們</w:t>
      </w:r>
      <w:r w:rsidR="0051133C" w:rsidRPr="00493125">
        <w:rPr>
          <w:rFonts w:ascii="標楷體-繁" w:eastAsia="標楷體-繁" w:hAnsi="標楷體-繁" w:hint="eastAsia"/>
        </w:rPr>
        <w:t>後續</w:t>
      </w:r>
      <w:r w:rsidR="004D6E16">
        <w:rPr>
          <w:rFonts w:ascii="標楷體-繁" w:eastAsia="標楷體-繁" w:hAnsi="標楷體-繁" w:hint="eastAsia"/>
        </w:rPr>
        <w:t>製成景點標示</w:t>
      </w:r>
      <w:r w:rsidR="0051133C" w:rsidRPr="00493125">
        <w:rPr>
          <w:rFonts w:ascii="標楷體-繁" w:eastAsia="標楷體-繁" w:hAnsi="標楷體-繁" w:hint="eastAsia"/>
        </w:rPr>
        <w:t>使用</w:t>
      </w:r>
      <w:r w:rsidR="004D6E16">
        <w:rPr>
          <w:rFonts w:ascii="標楷體-繁" w:eastAsia="標楷體-繁" w:hAnsi="標楷體-繁" w:hint="eastAsia"/>
        </w:rPr>
        <w:t>，因為此資料通常為固定內容，更新頻率可</w:t>
      </w:r>
      <w:r w:rsidR="00841014">
        <w:rPr>
          <w:rFonts w:ascii="標楷體-繁" w:eastAsia="標楷體-繁" w:hAnsi="標楷體-繁" w:hint="eastAsia"/>
        </w:rPr>
        <w:t>以</w:t>
      </w:r>
      <w:r w:rsidR="004D6E16" w:rsidRPr="00841014">
        <w:rPr>
          <w:rFonts w:ascii="標楷體-繁" w:eastAsia="標楷體-繁" w:hAnsi="標楷體-繁" w:hint="eastAsia"/>
        </w:rPr>
        <w:t>一小</w:t>
      </w:r>
      <w:r w:rsidR="00841014">
        <w:rPr>
          <w:rFonts w:ascii="標楷體-繁" w:eastAsia="標楷體-繁" w:hAnsi="標楷體-繁" w:hint="eastAsia"/>
        </w:rPr>
        <w:t>時為單位</w:t>
      </w:r>
      <w:r w:rsidR="00430306" w:rsidRPr="00841014">
        <w:rPr>
          <w:rFonts w:ascii="標楷體-繁" w:eastAsia="標楷體-繁" w:hAnsi="標楷體-繁" w:hint="eastAsia"/>
        </w:rPr>
        <w:t>，資料格式預期如附圖：</w:t>
      </w:r>
    </w:p>
    <w:p w:rsidR="0051133C" w:rsidRPr="00DE65EB" w:rsidRDefault="0051133C" w:rsidP="00B0686D">
      <w:pPr>
        <w:pStyle w:val="a3"/>
        <w:ind w:leftChars="0"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drawing>
          <wp:inline distT="0" distB="0" distL="0" distR="0" wp14:anchorId="23FD5387" wp14:editId="487A1538">
            <wp:extent cx="4421861" cy="1894703"/>
            <wp:effectExtent l="0" t="0" r="0" b="0"/>
            <wp:docPr id="2216027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2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5032" cy="19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3C" w:rsidRPr="00DE65EB" w:rsidRDefault="00841014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使用</w:t>
      </w:r>
      <w:r w:rsidR="00FB2F00" w:rsidRPr="00DE65EB">
        <w:rPr>
          <w:rFonts w:ascii="標楷體-繁" w:eastAsia="標楷體-繁" w:hAnsi="標楷體-繁"/>
        </w:rPr>
        <w:t>F</w:t>
      </w:r>
      <w:r w:rsidR="0051133C" w:rsidRPr="00DE65EB">
        <w:rPr>
          <w:rFonts w:ascii="標楷體-繁" w:eastAsia="標楷體-繁" w:hAnsi="標楷體-繁"/>
        </w:rPr>
        <w:t>olium</w:t>
      </w:r>
      <w:r w:rsidR="00FB2F00" w:rsidRPr="00DE65EB">
        <w:rPr>
          <w:rFonts w:ascii="標楷體-繁" w:eastAsia="標楷體-繁" w:hAnsi="標楷體-繁" w:hint="eastAsia"/>
        </w:rPr>
        <w:t>進行景點標點</w:t>
      </w:r>
      <w:r>
        <w:rPr>
          <w:rFonts w:ascii="標楷體-繁" w:eastAsia="標楷體-繁" w:hAnsi="標楷體-繁" w:hint="eastAsia"/>
        </w:rPr>
        <w:t>時</w:t>
      </w:r>
      <w:r w:rsidR="00FB2F00" w:rsidRPr="00DE65EB">
        <w:rPr>
          <w:rFonts w:ascii="標楷體-繁" w:eastAsia="標楷體-繁" w:hAnsi="標楷體-繁" w:hint="eastAsia"/>
        </w:rPr>
        <w:t>，</w:t>
      </w:r>
      <w:r w:rsidR="00B0686D">
        <w:rPr>
          <w:rFonts w:ascii="標楷體-繁" w:eastAsia="標楷體-繁" w:hAnsi="標楷體-繁" w:hint="eastAsia"/>
        </w:rPr>
        <w:t>以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當中得到的景點資料</w:t>
      </w:r>
      <w:r w:rsidR="00B0686D">
        <w:rPr>
          <w:rFonts w:ascii="標楷體-繁" w:eastAsia="標楷體-繁" w:hAnsi="標楷體-繁" w:hint="eastAsia"/>
        </w:rPr>
        <w:t>為中心</w:t>
      </w:r>
      <w:r w:rsidR="00FB2F00" w:rsidRPr="00DE65EB">
        <w:rPr>
          <w:rFonts w:ascii="標楷體-繁" w:eastAsia="標楷體-繁" w:hAnsi="標楷體-繁" w:hint="eastAsia"/>
        </w:rPr>
        <w:t>標點</w:t>
      </w:r>
      <w:r w:rsidR="00430306" w:rsidRPr="00DE65EB">
        <w:rPr>
          <w:rFonts w:ascii="標楷體-繁" w:eastAsia="標楷體-繁" w:hAnsi="標楷體-繁" w:hint="eastAsia"/>
        </w:rPr>
        <w:t>後</w:t>
      </w:r>
      <w:r>
        <w:rPr>
          <w:rFonts w:ascii="標楷體-繁" w:eastAsia="標楷體-繁" w:hAnsi="標楷體-繁" w:hint="eastAsia"/>
        </w:rPr>
        <w:t>，</w:t>
      </w:r>
      <w:r w:rsidR="003175ED">
        <w:rPr>
          <w:rFonts w:ascii="標楷體-繁" w:eastAsia="標楷體-繁" w:hAnsi="標楷體-繁" w:hint="eastAsia"/>
        </w:rPr>
        <w:t>找出附近的道路進行</w:t>
      </w:r>
      <w:r>
        <w:rPr>
          <w:rFonts w:ascii="標楷體-繁" w:eastAsia="標楷體-繁" w:hAnsi="標楷體-繁" w:hint="eastAsia"/>
        </w:rPr>
        <w:t>資訊、交通新聞</w:t>
      </w:r>
      <w:r w:rsidR="00B0686D">
        <w:rPr>
          <w:rFonts w:ascii="標楷體-繁" w:eastAsia="標楷體-繁" w:hAnsi="標楷體-繁" w:hint="eastAsia"/>
        </w:rPr>
        <w:t>做</w:t>
      </w:r>
      <w:r>
        <w:rPr>
          <w:rFonts w:ascii="標楷體-繁" w:eastAsia="標楷體-繁" w:hAnsi="標楷體-繁" w:hint="eastAsia"/>
        </w:rPr>
        <w:t>資料</w:t>
      </w:r>
      <w:r w:rsidR="00430306" w:rsidRPr="00DE65EB">
        <w:rPr>
          <w:rFonts w:ascii="標楷體-繁" w:eastAsia="標楷體-繁" w:hAnsi="標楷體-繁" w:hint="eastAsia"/>
        </w:rPr>
        <w:t>分析後</w:t>
      </w:r>
      <w:r w:rsidR="00B0686D">
        <w:rPr>
          <w:rFonts w:ascii="標楷體-繁" w:eastAsia="標楷體-繁" w:hAnsi="標楷體-繁" w:hint="eastAsia"/>
        </w:rPr>
        <w:t>以熱圖呈現</w:t>
      </w:r>
      <w:r w:rsidR="003175E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因為此部分資料有隨時增減的可能，故更新頻率可以一分鐘為單位</w:t>
      </w:r>
      <w:r w:rsidR="00B0686D">
        <w:rPr>
          <w:rFonts w:ascii="標楷體-繁" w:eastAsia="標楷體-繁" w:hAnsi="標楷體-繁" w:hint="eastAsia"/>
        </w:rPr>
        <w:t>，</w:t>
      </w:r>
      <w:r>
        <w:rPr>
          <w:rFonts w:ascii="標楷體-繁" w:eastAsia="標楷體-繁" w:hAnsi="標楷體-繁" w:hint="eastAsia"/>
        </w:rPr>
        <w:t>預期效果的</w:t>
      </w:r>
      <w:r w:rsidR="00B0686D">
        <w:rPr>
          <w:rFonts w:ascii="標楷體-繁" w:eastAsia="標楷體-繁" w:hAnsi="標楷體-繁" w:hint="eastAsia"/>
        </w:rPr>
        <w:t>示意圖如下：</w:t>
      </w:r>
    </w:p>
    <w:p w:rsidR="00FB2F00" w:rsidRPr="00DE65EB" w:rsidRDefault="00430306" w:rsidP="00B0686D">
      <w:pPr>
        <w:ind w:left="720"/>
        <w:jc w:val="center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/>
          <w:noProof/>
        </w:rPr>
        <w:lastRenderedPageBreak/>
        <w:drawing>
          <wp:inline distT="0" distB="0" distL="0" distR="0" wp14:anchorId="41754151" wp14:editId="17383800">
            <wp:extent cx="4084980" cy="2504302"/>
            <wp:effectExtent l="0" t="0" r="4445" b="0"/>
            <wp:docPr id="1907223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3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348" cy="25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00" w:rsidRDefault="00493125" w:rsidP="0063019C">
      <w:pPr>
        <w:pStyle w:val="a3"/>
        <w:numPr>
          <w:ilvl w:val="0"/>
          <w:numId w:val="2"/>
        </w:numPr>
        <w:ind w:leftChars="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利用</w:t>
      </w:r>
      <w:r>
        <w:rPr>
          <w:rFonts w:ascii="標楷體-繁" w:eastAsia="標楷體-繁" w:hAnsi="標楷體-繁"/>
        </w:rPr>
        <w:t>Folium popup</w:t>
      </w:r>
      <w:r>
        <w:rPr>
          <w:rFonts w:ascii="標楷體-繁" w:eastAsia="標楷體-繁" w:hAnsi="標楷體-繁" w:hint="eastAsia"/>
        </w:rPr>
        <w:t>可塞入</w:t>
      </w:r>
      <w:proofErr w:type="spellStart"/>
      <w:r>
        <w:rPr>
          <w:rFonts w:ascii="標楷體-繁" w:eastAsia="標楷體-繁" w:hAnsi="標楷體-繁"/>
        </w:rPr>
        <w:t>iframe</w:t>
      </w:r>
      <w:proofErr w:type="spellEnd"/>
      <w:r>
        <w:rPr>
          <w:rFonts w:ascii="標楷體-繁" w:eastAsia="標楷體-繁" w:hAnsi="標楷體-繁" w:hint="eastAsia"/>
        </w:rPr>
        <w:t>的功能提供附近路段的監視器畫面</w:t>
      </w:r>
      <w:r w:rsidR="00841014">
        <w:rPr>
          <w:rFonts w:ascii="標楷體-繁" w:eastAsia="標楷體-繁" w:hAnsi="標楷體-繁" w:hint="eastAsia"/>
        </w:rPr>
        <w:t>（</w:t>
      </w:r>
      <w:r w:rsidR="00841014">
        <w:rPr>
          <w:rFonts w:ascii="標楷體-繁" w:eastAsia="標楷體-繁" w:hAnsi="標楷體-繁"/>
        </w:rPr>
        <w:t>TDX</w:t>
      </w:r>
      <w:r w:rsidR="00841014">
        <w:rPr>
          <w:rFonts w:ascii="標楷體-繁" w:eastAsia="標楷體-繁" w:hAnsi="標楷體-繁" w:hint="eastAsia"/>
        </w:rPr>
        <w:t>提供道路串流資料）</w:t>
      </w:r>
      <w:r>
        <w:rPr>
          <w:rFonts w:ascii="標楷體-繁" w:eastAsia="標楷體-繁" w:hAnsi="標楷體-繁" w:hint="eastAsia"/>
        </w:rPr>
        <w:t>，讓使用者可以看到附近路段的</w:t>
      </w:r>
      <w:r w:rsidR="00841014">
        <w:rPr>
          <w:rFonts w:ascii="標楷體-繁" w:eastAsia="標楷體-繁" w:hAnsi="標楷體-繁" w:hint="eastAsia"/>
        </w:rPr>
        <w:t>即時狀況</w:t>
      </w:r>
      <w:r>
        <w:rPr>
          <w:rFonts w:ascii="標楷體-繁" w:eastAsia="標楷體-繁" w:hAnsi="標楷體-繁" w:hint="eastAsia"/>
        </w:rPr>
        <w:t>，</w:t>
      </w:r>
      <w:r w:rsidR="00841014">
        <w:rPr>
          <w:rFonts w:ascii="標楷體-繁" w:eastAsia="標楷體-繁" w:hAnsi="標楷體-繁" w:hint="eastAsia"/>
        </w:rPr>
        <w:t>因</w:t>
      </w:r>
      <w:r w:rsidR="007A38CB">
        <w:rPr>
          <w:rFonts w:ascii="標楷體-繁" w:eastAsia="標楷體-繁" w:hAnsi="標楷體-繁" w:hint="eastAsia"/>
        </w:rPr>
        <w:t>為</w:t>
      </w:r>
      <w:r w:rsidR="00841014">
        <w:rPr>
          <w:rFonts w:ascii="標楷體-繁" w:eastAsia="標楷體-繁" w:hAnsi="標楷體-繁" w:hint="eastAsia"/>
        </w:rPr>
        <w:t>此資料</w:t>
      </w:r>
      <w:r w:rsidR="007A38CB">
        <w:rPr>
          <w:rFonts w:ascii="標楷體-繁" w:eastAsia="標楷體-繁" w:hAnsi="標楷體-繁" w:hint="eastAsia"/>
        </w:rPr>
        <w:t>屬於</w:t>
      </w:r>
      <w:r w:rsidR="00841014">
        <w:rPr>
          <w:rFonts w:ascii="標楷體-繁" w:eastAsia="標楷體-繁" w:hAnsi="標楷體-繁" w:hint="eastAsia"/>
        </w:rPr>
        <w:t>即時更新，故更新頻率可以每秒為單位，將以</w:t>
      </w:r>
      <w:r>
        <w:rPr>
          <w:rFonts w:ascii="標楷體-繁" w:eastAsia="標楷體-繁" w:hAnsi="標楷體-繁" w:hint="eastAsia"/>
        </w:rPr>
        <w:t>如下示意圖方式展示串流畫面：</w:t>
      </w:r>
    </w:p>
    <w:p w:rsidR="00493125" w:rsidRPr="00DE65EB" w:rsidRDefault="00493125" w:rsidP="00493125">
      <w:pPr>
        <w:pStyle w:val="a3"/>
        <w:ind w:leftChars="0" w:left="720"/>
        <w:rPr>
          <w:rFonts w:ascii="標楷體-繁" w:eastAsia="標楷體-繁" w:hAnsi="標楷體-繁"/>
        </w:rPr>
      </w:pPr>
      <w:r w:rsidRPr="00493125">
        <w:rPr>
          <w:rFonts w:ascii="標楷體-繁" w:eastAsia="標楷體-繁" w:hAnsi="標楷體-繁"/>
          <w:noProof/>
        </w:rPr>
        <w:drawing>
          <wp:inline distT="0" distB="0" distL="0" distR="0" wp14:anchorId="09680907" wp14:editId="3E9912CF">
            <wp:extent cx="5274310" cy="3244215"/>
            <wp:effectExtent l="0" t="0" r="0" b="0"/>
            <wp:docPr id="4105042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4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ED" w:rsidRPr="00DE65EB" w:rsidRDefault="003175ED" w:rsidP="00FB2F00">
      <w:pPr>
        <w:rPr>
          <w:rFonts w:ascii="標楷體-繁" w:eastAsia="標楷體-繁" w:hAnsi="標楷體-繁"/>
        </w:rPr>
      </w:pPr>
    </w:p>
    <w:p w:rsidR="00AF19CA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>
        <w:rPr>
          <w:rFonts w:ascii="標楷體-繁" w:eastAsia="標楷體-繁" w:hAnsi="標楷體-繁" w:hint="eastAsia"/>
          <w:b/>
          <w:bCs/>
        </w:rPr>
        <w:t>專案分工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林柏辰：負責進行（</w:t>
      </w:r>
      <w:r>
        <w:rPr>
          <w:rFonts w:ascii="標楷體-繁" w:eastAsia="標楷體-繁" w:hAnsi="標楷體-繁"/>
        </w:rPr>
        <w:t>2）</w:t>
      </w:r>
      <w:r>
        <w:rPr>
          <w:rFonts w:ascii="標楷體-繁" w:eastAsia="標楷體-繁" w:hAnsi="標楷體-繁" w:hint="eastAsia"/>
        </w:rPr>
        <w:t>當中熱點圖繪製，雍塞程度分析及資料產生</w:t>
      </w:r>
    </w:p>
    <w:p w:rsid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王雋元：負責進行（</w:t>
      </w:r>
      <w:r>
        <w:rPr>
          <w:rFonts w:ascii="標楷體-繁" w:eastAsia="標楷體-繁" w:hAnsi="標楷體-繁"/>
        </w:rPr>
        <w:t>1）</w:t>
      </w:r>
      <w:r>
        <w:rPr>
          <w:rFonts w:ascii="標楷體-繁" w:eastAsia="標楷體-繁" w:hAnsi="標楷體-繁" w:hint="eastAsia"/>
        </w:rPr>
        <w:t>景點資料解析</w:t>
      </w:r>
      <w:r w:rsidR="00076707">
        <w:rPr>
          <w:rFonts w:ascii="標楷體-繁" w:eastAsia="標楷體-繁" w:hAnsi="標楷體-繁" w:hint="eastAsia"/>
        </w:rPr>
        <w:t>、</w:t>
      </w:r>
      <w:r>
        <w:rPr>
          <w:rFonts w:ascii="標楷體-繁" w:eastAsia="標楷體-繁" w:hAnsi="標楷體-繁" w:hint="eastAsia"/>
        </w:rPr>
        <w:t>（</w:t>
      </w:r>
      <w:r>
        <w:rPr>
          <w:rFonts w:ascii="標楷體-繁" w:eastAsia="標楷體-繁" w:hAnsi="標楷體-繁"/>
        </w:rPr>
        <w:t>3）</w:t>
      </w:r>
      <w:r>
        <w:rPr>
          <w:rFonts w:ascii="標楷體-繁" w:eastAsia="標楷體-繁" w:hAnsi="標楷體-繁" w:hint="eastAsia"/>
        </w:rPr>
        <w:t>串接即時監視畫面</w:t>
      </w:r>
      <w:r w:rsidR="002A6447">
        <w:rPr>
          <w:rFonts w:ascii="標楷體-繁" w:eastAsia="標楷體-繁" w:hAnsi="標楷體-繁" w:hint="eastAsia"/>
        </w:rPr>
        <w:t>，畫面整合</w:t>
      </w:r>
    </w:p>
    <w:p w:rsidR="003175ED" w:rsidRPr="003175ED" w:rsidRDefault="003175ED" w:rsidP="003175ED">
      <w:pPr>
        <w:pStyle w:val="a3"/>
        <w:ind w:leftChars="0" w:left="360"/>
        <w:rPr>
          <w:rFonts w:ascii="標楷體-繁" w:eastAsia="標楷體-繁" w:hAnsi="標楷體-繁"/>
        </w:rPr>
      </w:pPr>
    </w:p>
    <w:p w:rsidR="003175ED" w:rsidRPr="00DE65EB" w:rsidRDefault="003175ED" w:rsidP="00AF19CA">
      <w:pPr>
        <w:pStyle w:val="a3"/>
        <w:numPr>
          <w:ilvl w:val="0"/>
          <w:numId w:val="1"/>
        </w:numPr>
        <w:ind w:leftChars="0"/>
        <w:rPr>
          <w:rFonts w:ascii="標楷體-繁" w:eastAsia="標楷體-繁" w:hAnsi="標楷體-繁"/>
          <w:b/>
          <w:bCs/>
        </w:rPr>
      </w:pPr>
      <w:r w:rsidRPr="00DE65EB">
        <w:rPr>
          <w:rFonts w:ascii="標楷體-繁" w:eastAsia="標楷體-繁" w:hAnsi="標楷體-繁" w:hint="eastAsia"/>
          <w:b/>
          <w:bCs/>
        </w:rPr>
        <w:t>資料使用</w:t>
      </w:r>
    </w:p>
    <w:p w:rsidR="0063019C" w:rsidRDefault="0063019C" w:rsidP="0085457B">
      <w:pPr>
        <w:pStyle w:val="a3"/>
        <w:ind w:leftChars="0" w:left="360"/>
        <w:rPr>
          <w:rFonts w:ascii="標楷體-繁" w:eastAsia="標楷體-繁" w:hAnsi="標楷體-繁"/>
        </w:rPr>
      </w:pPr>
      <w:r w:rsidRPr="00DE65EB">
        <w:rPr>
          <w:rFonts w:ascii="標楷體-繁" w:eastAsia="標楷體-繁" w:hAnsi="標楷體-繁" w:hint="eastAsia"/>
        </w:rPr>
        <w:t>在網頁服務當中，我們會</w:t>
      </w:r>
      <w:r w:rsidRPr="0085457B">
        <w:rPr>
          <w:rFonts w:ascii="標楷體-繁" w:eastAsia="標楷體-繁" w:hAnsi="標楷體-繁" w:hint="eastAsia"/>
        </w:rPr>
        <w:t>使用</w:t>
      </w:r>
      <w:r w:rsidR="00D864AC">
        <w:rPr>
          <w:rFonts w:ascii="標楷體-繁" w:eastAsia="標楷體-繁" w:hAnsi="標楷體-繁" w:hint="eastAsia"/>
        </w:rPr>
        <w:t>道</w:t>
      </w:r>
      <w:r w:rsidRPr="0085457B">
        <w:rPr>
          <w:rFonts w:ascii="標楷體-繁" w:eastAsia="標楷體-繁" w:hAnsi="標楷體-繁" w:hint="eastAsia"/>
        </w:rPr>
        <w:t>路</w:t>
      </w:r>
      <w:r w:rsidR="00D864AC">
        <w:rPr>
          <w:rFonts w:ascii="標楷體-繁" w:eastAsia="標楷體-繁" w:hAnsi="標楷體-繁" w:hint="eastAsia"/>
        </w:rPr>
        <w:t>（包含公路、省道）</w:t>
      </w:r>
      <w:r w:rsidRPr="0085457B">
        <w:rPr>
          <w:rFonts w:ascii="標楷體-繁" w:eastAsia="標楷體-繁" w:hAnsi="標楷體-繁" w:hint="eastAsia"/>
        </w:rPr>
        <w:t>的即時監測等資料為景點標上不一樣的熱度，代表不同的人口聚集程度</w:t>
      </w:r>
      <w:r w:rsidR="00D864AC">
        <w:rPr>
          <w:rFonts w:ascii="標楷體-繁" w:eastAsia="標楷體-繁" w:hAnsi="標楷體-繁" w:hint="eastAsia"/>
        </w:rPr>
        <w:t>，並且搜集景點相關資料</w:t>
      </w:r>
      <w:r w:rsidR="00985037">
        <w:rPr>
          <w:rFonts w:ascii="標楷體-繁" w:eastAsia="標楷體-繁" w:hAnsi="標楷體-繁" w:hint="eastAsia"/>
        </w:rPr>
        <w:lastRenderedPageBreak/>
        <w:t>後</w:t>
      </w:r>
      <w:r w:rsidR="00D864AC">
        <w:rPr>
          <w:rFonts w:ascii="標楷體-繁" w:eastAsia="標楷體-繁" w:hAnsi="標楷體-繁" w:hint="eastAsia"/>
        </w:rPr>
        <w:t>產生有用</w:t>
      </w:r>
      <w:r w:rsidR="00985037">
        <w:rPr>
          <w:rFonts w:ascii="標楷體-繁" w:eastAsia="標楷體-繁" w:hAnsi="標楷體-繁" w:hint="eastAsia"/>
        </w:rPr>
        <w:t>的道路</w:t>
      </w:r>
      <w:r w:rsidR="00D864AC">
        <w:rPr>
          <w:rFonts w:ascii="標楷體-繁" w:eastAsia="標楷體-繁" w:hAnsi="標楷體-繁" w:hint="eastAsia"/>
        </w:rPr>
        <w:t>資訊</w:t>
      </w:r>
      <w:r w:rsidR="00985037">
        <w:rPr>
          <w:rFonts w:ascii="標楷體-繁" w:eastAsia="標楷體-繁" w:hAnsi="標楷體-繁" w:hint="eastAsia"/>
        </w:rPr>
        <w:t>提供給使用者</w:t>
      </w:r>
      <w:r w:rsidR="005571B9">
        <w:rPr>
          <w:rFonts w:ascii="標楷體-繁" w:eastAsia="標楷體-繁" w:hAnsi="標楷體-繁" w:hint="eastAsia"/>
        </w:rPr>
        <w:t>。</w:t>
      </w:r>
    </w:p>
    <w:p w:rsidR="005571B9" w:rsidRDefault="005571B9" w:rsidP="0085457B">
      <w:pPr>
        <w:pStyle w:val="a3"/>
        <w:ind w:leftChars="0" w:left="360"/>
        <w:rPr>
          <w:rFonts w:ascii="標楷體-繁" w:eastAsia="標楷體-繁" w:hAnsi="標楷體-繁"/>
        </w:rPr>
      </w:pPr>
    </w:p>
    <w:p w:rsidR="00912AC5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>
        <w:rPr>
          <w:rFonts w:ascii="標楷體-繁" w:eastAsia="標楷體-繁" w:hAnsi="標楷體-繁" w:hint="eastAsia"/>
        </w:rPr>
        <w:t>文件：</w:t>
      </w:r>
    </w:p>
    <w:p w:rsidR="005571B9" w:rsidRDefault="00000000" w:rsidP="0085457B">
      <w:pPr>
        <w:pStyle w:val="a3"/>
        <w:ind w:leftChars="0" w:left="360"/>
      </w:pPr>
      <w:hyperlink r:id="rId8" w:history="1">
        <w:r w:rsidR="005571B9">
          <w:rPr>
            <w:rStyle w:val="a4"/>
          </w:rPr>
          <w:t>Popups — Folium 0.16.</w:t>
        </w:r>
        <w:proofErr w:type="gramStart"/>
        <w:r w:rsidR="005571B9">
          <w:rPr>
            <w:rStyle w:val="a4"/>
          </w:rPr>
          <w:t>1.dev</w:t>
        </w:r>
        <w:proofErr w:type="gramEnd"/>
        <w:r w:rsidR="005571B9">
          <w:rPr>
            <w:rStyle w:val="a4"/>
          </w:rPr>
          <w:t>54+g570f2933 documentation (python-visualization</w:t>
        </w:r>
        <w:r w:rsidR="00AC2051">
          <w:rPr>
            <w:rStyle w:val="a4"/>
            <w:rFonts w:hint="eastAsia"/>
          </w:rPr>
          <w:t xml:space="preserve"> </w:t>
        </w:r>
        <w:r w:rsidR="005571B9">
          <w:rPr>
            <w:rStyle w:val="a4"/>
          </w:rPr>
          <w:t>.github.io)</w:t>
        </w:r>
      </w:hyperlink>
    </w:p>
    <w:p w:rsidR="005571B9" w:rsidRDefault="007F5BBF" w:rsidP="0085457B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參考</w:t>
      </w:r>
      <w:r w:rsidR="005571B9" w:rsidRPr="005571B9">
        <w:rPr>
          <w:rFonts w:ascii="標楷體-繁" w:eastAsia="標楷體-繁" w:hAnsi="標楷體-繁" w:hint="eastAsia"/>
        </w:rPr>
        <w:t>資料</w:t>
      </w:r>
      <w:r w:rsidR="005571B9">
        <w:rPr>
          <w:rFonts w:ascii="標楷體-繁" w:eastAsia="標楷體-繁" w:hAnsi="標楷體-繁" w:hint="eastAsia"/>
        </w:rPr>
        <w:t>：</w:t>
      </w:r>
    </w:p>
    <w:p w:rsidR="005571B9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9" w:anchor="/HighwayTraffic/Live_VD_Highway_1" w:history="1">
        <w:r w:rsidR="005571B9" w:rsidRPr="005571B9">
          <w:rPr>
            <w:rStyle w:val="a4"/>
            <w:rFonts w:ascii="標楷體-繁" w:eastAsia="標楷體-繁" w:hAnsi="標楷體-繁" w:hint="eastAsia"/>
          </w:rPr>
          <w:t>指定省道[VD設備]車輛偵測器即時路況資料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0" w:anchor="/HighwayTraffic/CCTV_High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指定省道[CCTV設備]閉路電視攝影機資料 v2</w:t>
        </w:r>
      </w:hyperlink>
    </w:p>
    <w:p w:rsidR="00050BE1" w:rsidRDefault="00000000" w:rsidP="0085457B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1" w:anchor="/FreewayTraffic/Live_VD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指定高速公路[VD設備]車輛偵測器即時路況資料 v2</w:t>
        </w:r>
      </w:hyperlink>
    </w:p>
    <w:p w:rsidR="00050BE1" w:rsidRPr="00050BE1" w:rsidRDefault="00000000" w:rsidP="00050BE1">
      <w:pPr>
        <w:pStyle w:val="a3"/>
        <w:ind w:leftChars="0" w:left="360"/>
        <w:rPr>
          <w:rFonts w:ascii="標楷體-繁" w:eastAsia="標楷體-繁" w:hAnsi="標楷體-繁"/>
        </w:rPr>
      </w:pPr>
      <w:hyperlink r:id="rId12" w:anchor="/FreewayTraffic/CCTV_Freeway_1" w:history="1">
        <w:r w:rsidR="00050BE1" w:rsidRPr="00050BE1">
          <w:rPr>
            <w:rStyle w:val="a4"/>
            <w:rFonts w:ascii="標楷體-繁" w:eastAsia="標楷體-繁" w:hAnsi="標楷體-繁" w:hint="eastAsia"/>
          </w:rPr>
          <w:t>指定高速公路[CCTV設備]閉路電視攝影機資料 v2</w:t>
        </w:r>
      </w:hyperlink>
    </w:p>
    <w:p w:rsidR="003669DC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3" w:anchor="/HighwayTraffic/Section_Highway" w:history="1">
        <w:r w:rsidR="005571B9" w:rsidRPr="005571B9">
          <w:rPr>
            <w:rStyle w:val="a4"/>
            <w:rFonts w:ascii="標楷體-繁" w:eastAsia="標楷體-繁" w:hAnsi="標楷體-繁" w:hint="eastAsia"/>
          </w:rPr>
          <w:t>省道發布路段資料 v2</w:t>
        </w:r>
      </w:hyperlink>
    </w:p>
    <w:p w:rsidR="003A5C3D" w:rsidRPr="003A5C3D" w:rsidRDefault="00000000" w:rsidP="003A5C3D">
      <w:pPr>
        <w:pStyle w:val="a3"/>
        <w:ind w:leftChars="0" w:left="360"/>
        <w:rPr>
          <w:rStyle w:val="a4"/>
          <w:rFonts w:ascii="標楷體-繁" w:eastAsia="標楷體-繁" w:hAnsi="標楷體-繁"/>
        </w:rPr>
      </w:pPr>
      <w:hyperlink r:id="rId14" w:history="1">
        <w:r w:rsidR="003669DC" w:rsidRPr="003669DC">
          <w:rPr>
            <w:rStyle w:val="a4"/>
            <w:rFonts w:ascii="標楷體-繁" w:eastAsia="標楷體-繁" w:hAnsi="標楷體-繁" w:hint="eastAsia"/>
          </w:rPr>
          <w:t>觀光</w:t>
        </w:r>
        <w:r w:rsidR="003A5C3D">
          <w:rPr>
            <w:rStyle w:val="a4"/>
            <w:rFonts w:ascii="標楷體-繁" w:eastAsia="標楷體-繁" w:hAnsi="標楷體-繁" w:hint="eastAsia"/>
          </w:rPr>
          <w:t>景點服務</w:t>
        </w:r>
        <w:r w:rsidR="003A5C3D">
          <w:rPr>
            <w:rStyle w:val="a4"/>
            <w:rFonts w:ascii="標楷體-繁" w:eastAsia="標楷體-繁" w:hAnsi="標楷體-繁"/>
          </w:rPr>
          <w:t>/</w:t>
        </w:r>
        <w:r w:rsidR="003669DC" w:rsidRPr="003669DC">
          <w:rPr>
            <w:rStyle w:val="a4"/>
            <w:rFonts w:ascii="標楷體-繁" w:eastAsia="標楷體-繁" w:hAnsi="標楷體-繁" w:hint="eastAsia"/>
          </w:rPr>
          <w:t>資訊資料庫開放資料</w:t>
        </w:r>
      </w:hyperlink>
    </w:p>
    <w:p w:rsidR="002B4C13" w:rsidRPr="003669DC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5" w:anchor="/Tourism/TourismApi_Activity_2246" w:history="1">
        <w:r w:rsidR="003A5C3D" w:rsidRPr="003A5C3D">
          <w:rPr>
            <w:rStyle w:val="a4"/>
            <w:rFonts w:ascii="標楷體-繁" w:eastAsia="標楷體-繁" w:hAnsi="標楷體-繁" w:hint="eastAsia"/>
          </w:rPr>
          <w:t>基礎服務</w:t>
        </w:r>
        <w:r w:rsidR="003A5C3D">
          <w:rPr>
            <w:rStyle w:val="a4"/>
            <w:rFonts w:ascii="標楷體-繁" w:eastAsia="標楷體-繁" w:hAnsi="標楷體-繁"/>
          </w:rPr>
          <w:t>/</w:t>
        </w:r>
        <w:r w:rsidR="003A5C3D">
          <w:rPr>
            <w:rStyle w:val="a4"/>
            <w:rFonts w:ascii="標楷體-繁" w:eastAsia="標楷體-繁" w:hAnsi="標楷體-繁" w:hint="eastAsia"/>
          </w:rPr>
          <w:t>觀</w:t>
        </w:r>
        <w:r w:rsidR="002B4C13" w:rsidRPr="002B4C13">
          <w:rPr>
            <w:rStyle w:val="a4"/>
            <w:rFonts w:ascii="標楷體-繁" w:eastAsia="標楷體-繁" w:hAnsi="標楷體-繁" w:hint="eastAsia"/>
          </w:rPr>
          <w:t>光資料</w:t>
        </w:r>
      </w:hyperlink>
    </w:p>
    <w:p w:rsidR="0063019C" w:rsidRDefault="0005779E" w:rsidP="003669DC">
      <w:pPr>
        <w:pStyle w:val="a3"/>
        <w:ind w:leftChars="0" w:left="360"/>
        <w:rPr>
          <w:rFonts w:ascii="標楷體-繁" w:eastAsia="標楷體-繁" w:hAnsi="標楷體-繁"/>
        </w:rPr>
      </w:pPr>
      <w:r>
        <w:rPr>
          <w:rFonts w:ascii="標楷體-繁" w:eastAsia="標楷體-繁" w:hAnsi="標楷體-繁" w:hint="eastAsia"/>
        </w:rPr>
        <w:t>專案網址：</w:t>
      </w:r>
    </w:p>
    <w:p w:rsidR="0005779E" w:rsidRPr="00DE65EB" w:rsidRDefault="00000000" w:rsidP="003669DC">
      <w:pPr>
        <w:pStyle w:val="a3"/>
        <w:ind w:leftChars="0" w:left="360"/>
        <w:rPr>
          <w:rFonts w:ascii="標楷體-繁" w:eastAsia="標楷體-繁" w:hAnsi="標楷體-繁"/>
        </w:rPr>
      </w:pPr>
      <w:hyperlink r:id="rId16" w:history="1">
        <w:r w:rsidR="00AC017F" w:rsidRPr="00AC017F">
          <w:rPr>
            <w:rStyle w:val="a4"/>
            <w:rFonts w:ascii="標楷體-繁" w:eastAsia="標楷體-繁" w:hAnsi="標楷體-繁"/>
          </w:rPr>
          <w:t>Github</w:t>
        </w:r>
        <w:r w:rsidR="00AC017F" w:rsidRPr="00AC017F">
          <w:rPr>
            <w:rStyle w:val="a4"/>
            <w:rFonts w:ascii="標楷體-繁" w:eastAsia="標楷體-繁" w:hAnsi="標楷體-繁" w:hint="eastAsia"/>
          </w:rPr>
          <w:t xml:space="preserve"> </w:t>
        </w:r>
        <w:r w:rsidR="00AC017F" w:rsidRPr="00AC017F">
          <w:rPr>
            <w:rStyle w:val="a4"/>
            <w:rFonts w:ascii="標楷體-繁" w:eastAsia="標楷體-繁" w:hAnsi="標楷體-繁"/>
          </w:rPr>
          <w:t>repository</w:t>
        </w:r>
      </w:hyperlink>
    </w:p>
    <w:sectPr w:rsidR="0005779E" w:rsidRPr="00DE65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604D6"/>
    <w:multiLevelType w:val="hybridMultilevel"/>
    <w:tmpl w:val="AA8AFEE0"/>
    <w:lvl w:ilvl="0" w:tplc="9A16B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0432762"/>
    <w:multiLevelType w:val="hybridMultilevel"/>
    <w:tmpl w:val="E1EA8F98"/>
    <w:lvl w:ilvl="0" w:tplc="2B1E8C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269434148">
    <w:abstractNumId w:val="0"/>
  </w:num>
  <w:num w:numId="2" w16cid:durableId="1619481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CA"/>
    <w:rsid w:val="00050BE1"/>
    <w:rsid w:val="0005779E"/>
    <w:rsid w:val="00076707"/>
    <w:rsid w:val="002303F5"/>
    <w:rsid w:val="002A6447"/>
    <w:rsid w:val="002B4C13"/>
    <w:rsid w:val="002F56B8"/>
    <w:rsid w:val="003175ED"/>
    <w:rsid w:val="003669DC"/>
    <w:rsid w:val="003A5C3D"/>
    <w:rsid w:val="00425289"/>
    <w:rsid w:val="00430306"/>
    <w:rsid w:val="00476A10"/>
    <w:rsid w:val="00493125"/>
    <w:rsid w:val="004D6E16"/>
    <w:rsid w:val="0051133C"/>
    <w:rsid w:val="005571B9"/>
    <w:rsid w:val="0063019C"/>
    <w:rsid w:val="007A38CB"/>
    <w:rsid w:val="007F2FD5"/>
    <w:rsid w:val="007F5BBF"/>
    <w:rsid w:val="00841014"/>
    <w:rsid w:val="0085457B"/>
    <w:rsid w:val="00895785"/>
    <w:rsid w:val="00912AC5"/>
    <w:rsid w:val="00985037"/>
    <w:rsid w:val="009D2908"/>
    <w:rsid w:val="009E1637"/>
    <w:rsid w:val="00A021C5"/>
    <w:rsid w:val="00AC017F"/>
    <w:rsid w:val="00AC2051"/>
    <w:rsid w:val="00AF19CA"/>
    <w:rsid w:val="00B0686D"/>
    <w:rsid w:val="00D864AC"/>
    <w:rsid w:val="00DE65EB"/>
    <w:rsid w:val="00E3709B"/>
    <w:rsid w:val="00E90905"/>
    <w:rsid w:val="00F5433A"/>
    <w:rsid w:val="00FB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69B24"/>
  <w15:chartTrackingRefBased/>
  <w15:docId w15:val="{160DDE95-588C-4043-A679-0CEBD5EA8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9CA"/>
    <w:pPr>
      <w:ind w:leftChars="200" w:left="480"/>
    </w:pPr>
  </w:style>
  <w:style w:type="character" w:styleId="a4">
    <w:name w:val="Hyperlink"/>
    <w:basedOn w:val="a0"/>
    <w:uiPriority w:val="99"/>
    <w:unhideWhenUsed/>
    <w:rsid w:val="005571B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5571B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C20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visualization.github.io/folium/latest/user_guide/ui_elements/popups.html" TargetMode="External"/><Relationship Id="rId13" Type="http://schemas.openxmlformats.org/officeDocument/2006/relationships/hyperlink" Target="https://tdx.transportdata.tw/api-service/swagger/basic/7f07d940-91a4-495d-9465-1c9df89d709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dx.transportdata.tw/api-service/swagger/basic/7f07d940-91a4-495d-9465-1c9df89d709c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gk1221/TDX_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dx.transportdata.tw/api-service/swagger/basic/7f07d940-91a4-495d-9465-1c9df89d709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dx.transportdata.tw/api-service/swagger/basic/cd0226cf-6292-4c35-8a0d-b595f0b15352" TargetMode="External"/><Relationship Id="rId10" Type="http://schemas.openxmlformats.org/officeDocument/2006/relationships/hyperlink" Target="https://tdx.transportdata.tw/api-service/swagger/basic/7f07d940-91a4-495d-9465-1c9df89d709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dx.transportdata.tw/api-service/swagger/basic/7f07d940-91a4-495d-9465-1c9df89d709c" TargetMode="External"/><Relationship Id="rId14" Type="http://schemas.openxmlformats.org/officeDocument/2006/relationships/hyperlink" Target="https://tdx.transportdata.tw/data-service/touris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2024-05-01T12:17:00Z</dcterms:created>
  <dcterms:modified xsi:type="dcterms:W3CDTF">2024-05-08T12:53:00Z</dcterms:modified>
</cp:coreProperties>
</file>