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462A1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7E25BD71">
      <w:pPr>
        <w:pStyle w:val="2"/>
        <w:jc w:val="center"/>
        <w:rPr>
          <w:rFonts w:hint="default" w:ascii="Times New Roman" w:hAnsi="Times New Roman" w:cs="Times New Roman"/>
          <w:b w:val="0"/>
          <w:bCs/>
          <w:color w:val="auto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40"/>
          <w:szCs w:val="40"/>
          <w:u w:val="single"/>
        </w:rPr>
        <w:t>Task</w:t>
      </w:r>
      <w:r>
        <w:rPr>
          <w:rFonts w:hint="default" w:ascii="Times New Roman" w:hAnsi="Times New Roman" w:cs="Times New Roman"/>
          <w:b w:val="0"/>
          <w:bCs/>
          <w:color w:val="auto"/>
          <w:sz w:val="40"/>
          <w:szCs w:val="40"/>
          <w:u w:val="single"/>
          <w:lang w:val="en-US"/>
        </w:rPr>
        <w:t>1</w:t>
      </w:r>
    </w:p>
    <w:p w14:paraId="6C74940F"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6"/>
          <w:szCs w:val="26"/>
        </w:rPr>
      </w:pPr>
    </w:p>
    <w:p w14:paraId="7723CED5"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</w:p>
    <w:p w14:paraId="3A8E6862">
      <w:pPr>
        <w:pStyle w:val="5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OUTPUT:-</w:t>
      </w:r>
    </w:p>
    <w:p w14:paraId="5460D091">
      <w:pPr>
        <w:rPr>
          <w:rFonts w:hint="default" w:ascii="Times New Roman" w:hAnsi="Times New Roman" w:cs="Times New Roman"/>
          <w:b/>
          <w:color w:va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lang w:val="en-US"/>
        </w:rPr>
        <w:drawing>
          <wp:inline distT="0" distB="0" distL="114300" distR="114300">
            <wp:extent cx="3894455" cy="1219200"/>
            <wp:effectExtent l="0" t="0" r="4445" b="0"/>
            <wp:docPr id="1" name="Pictur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73345">
      <w:pPr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36B28027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Code For MailSender.cs</w:t>
      </w:r>
    </w:p>
    <w:p w14:paraId="00E78EE7">
      <w:pP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</w:p>
    <w:p w14:paraId="031F40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// MailSender.cs</w:t>
      </w:r>
    </w:p>
    <w:p w14:paraId="41BD4A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System.Net;</w:t>
      </w:r>
    </w:p>
    <w:p w14:paraId="564EA4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System.Net.Mail;</w:t>
      </w:r>
    </w:p>
    <w:p w14:paraId="684D7A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187DEF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CustomerCommLib</w:t>
      </w:r>
    </w:p>
    <w:p w14:paraId="79D5CC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7EF78A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interface IMailSender</w:t>
      </w:r>
    </w:p>
    <w:p w14:paraId="4BF5CF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2468CD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bool SendMail(string toAddress, string message);</w:t>
      </w:r>
    </w:p>
    <w:p w14:paraId="1CD4A3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5D5EE2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482349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MailSender : IMailSender</w:t>
      </w:r>
    </w:p>
    <w:p w14:paraId="592A92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0C5D6E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bool SendMail(string toAddress, string message)</w:t>
      </w:r>
    </w:p>
    <w:p w14:paraId="6F179A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1A9D8C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MailMessage mail = new MailMessage();</w:t>
      </w:r>
    </w:p>
    <w:p w14:paraId="47B717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SmtpClient SmtpServer = new SmtpClient("smtp.gmail.com");</w:t>
      </w:r>
    </w:p>
    <w:p w14:paraId="6FF211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28D60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mail.From = new MailAddress("your_email_address@gmail.com");</w:t>
      </w:r>
    </w:p>
    <w:p w14:paraId="620E0F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mail.To.Add(toAddress);</w:t>
      </w:r>
    </w:p>
    <w:p w14:paraId="18CBA8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mail.Subject = "Test Mail";</w:t>
      </w:r>
    </w:p>
    <w:p w14:paraId="2939A5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mail.Body = message;</w:t>
      </w:r>
    </w:p>
    <w:p w14:paraId="1D79DA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A480F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SmtpServer.Port = 587;</w:t>
      </w:r>
    </w:p>
    <w:p w14:paraId="0F0A5C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SmtpServer.Credentials = new NetworkCredential("username", "password");</w:t>
      </w:r>
    </w:p>
    <w:p w14:paraId="683949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SmtpServer.EnableSsl = true;</w:t>
      </w:r>
    </w:p>
    <w:p w14:paraId="3039A4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19A54A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SmtpServer.Send(mail);</w:t>
      </w:r>
    </w:p>
    <w:p w14:paraId="2D3038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return true;</w:t>
      </w:r>
    </w:p>
    <w:p w14:paraId="5D6633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66B4B5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2391DBD9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028ED43E">
      <w:pPr>
        <w:pStyle w:val="5"/>
        <w:numPr>
          <w:ilvl w:val="0"/>
          <w:numId w:val="0"/>
        </w:numPr>
        <w:ind w:left="360" w:leftChars="0"/>
        <w:jc w:val="left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en-US"/>
        </w:rPr>
        <w:t>According to question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Include the following namespaces with ‘using’ directive.</w:t>
      </w:r>
    </w:p>
    <w:p w14:paraId="0BA0342C"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  <w:t>System.Net</w:t>
      </w:r>
    </w:p>
    <w:p w14:paraId="07F56925"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</w:rPr>
        <w:t>System.Net.Mail</w:t>
      </w:r>
    </w:p>
    <w:p w14:paraId="1CF03838">
      <w:pPr>
        <w:pStyle w:val="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</w:p>
    <w:p w14:paraId="0F3F9363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DE8B0A3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 xml:space="preserve">Code for </w:t>
      </w:r>
      <w:r>
        <w:rPr>
          <w:rFonts w:hint="default" w:ascii="Times New Roman" w:hAnsi="Times New Roman" w:eastAsia="Cascadia Mono" w:cs="Times New Roman"/>
          <w:b w:val="0"/>
          <w:bCs/>
          <w:color w:val="auto"/>
          <w:sz w:val="28"/>
          <w:szCs w:val="28"/>
          <w:highlight w:val="white"/>
          <w:u w:val="single"/>
        </w:rPr>
        <w:t>CustomerComm</w:t>
      </w: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.cs</w:t>
      </w:r>
    </w:p>
    <w:p w14:paraId="038BB5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namespace CustomerCommLib</w:t>
      </w:r>
    </w:p>
    <w:p w14:paraId="53201F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{</w:t>
      </w:r>
    </w:p>
    <w:p w14:paraId="177EFA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public class CustomerComm</w:t>
      </w:r>
    </w:p>
    <w:p w14:paraId="627E1D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{</w:t>
      </w:r>
    </w:p>
    <w:p w14:paraId="4B184C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private readonly IMailSender _mailSender;</w:t>
      </w:r>
    </w:p>
    <w:p w14:paraId="277F22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private readonly ICustomerRepository _repository;</w:t>
      </w:r>
    </w:p>
    <w:p w14:paraId="0CE815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</w:p>
    <w:p w14:paraId="7DB826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public CustomerComm(IMailSender mailSender, ICustomerRepository repository)</w:t>
      </w:r>
    </w:p>
    <w:p w14:paraId="7571C6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{</w:t>
      </w:r>
    </w:p>
    <w:p w14:paraId="7595A5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_mailSender = mailSender;</w:t>
      </w:r>
    </w:p>
    <w:p w14:paraId="053B36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_repository = repository;</w:t>
      </w:r>
    </w:p>
    <w:p w14:paraId="2FDC44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}</w:t>
      </w:r>
    </w:p>
    <w:p w14:paraId="065069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</w:p>
    <w:p w14:paraId="2E8B2E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public bool SendMailToCustomer(int customerId)</w:t>
      </w:r>
    </w:p>
    <w:p w14:paraId="07586E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{</w:t>
      </w:r>
    </w:p>
    <w:p w14:paraId="7BD7B1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string email = _repository.GetCustomerEmail(customerId);</w:t>
      </w:r>
    </w:p>
    <w:p w14:paraId="6684A2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return _mailSender.SendMail(email, "Some Message");</w:t>
      </w:r>
    </w:p>
    <w:p w14:paraId="15792D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}</w:t>
      </w:r>
    </w:p>
    <w:p w14:paraId="055125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}</w:t>
      </w:r>
    </w:p>
    <w:p w14:paraId="5A086E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}</w:t>
      </w:r>
    </w:p>
    <w:p w14:paraId="1FA5C336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C3A815E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Code for CustomerRepository.cs</w:t>
      </w:r>
    </w:p>
    <w:p w14:paraId="0B5B9E87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715CB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CustomerCommLib</w:t>
      </w:r>
    </w:p>
    <w:p w14:paraId="020886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46255F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CustomerRepository : ICustomerRepository</w:t>
      </w:r>
    </w:p>
    <w:p w14:paraId="67CF3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667EF0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string GetCustomerEmail(int customerId)</w:t>
      </w:r>
    </w:p>
    <w:p w14:paraId="22745B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301693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// Simulate database logic</w:t>
      </w:r>
    </w:p>
    <w:p w14:paraId="41BED2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return "cust123@abc.com";</w:t>
      </w:r>
    </w:p>
    <w:p w14:paraId="58AB28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74B467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6A772E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28F33917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5D69522F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AE9B310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Code for ICustomerRepository.cs</w:t>
      </w:r>
    </w:p>
    <w:p w14:paraId="15D39766">
      <w:pP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</w:p>
    <w:p w14:paraId="491743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namespace CustomerCommLib</w:t>
      </w:r>
    </w:p>
    <w:p w14:paraId="703C3B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{</w:t>
      </w:r>
    </w:p>
    <w:p w14:paraId="7AC9F6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public interface ICustomerRepository</w:t>
      </w:r>
    </w:p>
    <w:p w14:paraId="4CC50A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{</w:t>
      </w:r>
    </w:p>
    <w:p w14:paraId="7FC678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string GetCustomerEmail(int customerId);</w:t>
      </w:r>
    </w:p>
    <w:p w14:paraId="5572A5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}</w:t>
      </w:r>
    </w:p>
    <w:p w14:paraId="17B002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}</w:t>
      </w:r>
    </w:p>
    <w:p w14:paraId="49D1E936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</w:p>
    <w:p w14:paraId="326A13C4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Code for FileProcessor.cs</w:t>
      </w:r>
    </w:p>
    <w:p w14:paraId="5B7FDE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namespace CustomerCommLib</w:t>
      </w:r>
    </w:p>
    <w:p w14:paraId="2236CA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{</w:t>
      </w:r>
    </w:p>
    <w:p w14:paraId="1FC6DD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public class FileProcessor</w:t>
      </w:r>
    </w:p>
    <w:p w14:paraId="48A359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{</w:t>
      </w:r>
    </w:p>
    <w:p w14:paraId="7528B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private readonly IFileReader _fileReader;</w:t>
      </w:r>
    </w:p>
    <w:p w14:paraId="11052B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</w:p>
    <w:p w14:paraId="067772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public FileProcessor(IFileReader fileReader)</w:t>
      </w:r>
    </w:p>
    <w:p w14:paraId="6D7F4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{</w:t>
      </w:r>
    </w:p>
    <w:p w14:paraId="6DD63F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_fileReader = fileReader;</w:t>
      </w:r>
    </w:p>
    <w:p w14:paraId="711691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}</w:t>
      </w:r>
    </w:p>
    <w:p w14:paraId="5A612D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</w:p>
    <w:p w14:paraId="28966A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public string GetFileContent(string path)</w:t>
      </w:r>
    </w:p>
    <w:p w14:paraId="24CE2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{</w:t>
      </w:r>
    </w:p>
    <w:p w14:paraId="00CFDC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    return _fileReader.ReadFile(path);</w:t>
      </w:r>
    </w:p>
    <w:p w14:paraId="65751A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    }</w:t>
      </w:r>
    </w:p>
    <w:p w14:paraId="6A13F6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 xml:space="preserve">    }</w:t>
      </w:r>
    </w:p>
    <w:p w14:paraId="5EA1CB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}</w:t>
      </w:r>
    </w:p>
    <w:p w14:paraId="6DAE7E7C">
      <w:pP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5DE98050">
      <w:pP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u w:val="single"/>
          <w:lang w:val="en-US"/>
        </w:rPr>
        <w:t>Code for FileReader.cs</w:t>
      </w:r>
    </w:p>
    <w:p w14:paraId="71A36A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System.IO;</w:t>
      </w:r>
    </w:p>
    <w:p w14:paraId="73E642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2E92A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CustomerCommLib</w:t>
      </w:r>
    </w:p>
    <w:p w14:paraId="010FF4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747AAA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FileReader : IFileReader</w:t>
      </w:r>
    </w:p>
    <w:p w14:paraId="1BC25E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4F3352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string ReadFile(string path)</w:t>
      </w:r>
    </w:p>
    <w:p w14:paraId="0A1F09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0CD519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return File.ReadAllText(path);</w:t>
      </w:r>
    </w:p>
    <w:p w14:paraId="74AB7F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157334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5B93D2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6C0BAA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3B6DEB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  <w:t>Code for IFileReader.cs</w:t>
      </w:r>
    </w:p>
    <w:p w14:paraId="064203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</w:pPr>
    </w:p>
    <w:p w14:paraId="4AC6FD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CustomerCommLib</w:t>
      </w:r>
    </w:p>
    <w:p w14:paraId="669A7A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79ADDB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interface IFileReader</w:t>
      </w:r>
    </w:p>
    <w:p w14:paraId="3D12A1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5DA65E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string ReadFile(string path);</w:t>
      </w:r>
    </w:p>
    <w:p w14:paraId="3B634F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1B23C3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34A10C1F">
      <w:pPr>
        <w:pStyle w:val="2"/>
        <w:jc w:val="center"/>
        <w:rPr>
          <w:rFonts w:hint="default" w:ascii="Times New Roman" w:hAnsi="Times New Roman" w:cs="Times New Roman"/>
          <w:b w:val="0"/>
          <w:bCs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40"/>
          <w:szCs w:val="40"/>
          <w:u w:val="single"/>
        </w:rPr>
        <w:t>Task2</w:t>
      </w:r>
    </w:p>
    <w:p w14:paraId="6F7D768E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2F594AB3">
      <w:pPr>
        <w:spacing w:beforeLines="0" w:afterLines="0"/>
        <w:jc w:val="left"/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en-US"/>
        </w:rPr>
        <w:t>OUTPUT:-</w:t>
      </w:r>
    </w:p>
    <w:p w14:paraId="1FC705F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663A2709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lang w:val="en-US"/>
        </w:rPr>
        <w:drawing>
          <wp:inline distT="0" distB="0" distL="114300" distR="114300">
            <wp:extent cx="3894455" cy="1219200"/>
            <wp:effectExtent l="0" t="0" r="4445" b="0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E007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54BFF1AD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6"/>
          <w:szCs w:val="26"/>
          <w:lang w:val="en-US"/>
        </w:rPr>
        <w:t>2.</w:t>
      </w:r>
    </w:p>
    <w:p w14:paraId="6B12D5C2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47F4C268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lang w:val="en-US"/>
        </w:rPr>
      </w:pPr>
    </w:p>
    <w:p w14:paraId="407B4216">
      <w:pPr>
        <w:spacing w:beforeLines="0" w:afterLine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410835" cy="3495040"/>
            <wp:effectExtent l="0" t="0" r="1206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E145"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56DE49EC"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In CustomerComm.Tests project </w:t>
      </w:r>
    </w:p>
    <w:p w14:paraId="2CC3EC6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8"/>
          <w:szCs w:val="28"/>
          <w:u w:val="single"/>
          <w:lang w:val="en-US"/>
        </w:rPr>
      </w:pPr>
    </w:p>
    <w:p w14:paraId="1A235210"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u w:val="single"/>
          <w:lang w:val="en-US"/>
        </w:rPr>
        <w:t xml:space="preserve">Code for CustomerCommTests.cs </w:t>
      </w:r>
    </w:p>
    <w:p w14:paraId="5D8884F6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29FE07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NUnit.Framework;</w:t>
      </w:r>
    </w:p>
    <w:p w14:paraId="17C36A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Moq;</w:t>
      </w:r>
    </w:p>
    <w:p w14:paraId="008176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using CustomerCommLib;  </w:t>
      </w:r>
    </w:p>
    <w:p w14:paraId="46A603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3E342F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CustomerComm.Tests</w:t>
      </w:r>
    </w:p>
    <w:p w14:paraId="025EEC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487A6D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[TestFixture]</w:t>
      </w:r>
    </w:p>
    <w:p w14:paraId="098A06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CustomerCommTests</w:t>
      </w:r>
    </w:p>
    <w:p w14:paraId="15FD22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2C81D3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private Mock&lt;IMailSender&gt; _mockMailSender;</w:t>
      </w:r>
    </w:p>
    <w:p w14:paraId="64460F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private Mock&lt;ICustomerRepository&gt; _mockRepository;</w:t>
      </w:r>
    </w:p>
    <w:p w14:paraId="622C82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private CustomerCommLib.CustomerComm _customerComm; </w:t>
      </w:r>
    </w:p>
    <w:p w14:paraId="602A30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[OneTimeSetUp]</w:t>
      </w:r>
    </w:p>
    <w:p w14:paraId="794621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void Init()</w:t>
      </w:r>
    </w:p>
    <w:p w14:paraId="0B1F46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206944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_mockMailSender = new Mock&lt;IMailSender&gt;();</w:t>
      </w:r>
    </w:p>
    <w:p w14:paraId="194447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_mockRepository = new Mock&lt;ICustomerRepository&gt;();</w:t>
      </w:r>
    </w:p>
    <w:p w14:paraId="777B4B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338A07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_mockMailSender</w:t>
      </w:r>
    </w:p>
    <w:p w14:paraId="3D72C9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.Setup(x =&gt; x.SendMail(It.IsAny&lt;string&gt;(), It.IsAny&lt;string&gt;()))</w:t>
      </w:r>
    </w:p>
    <w:p w14:paraId="1C19AF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.Returns(true);</w:t>
      </w:r>
    </w:p>
    <w:p w14:paraId="584AAB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065E1E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_mockRepository</w:t>
      </w:r>
    </w:p>
    <w:p w14:paraId="659B3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.Setup(x =&gt; x.GetCustomerEmail(It.IsAny&lt;int&gt;()))</w:t>
      </w:r>
    </w:p>
    <w:p w14:paraId="3DC125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.Returns("test@abc.com");</w:t>
      </w:r>
    </w:p>
    <w:p w14:paraId="72D660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96D5F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_customerComm = new CustomerCommLib.CustomerComm(_mockMailSender.Object, _mockRepository.Object);</w:t>
      </w:r>
    </w:p>
    <w:p w14:paraId="5090C2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20AE9D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27CF95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[Test]</w:t>
      </w:r>
    </w:p>
    <w:p w14:paraId="148A5F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void SendMailToCustomer_ShouldReturnTrue_WhenMocked()</w:t>
      </w:r>
    </w:p>
    <w:p w14:paraId="3C2480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65FB4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var result = _customerComm.SendMailToCustomer(123);</w:t>
      </w:r>
    </w:p>
    <w:p w14:paraId="772653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NUnit.Framework.Assert.IsTrue(result); </w:t>
      </w:r>
    </w:p>
    <w:p w14:paraId="0F38A5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6C56C8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30890E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192E2946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68E00E52"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single"/>
          <w:lang w:val="en-US"/>
        </w:rPr>
        <w:t>Code for FileProcessorTests.cs</w:t>
      </w:r>
    </w:p>
    <w:p w14:paraId="7FC289AB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3634E9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using NUnit.Framework; </w:t>
      </w:r>
    </w:p>
    <w:p w14:paraId="413F4A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Moq;</w:t>
      </w:r>
    </w:p>
    <w:p w14:paraId="61E24F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using CustomerCommLib;  </w:t>
      </w:r>
    </w:p>
    <w:p w14:paraId="3BFFBA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11587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CustomerComm.Tests</w:t>
      </w:r>
    </w:p>
    <w:p w14:paraId="51E2CF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34B26F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[TestFixture]</w:t>
      </w:r>
    </w:p>
    <w:p w14:paraId="051440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FileProcessorTests</w:t>
      </w:r>
    </w:p>
    <w:p w14:paraId="33C920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4C8BB7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private Mock&lt;IFileReader&gt; _mockFileReader;</w:t>
      </w:r>
    </w:p>
    <w:p w14:paraId="55D61C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private FileProcessor _fileProcessor;</w:t>
      </w:r>
    </w:p>
    <w:p w14:paraId="04C29C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5A1BAE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[SetUp]</w:t>
      </w:r>
    </w:p>
    <w:p w14:paraId="3B663D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void Init()</w:t>
      </w:r>
    </w:p>
    <w:p w14:paraId="07D8DB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3AE3FB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_mockFileReader = new Mock&lt;IFileReader&gt;();</w:t>
      </w:r>
    </w:p>
    <w:p w14:paraId="50B76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_mockFileReader</w:t>
      </w:r>
    </w:p>
    <w:p w14:paraId="72033E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.Setup(x =&gt; x.ReadFile(It.IsAny&lt;string&gt;()))</w:t>
      </w:r>
    </w:p>
    <w:p w14:paraId="070404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.Returns("This is mock file content");</w:t>
      </w:r>
    </w:p>
    <w:p w14:paraId="67AD59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_fileProcessor = new FileProcessor(_mockFileReader.Object);</w:t>
      </w:r>
    </w:p>
    <w:p w14:paraId="7E514D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454EE2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59742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[Test]</w:t>
      </w:r>
    </w:p>
    <w:p w14:paraId="7534B0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void GetFileContent_ShouldReturnMockedContent()</w:t>
      </w:r>
    </w:p>
    <w:p w14:paraId="681093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3B44A4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var result = _fileProcessor.GetFileContent("fake_path.txt");</w:t>
      </w:r>
    </w:p>
    <w:p w14:paraId="73C2CE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Assert.AreEqual("This is mock file content", result);</w:t>
      </w:r>
    </w:p>
    <w:p w14:paraId="6DE202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55E13B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1690A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08E33526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6CBAB6C4"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lang w:val="en-US"/>
        </w:rPr>
        <w:t>Full Structure of Created File.</w:t>
      </w:r>
    </w:p>
    <w:p w14:paraId="19C080FB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single"/>
          <w:lang w:val="en-US"/>
        </w:rPr>
      </w:pPr>
    </w:p>
    <w:p w14:paraId="7941C5D3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color w:val="auto"/>
        </w:rPr>
        <w:drawing>
          <wp:inline distT="0" distB="0" distL="114300" distR="114300">
            <wp:extent cx="3054350" cy="4349115"/>
            <wp:effectExtent l="0" t="0" r="635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A774"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1"/>
          <w:szCs w:val="21"/>
          <w:u w:val="single"/>
          <w:lang w:val="en-US"/>
        </w:rPr>
      </w:pPr>
    </w:p>
    <w:p w14:paraId="2E86DCBA"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u w:val="single"/>
          <w:lang w:val="en-US"/>
        </w:rPr>
        <w:t>Project</w:t>
      </w:r>
    </w:p>
    <w:p w14:paraId="31D95114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</w:p>
    <w:p w14:paraId="6D491C0B">
      <w:pPr>
        <w:spacing w:beforeLines="0" w:afterLines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en-US"/>
        </w:rPr>
        <w:t>OUTPUT:-</w:t>
      </w: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6204585" cy="1721485"/>
            <wp:effectExtent l="0" t="0" r="571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38A6">
      <w:pPr>
        <w:spacing w:beforeLines="0" w:afterLines="0"/>
        <w:jc w:val="left"/>
        <w:rPr>
          <w:rFonts w:hint="default" w:ascii="Times New Roman" w:hAnsi="Times New Roman" w:cs="Times New Roman"/>
          <w:color w:val="auto"/>
        </w:rPr>
      </w:pPr>
    </w:p>
    <w:p w14:paraId="57BEE2E5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en-US"/>
        </w:rPr>
        <w:t>OUTPUT:-</w:t>
      </w: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6108700" cy="3020695"/>
            <wp:effectExtent l="0" t="0" r="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D3EF">
      <w:pPr>
        <w:spacing w:beforeLines="0" w:afterLine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7A9B0541"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B384E"/>
    <w:multiLevelType w:val="multilevel"/>
    <w:tmpl w:val="538B3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E638FA"/>
    <w:rsid w:val="12A55D81"/>
    <w:rsid w:val="13697265"/>
    <w:rsid w:val="13A069B8"/>
    <w:rsid w:val="13EC590B"/>
    <w:rsid w:val="23C6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2025-06-26T05:46:00Z</dcterms:created>
  <dc:creator>Rishav Ranjan</dc:creator>
  <cp:lastModifiedBy>Valorant</cp:lastModifiedBy>
  <dcterms:modified xsi:type="dcterms:W3CDTF">2025-06-29T08:26:10Z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233AB1B79BFE4196B37173AEB250DBA9_11</vt:lpwstr>
  </property>
</Properties>
</file>