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2DD8" w14:textId="2DA81CEE" w:rsidR="0010461A" w:rsidRPr="009B69AF" w:rsidRDefault="0010461A" w:rsidP="009B69A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0461A">
        <w:rPr>
          <w:rFonts w:ascii="ArialMT" w:eastAsia="Times New Roman" w:hAnsi="ArialMT" w:cs="Times New Roman"/>
        </w:rPr>
        <w:t>Лабораторын</w:t>
      </w:r>
      <w:proofErr w:type="spellEnd"/>
      <w:r w:rsidRPr="0010461A">
        <w:rPr>
          <w:rFonts w:ascii="ArialMT" w:eastAsia="Times New Roman" w:hAnsi="ArialMT" w:cs="Times New Roman"/>
        </w:rPr>
        <w:t xml:space="preserve"> </w:t>
      </w:r>
      <w:proofErr w:type="spellStart"/>
      <w:r w:rsidRPr="0010461A">
        <w:rPr>
          <w:rFonts w:ascii="ArialMT" w:eastAsia="Times New Roman" w:hAnsi="ArialMT" w:cs="Times New Roman"/>
        </w:rPr>
        <w:t>ажил</w:t>
      </w:r>
      <w:proofErr w:type="spellEnd"/>
      <w:r w:rsidRPr="0010461A">
        <w:rPr>
          <w:rFonts w:ascii="ArialMT" w:eastAsia="Times New Roman" w:hAnsi="ArialMT" w:cs="Times New Roman"/>
        </w:rPr>
        <w:br/>
        <w:t>(</w:t>
      </w:r>
      <w:proofErr w:type="spellStart"/>
      <w:r w:rsidRPr="0010461A">
        <w:rPr>
          <w:rFonts w:ascii="ArialMT" w:eastAsia="Times New Roman" w:hAnsi="ArialMT" w:cs="Times New Roman"/>
        </w:rPr>
        <w:t>Лаборатори</w:t>
      </w:r>
      <w:proofErr w:type="spellEnd"/>
      <w:r w:rsidRPr="0010461A">
        <w:rPr>
          <w:rFonts w:ascii="ArialMT" w:eastAsia="Times New Roman" w:hAnsi="ArialMT" w:cs="Times New Roman"/>
        </w:rPr>
        <w:t xml:space="preserve"> No2)</w:t>
      </w:r>
      <w:r w:rsidRPr="0010461A">
        <w:rPr>
          <w:rFonts w:ascii="ArialMT" w:eastAsia="Times New Roman" w:hAnsi="ArialMT" w:cs="Times New Roman"/>
        </w:rPr>
        <w:br/>
        <w:t xml:space="preserve">Ц. </w:t>
      </w:r>
      <w:proofErr w:type="spellStart"/>
      <w:r>
        <w:rPr>
          <w:rFonts w:ascii="ArialMT" w:eastAsia="Times New Roman" w:hAnsi="ArialMT" w:cs="Times New Roman"/>
        </w:rPr>
        <w:t>Намсрайжамц</w:t>
      </w:r>
      <w:proofErr w:type="spellEnd"/>
      <w:r w:rsidRPr="0010461A">
        <w:rPr>
          <w:rFonts w:ascii="ArialMT" w:eastAsia="Times New Roman" w:hAnsi="ArialMT" w:cs="Times New Roman"/>
        </w:rPr>
        <w:br/>
        <w:t xml:space="preserve">МУИС, ХШУИС,МКУТ, </w:t>
      </w:r>
      <w:proofErr w:type="spellStart"/>
      <w:r w:rsidRPr="0010461A">
        <w:rPr>
          <w:rFonts w:ascii="ArialMT" w:eastAsia="Times New Roman" w:hAnsi="ArialMT" w:cs="Times New Roman"/>
        </w:rPr>
        <w:t>Программ</w:t>
      </w:r>
      <w:proofErr w:type="spellEnd"/>
      <w:r w:rsidRPr="0010461A">
        <w:rPr>
          <w:rFonts w:ascii="ArialMT" w:eastAsia="Times New Roman" w:hAnsi="ArialMT" w:cs="Times New Roman"/>
        </w:rPr>
        <w:t xml:space="preserve"> </w:t>
      </w:r>
      <w:proofErr w:type="spellStart"/>
      <w:r w:rsidRPr="0010461A">
        <w:rPr>
          <w:rFonts w:ascii="ArialMT" w:eastAsia="Times New Roman" w:hAnsi="ArialMT" w:cs="Times New Roman"/>
        </w:rPr>
        <w:t>хангамжийн</w:t>
      </w:r>
      <w:proofErr w:type="spellEnd"/>
      <w:r w:rsidRPr="0010461A">
        <w:rPr>
          <w:rFonts w:ascii="ArialMT" w:eastAsia="Times New Roman" w:hAnsi="ArialMT" w:cs="Times New Roman"/>
        </w:rPr>
        <w:t xml:space="preserve"> </w:t>
      </w:r>
      <w:proofErr w:type="spellStart"/>
      <w:r w:rsidRPr="0010461A">
        <w:rPr>
          <w:rFonts w:ascii="ArialMT" w:eastAsia="Times New Roman" w:hAnsi="ArialMT" w:cs="Times New Roman"/>
        </w:rPr>
        <w:t>хөтөлбөрийн</w:t>
      </w:r>
      <w:proofErr w:type="spellEnd"/>
      <w:r w:rsidRPr="0010461A">
        <w:rPr>
          <w:rFonts w:ascii="ArialMT" w:eastAsia="Times New Roman" w:hAnsi="ArialMT" w:cs="Times New Roman"/>
        </w:rPr>
        <w:t xml:space="preserve"> 3-р </w:t>
      </w:r>
      <w:proofErr w:type="spellStart"/>
      <w:r w:rsidRPr="0010461A">
        <w:rPr>
          <w:rFonts w:ascii="ArialMT" w:eastAsia="Times New Roman" w:hAnsi="ArialMT" w:cs="Times New Roman"/>
        </w:rPr>
        <w:t>түвшинии</w:t>
      </w:r>
      <w:proofErr w:type="spellEnd"/>
      <w:r w:rsidRPr="0010461A">
        <w:rPr>
          <w:rFonts w:ascii="ArialMT" w:eastAsia="Times New Roman" w:hAnsi="ArialMT" w:cs="Times New Roman"/>
        </w:rPr>
        <w:t xml:space="preserve">̆ </w:t>
      </w:r>
      <w:proofErr w:type="spellStart"/>
      <w:r w:rsidRPr="0010461A">
        <w:rPr>
          <w:rFonts w:ascii="ArialMT" w:eastAsia="Times New Roman" w:hAnsi="ArialMT" w:cs="Times New Roman"/>
        </w:rPr>
        <w:t>оюутан</w:t>
      </w:r>
      <w:proofErr w:type="spellEnd"/>
      <w:r w:rsidRPr="0010461A">
        <w:rPr>
          <w:rFonts w:ascii="ArialMT" w:eastAsia="Times New Roman" w:hAnsi="ArialMT" w:cs="Times New Roman"/>
        </w:rPr>
        <w:t xml:space="preserve"> </w:t>
      </w:r>
      <w:r w:rsidRPr="0010461A">
        <w:rPr>
          <w:rFonts w:ascii="ArialMT" w:eastAsia="Times New Roman" w:hAnsi="ArialMT" w:cs="Times New Roman"/>
          <w:color w:val="0000FF"/>
        </w:rPr>
        <w:t>1</w:t>
      </w:r>
      <w:r>
        <w:rPr>
          <w:rFonts w:ascii="ArialMT" w:eastAsia="Times New Roman" w:hAnsi="ArialMT" w:cs="Times New Roman"/>
          <w:color w:val="0000FF"/>
        </w:rPr>
        <w:t>8</w:t>
      </w:r>
      <w:r w:rsidRPr="0010461A">
        <w:rPr>
          <w:rFonts w:ascii="ArialMT" w:eastAsia="Times New Roman" w:hAnsi="ArialMT" w:cs="Times New Roman"/>
          <w:color w:val="0000FF"/>
        </w:rPr>
        <w:t>B1NUM</w:t>
      </w:r>
      <w:r>
        <w:rPr>
          <w:rFonts w:ascii="ArialMT" w:eastAsia="Times New Roman" w:hAnsi="ArialMT" w:cs="Times New Roman"/>
          <w:color w:val="0000FF"/>
        </w:rPr>
        <w:t>1671</w:t>
      </w:r>
      <w:r w:rsidRPr="0010461A">
        <w:rPr>
          <w:rFonts w:ascii="ArialMT" w:eastAsia="Times New Roman" w:hAnsi="ArialMT" w:cs="Times New Roman"/>
          <w:color w:val="0000FF"/>
        </w:rPr>
        <w:t xml:space="preserve">@stud.num.edu.mn </w:t>
      </w:r>
      <w:bookmarkStart w:id="0" w:name="_GoBack"/>
      <w:bookmarkEnd w:id="0"/>
    </w:p>
    <w:p w14:paraId="19C88730" w14:textId="256C7C66" w:rsidR="009B0063" w:rsidRPr="009B0063" w:rsidRDefault="009B0063" w:rsidP="009B0063">
      <w:pPr>
        <w:rPr>
          <w:rFonts w:ascii="Times New Roman" w:eastAsia="Times New Roman" w:hAnsi="Times New Roman" w:cs="Times New Roman"/>
        </w:rPr>
      </w:pPr>
      <w:r w:rsidRPr="009B006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1.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Санах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ойн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хаяг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гэж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юу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вэ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Хаяган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хувьсагч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гэж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юу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вэ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Хаяган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хувьсагчийн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хэмжээ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хэдэн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байт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байдаг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вэ</w:t>
      </w:r>
      <w:proofErr w:type="spellEnd"/>
      <w:r w:rsidRPr="002549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?</w:t>
      </w:r>
    </w:p>
    <w:p w14:paraId="3CF6F8C1" w14:textId="77777777" w:rsidR="00803272" w:rsidRDefault="00A528F3" w:rsidP="00A528F3">
      <w:pPr>
        <w:pStyle w:val="ListParagraph"/>
        <w:numPr>
          <w:ilvl w:val="0"/>
          <w:numId w:val="3"/>
        </w:numPr>
      </w:pPr>
      <w:proofErr w:type="spellStart"/>
      <w:r>
        <w:t>Санах</w:t>
      </w:r>
      <w:proofErr w:type="spellEnd"/>
      <w:r>
        <w:t xml:space="preserve"> </w:t>
      </w:r>
      <w:proofErr w:type="spellStart"/>
      <w:r>
        <w:t>ойн</w:t>
      </w:r>
      <w:proofErr w:type="spellEnd"/>
      <w:r>
        <w:t xml:space="preserve"> </w:t>
      </w:r>
      <w:proofErr w:type="spellStart"/>
      <w:r>
        <w:t>хаяг</w:t>
      </w:r>
      <w:proofErr w:type="spellEnd"/>
      <w:r>
        <w:t xml:space="preserve"> </w:t>
      </w:r>
      <w:proofErr w:type="spellStart"/>
      <w:r>
        <w:t>гэдэг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</w:p>
    <w:p w14:paraId="69B1E66B" w14:textId="77777777" w:rsidR="00A528F3" w:rsidRDefault="00A528F3" w:rsidP="00A528F3">
      <w:pPr>
        <w:pStyle w:val="ListParagraph"/>
        <w:numPr>
          <w:ilvl w:val="0"/>
          <w:numId w:val="3"/>
        </w:numPr>
      </w:pPr>
      <w:proofErr w:type="spellStart"/>
      <w:r>
        <w:t>Хувьсагчийн</w:t>
      </w:r>
      <w:proofErr w:type="spellEnd"/>
      <w:r>
        <w:t xml:space="preserve"> </w:t>
      </w:r>
      <w:proofErr w:type="spellStart"/>
      <w:r>
        <w:t>хаягийг</w:t>
      </w:r>
      <w:proofErr w:type="spellEnd"/>
      <w:r>
        <w:t xml:space="preserve"> </w:t>
      </w:r>
      <w:proofErr w:type="spellStart"/>
      <w:r>
        <w:t>хадгалах</w:t>
      </w:r>
      <w:proofErr w:type="spellEnd"/>
      <w:r>
        <w:t xml:space="preserve"> </w:t>
      </w:r>
      <w:proofErr w:type="spellStart"/>
      <w:r>
        <w:t>х</w:t>
      </w:r>
      <w:r w:rsidR="003064E4">
        <w:t>увьсагчийг</w:t>
      </w:r>
      <w:proofErr w:type="spellEnd"/>
      <w:r w:rsidR="003064E4">
        <w:t xml:space="preserve"> </w:t>
      </w:r>
      <w:proofErr w:type="spellStart"/>
      <w:r w:rsidR="003064E4">
        <w:t>хаяган</w:t>
      </w:r>
      <w:proofErr w:type="spellEnd"/>
      <w:r w:rsidR="003064E4">
        <w:t xml:space="preserve"> </w:t>
      </w:r>
      <w:proofErr w:type="spellStart"/>
      <w:r w:rsidR="003064E4">
        <w:t>хувьсагч</w:t>
      </w:r>
      <w:proofErr w:type="spellEnd"/>
      <w:r w:rsidR="003064E4">
        <w:t xml:space="preserve"> </w:t>
      </w:r>
      <w:proofErr w:type="spellStart"/>
      <w:r w:rsidR="003064E4">
        <w:t>гэнэ</w:t>
      </w:r>
      <w:proofErr w:type="spellEnd"/>
      <w:r w:rsidR="003064E4">
        <w:t>.</w:t>
      </w:r>
    </w:p>
    <w:p w14:paraId="68E17CB2" w14:textId="3B43F985" w:rsidR="003064E4" w:rsidRDefault="003064E4" w:rsidP="00A528F3">
      <w:pPr>
        <w:pStyle w:val="ListParagraph"/>
        <w:numPr>
          <w:ilvl w:val="0"/>
          <w:numId w:val="3"/>
        </w:numPr>
      </w:pPr>
      <w:proofErr w:type="spellStart"/>
      <w:r>
        <w:t>Хаягийг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зааж</w:t>
      </w:r>
      <w:proofErr w:type="spellEnd"/>
      <w:r>
        <w:t xml:space="preserve"> </w:t>
      </w:r>
      <w:proofErr w:type="spellStart"/>
      <w:r>
        <w:t>буй</w:t>
      </w:r>
      <w:proofErr w:type="spellEnd"/>
      <w:r>
        <w:t xml:space="preserve"> </w:t>
      </w:r>
      <w:proofErr w:type="spellStart"/>
      <w:r>
        <w:t>хувьсагч</w:t>
      </w:r>
      <w:proofErr w:type="spellEnd"/>
      <w:r>
        <w:t xml:space="preserve"> </w:t>
      </w:r>
      <w:proofErr w:type="spellStart"/>
      <w:r>
        <w:t>ямар</w:t>
      </w:r>
      <w:proofErr w:type="spellEnd"/>
      <w:r>
        <w:t xml:space="preserve"> </w:t>
      </w:r>
      <w:proofErr w:type="spellStart"/>
      <w:r>
        <w:t>гэдгээс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хамааран</w:t>
      </w:r>
      <w:proofErr w:type="spellEnd"/>
      <w:r>
        <w:t xml:space="preserve"> </w:t>
      </w:r>
      <w:proofErr w:type="spellStart"/>
      <w:r>
        <w:t>хаяган</w:t>
      </w:r>
      <w:proofErr w:type="spellEnd"/>
      <w:r>
        <w:t xml:space="preserve"> </w:t>
      </w:r>
      <w:proofErr w:type="spellStart"/>
      <w:r>
        <w:t>хувьсагчийн</w:t>
      </w:r>
      <w:proofErr w:type="spellEnd"/>
      <w:r>
        <w:t xml:space="preserve"> </w:t>
      </w:r>
      <w:proofErr w:type="spellStart"/>
      <w:r>
        <w:t>хэмжээ</w:t>
      </w:r>
      <w:proofErr w:type="spellEnd"/>
      <w:r>
        <w:t xml:space="preserve"> </w:t>
      </w:r>
      <w:r w:rsidR="006C2A38">
        <w:t xml:space="preserve">8 </w:t>
      </w:r>
      <w:proofErr w:type="spellStart"/>
      <w:r>
        <w:t>байт</w:t>
      </w:r>
      <w:proofErr w:type="spellEnd"/>
      <w:r>
        <w:t xml:space="preserve"> </w:t>
      </w:r>
      <w:proofErr w:type="spellStart"/>
      <w:proofErr w:type="gramStart"/>
      <w:r>
        <w:t>байна</w:t>
      </w:r>
      <w:proofErr w:type="spellEnd"/>
      <w:r>
        <w:t>.</w:t>
      </w:r>
      <w:r w:rsidR="006C2A38">
        <w:t>(</w:t>
      </w:r>
      <w:proofErr w:type="spellStart"/>
      <w:proofErr w:type="gramEnd"/>
      <w:r w:rsidR="006C2A38">
        <w:t>хэрэв</w:t>
      </w:r>
      <w:proofErr w:type="spellEnd"/>
      <w:r w:rsidR="006C2A38">
        <w:t xml:space="preserve"> 32 bit computer </w:t>
      </w:r>
      <w:proofErr w:type="spellStart"/>
      <w:r w:rsidR="006C2A38">
        <w:t>бол</w:t>
      </w:r>
      <w:proofErr w:type="spellEnd"/>
      <w:r w:rsidR="006C2A38">
        <w:t xml:space="preserve"> 4 </w:t>
      </w:r>
      <w:proofErr w:type="spellStart"/>
      <w:r w:rsidR="006C2A38">
        <w:t>байт</w:t>
      </w:r>
      <w:proofErr w:type="spellEnd"/>
      <w:r w:rsidR="006C2A38">
        <w:t xml:space="preserve"> </w:t>
      </w:r>
      <w:proofErr w:type="spellStart"/>
      <w:r w:rsidR="006C2A38">
        <w:t>байна</w:t>
      </w:r>
      <w:proofErr w:type="spellEnd"/>
      <w:r w:rsidR="006C2A38">
        <w:t>.)</w:t>
      </w:r>
    </w:p>
    <w:p w14:paraId="2D79B319" w14:textId="5A1890EE" w:rsidR="003064E4" w:rsidRDefault="003064E4" w:rsidP="003064E4">
      <w:r>
        <w:t>2.</w:t>
      </w:r>
    </w:p>
    <w:p w14:paraId="3C059EC5" w14:textId="77777777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723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A37236">
        <w:rPr>
          <w:rFonts w:ascii="Menlo" w:eastAsia="Times New Roman" w:hAnsi="Menlo" w:cs="Menlo"/>
          <w:color w:val="9CDCFE"/>
          <w:sz w:val="18"/>
          <w:szCs w:val="18"/>
        </w:rPr>
        <w:t>p1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A8BB24" w14:textId="77777777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202A2B" w14:textId="77777777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72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37236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3723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A37236">
        <w:rPr>
          <w:rFonts w:ascii="Menlo" w:eastAsia="Times New Roman" w:hAnsi="Menlo" w:cs="Menlo"/>
          <w:color w:val="9CDCFE"/>
          <w:sz w:val="18"/>
          <w:szCs w:val="18"/>
        </w:rPr>
        <w:t>p2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FEA882" w14:textId="77777777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936ADA" w14:textId="77777777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72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3723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A37236">
        <w:rPr>
          <w:rFonts w:ascii="Menlo" w:eastAsia="Times New Roman" w:hAnsi="Menlo" w:cs="Menlo"/>
          <w:color w:val="9CDCFE"/>
          <w:sz w:val="18"/>
          <w:szCs w:val="18"/>
        </w:rPr>
        <w:t>p3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770F20" w14:textId="77777777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1FB6C" w14:textId="5AB45381" w:rsidR="00A37236" w:rsidRPr="00A37236" w:rsidRDefault="00A37236" w:rsidP="00A372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72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3723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37236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A3723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A372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37236">
        <w:rPr>
          <w:rFonts w:ascii="Menlo" w:eastAsia="Times New Roman" w:hAnsi="Menlo" w:cs="Menlo"/>
          <w:color w:val="9CDCFE"/>
          <w:sz w:val="18"/>
          <w:szCs w:val="18"/>
        </w:rPr>
        <w:t>p</w:t>
      </w:r>
      <w:proofErr w:type="gramStart"/>
      <w:r w:rsidRPr="00A3723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A37236">
        <w:rPr>
          <w:rFonts w:ascii="Menlo" w:eastAsia="Times New Roman" w:hAnsi="Menlo" w:cs="Menlo"/>
          <w:color w:val="DCDCAA"/>
          <w:sz w:val="18"/>
          <w:szCs w:val="18"/>
        </w:rPr>
        <w:t>&lt;</w:t>
      </w:r>
      <w:proofErr w:type="gramEnd"/>
      <w:r w:rsidRPr="00A37236">
        <w:rPr>
          <w:rFonts w:ascii="Menlo" w:eastAsia="Times New Roman" w:hAnsi="Menlo" w:cs="Menlo"/>
          <w:color w:val="DCDCAA"/>
          <w:sz w:val="18"/>
          <w:szCs w:val="18"/>
        </w:rPr>
        <w:t>&lt;</w:t>
      </w:r>
      <w:proofErr w:type="spellStart"/>
      <w:r w:rsidRPr="00A3723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A372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37236">
        <w:rPr>
          <w:rFonts w:ascii="Menlo" w:eastAsia="Times New Roman" w:hAnsi="Menlo" w:cs="Menlo"/>
          <w:color w:val="9CDCFE"/>
          <w:sz w:val="18"/>
          <w:szCs w:val="18"/>
        </w:rPr>
        <w:t>p2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A37236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A3723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A3723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37236">
        <w:rPr>
          <w:rFonts w:ascii="Menlo" w:eastAsia="Times New Roman" w:hAnsi="Menlo" w:cs="Menlo"/>
          <w:color w:val="9CDCFE"/>
          <w:sz w:val="18"/>
          <w:szCs w:val="18"/>
        </w:rPr>
        <w:t>p3</w:t>
      </w:r>
      <w:r w:rsidRPr="00A3723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124ED7" w14:textId="77777777" w:rsidR="00A37236" w:rsidRDefault="00A37236" w:rsidP="003064E4"/>
    <w:p w14:paraId="7B7CDC17" w14:textId="004469DF" w:rsidR="00A37236" w:rsidRDefault="00C6771D" w:rsidP="003064E4">
      <w:proofErr w:type="spellStart"/>
      <w:r>
        <w:t>Э</w:t>
      </w:r>
      <w:r w:rsidR="00A37236">
        <w:t>нэ</w:t>
      </w:r>
      <w:proofErr w:type="spellEnd"/>
      <w:r w:rsidR="00A37236">
        <w:t xml:space="preserve"> </w:t>
      </w:r>
      <w:proofErr w:type="spellStart"/>
      <w:r w:rsidR="00A37236">
        <w:t>код</w:t>
      </w:r>
      <w:proofErr w:type="spellEnd"/>
      <w:r w:rsidR="00A37236">
        <w:t xml:space="preserve"> </w:t>
      </w:r>
      <w:proofErr w:type="spellStart"/>
      <w:r w:rsidR="00A37236">
        <w:t>нь</w:t>
      </w:r>
      <w:proofErr w:type="spellEnd"/>
      <w:r w:rsidR="00A37236">
        <w:t xml:space="preserve"> char, </w:t>
      </w:r>
      <w:proofErr w:type="spellStart"/>
      <w:proofErr w:type="gramStart"/>
      <w:r w:rsidR="00A37236">
        <w:t>int</w:t>
      </w:r>
      <w:proofErr w:type="spellEnd"/>
      <w:r w:rsidR="00A37236">
        <w:t xml:space="preserve"> ,</w:t>
      </w:r>
      <w:proofErr w:type="gramEnd"/>
      <w:r w:rsidR="00A37236">
        <w:t xml:space="preserve"> double </w:t>
      </w:r>
      <w:proofErr w:type="spellStart"/>
      <w:r w:rsidR="00A37236">
        <w:t>гэсэн</w:t>
      </w:r>
      <w:proofErr w:type="spellEnd"/>
      <w:r w:rsidR="00A37236">
        <w:t xml:space="preserve"> 3 </w:t>
      </w:r>
      <w:proofErr w:type="spellStart"/>
      <w:r w:rsidR="00A37236">
        <w:t>төрлийн</w:t>
      </w:r>
      <w:proofErr w:type="spellEnd"/>
      <w:r w:rsidR="00A37236">
        <w:t xml:space="preserve"> </w:t>
      </w:r>
      <w:proofErr w:type="spellStart"/>
      <w:r w:rsidR="00A37236">
        <w:t>хаяган</w:t>
      </w:r>
      <w:proofErr w:type="spellEnd"/>
      <w:r w:rsidR="00A37236">
        <w:t xml:space="preserve"> </w:t>
      </w:r>
      <w:proofErr w:type="spellStart"/>
      <w:r w:rsidR="00A37236">
        <w:t>хувьсагчийн</w:t>
      </w:r>
      <w:proofErr w:type="spellEnd"/>
      <w:r w:rsidR="00A37236">
        <w:t xml:space="preserve"> </w:t>
      </w:r>
      <w:proofErr w:type="spellStart"/>
      <w:r w:rsidR="00A37236">
        <w:t>санах</w:t>
      </w:r>
      <w:proofErr w:type="spellEnd"/>
      <w:r w:rsidR="00A37236">
        <w:t xml:space="preserve"> </w:t>
      </w:r>
      <w:proofErr w:type="spellStart"/>
      <w:r w:rsidR="00A37236">
        <w:t>ойд</w:t>
      </w:r>
      <w:proofErr w:type="spellEnd"/>
      <w:r w:rsidR="00A37236">
        <w:t xml:space="preserve"> </w:t>
      </w:r>
      <w:proofErr w:type="spellStart"/>
      <w:r w:rsidR="00A37236">
        <w:t>эзлэх</w:t>
      </w:r>
      <w:proofErr w:type="spellEnd"/>
      <w:r w:rsidR="00A37236">
        <w:t xml:space="preserve"> </w:t>
      </w:r>
      <w:proofErr w:type="spellStart"/>
      <w:r w:rsidR="00A37236">
        <w:t>зайн</w:t>
      </w:r>
      <w:proofErr w:type="spellEnd"/>
      <w:r w:rsidR="00A37236">
        <w:t xml:space="preserve"> </w:t>
      </w:r>
      <w:proofErr w:type="spellStart"/>
      <w:r w:rsidR="00A37236">
        <w:t>хэмжээг</w:t>
      </w:r>
      <w:proofErr w:type="spellEnd"/>
      <w:r w:rsidR="00A37236">
        <w:t xml:space="preserve"> </w:t>
      </w:r>
      <w:proofErr w:type="spellStart"/>
      <w:r w:rsidR="00A37236">
        <w:t>харуулж</w:t>
      </w:r>
      <w:proofErr w:type="spellEnd"/>
      <w:r w:rsidR="00A37236">
        <w:t xml:space="preserve"> </w:t>
      </w:r>
      <w:proofErr w:type="spellStart"/>
      <w:r w:rsidR="00A37236">
        <w:t>байна</w:t>
      </w:r>
      <w:proofErr w:type="spellEnd"/>
      <w:r w:rsidR="00A37236">
        <w:t>.</w:t>
      </w:r>
    </w:p>
    <w:p w14:paraId="5BF80457" w14:textId="0B3BD908" w:rsidR="00A37236" w:rsidRDefault="00A37236" w:rsidP="003064E4"/>
    <w:p w14:paraId="1201D0E4" w14:textId="667AA760" w:rsidR="00B42D56" w:rsidRDefault="00B42D56" w:rsidP="003064E4">
      <w:r>
        <w:t>3.</w:t>
      </w:r>
    </w:p>
    <w:p w14:paraId="3C1A24FF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spellStart"/>
      <w:r w:rsidRPr="00B42D56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42D56">
        <w:rPr>
          <w:rFonts w:ascii="Menlo" w:eastAsia="Times New Roman" w:hAnsi="Menlo" w:cs="Menlo"/>
          <w:color w:val="B5CEA8"/>
          <w:sz w:val="18"/>
          <w:szCs w:val="18"/>
        </w:rPr>
        <w:t>125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//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int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төрөлтэй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a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хувьсагчид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125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гэдэг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утга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оноож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</w:p>
    <w:p w14:paraId="520A1FFB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79B5C0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42D56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= &amp;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// </w:t>
      </w:r>
      <w:proofErr w:type="gram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p  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заагч</w:t>
      </w:r>
      <w:proofErr w:type="spellEnd"/>
      <w:proofErr w:type="gram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хувьсагчид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а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хаягийг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оноож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        </w:t>
      </w:r>
    </w:p>
    <w:p w14:paraId="7D3E7138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8A75D1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42D5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/</w:t>
      </w:r>
      <w:proofErr w:type="gram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/  p</w:t>
      </w:r>
      <w:proofErr w:type="gram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зааж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буй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хаягийн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утгыг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хэвлэж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5DD6B228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7DA391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42D5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// p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зааж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буй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хаягийг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хэвлэж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3EF8AEE5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5A4A07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++;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// </w:t>
      </w:r>
      <w:proofErr w:type="gram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p  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хаяган</w:t>
      </w:r>
      <w:proofErr w:type="spellEnd"/>
      <w:proofErr w:type="gram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утгыг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1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ээр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нэмэж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53D6C948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F4A7B8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42D5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 /</w:t>
      </w:r>
      <w:proofErr w:type="gram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/ p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одоогийн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зааж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буй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хаягийг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хэвлэж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51D33282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457806" w14:textId="77777777" w:rsidR="00B42D56" w:rsidRPr="00B42D56" w:rsidRDefault="00B42D56" w:rsidP="00B42D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42D5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42D5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B42D5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42D5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42D5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42D5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// p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хувьсагчийн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одоогийн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зааж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буй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хаяг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дээрх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утгыг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хэвлэж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B42D56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  <w:r w:rsidRPr="00B42D56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0A73ED0A" w14:textId="49985A07" w:rsidR="00B42D56" w:rsidRDefault="00B42D56" w:rsidP="003064E4"/>
    <w:p w14:paraId="74C2A51E" w14:textId="17D2C0FA" w:rsidR="00030610" w:rsidRDefault="00030610" w:rsidP="003064E4">
      <w:r>
        <w:rPr>
          <w:noProof/>
        </w:rPr>
        <w:drawing>
          <wp:inline distT="0" distB="0" distL="0" distR="0" wp14:anchorId="0B4201AD" wp14:editId="0714AC70">
            <wp:extent cx="5702300" cy="77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7 at 11.09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FC80" w14:textId="77777777" w:rsidR="00B42D56" w:rsidRDefault="00B42D56" w:rsidP="003064E4"/>
    <w:p w14:paraId="79F285BD" w14:textId="77777777" w:rsidR="00030610" w:rsidRDefault="00030610" w:rsidP="003064E4"/>
    <w:p w14:paraId="21B32A23" w14:textId="77777777" w:rsidR="00030610" w:rsidRDefault="00030610" w:rsidP="003064E4"/>
    <w:p w14:paraId="72E03D26" w14:textId="77777777" w:rsidR="001A1FA6" w:rsidRDefault="001A1FA6" w:rsidP="003064E4"/>
    <w:p w14:paraId="75AAF818" w14:textId="77777777" w:rsidR="001A1FA6" w:rsidRDefault="001A1FA6" w:rsidP="003064E4"/>
    <w:p w14:paraId="0958D3DD" w14:textId="77777777" w:rsidR="001A1FA6" w:rsidRDefault="001A1FA6" w:rsidP="003064E4"/>
    <w:p w14:paraId="2098B429" w14:textId="77777777" w:rsidR="001A1FA6" w:rsidRDefault="001A1FA6" w:rsidP="003064E4"/>
    <w:p w14:paraId="5E2BB5EA" w14:textId="77777777" w:rsidR="001A1FA6" w:rsidRDefault="001A1FA6" w:rsidP="003064E4"/>
    <w:p w14:paraId="5ACFF825" w14:textId="77777777" w:rsidR="001A1FA6" w:rsidRDefault="001A1FA6" w:rsidP="003064E4"/>
    <w:p w14:paraId="5CAC5112" w14:textId="776F946E" w:rsidR="00030610" w:rsidRDefault="00030610" w:rsidP="003064E4">
      <w:r>
        <w:t>4.</w:t>
      </w:r>
    </w:p>
    <w:p w14:paraId="2D3C5AE3" w14:textId="77777777" w:rsidR="00030610" w:rsidRDefault="00030610" w:rsidP="003064E4"/>
    <w:p w14:paraId="283DF4C4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30610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30610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30610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];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numbers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хүснэгтийг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зарлаж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6BE3CD01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3C9C59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030610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хаяган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хувьсагч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зарлаж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3946B4E9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97196C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30610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  *</w:t>
      </w:r>
      <w:proofErr w:type="gramEnd"/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 p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хувьсагчаар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дамжуулан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numbers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ийн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эхний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утгын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10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болгож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07B728B8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A1BE36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gramStart"/>
      <w:r w:rsidRPr="00030610">
        <w:rPr>
          <w:rFonts w:ascii="Menlo" w:eastAsia="Times New Roman" w:hAnsi="Menlo" w:cs="Menlo"/>
          <w:color w:val="D4D4D4"/>
          <w:sz w:val="18"/>
          <w:szCs w:val="18"/>
        </w:rPr>
        <w:t>;  *</w:t>
      </w:r>
      <w:proofErr w:type="gramEnd"/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p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хувьсагчийг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дараагийн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хягийг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заалган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тэр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хаягт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20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гэдэг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утга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оноож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100AED45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3D26C4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&amp;</w:t>
      </w:r>
      <w:proofErr w:type="gramStart"/>
      <w:r w:rsidRPr="00030610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03061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];  *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p д numbers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ийн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2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дахь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index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ийн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хаягийг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дамжуулан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тэр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хаягт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30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утга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оноож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5B04F79B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9BDD4F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03061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  *</w:t>
      </w:r>
      <w:proofErr w:type="gramEnd"/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p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ийн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зааж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4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дэх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хаягийг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заан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40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утга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авч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3E85FE09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6F6D0C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30610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  *</w:t>
      </w:r>
      <w:proofErr w:type="gramEnd"/>
      <w:r w:rsidRPr="0003061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) = 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p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ийн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зааж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буй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хаягийг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4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ээр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ихэсгэн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тэр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хаягт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50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утга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олгож</w:t>
      </w:r>
      <w:proofErr w:type="spellEnd"/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байна</w:t>
      </w:r>
      <w:proofErr w:type="spellEnd"/>
    </w:p>
    <w:p w14:paraId="0EB72DAB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5FB777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3061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030610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30610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++) </w:t>
      </w:r>
    </w:p>
    <w:p w14:paraId="070E0881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690026" w14:textId="77777777" w:rsidR="00030610" w:rsidRPr="00030610" w:rsidRDefault="00030610" w:rsidP="0003061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30610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061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3061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03061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0610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030610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30610">
        <w:rPr>
          <w:rFonts w:ascii="Menlo" w:eastAsia="Times New Roman" w:hAnsi="Menlo" w:cs="Menlo"/>
          <w:color w:val="6A9955"/>
          <w:sz w:val="18"/>
          <w:szCs w:val="18"/>
        </w:rPr>
        <w:t xml:space="preserve"> // </w:t>
      </w:r>
      <w:proofErr w:type="spellStart"/>
      <w:r w:rsidRPr="00030610">
        <w:rPr>
          <w:rFonts w:ascii="Menlo" w:eastAsia="Times New Roman" w:hAnsi="Menlo" w:cs="Menlo"/>
          <w:color w:val="6A9955"/>
          <w:sz w:val="18"/>
          <w:szCs w:val="18"/>
        </w:rPr>
        <w:t>хэвлэх</w:t>
      </w:r>
      <w:proofErr w:type="spellEnd"/>
    </w:p>
    <w:p w14:paraId="3ED4782E" w14:textId="3E8E4516" w:rsidR="009016A7" w:rsidRDefault="00E12375" w:rsidP="003064E4">
      <w:pPr>
        <w:rPr>
          <w:rFonts w:ascii="Times New Roman" w:eastAsia="Times New Roman" w:hAnsi="Times New Roman" w:cs="Times New Roman"/>
        </w:rPr>
      </w:pPr>
      <w:r>
        <w:t>5.</w:t>
      </w:r>
      <w:r w:rsidR="009016A7" w:rsidRPr="009016A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Хаяган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хувьсагч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ашиглан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функцын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параметер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нь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хаяган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хувьсагч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байна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)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хоёр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хувьсагчийн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утгыг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солих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хэрэглэгчийн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функц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бич</w:t>
      </w:r>
      <w:proofErr w:type="spellEnd"/>
      <w:r w:rsidR="009016A7" w:rsidRPr="009016A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25150A77" w14:textId="77777777" w:rsidR="00DB4F34" w:rsidRPr="009016A7" w:rsidRDefault="00DB4F34" w:rsidP="003064E4">
      <w:pPr>
        <w:rPr>
          <w:rFonts w:ascii="Times New Roman" w:eastAsia="Times New Roman" w:hAnsi="Times New Roman" w:cs="Times New Roman"/>
        </w:rPr>
      </w:pPr>
    </w:p>
    <w:p w14:paraId="0481C01E" w14:textId="304AC0D5" w:rsidR="00E12375" w:rsidRDefault="009016A7" w:rsidP="003064E4">
      <w:r w:rsidRPr="009016A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EA5A8A1" wp14:editId="2442EB07">
            <wp:extent cx="3597275" cy="35244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1e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61" cy="35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6428" w14:textId="3D513D20" w:rsidR="00E12375" w:rsidRDefault="00E12375" w:rsidP="003064E4"/>
    <w:p w14:paraId="33F7150D" w14:textId="087870EC" w:rsidR="00870210" w:rsidRDefault="00870210" w:rsidP="00870210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 w:rsidRPr="0087021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6.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Заалтан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хувьсагч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гэж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юу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вэ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Ямар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давуу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талтай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вэ</w:t>
      </w:r>
      <w:proofErr w:type="spellEnd"/>
      <w:r w:rsidRPr="0087021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?</w:t>
      </w:r>
    </w:p>
    <w:p w14:paraId="42CCCC78" w14:textId="77777777" w:rsidR="00B96BE5" w:rsidRDefault="00B96BE5" w:rsidP="00B96BE5">
      <w:pPr>
        <w:pStyle w:val="NormalWeb"/>
      </w:pPr>
      <w:proofErr w:type="spellStart"/>
      <w:r>
        <w:rPr>
          <w:rFonts w:ascii="ArialMT" w:hAnsi="ArialMT"/>
        </w:rPr>
        <w:t>Заалтан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хувьсагч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нэг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нэртэи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хувьсагчид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дахин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өөр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нэр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өгөх</w:t>
      </w:r>
      <w:proofErr w:type="spellEnd"/>
      <w:r>
        <w:rPr>
          <w:rFonts w:ascii="ArialMT" w:hAnsi="ArialMT"/>
        </w:rPr>
        <w:t xml:space="preserve"> (</w:t>
      </w:r>
      <w:proofErr w:type="spellStart"/>
      <w:r>
        <w:rPr>
          <w:rFonts w:ascii="ArialMT" w:hAnsi="ArialMT"/>
        </w:rPr>
        <w:t>нэг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санах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хоёр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өөр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нэртэи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байх</w:t>
      </w:r>
      <w:proofErr w:type="spellEnd"/>
      <w:r>
        <w:rPr>
          <w:rFonts w:ascii="ArialMT" w:hAnsi="ArialMT"/>
        </w:rPr>
        <w:t xml:space="preserve">). </w:t>
      </w:r>
      <w:proofErr w:type="spellStart"/>
      <w:r>
        <w:rPr>
          <w:rFonts w:ascii="ArialMT" w:hAnsi="ArialMT"/>
        </w:rPr>
        <w:t>Заалтан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хувьсагчийг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нэр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бүхии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хувьсагчтаи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холбож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үүсгэх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түүгээр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дамжуулж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утга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өөрчлөх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боломжтои</w:t>
      </w:r>
      <w:proofErr w:type="spellEnd"/>
      <w:r>
        <w:rPr>
          <w:rFonts w:ascii="ArialMT" w:hAnsi="ArialMT"/>
        </w:rPr>
        <w:t xml:space="preserve">̆. </w:t>
      </w:r>
    </w:p>
    <w:p w14:paraId="77634D11" w14:textId="1F1D1166" w:rsidR="00B96BE5" w:rsidRDefault="00B96BE5" w:rsidP="00870210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Функцийн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параметрээр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хэрэглэхэд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тохиромжтой.Ингэснээр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санах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ой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хэмнэнэ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6791E2B1" w14:textId="77777777" w:rsidR="001A1FA6" w:rsidRDefault="001A1FA6" w:rsidP="00B7628A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43055DC2" w14:textId="0E9E3CDF" w:rsidR="00B7628A" w:rsidRPr="00B7628A" w:rsidRDefault="00B7628A" w:rsidP="00B7628A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7.</w:t>
      </w:r>
      <w:r w:rsidRPr="00B7628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Заалтан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параметр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функцын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параметер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нь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заалт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байна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)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ашиглан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хоёр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хувьсагчийн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байрыг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солих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хэрэглэгчийн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функц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бич</w:t>
      </w:r>
      <w:proofErr w:type="spellEnd"/>
      <w:r w:rsidRPr="00B7628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5E5D078A" w14:textId="6CD4DC77" w:rsidR="00B7628A" w:rsidRDefault="00B7628A" w:rsidP="00870210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6201A457" w14:textId="7DBD3311" w:rsidR="00B7628A" w:rsidRPr="00B96BE5" w:rsidRDefault="00B7628A" w:rsidP="00870210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 xml:space="preserve"> </w:t>
      </w:r>
      <w:r>
        <w:rPr>
          <w:rFonts w:ascii="Arial" w:eastAsia="Times New Roman" w:hAnsi="Arial" w:cs="Arial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30657ECF" wp14:editId="31B3D71D">
            <wp:extent cx="3346101" cy="373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output_1f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48" cy="37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6072" w14:textId="77777777" w:rsidR="00D368A9" w:rsidRPr="00870210" w:rsidRDefault="00D368A9" w:rsidP="00870210">
      <w:pPr>
        <w:rPr>
          <w:rFonts w:ascii="Times New Roman" w:eastAsia="Times New Roman" w:hAnsi="Times New Roman" w:cs="Times New Roman"/>
        </w:rPr>
      </w:pPr>
    </w:p>
    <w:p w14:paraId="5E03C592" w14:textId="7F289717" w:rsidR="00D368A9" w:rsidRPr="00254975" w:rsidRDefault="00D368A9" w:rsidP="00D368A9">
      <w:pPr>
        <w:pStyle w:val="NormalWeb"/>
        <w:spacing w:before="0" w:before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8.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Дотоод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мөр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функц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гэж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юу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вэ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?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Яагаад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үүнийг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хэрэглэх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шаардлагатай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байдаг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вэ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>?</w:t>
      </w:r>
    </w:p>
    <w:p w14:paraId="00784082" w14:textId="0A8BD08D" w:rsidR="001A1BDC" w:rsidRDefault="001A1BDC" w:rsidP="001A1BDC">
      <w:pPr>
        <w:pStyle w:val="NormalWeb"/>
        <w:rPr>
          <w:rFonts w:ascii="ArialMT" w:hAnsi="ArialMT"/>
        </w:rPr>
      </w:pPr>
      <w:proofErr w:type="spellStart"/>
      <w:r>
        <w:rPr>
          <w:rFonts w:ascii="ArialMT" w:hAnsi="ArialMT"/>
        </w:rPr>
        <w:t>Дотоод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ашигласнаар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түүнии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командуудыг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хэрэглэсэн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командын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мөр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бүрд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хувилж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үүсгэнэ</w:t>
      </w:r>
      <w:proofErr w:type="spellEnd"/>
      <w:r>
        <w:rPr>
          <w:rFonts w:ascii="ArialMT" w:hAnsi="ArialMT"/>
        </w:rPr>
        <w:t xml:space="preserve">. </w:t>
      </w:r>
      <w:proofErr w:type="spellStart"/>
      <w:r>
        <w:rPr>
          <w:rFonts w:ascii="ArialMT" w:hAnsi="ArialMT"/>
        </w:rPr>
        <w:t>Хэрэглэгчийн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дотоод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мөр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болгоход</w:t>
      </w:r>
      <w:proofErr w:type="spellEnd"/>
      <w:r>
        <w:rPr>
          <w:rFonts w:ascii="ArialMT" w:hAnsi="ArialMT"/>
        </w:rPr>
        <w:t xml:space="preserve"> inline </w:t>
      </w:r>
      <w:proofErr w:type="spellStart"/>
      <w:r>
        <w:rPr>
          <w:rFonts w:ascii="ArialMT" w:hAnsi="ArialMT"/>
        </w:rPr>
        <w:t>үгийг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ашиглана</w:t>
      </w:r>
      <w:proofErr w:type="spellEnd"/>
      <w:r>
        <w:rPr>
          <w:rFonts w:ascii="ArialMT" w:hAnsi="ArialMT"/>
        </w:rPr>
        <w:t xml:space="preserve">. </w:t>
      </w:r>
      <w:proofErr w:type="spellStart"/>
      <w:r>
        <w:rPr>
          <w:rFonts w:ascii="ArialMT" w:hAnsi="ArialMT"/>
        </w:rPr>
        <w:t>Энэ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эмх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цэгцтэи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код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</w:t>
      </w:r>
      <w:r w:rsidR="00254975">
        <w:rPr>
          <w:rFonts w:ascii="ArialMT" w:hAnsi="ArialMT"/>
        </w:rPr>
        <w:t>о</w:t>
      </w:r>
      <w:r>
        <w:rPr>
          <w:rFonts w:ascii="ArialMT" w:hAnsi="ArialMT"/>
        </w:rPr>
        <w:t>ход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функцыг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дахин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дуудаж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ажилуулахад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чухал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холбогдолтои</w:t>
      </w:r>
      <w:proofErr w:type="spellEnd"/>
      <w:r>
        <w:rPr>
          <w:rFonts w:ascii="ArialMT" w:hAnsi="ArialMT"/>
        </w:rPr>
        <w:t xml:space="preserve">̆. </w:t>
      </w:r>
    </w:p>
    <w:p w14:paraId="30CC6406" w14:textId="0A65ABFE" w:rsidR="00254975" w:rsidRDefault="00254975" w:rsidP="001A1BDC">
      <w:pPr>
        <w:pStyle w:val="NormalWeb"/>
      </w:pPr>
      <w:proofErr w:type="spellStart"/>
      <w:r>
        <w:t>Ач</w:t>
      </w:r>
      <w:proofErr w:type="spellEnd"/>
      <w:r>
        <w:t xml:space="preserve"> </w:t>
      </w:r>
      <w:proofErr w:type="spellStart"/>
      <w:r>
        <w:t>холбогдол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програмын</w:t>
      </w:r>
      <w:proofErr w:type="spellEnd"/>
      <w:r>
        <w:t xml:space="preserve"> </w:t>
      </w:r>
      <w:proofErr w:type="spellStart"/>
      <w:r>
        <w:t>хэмжээ</w:t>
      </w:r>
      <w:proofErr w:type="spellEnd"/>
      <w:r>
        <w:t xml:space="preserve"> </w:t>
      </w:r>
      <w:proofErr w:type="spellStart"/>
      <w:r>
        <w:t>ихсэх</w:t>
      </w:r>
      <w:proofErr w:type="spellEnd"/>
      <w:r>
        <w:t xml:space="preserve"> ч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хурд</w:t>
      </w:r>
      <w:proofErr w:type="spellEnd"/>
      <w:r>
        <w:t xml:space="preserve"> </w:t>
      </w:r>
      <w:proofErr w:type="spellStart"/>
      <w:r>
        <w:t>нэмэгдэнэ</w:t>
      </w:r>
      <w:proofErr w:type="spellEnd"/>
      <w:r>
        <w:t>.</w:t>
      </w:r>
    </w:p>
    <w:p w14:paraId="53394EE8" w14:textId="77777777" w:rsidR="001A1BDC" w:rsidRDefault="001A1BDC" w:rsidP="00D368A9">
      <w:pPr>
        <w:pStyle w:val="NormalWeb"/>
        <w:spacing w:before="0" w:beforeAutospacing="0"/>
        <w:rPr>
          <w:rFonts w:ascii="Helvetica Neue" w:hAnsi="Helvetica Neue"/>
          <w:color w:val="212529"/>
        </w:rPr>
      </w:pPr>
    </w:p>
    <w:p w14:paraId="792BED63" w14:textId="77777777" w:rsidR="001A1FA6" w:rsidRDefault="001A1FA6" w:rsidP="00D368A9">
      <w:pPr>
        <w:pStyle w:val="NormalWeb"/>
        <w:spacing w:before="0" w:beforeAutospacing="0"/>
        <w:rPr>
          <w:rFonts w:ascii="Arial" w:hAnsi="Arial" w:cs="Arial"/>
          <w:color w:val="000000"/>
          <w:sz w:val="22"/>
          <w:szCs w:val="22"/>
        </w:rPr>
      </w:pPr>
    </w:p>
    <w:p w14:paraId="51BF4CA0" w14:textId="62B29C88" w:rsidR="00D368A9" w:rsidRPr="00254975" w:rsidRDefault="00D368A9" w:rsidP="00D368A9">
      <w:pPr>
        <w:pStyle w:val="NormalWeb"/>
        <w:spacing w:before="0" w:before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Ойн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цоорхой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гэж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юу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вэ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?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Ямар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тохиолдолд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үүсдэг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вэ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?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Жишээгээр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254975">
        <w:rPr>
          <w:rFonts w:ascii="Arial" w:hAnsi="Arial" w:cs="Arial"/>
          <w:b/>
          <w:color w:val="000000"/>
          <w:sz w:val="22"/>
          <w:szCs w:val="22"/>
        </w:rPr>
        <w:t>тайлбарла</w:t>
      </w:r>
      <w:proofErr w:type="spellEnd"/>
      <w:r w:rsidRPr="00254975">
        <w:rPr>
          <w:rFonts w:ascii="Arial" w:hAnsi="Arial" w:cs="Arial"/>
          <w:b/>
          <w:color w:val="000000"/>
          <w:sz w:val="22"/>
          <w:szCs w:val="22"/>
        </w:rPr>
        <w:t>. </w:t>
      </w:r>
    </w:p>
    <w:p w14:paraId="0FF37994" w14:textId="77777777" w:rsidR="00254975" w:rsidRDefault="00254975" w:rsidP="00254975">
      <w:pPr>
        <w:pStyle w:val="NormalWeb"/>
      </w:pPr>
      <w:r>
        <w:rPr>
          <w:rFonts w:ascii="ArialMT" w:hAnsi="ArialMT"/>
        </w:rPr>
        <w:t xml:space="preserve">Malloc </w:t>
      </w:r>
      <w:proofErr w:type="spellStart"/>
      <w:r>
        <w:rPr>
          <w:rFonts w:ascii="ArialMT" w:hAnsi="ArialMT"/>
        </w:rPr>
        <w:t>ашиглан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үүсгэсэн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санах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ойн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хаяган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хувьсагчийг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орхисон</w:t>
      </w:r>
      <w:proofErr w:type="spellEnd"/>
      <w:r>
        <w:rPr>
          <w:rFonts w:ascii="ArialMT" w:hAnsi="ArialMT"/>
        </w:rPr>
        <w:t xml:space="preserve">, </w:t>
      </w:r>
      <w:proofErr w:type="spellStart"/>
      <w:r>
        <w:rPr>
          <w:rFonts w:ascii="ArialMT" w:hAnsi="ArialMT"/>
        </w:rPr>
        <w:t>хандах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боломжгүи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үүсэхийг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ойн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цоорхои</w:t>
      </w:r>
      <w:proofErr w:type="spellEnd"/>
      <w:r>
        <w:rPr>
          <w:rFonts w:ascii="ArialMT" w:hAnsi="ArialMT"/>
        </w:rPr>
        <w:t xml:space="preserve">̆ </w:t>
      </w:r>
      <w:proofErr w:type="spellStart"/>
      <w:proofErr w:type="gramStart"/>
      <w:r>
        <w:rPr>
          <w:rFonts w:ascii="ArialMT" w:hAnsi="ArialMT"/>
        </w:rPr>
        <w:t>гэнэ.Malloc</w:t>
      </w:r>
      <w:proofErr w:type="spellEnd"/>
      <w:proofErr w:type="gram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оор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үүсгэсэн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санах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чөлөөлж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заавал</w:t>
      </w:r>
      <w:proofErr w:type="spellEnd"/>
      <w:r>
        <w:rPr>
          <w:rFonts w:ascii="ArialMT" w:hAnsi="ArialMT"/>
        </w:rPr>
        <w:t xml:space="preserve"> delete </w:t>
      </w:r>
      <w:proofErr w:type="spellStart"/>
      <w:r>
        <w:rPr>
          <w:rFonts w:ascii="ArialMT" w:hAnsi="ArialMT"/>
        </w:rPr>
        <w:t>болон</w:t>
      </w:r>
      <w:proofErr w:type="spellEnd"/>
      <w:r>
        <w:rPr>
          <w:rFonts w:ascii="ArialMT" w:hAnsi="ArialMT"/>
        </w:rPr>
        <w:t xml:space="preserve">, free </w:t>
      </w:r>
      <w:proofErr w:type="spellStart"/>
      <w:r>
        <w:rPr>
          <w:rFonts w:ascii="ArialMT" w:hAnsi="ArialMT"/>
        </w:rPr>
        <w:t>гээр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чөлөөлөх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зүйтэи</w:t>
      </w:r>
      <w:proofErr w:type="spellEnd"/>
      <w:r>
        <w:rPr>
          <w:rFonts w:ascii="ArialMT" w:hAnsi="ArialMT"/>
        </w:rPr>
        <w:t xml:space="preserve">̆. </w:t>
      </w:r>
    </w:p>
    <w:p w14:paraId="3C64DFE9" w14:textId="77777777" w:rsidR="00254975" w:rsidRDefault="00254975" w:rsidP="00D368A9">
      <w:pPr>
        <w:pStyle w:val="NormalWeb"/>
        <w:spacing w:before="0" w:beforeAutospacing="0"/>
        <w:rPr>
          <w:rFonts w:ascii="Helvetica Neue" w:hAnsi="Helvetica Neue"/>
          <w:color w:val="212529"/>
        </w:rPr>
      </w:pPr>
    </w:p>
    <w:p w14:paraId="30D89848" w14:textId="77777777" w:rsidR="00870210" w:rsidRPr="00870210" w:rsidRDefault="00870210" w:rsidP="003064E4">
      <w:pPr>
        <w:rPr>
          <w:b/>
        </w:rPr>
      </w:pPr>
    </w:p>
    <w:sectPr w:rsidR="00870210" w:rsidRPr="00870210" w:rsidSect="00D7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7FD0"/>
    <w:multiLevelType w:val="hybridMultilevel"/>
    <w:tmpl w:val="6A328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7035"/>
    <w:multiLevelType w:val="hybridMultilevel"/>
    <w:tmpl w:val="DC7293B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 w15:restartNumberingAfterBreak="0">
    <w:nsid w:val="7C896C35"/>
    <w:multiLevelType w:val="hybridMultilevel"/>
    <w:tmpl w:val="E17E4A08"/>
    <w:lvl w:ilvl="0" w:tplc="04090017">
      <w:start w:val="1"/>
      <w:numFmt w:val="lowerLetter"/>
      <w:lvlText w:val="%1)"/>
      <w:lvlJc w:val="left"/>
      <w:pPr>
        <w:ind w:left="2168" w:hanging="360"/>
      </w:pPr>
    </w:lvl>
    <w:lvl w:ilvl="1" w:tplc="04090019" w:tentative="1">
      <w:start w:val="1"/>
      <w:numFmt w:val="lowerLetter"/>
      <w:lvlText w:val="%2."/>
      <w:lvlJc w:val="left"/>
      <w:pPr>
        <w:ind w:left="2888" w:hanging="360"/>
      </w:pPr>
    </w:lvl>
    <w:lvl w:ilvl="2" w:tplc="0409001B" w:tentative="1">
      <w:start w:val="1"/>
      <w:numFmt w:val="lowerRoman"/>
      <w:lvlText w:val="%3."/>
      <w:lvlJc w:val="right"/>
      <w:pPr>
        <w:ind w:left="3608" w:hanging="180"/>
      </w:pPr>
    </w:lvl>
    <w:lvl w:ilvl="3" w:tplc="0409000F" w:tentative="1">
      <w:start w:val="1"/>
      <w:numFmt w:val="decimal"/>
      <w:lvlText w:val="%4."/>
      <w:lvlJc w:val="left"/>
      <w:pPr>
        <w:ind w:left="4328" w:hanging="360"/>
      </w:pPr>
    </w:lvl>
    <w:lvl w:ilvl="4" w:tplc="04090019" w:tentative="1">
      <w:start w:val="1"/>
      <w:numFmt w:val="lowerLetter"/>
      <w:lvlText w:val="%5."/>
      <w:lvlJc w:val="left"/>
      <w:pPr>
        <w:ind w:left="5048" w:hanging="360"/>
      </w:pPr>
    </w:lvl>
    <w:lvl w:ilvl="5" w:tplc="0409001B" w:tentative="1">
      <w:start w:val="1"/>
      <w:numFmt w:val="lowerRoman"/>
      <w:lvlText w:val="%6."/>
      <w:lvlJc w:val="right"/>
      <w:pPr>
        <w:ind w:left="5768" w:hanging="180"/>
      </w:pPr>
    </w:lvl>
    <w:lvl w:ilvl="6" w:tplc="0409000F" w:tentative="1">
      <w:start w:val="1"/>
      <w:numFmt w:val="decimal"/>
      <w:lvlText w:val="%7."/>
      <w:lvlJc w:val="left"/>
      <w:pPr>
        <w:ind w:left="6488" w:hanging="360"/>
      </w:pPr>
    </w:lvl>
    <w:lvl w:ilvl="7" w:tplc="04090019" w:tentative="1">
      <w:start w:val="1"/>
      <w:numFmt w:val="lowerLetter"/>
      <w:lvlText w:val="%8."/>
      <w:lvlJc w:val="left"/>
      <w:pPr>
        <w:ind w:left="7208" w:hanging="360"/>
      </w:pPr>
    </w:lvl>
    <w:lvl w:ilvl="8" w:tplc="0409001B" w:tentative="1">
      <w:start w:val="1"/>
      <w:numFmt w:val="lowerRoman"/>
      <w:lvlText w:val="%9."/>
      <w:lvlJc w:val="right"/>
      <w:pPr>
        <w:ind w:left="79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9"/>
    <w:rsid w:val="00030610"/>
    <w:rsid w:val="0010461A"/>
    <w:rsid w:val="00195809"/>
    <w:rsid w:val="001A1BDC"/>
    <w:rsid w:val="001A1FA6"/>
    <w:rsid w:val="00254975"/>
    <w:rsid w:val="003064E4"/>
    <w:rsid w:val="006C2A38"/>
    <w:rsid w:val="00803272"/>
    <w:rsid w:val="00870210"/>
    <w:rsid w:val="009016A7"/>
    <w:rsid w:val="009B0063"/>
    <w:rsid w:val="009B69AF"/>
    <w:rsid w:val="00A37236"/>
    <w:rsid w:val="00A528F3"/>
    <w:rsid w:val="00B42D56"/>
    <w:rsid w:val="00B7628A"/>
    <w:rsid w:val="00B96BE5"/>
    <w:rsid w:val="00C6771D"/>
    <w:rsid w:val="00D368A9"/>
    <w:rsid w:val="00D758C8"/>
    <w:rsid w:val="00DB4F34"/>
    <w:rsid w:val="00DF0130"/>
    <w:rsid w:val="00E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1111F"/>
  <w15:chartTrackingRefBased/>
  <w15:docId w15:val="{39AD2A35-D14B-4F47-916B-D132A64D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8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2020-09-27T03:50:00Z</dcterms:created>
  <dcterms:modified xsi:type="dcterms:W3CDTF">2020-09-27T15:33:00Z</dcterms:modified>
</cp:coreProperties>
</file>