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633" w:rsidRPr="00A03ADB" w:rsidRDefault="00940633">
      <w:pPr>
        <w:rPr>
          <w:sz w:val="20"/>
          <w:szCs w:val="20"/>
        </w:rPr>
      </w:pPr>
      <w:bookmarkStart w:id="0" w:name="_GoBack"/>
      <w:bookmarkEnd w:id="0"/>
    </w:p>
    <w:p w:rsidR="00EC6E89" w:rsidRPr="00A03ADB" w:rsidRDefault="00EC6E89" w:rsidP="00EC6E89">
      <w:pPr>
        <w:spacing w:after="0" w:line="240" w:lineRule="auto"/>
        <w:jc w:val="center"/>
        <w:rPr>
          <w:b/>
          <w:sz w:val="20"/>
          <w:szCs w:val="20"/>
        </w:rPr>
      </w:pPr>
      <w:r w:rsidRPr="00DE2165">
        <w:rPr>
          <w:b/>
          <w:sz w:val="20"/>
          <w:szCs w:val="20"/>
          <w:highlight w:val="yellow"/>
        </w:rPr>
        <w:t>KVK BİRİMİ KARARI</w:t>
      </w:r>
    </w:p>
    <w:p w:rsidR="00EC6E89" w:rsidRPr="00A03ADB" w:rsidRDefault="00EC6E89" w:rsidP="00EC6E89">
      <w:pPr>
        <w:tabs>
          <w:tab w:val="left" w:pos="2835"/>
        </w:tabs>
        <w:spacing w:after="0" w:line="240" w:lineRule="auto"/>
        <w:rPr>
          <w:sz w:val="20"/>
          <w:szCs w:val="20"/>
        </w:rPr>
      </w:pPr>
    </w:p>
    <w:p w:rsidR="00EC6E89" w:rsidRPr="00A03ADB" w:rsidRDefault="00EC6E89" w:rsidP="00EC6E89">
      <w:pPr>
        <w:tabs>
          <w:tab w:val="left" w:pos="2835"/>
        </w:tabs>
        <w:spacing w:after="0" w:line="240" w:lineRule="auto"/>
        <w:rPr>
          <w:sz w:val="20"/>
          <w:szCs w:val="20"/>
        </w:rPr>
      </w:pPr>
      <w:r w:rsidRPr="00A03ADB">
        <w:rPr>
          <w:sz w:val="20"/>
          <w:szCs w:val="20"/>
        </w:rPr>
        <w:t>Karar Tarihi</w:t>
      </w:r>
      <w:r w:rsidRPr="00A03ADB">
        <w:rPr>
          <w:sz w:val="20"/>
          <w:szCs w:val="20"/>
        </w:rPr>
        <w:tab/>
      </w:r>
      <w:r w:rsidRPr="00A03ADB">
        <w:rPr>
          <w:sz w:val="20"/>
          <w:szCs w:val="20"/>
        </w:rPr>
        <w:tab/>
        <w:t>:</w:t>
      </w:r>
    </w:p>
    <w:p w:rsidR="00EC6E89" w:rsidRPr="00A03ADB" w:rsidRDefault="00EC6E89" w:rsidP="00EC6E89">
      <w:pPr>
        <w:tabs>
          <w:tab w:val="left" w:pos="2835"/>
        </w:tabs>
        <w:spacing w:after="0" w:line="240" w:lineRule="auto"/>
        <w:rPr>
          <w:sz w:val="20"/>
          <w:szCs w:val="20"/>
        </w:rPr>
      </w:pPr>
      <w:r w:rsidRPr="00A03ADB">
        <w:rPr>
          <w:sz w:val="20"/>
          <w:szCs w:val="20"/>
        </w:rPr>
        <w:t>Karar No</w:t>
      </w:r>
      <w:r w:rsidRPr="00A03ADB">
        <w:rPr>
          <w:sz w:val="20"/>
          <w:szCs w:val="20"/>
        </w:rPr>
        <w:tab/>
      </w:r>
      <w:r w:rsidRPr="00A03ADB">
        <w:rPr>
          <w:sz w:val="20"/>
          <w:szCs w:val="20"/>
        </w:rPr>
        <w:tab/>
        <w:t>:</w:t>
      </w:r>
    </w:p>
    <w:p w:rsidR="00EC6E89" w:rsidRPr="00A03ADB" w:rsidRDefault="00EC6E89" w:rsidP="00EC6E89">
      <w:pPr>
        <w:tabs>
          <w:tab w:val="left" w:pos="2835"/>
        </w:tabs>
        <w:spacing w:after="0" w:line="240" w:lineRule="auto"/>
        <w:rPr>
          <w:sz w:val="20"/>
          <w:szCs w:val="20"/>
        </w:rPr>
      </w:pPr>
    </w:p>
    <w:p w:rsidR="00EC6E89" w:rsidRPr="00A03ADB" w:rsidRDefault="00EC6E89" w:rsidP="00EC6E89">
      <w:pPr>
        <w:tabs>
          <w:tab w:val="left" w:pos="2835"/>
        </w:tabs>
        <w:spacing w:after="0" w:line="240" w:lineRule="auto"/>
        <w:rPr>
          <w:sz w:val="20"/>
          <w:szCs w:val="20"/>
        </w:rPr>
      </w:pPr>
      <w:r w:rsidRPr="00A03ADB">
        <w:rPr>
          <w:sz w:val="20"/>
          <w:szCs w:val="20"/>
        </w:rPr>
        <w:t>KVK BİRİMİ ÜYELERİ</w:t>
      </w:r>
      <w:r w:rsidRPr="00A03ADB">
        <w:rPr>
          <w:sz w:val="20"/>
          <w:szCs w:val="20"/>
        </w:rPr>
        <w:tab/>
      </w:r>
      <w:r w:rsidRPr="00A03ADB">
        <w:rPr>
          <w:sz w:val="20"/>
          <w:szCs w:val="20"/>
        </w:rPr>
        <w:tab/>
        <w:t>:</w:t>
      </w:r>
    </w:p>
    <w:p w:rsidR="00EC6E89" w:rsidRPr="00A03ADB" w:rsidRDefault="00EC6E89" w:rsidP="00EC6E89">
      <w:pPr>
        <w:tabs>
          <w:tab w:val="left" w:pos="2835"/>
        </w:tabs>
        <w:spacing w:after="0" w:line="240" w:lineRule="auto"/>
        <w:rPr>
          <w:sz w:val="20"/>
          <w:szCs w:val="20"/>
        </w:rPr>
      </w:pPr>
    </w:p>
    <w:p w:rsidR="00EC6E89" w:rsidRPr="00A03ADB" w:rsidRDefault="00EC6E89" w:rsidP="00EC6E89">
      <w:pPr>
        <w:tabs>
          <w:tab w:val="left" w:pos="2835"/>
        </w:tabs>
        <w:spacing w:after="0" w:line="240" w:lineRule="auto"/>
        <w:rPr>
          <w:sz w:val="20"/>
          <w:szCs w:val="20"/>
        </w:rPr>
      </w:pPr>
      <w:r w:rsidRPr="00A03ADB">
        <w:rPr>
          <w:sz w:val="20"/>
          <w:szCs w:val="20"/>
        </w:rPr>
        <w:t>GÜNDEM</w:t>
      </w:r>
      <w:r w:rsidRPr="00A03ADB">
        <w:rPr>
          <w:sz w:val="20"/>
          <w:szCs w:val="20"/>
        </w:rPr>
        <w:tab/>
      </w:r>
      <w:r w:rsidRPr="00A03ADB">
        <w:rPr>
          <w:sz w:val="20"/>
          <w:szCs w:val="20"/>
        </w:rPr>
        <w:tab/>
        <w:t>:</w:t>
      </w:r>
    </w:p>
    <w:p w:rsidR="00EC6E89" w:rsidRPr="00A03ADB" w:rsidRDefault="00EC6E89" w:rsidP="00EC6E89">
      <w:pPr>
        <w:tabs>
          <w:tab w:val="left" w:pos="2835"/>
        </w:tabs>
        <w:spacing w:after="0" w:line="240" w:lineRule="auto"/>
        <w:rPr>
          <w:sz w:val="20"/>
          <w:szCs w:val="20"/>
        </w:rPr>
      </w:pPr>
    </w:p>
    <w:p w:rsidR="00EC6E89" w:rsidRPr="00A03ADB" w:rsidRDefault="00EC6E89" w:rsidP="00EC6E89">
      <w:pPr>
        <w:tabs>
          <w:tab w:val="left" w:pos="2835"/>
        </w:tabs>
        <w:spacing w:after="0" w:line="240" w:lineRule="auto"/>
        <w:rPr>
          <w:b/>
          <w:sz w:val="20"/>
          <w:szCs w:val="20"/>
        </w:rPr>
      </w:pPr>
      <w:r w:rsidRPr="00A03ADB">
        <w:rPr>
          <w:b/>
          <w:sz w:val="20"/>
          <w:szCs w:val="20"/>
        </w:rPr>
        <w:t>Seçenek 1</w:t>
      </w:r>
      <w:r w:rsidRPr="00A03ADB">
        <w:rPr>
          <w:b/>
          <w:sz w:val="20"/>
          <w:szCs w:val="20"/>
        </w:rPr>
        <w:tab/>
      </w:r>
      <w:r w:rsidRPr="00A03ADB">
        <w:rPr>
          <w:b/>
          <w:sz w:val="20"/>
          <w:szCs w:val="20"/>
        </w:rPr>
        <w:tab/>
        <w:t xml:space="preserve">: </w:t>
      </w:r>
      <w:r w:rsidR="0013487D" w:rsidRPr="00A03ADB">
        <w:rPr>
          <w:b/>
          <w:sz w:val="20"/>
          <w:szCs w:val="20"/>
        </w:rPr>
        <w:t xml:space="preserve">Periyodik 6 aylık İmha </w:t>
      </w:r>
    </w:p>
    <w:p w:rsidR="002E1971" w:rsidRPr="00A03ADB" w:rsidRDefault="002E1971">
      <w:pPr>
        <w:rPr>
          <w:sz w:val="20"/>
          <w:szCs w:val="20"/>
        </w:rPr>
      </w:pPr>
    </w:p>
    <w:p w:rsidR="00C20F7C" w:rsidRPr="00A03ADB" w:rsidRDefault="00C20F7C" w:rsidP="00C20F7C">
      <w:pPr>
        <w:shd w:val="clear" w:color="auto" w:fill="D9D9D9" w:themeFill="background1" w:themeFillShade="D9"/>
        <w:rPr>
          <w:b/>
          <w:sz w:val="20"/>
          <w:szCs w:val="20"/>
        </w:rPr>
      </w:pPr>
      <w:r w:rsidRPr="00A03ADB">
        <w:rPr>
          <w:b/>
          <w:sz w:val="20"/>
          <w:szCs w:val="20"/>
        </w:rPr>
        <w:t xml:space="preserve">İmha Gerekliliği Halinde: </w:t>
      </w:r>
    </w:p>
    <w:p w:rsidR="0013487D" w:rsidRPr="00A03ADB" w:rsidRDefault="00EC6E89" w:rsidP="00A03ADB">
      <w:pPr>
        <w:jc w:val="both"/>
        <w:rPr>
          <w:sz w:val="20"/>
          <w:szCs w:val="20"/>
        </w:rPr>
      </w:pPr>
      <w:proofErr w:type="gramStart"/>
      <w:r w:rsidRPr="00A03ADB">
        <w:rPr>
          <w:sz w:val="20"/>
          <w:szCs w:val="20"/>
        </w:rPr>
        <w:t>6698 sayılı Kişisel Verilerin Korunması Kanunu’nun 16. Maddesi kapsamında düzenlenen Kişisel Verilerin Silinmesi, Yok Edilmesi Veya Anonim Hale Getirilmesi Hakkında Yönetmelik’in 11</w:t>
      </w:r>
      <w:r w:rsidR="0013487D" w:rsidRPr="00A03ADB">
        <w:rPr>
          <w:sz w:val="20"/>
          <w:szCs w:val="20"/>
        </w:rPr>
        <w:t>. m</w:t>
      </w:r>
      <w:r w:rsidRPr="00A03ADB">
        <w:rPr>
          <w:sz w:val="20"/>
          <w:szCs w:val="20"/>
        </w:rPr>
        <w:t xml:space="preserve">addesi </w:t>
      </w:r>
      <w:r w:rsidR="0013487D" w:rsidRPr="00A03ADB">
        <w:rPr>
          <w:sz w:val="20"/>
          <w:szCs w:val="20"/>
        </w:rPr>
        <w:t xml:space="preserve">ve “Elektrik Dağıtım Hizmetleri Derneği Kişisel Verilerin İşlenmesi ve Korunması Politikası”nın 12. Maddesi kapsamında 6 aylık periyodik imha süreci denetlemesi ve değerlendirmesi yapılmış ve ekte tablo halinde belirtilen kişilere ait olan tabloda gösterilen verilerin </w:t>
      </w:r>
      <w:sdt>
        <w:sdtPr>
          <w:rPr>
            <w:sz w:val="20"/>
            <w:szCs w:val="20"/>
          </w:rPr>
          <w:id w:val="1685162623"/>
        </w:sdtPr>
        <w:sdtContent>
          <w:r w:rsidR="0013487D" w:rsidRPr="00A03ADB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13487D" w:rsidRPr="00A03ADB">
        <w:rPr>
          <w:sz w:val="20"/>
          <w:szCs w:val="20"/>
        </w:rPr>
        <w:t xml:space="preserve">silinmesine </w:t>
      </w:r>
      <w:sdt>
        <w:sdtPr>
          <w:rPr>
            <w:sz w:val="20"/>
            <w:szCs w:val="20"/>
          </w:rPr>
          <w:id w:val="-2075730283"/>
        </w:sdtPr>
        <w:sdtContent>
          <w:r w:rsidR="0013487D" w:rsidRPr="00A03ADB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13487D" w:rsidRPr="00A03ADB">
        <w:rPr>
          <w:sz w:val="20"/>
          <w:szCs w:val="20"/>
        </w:rPr>
        <w:t xml:space="preserve">anonim hale getirilmesine </w:t>
      </w:r>
      <w:sdt>
        <w:sdtPr>
          <w:rPr>
            <w:sz w:val="20"/>
            <w:szCs w:val="20"/>
          </w:rPr>
          <w:id w:val="1415508656"/>
        </w:sdtPr>
        <w:sdtContent>
          <w:r w:rsidR="0013487D" w:rsidRPr="00A03ADB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13487D" w:rsidRPr="00A03ADB">
        <w:rPr>
          <w:sz w:val="20"/>
          <w:szCs w:val="20"/>
        </w:rPr>
        <w:t xml:space="preserve">yok edilmesine karar verilmiştir. </w:t>
      </w:r>
      <w:proofErr w:type="gramEnd"/>
    </w:p>
    <w:p w:rsidR="002E1971" w:rsidRPr="00A03ADB" w:rsidRDefault="0013487D">
      <w:pPr>
        <w:rPr>
          <w:sz w:val="20"/>
          <w:szCs w:val="20"/>
        </w:rPr>
      </w:pPr>
      <w:r w:rsidRPr="00A03ADB">
        <w:rPr>
          <w:sz w:val="20"/>
          <w:szCs w:val="20"/>
        </w:rPr>
        <w:t xml:space="preserve">Kişisel verilerin silme/ anonim hale getirme/ yok </w:t>
      </w:r>
      <w:proofErr w:type="gramStart"/>
      <w:r w:rsidRPr="00A03ADB">
        <w:rPr>
          <w:sz w:val="20"/>
          <w:szCs w:val="20"/>
        </w:rPr>
        <w:t xml:space="preserve">etme </w:t>
      </w:r>
      <w:r w:rsidR="00EC6E89" w:rsidRPr="00A03ADB">
        <w:rPr>
          <w:sz w:val="20"/>
          <w:szCs w:val="20"/>
        </w:rPr>
        <w:t xml:space="preserve"> süreçleri</w:t>
      </w:r>
      <w:proofErr w:type="gramEnd"/>
      <w:r w:rsidRPr="00A03ADB">
        <w:rPr>
          <w:sz w:val="20"/>
          <w:szCs w:val="20"/>
        </w:rPr>
        <w:t xml:space="preserve"> KVK Birimince </w:t>
      </w:r>
      <w:r w:rsidR="00EC6E89" w:rsidRPr="00A03ADB">
        <w:rPr>
          <w:sz w:val="20"/>
          <w:szCs w:val="20"/>
        </w:rPr>
        <w:t xml:space="preserve"> idari olarak takip </w:t>
      </w:r>
      <w:proofErr w:type="gramStart"/>
      <w:r w:rsidR="00EC6E89" w:rsidRPr="00A03ADB">
        <w:rPr>
          <w:sz w:val="20"/>
          <w:szCs w:val="20"/>
        </w:rPr>
        <w:t>edilmiş</w:t>
      </w:r>
      <w:proofErr w:type="gramEnd"/>
      <w:r w:rsidR="00EC6E89" w:rsidRPr="00A03ADB">
        <w:rPr>
          <w:sz w:val="20"/>
          <w:szCs w:val="20"/>
        </w:rPr>
        <w:t xml:space="preserve"> ve teknik ve idari tedbirler alınmıştır.</w:t>
      </w:r>
    </w:p>
    <w:tbl>
      <w:tblPr>
        <w:tblStyle w:val="TabloKlavuzu"/>
        <w:tblW w:w="0" w:type="auto"/>
        <w:tblLook w:val="04A0"/>
      </w:tblPr>
      <w:tblGrid>
        <w:gridCol w:w="1510"/>
        <w:gridCol w:w="1510"/>
        <w:gridCol w:w="1510"/>
        <w:gridCol w:w="1510"/>
        <w:gridCol w:w="1511"/>
        <w:gridCol w:w="1511"/>
      </w:tblGrid>
      <w:tr w:rsidR="00C20F7C" w:rsidRPr="00A03ADB" w:rsidTr="00C20F7C">
        <w:tc>
          <w:tcPr>
            <w:tcW w:w="1510" w:type="dxa"/>
            <w:shd w:val="clear" w:color="auto" w:fill="C5E0B3" w:themeFill="accent6" w:themeFillTint="66"/>
          </w:tcPr>
          <w:p w:rsidR="00C20F7C" w:rsidRPr="00A03ADB" w:rsidRDefault="00C20F7C">
            <w:pPr>
              <w:rPr>
                <w:rFonts w:ascii="Book Antiqua" w:hAnsi="Book Antiqua"/>
                <w:b/>
              </w:rPr>
            </w:pPr>
            <w:r w:rsidRPr="00A03ADB">
              <w:rPr>
                <w:rFonts w:ascii="Book Antiqua" w:hAnsi="Book Antiqua"/>
                <w:b/>
              </w:rPr>
              <w:t>Verisi İmha Edilen Kişi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:rsidR="00C20F7C" w:rsidRPr="00A03ADB" w:rsidRDefault="00C20F7C">
            <w:pPr>
              <w:rPr>
                <w:rFonts w:ascii="Book Antiqua" w:hAnsi="Book Antiqua"/>
                <w:b/>
              </w:rPr>
            </w:pPr>
            <w:r w:rsidRPr="00A03ADB">
              <w:rPr>
                <w:rFonts w:ascii="Book Antiqua" w:hAnsi="Book Antiqua"/>
                <w:b/>
              </w:rPr>
              <w:t>İmha Edildiği Saklama Ortamı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:rsidR="00C20F7C" w:rsidRPr="00A03ADB" w:rsidRDefault="00C20F7C">
            <w:pPr>
              <w:rPr>
                <w:rFonts w:ascii="Book Antiqua" w:hAnsi="Book Antiqua"/>
                <w:b/>
              </w:rPr>
            </w:pPr>
            <w:r w:rsidRPr="00A03ADB">
              <w:rPr>
                <w:rFonts w:ascii="Book Antiqua" w:hAnsi="Book Antiqua"/>
                <w:b/>
              </w:rPr>
              <w:t xml:space="preserve">İmha Edilen Veriler 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:rsidR="00C20F7C" w:rsidRPr="00A03ADB" w:rsidRDefault="00C20F7C">
            <w:pPr>
              <w:rPr>
                <w:rFonts w:ascii="Book Antiqua" w:hAnsi="Book Antiqua"/>
                <w:b/>
              </w:rPr>
            </w:pPr>
            <w:r w:rsidRPr="00A03ADB">
              <w:rPr>
                <w:rFonts w:ascii="Book Antiqua" w:hAnsi="Book Antiqua"/>
                <w:b/>
              </w:rPr>
              <w:t>Saklama Süresinin Sona Erme Tarihi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C20F7C" w:rsidRPr="00A03ADB" w:rsidRDefault="00C20F7C">
            <w:pPr>
              <w:rPr>
                <w:rFonts w:ascii="Book Antiqua" w:hAnsi="Book Antiqua"/>
                <w:b/>
              </w:rPr>
            </w:pPr>
            <w:r w:rsidRPr="00A03ADB">
              <w:rPr>
                <w:rFonts w:ascii="Book Antiqua" w:hAnsi="Book Antiqua"/>
                <w:b/>
              </w:rPr>
              <w:t xml:space="preserve">İmha Tarihi 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C20F7C" w:rsidRPr="00A03ADB" w:rsidRDefault="00C20F7C">
            <w:pPr>
              <w:rPr>
                <w:rFonts w:ascii="Book Antiqua" w:hAnsi="Book Antiqua"/>
                <w:b/>
              </w:rPr>
            </w:pPr>
            <w:r w:rsidRPr="00A03ADB">
              <w:rPr>
                <w:rFonts w:ascii="Book Antiqua" w:hAnsi="Book Antiqua"/>
                <w:b/>
              </w:rPr>
              <w:t xml:space="preserve">İmha Yöntemi </w:t>
            </w:r>
          </w:p>
        </w:tc>
      </w:tr>
      <w:tr w:rsidR="00C20F7C" w:rsidRPr="00A03ADB" w:rsidTr="00C20F7C"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  <w:r w:rsidRPr="00A03ADB">
              <w:rPr>
                <w:rFonts w:ascii="Book Antiqua" w:hAnsi="Book Antiqua"/>
              </w:rPr>
              <w:t xml:space="preserve">Elektronik- Basılı- </w:t>
            </w:r>
            <w:proofErr w:type="spellStart"/>
            <w:r w:rsidRPr="00A03ADB">
              <w:rPr>
                <w:rFonts w:ascii="Book Antiqua" w:hAnsi="Book Antiqua"/>
              </w:rPr>
              <w:t>Flash</w:t>
            </w:r>
            <w:proofErr w:type="spellEnd"/>
            <w:r w:rsidRPr="00A03ADB">
              <w:rPr>
                <w:rFonts w:ascii="Book Antiqua" w:hAnsi="Book Antiqua"/>
              </w:rPr>
              <w:t xml:space="preserve">- CD- </w:t>
            </w:r>
            <w:proofErr w:type="spellStart"/>
            <w:r w:rsidRPr="00A03ADB">
              <w:rPr>
                <w:rFonts w:ascii="Book Antiqua" w:hAnsi="Book Antiqua"/>
              </w:rPr>
              <w:t>Harddisk</w:t>
            </w:r>
            <w:proofErr w:type="spellEnd"/>
            <w:r w:rsidRPr="00A03ADB">
              <w:rPr>
                <w:rFonts w:ascii="Book Antiqua" w:hAnsi="Book Antiqua"/>
              </w:rPr>
              <w:t xml:space="preserve"> vb. </w:t>
            </w:r>
          </w:p>
        </w:tc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  <w:r w:rsidRPr="00A03ADB">
              <w:rPr>
                <w:rFonts w:ascii="Book Antiqua" w:hAnsi="Book Antiqua"/>
              </w:rPr>
              <w:t>Kimlik</w:t>
            </w:r>
          </w:p>
          <w:p w:rsidR="00C20F7C" w:rsidRPr="00A03ADB" w:rsidRDefault="00C20F7C">
            <w:pPr>
              <w:rPr>
                <w:rFonts w:ascii="Book Antiqua" w:hAnsi="Book Antiqua"/>
              </w:rPr>
            </w:pPr>
            <w:r w:rsidRPr="00A03ADB">
              <w:rPr>
                <w:rFonts w:ascii="Book Antiqua" w:hAnsi="Book Antiqua"/>
              </w:rPr>
              <w:t>İletişim</w:t>
            </w:r>
          </w:p>
          <w:p w:rsidR="00C20F7C" w:rsidRPr="00A03ADB" w:rsidRDefault="00C20F7C">
            <w:pPr>
              <w:rPr>
                <w:rFonts w:ascii="Book Antiqua" w:hAnsi="Book Antiqua"/>
              </w:rPr>
            </w:pPr>
            <w:r w:rsidRPr="00A03ADB">
              <w:rPr>
                <w:rFonts w:ascii="Book Antiqua" w:hAnsi="Book Antiqua"/>
              </w:rPr>
              <w:t xml:space="preserve">Özlük </w:t>
            </w:r>
          </w:p>
          <w:p w:rsidR="00C20F7C" w:rsidRPr="00A03ADB" w:rsidRDefault="00C20F7C">
            <w:pPr>
              <w:rPr>
                <w:rFonts w:ascii="Book Antiqua" w:hAnsi="Book Antiqua"/>
              </w:rPr>
            </w:pPr>
            <w:r w:rsidRPr="00A03ADB">
              <w:rPr>
                <w:rFonts w:ascii="Book Antiqua" w:hAnsi="Book Antiqua"/>
              </w:rPr>
              <w:t>Vb</w:t>
            </w:r>
          </w:p>
        </w:tc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1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1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  <w:r w:rsidRPr="00A03ADB">
              <w:rPr>
                <w:rFonts w:ascii="Book Antiqua" w:hAnsi="Book Antiqua"/>
              </w:rPr>
              <w:t>Silme</w:t>
            </w:r>
          </w:p>
          <w:p w:rsidR="00C20F7C" w:rsidRPr="00A03ADB" w:rsidRDefault="00C20F7C">
            <w:pPr>
              <w:rPr>
                <w:rFonts w:ascii="Book Antiqua" w:hAnsi="Book Antiqua"/>
              </w:rPr>
            </w:pPr>
            <w:r w:rsidRPr="00A03ADB">
              <w:rPr>
                <w:rFonts w:ascii="Book Antiqua" w:hAnsi="Book Antiqua"/>
              </w:rPr>
              <w:t>Anonim Hale Getirme</w:t>
            </w:r>
          </w:p>
          <w:p w:rsidR="00C20F7C" w:rsidRPr="00A03ADB" w:rsidRDefault="00C20F7C">
            <w:pPr>
              <w:rPr>
                <w:rFonts w:ascii="Book Antiqua" w:hAnsi="Book Antiqua"/>
              </w:rPr>
            </w:pPr>
            <w:r w:rsidRPr="00A03ADB">
              <w:rPr>
                <w:rFonts w:ascii="Book Antiqua" w:hAnsi="Book Antiqua"/>
              </w:rPr>
              <w:t xml:space="preserve">Yok Etme </w:t>
            </w:r>
          </w:p>
        </w:tc>
      </w:tr>
      <w:tr w:rsidR="00C20F7C" w:rsidRPr="00A03ADB" w:rsidTr="00C20F7C"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1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1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</w:tr>
      <w:tr w:rsidR="00C20F7C" w:rsidRPr="00A03ADB" w:rsidTr="00C20F7C"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1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1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</w:tr>
      <w:tr w:rsidR="00C20F7C" w:rsidRPr="00A03ADB" w:rsidTr="00C20F7C"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1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1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</w:tr>
      <w:tr w:rsidR="00C20F7C" w:rsidRPr="00A03ADB" w:rsidTr="00C20F7C"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0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1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  <w:tc>
          <w:tcPr>
            <w:tcW w:w="1511" w:type="dxa"/>
          </w:tcPr>
          <w:p w:rsidR="00C20F7C" w:rsidRPr="00A03ADB" w:rsidRDefault="00C20F7C">
            <w:pPr>
              <w:rPr>
                <w:rFonts w:ascii="Book Antiqua" w:hAnsi="Book Antiqua"/>
              </w:rPr>
            </w:pPr>
          </w:p>
        </w:tc>
      </w:tr>
    </w:tbl>
    <w:p w:rsidR="00C20F7C" w:rsidRPr="00A03ADB" w:rsidRDefault="00C20F7C">
      <w:pPr>
        <w:rPr>
          <w:sz w:val="20"/>
          <w:szCs w:val="20"/>
        </w:rPr>
      </w:pPr>
    </w:p>
    <w:p w:rsidR="00C20F7C" w:rsidRPr="00A03ADB" w:rsidRDefault="00C20F7C">
      <w:pPr>
        <w:rPr>
          <w:sz w:val="20"/>
          <w:szCs w:val="20"/>
        </w:rPr>
      </w:pPr>
    </w:p>
    <w:p w:rsidR="00A03ADB" w:rsidRPr="00A03ADB" w:rsidRDefault="00A03ADB">
      <w:pPr>
        <w:rPr>
          <w:sz w:val="20"/>
          <w:szCs w:val="20"/>
        </w:rPr>
      </w:pPr>
    </w:p>
    <w:p w:rsidR="00A03ADB" w:rsidRPr="00A03ADB" w:rsidRDefault="00A03ADB">
      <w:pPr>
        <w:rPr>
          <w:sz w:val="20"/>
          <w:szCs w:val="20"/>
        </w:rPr>
      </w:pPr>
    </w:p>
    <w:p w:rsidR="00A03ADB" w:rsidRPr="00A03ADB" w:rsidRDefault="00A03ADB">
      <w:pPr>
        <w:rPr>
          <w:sz w:val="20"/>
          <w:szCs w:val="20"/>
        </w:rPr>
      </w:pPr>
    </w:p>
    <w:sectPr w:rsidR="00A03ADB" w:rsidRPr="00A03ADB" w:rsidSect="0064406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EFF" w:rsidRDefault="00433EFF" w:rsidP="006B6267">
      <w:pPr>
        <w:spacing w:after="0" w:line="240" w:lineRule="auto"/>
      </w:pPr>
      <w:r>
        <w:separator/>
      </w:r>
    </w:p>
  </w:endnote>
  <w:endnote w:type="continuationSeparator" w:id="0">
    <w:p w:rsidR="00433EFF" w:rsidRDefault="00433EFF" w:rsidP="006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oKlavuzu"/>
      <w:tblW w:w="9209" w:type="dxa"/>
      <w:tblLook w:val="04A0"/>
    </w:tblPr>
    <w:tblGrid>
      <w:gridCol w:w="2405"/>
      <w:gridCol w:w="2410"/>
      <w:gridCol w:w="2268"/>
      <w:gridCol w:w="2126"/>
    </w:tblGrid>
    <w:tr w:rsidR="001B544C" w:rsidTr="001B544C">
      <w:trPr>
        <w:trHeight w:val="416"/>
      </w:trPr>
      <w:tc>
        <w:tcPr>
          <w:tcW w:w="2405" w:type="dxa"/>
        </w:tcPr>
        <w:p w:rsidR="001B544C" w:rsidRPr="00A45378" w:rsidRDefault="001B544C" w:rsidP="001B544C">
          <w:pPr>
            <w:pStyle w:val="Altbilgi"/>
            <w:jc w:val="center"/>
          </w:pPr>
          <w:r w:rsidRPr="00A45378">
            <w:t>HAZIRLAYAN</w:t>
          </w:r>
        </w:p>
      </w:tc>
      <w:tc>
        <w:tcPr>
          <w:tcW w:w="2410" w:type="dxa"/>
        </w:tcPr>
        <w:p w:rsidR="001B544C" w:rsidRPr="00A45378" w:rsidRDefault="001B544C" w:rsidP="001B544C">
          <w:pPr>
            <w:pStyle w:val="Altbilgi"/>
            <w:jc w:val="center"/>
          </w:pPr>
          <w:r w:rsidRPr="00A45378">
            <w:t>ONAYLAYAN</w:t>
          </w:r>
          <w:r>
            <w:t xml:space="preserve"> KVK BİRİMİ ÜYELERİ</w:t>
          </w:r>
        </w:p>
      </w:tc>
      <w:tc>
        <w:tcPr>
          <w:tcW w:w="2268" w:type="dxa"/>
        </w:tcPr>
        <w:p w:rsidR="001B544C" w:rsidRPr="00A45378" w:rsidRDefault="001B544C" w:rsidP="001B544C">
          <w:pPr>
            <w:pStyle w:val="Altbilgi"/>
            <w:jc w:val="center"/>
          </w:pPr>
          <w:r w:rsidRPr="00A45378">
            <w:t>ONAYLAYAN</w:t>
          </w:r>
          <w:r>
            <w:t xml:space="preserve"> KVK BİRİMİ ÜYELERİ</w:t>
          </w:r>
        </w:p>
      </w:tc>
      <w:tc>
        <w:tcPr>
          <w:tcW w:w="2126" w:type="dxa"/>
        </w:tcPr>
        <w:p w:rsidR="001B544C" w:rsidRPr="00A45378" w:rsidRDefault="001B544C" w:rsidP="001B544C">
          <w:pPr>
            <w:pStyle w:val="Altbilgi"/>
            <w:jc w:val="center"/>
          </w:pPr>
          <w:r w:rsidRPr="00A45378">
            <w:t>ONAYLAYAN</w:t>
          </w:r>
          <w:r>
            <w:t xml:space="preserve"> KVK BİRİMİ ÜYELERİ</w:t>
          </w:r>
        </w:p>
      </w:tc>
    </w:tr>
    <w:tr w:rsidR="001B544C" w:rsidTr="001B544C">
      <w:trPr>
        <w:trHeight w:val="695"/>
      </w:trPr>
      <w:tc>
        <w:tcPr>
          <w:tcW w:w="2405" w:type="dxa"/>
        </w:tcPr>
        <w:p w:rsidR="001B544C" w:rsidRPr="00A45378" w:rsidRDefault="001B544C" w:rsidP="001B544C">
          <w:pPr>
            <w:pStyle w:val="Altbilgi"/>
            <w:jc w:val="center"/>
          </w:pPr>
          <w:r>
            <w:t>Ad/</w:t>
          </w:r>
          <w:proofErr w:type="spellStart"/>
          <w:r>
            <w:t>Soyad</w:t>
          </w:r>
          <w:proofErr w:type="spellEnd"/>
          <w:r>
            <w:t>/İmza/Tarih</w:t>
          </w:r>
        </w:p>
      </w:tc>
      <w:tc>
        <w:tcPr>
          <w:tcW w:w="2410" w:type="dxa"/>
        </w:tcPr>
        <w:p w:rsidR="001B544C" w:rsidRPr="00A45378" w:rsidRDefault="001B544C" w:rsidP="001B544C">
          <w:pPr>
            <w:pStyle w:val="Altbilgi"/>
            <w:jc w:val="center"/>
          </w:pPr>
          <w:r>
            <w:t>Ad/</w:t>
          </w:r>
          <w:proofErr w:type="spellStart"/>
          <w:r>
            <w:t>Soyad</w:t>
          </w:r>
          <w:proofErr w:type="spellEnd"/>
          <w:r>
            <w:t>/İmza / Tarih</w:t>
          </w:r>
        </w:p>
      </w:tc>
      <w:tc>
        <w:tcPr>
          <w:tcW w:w="2268" w:type="dxa"/>
        </w:tcPr>
        <w:p w:rsidR="001B544C" w:rsidRPr="00A45378" w:rsidRDefault="001B544C" w:rsidP="001B544C">
          <w:pPr>
            <w:pStyle w:val="Altbilgi"/>
            <w:jc w:val="center"/>
          </w:pPr>
          <w:r>
            <w:t>Ad/</w:t>
          </w:r>
          <w:proofErr w:type="spellStart"/>
          <w:r>
            <w:t>Soyad</w:t>
          </w:r>
          <w:proofErr w:type="spellEnd"/>
          <w:r>
            <w:t>/İmza /Tarih</w:t>
          </w:r>
        </w:p>
      </w:tc>
      <w:tc>
        <w:tcPr>
          <w:tcW w:w="2126" w:type="dxa"/>
        </w:tcPr>
        <w:p w:rsidR="001B544C" w:rsidRPr="00A45378" w:rsidRDefault="001B544C" w:rsidP="001B544C">
          <w:pPr>
            <w:pStyle w:val="Altbilgi"/>
            <w:jc w:val="center"/>
          </w:pPr>
          <w:r>
            <w:t>Ad/</w:t>
          </w:r>
          <w:proofErr w:type="spellStart"/>
          <w:r>
            <w:t>Soyad</w:t>
          </w:r>
          <w:proofErr w:type="spellEnd"/>
          <w:r>
            <w:t>/İmza/Tarih</w:t>
          </w:r>
        </w:p>
      </w:tc>
    </w:tr>
  </w:tbl>
  <w:p w:rsidR="006B6267" w:rsidRDefault="006B6267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EFF" w:rsidRDefault="00433EFF" w:rsidP="006B6267">
      <w:pPr>
        <w:spacing w:after="0" w:line="240" w:lineRule="auto"/>
      </w:pPr>
      <w:r>
        <w:separator/>
      </w:r>
    </w:p>
  </w:footnote>
  <w:footnote w:type="continuationSeparator" w:id="0">
    <w:p w:rsidR="00433EFF" w:rsidRDefault="00433EFF" w:rsidP="006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oKlavuzu"/>
      <w:tblW w:w="10916" w:type="dxa"/>
      <w:tblInd w:w="-998" w:type="dxa"/>
      <w:tblLayout w:type="fixed"/>
      <w:tblLook w:val="04A0"/>
    </w:tblPr>
    <w:tblGrid>
      <w:gridCol w:w="2127"/>
      <w:gridCol w:w="4111"/>
      <w:gridCol w:w="2126"/>
      <w:gridCol w:w="2552"/>
    </w:tblGrid>
    <w:tr w:rsidR="006B6267" w:rsidRPr="002E1971" w:rsidTr="00A23ABD">
      <w:trPr>
        <w:trHeight w:val="315"/>
      </w:trPr>
      <w:tc>
        <w:tcPr>
          <w:tcW w:w="2127" w:type="dxa"/>
          <w:vMerge w:val="restart"/>
          <w:vAlign w:val="center"/>
        </w:tcPr>
        <w:p w:rsidR="006B6267" w:rsidRPr="002E1971" w:rsidRDefault="006B6267" w:rsidP="006B6267">
          <w:pPr>
            <w:pStyle w:val="stbilgi"/>
            <w:rPr>
              <w:rFonts w:ascii="Book Antiqua" w:hAnsi="Book Antiqua"/>
            </w:rPr>
          </w:pPr>
        </w:p>
      </w:tc>
      <w:tc>
        <w:tcPr>
          <w:tcW w:w="4111" w:type="dxa"/>
          <w:vMerge w:val="restart"/>
          <w:tcBorders>
            <w:right w:val="single" w:sz="4" w:space="0" w:color="auto"/>
          </w:tcBorders>
          <w:vAlign w:val="center"/>
        </w:tcPr>
        <w:p w:rsidR="006B6267" w:rsidRPr="002E1971" w:rsidRDefault="002E1971" w:rsidP="006B6267">
          <w:pPr>
            <w:jc w:val="center"/>
            <w:rPr>
              <w:rFonts w:ascii="Book Antiqua" w:hAnsi="Book Antiqua" w:cs="Tahoma"/>
              <w:b/>
              <w:sz w:val="22"/>
              <w:szCs w:val="22"/>
            </w:rPr>
          </w:pPr>
          <w:r w:rsidRPr="002E1971">
            <w:rPr>
              <w:rFonts w:ascii="Book Antiqua" w:hAnsi="Book Antiqua" w:cs="Tahoma"/>
              <w:b/>
              <w:sz w:val="22"/>
              <w:szCs w:val="22"/>
            </w:rPr>
            <w:t>İMHA TUTANAĞI</w:t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6B6267" w:rsidRPr="002E1971" w:rsidRDefault="006B6267" w:rsidP="006B6267">
          <w:pPr>
            <w:pStyle w:val="stbilgi"/>
            <w:jc w:val="center"/>
            <w:rPr>
              <w:rFonts w:ascii="Book Antiqua" w:hAnsi="Book Antiqua" w:cs="Tahoma"/>
              <w:b/>
              <w:sz w:val="18"/>
            </w:rPr>
          </w:pPr>
          <w:r w:rsidRPr="002E1971">
            <w:rPr>
              <w:rFonts w:ascii="Book Antiqua" w:hAnsi="Book Antiqua" w:cs="Tahoma"/>
              <w:b/>
              <w:sz w:val="18"/>
            </w:rPr>
            <w:t>Doküman Kodu</w:t>
          </w:r>
        </w:p>
      </w:tc>
      <w:tc>
        <w:tcPr>
          <w:tcW w:w="2552" w:type="dxa"/>
        </w:tcPr>
        <w:p w:rsidR="006B6267" w:rsidRPr="002E1971" w:rsidRDefault="006B6267" w:rsidP="002E1971">
          <w:pPr>
            <w:pStyle w:val="stbilgi"/>
            <w:jc w:val="center"/>
            <w:rPr>
              <w:rFonts w:ascii="Book Antiqua" w:hAnsi="Book Antiqua" w:cs="Tahoma"/>
              <w:b/>
              <w:sz w:val="18"/>
              <w:szCs w:val="18"/>
            </w:rPr>
          </w:pPr>
          <w:r w:rsidRPr="002E1971">
            <w:rPr>
              <w:rFonts w:ascii="Book Antiqua" w:hAnsi="Book Antiqua" w:cs="Tahoma"/>
              <w:b/>
              <w:sz w:val="18"/>
              <w:szCs w:val="18"/>
            </w:rPr>
            <w:t>KVK-</w:t>
          </w:r>
          <w:r w:rsidR="002E1971" w:rsidRPr="002E1971">
            <w:rPr>
              <w:rFonts w:ascii="Book Antiqua" w:hAnsi="Book Antiqua" w:cs="Tahoma"/>
              <w:b/>
              <w:sz w:val="18"/>
              <w:szCs w:val="18"/>
            </w:rPr>
            <w:t>İMHA-01</w:t>
          </w:r>
        </w:p>
      </w:tc>
    </w:tr>
    <w:tr w:rsidR="006B6267" w:rsidRPr="002E1971" w:rsidTr="00A23ABD">
      <w:trPr>
        <w:trHeight w:val="315"/>
      </w:trPr>
      <w:tc>
        <w:tcPr>
          <w:tcW w:w="2127" w:type="dxa"/>
          <w:vMerge/>
        </w:tcPr>
        <w:p w:rsidR="006B6267" w:rsidRPr="002E1971" w:rsidRDefault="006B6267" w:rsidP="006B6267">
          <w:pPr>
            <w:pStyle w:val="stbilgi"/>
            <w:jc w:val="center"/>
            <w:rPr>
              <w:rFonts w:ascii="Book Antiqua" w:hAnsi="Book Antiqua"/>
            </w:rPr>
          </w:pPr>
        </w:p>
      </w:tc>
      <w:tc>
        <w:tcPr>
          <w:tcW w:w="4111" w:type="dxa"/>
          <w:vMerge/>
          <w:tcBorders>
            <w:right w:val="single" w:sz="4" w:space="0" w:color="auto"/>
          </w:tcBorders>
        </w:tcPr>
        <w:p w:rsidR="006B6267" w:rsidRPr="002E1971" w:rsidRDefault="006B6267" w:rsidP="006B6267">
          <w:pPr>
            <w:pStyle w:val="stbilgi"/>
            <w:jc w:val="center"/>
            <w:rPr>
              <w:rFonts w:ascii="Book Antiqua" w:hAnsi="Book Antiqua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6B6267" w:rsidRPr="002E1971" w:rsidRDefault="00A03ADB" w:rsidP="006B6267">
          <w:pPr>
            <w:pStyle w:val="stbilgi"/>
            <w:jc w:val="center"/>
            <w:rPr>
              <w:rFonts w:ascii="Book Antiqua" w:hAnsi="Book Antiqua" w:cs="Tahoma"/>
              <w:b/>
              <w:sz w:val="18"/>
            </w:rPr>
          </w:pPr>
          <w:r>
            <w:rPr>
              <w:rFonts w:ascii="Book Antiqua" w:hAnsi="Book Antiqua" w:cs="Tahoma"/>
              <w:b/>
              <w:sz w:val="18"/>
            </w:rPr>
            <w:t>Konusu</w:t>
          </w:r>
        </w:p>
      </w:tc>
      <w:tc>
        <w:tcPr>
          <w:tcW w:w="2552" w:type="dxa"/>
        </w:tcPr>
        <w:p w:rsidR="006B6267" w:rsidRPr="002E1971" w:rsidRDefault="00117D5D" w:rsidP="006B6267">
          <w:pPr>
            <w:pStyle w:val="stbilgi"/>
            <w:jc w:val="center"/>
            <w:rPr>
              <w:rFonts w:ascii="Book Antiqua" w:hAnsi="Book Antiqua" w:cs="Tahoma"/>
              <w:b/>
              <w:sz w:val="18"/>
            </w:rPr>
          </w:pPr>
          <w:r>
            <w:rPr>
              <w:rFonts w:ascii="Book Antiqua" w:hAnsi="Book Antiqua" w:cs="Tahoma"/>
              <w:b/>
              <w:sz w:val="18"/>
            </w:rPr>
            <w:t>6 aylık Periyodik İmh</w:t>
          </w:r>
          <w:r w:rsidR="00A03ADB">
            <w:rPr>
              <w:rFonts w:ascii="Book Antiqua" w:hAnsi="Book Antiqua" w:cs="Tahoma"/>
              <w:b/>
              <w:sz w:val="18"/>
            </w:rPr>
            <w:t>a</w:t>
          </w:r>
        </w:p>
      </w:tc>
    </w:tr>
    <w:tr w:rsidR="006B6267" w:rsidRPr="002E1971" w:rsidTr="00A23ABD">
      <w:trPr>
        <w:trHeight w:val="315"/>
      </w:trPr>
      <w:tc>
        <w:tcPr>
          <w:tcW w:w="2127" w:type="dxa"/>
          <w:vMerge/>
        </w:tcPr>
        <w:p w:rsidR="006B6267" w:rsidRPr="002E1971" w:rsidRDefault="006B6267" w:rsidP="006B6267">
          <w:pPr>
            <w:pStyle w:val="stbilgi"/>
            <w:jc w:val="center"/>
            <w:rPr>
              <w:rFonts w:ascii="Book Antiqua" w:hAnsi="Book Antiqua"/>
            </w:rPr>
          </w:pPr>
        </w:p>
      </w:tc>
      <w:tc>
        <w:tcPr>
          <w:tcW w:w="4111" w:type="dxa"/>
          <w:vMerge/>
          <w:tcBorders>
            <w:right w:val="single" w:sz="4" w:space="0" w:color="auto"/>
          </w:tcBorders>
        </w:tcPr>
        <w:p w:rsidR="006B6267" w:rsidRPr="002E1971" w:rsidRDefault="006B6267" w:rsidP="006B6267">
          <w:pPr>
            <w:pStyle w:val="stbilgi"/>
            <w:jc w:val="center"/>
            <w:rPr>
              <w:rFonts w:ascii="Book Antiqua" w:hAnsi="Book Antiqua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6B6267" w:rsidRPr="002E1971" w:rsidRDefault="00A03ADB" w:rsidP="006B6267">
          <w:pPr>
            <w:pStyle w:val="stbilgi"/>
            <w:jc w:val="center"/>
            <w:rPr>
              <w:rFonts w:ascii="Book Antiqua" w:hAnsi="Book Antiqua" w:cs="Tahoma"/>
              <w:b/>
              <w:sz w:val="18"/>
            </w:rPr>
          </w:pPr>
          <w:r>
            <w:rPr>
              <w:rFonts w:ascii="Book Antiqua" w:hAnsi="Book Antiqua" w:cs="Tahoma"/>
              <w:b/>
              <w:sz w:val="18"/>
            </w:rPr>
            <w:t>İmha. Tar. / İmha</w:t>
          </w:r>
          <w:r w:rsidR="006B6267" w:rsidRPr="002E1971">
            <w:rPr>
              <w:rFonts w:ascii="Book Antiqua" w:hAnsi="Book Antiqua" w:cs="Tahoma"/>
              <w:b/>
              <w:sz w:val="18"/>
            </w:rPr>
            <w:t xml:space="preserve"> No.</w:t>
          </w:r>
        </w:p>
      </w:tc>
      <w:tc>
        <w:tcPr>
          <w:tcW w:w="2552" w:type="dxa"/>
        </w:tcPr>
        <w:p w:rsidR="006B6267" w:rsidRPr="002E1971" w:rsidRDefault="006B6267" w:rsidP="006B6267">
          <w:pPr>
            <w:pStyle w:val="stbilgi"/>
            <w:jc w:val="center"/>
            <w:rPr>
              <w:rFonts w:ascii="Book Antiqua" w:hAnsi="Book Antiqua" w:cs="Tahoma"/>
              <w:b/>
              <w:sz w:val="18"/>
            </w:rPr>
          </w:pPr>
        </w:p>
      </w:tc>
    </w:tr>
    <w:tr w:rsidR="006B6267" w:rsidRPr="002E1971" w:rsidTr="00A23ABD">
      <w:trPr>
        <w:trHeight w:val="315"/>
      </w:trPr>
      <w:tc>
        <w:tcPr>
          <w:tcW w:w="2127" w:type="dxa"/>
          <w:vMerge/>
        </w:tcPr>
        <w:p w:rsidR="006B6267" w:rsidRPr="002E1971" w:rsidRDefault="006B6267" w:rsidP="006B6267">
          <w:pPr>
            <w:pStyle w:val="stbilgi"/>
            <w:jc w:val="center"/>
            <w:rPr>
              <w:rFonts w:ascii="Book Antiqua" w:hAnsi="Book Antiqua"/>
            </w:rPr>
          </w:pPr>
        </w:p>
      </w:tc>
      <w:tc>
        <w:tcPr>
          <w:tcW w:w="4111" w:type="dxa"/>
          <w:vMerge/>
          <w:tcBorders>
            <w:right w:val="single" w:sz="4" w:space="0" w:color="auto"/>
          </w:tcBorders>
        </w:tcPr>
        <w:p w:rsidR="006B6267" w:rsidRPr="002E1971" w:rsidRDefault="006B6267" w:rsidP="006B6267">
          <w:pPr>
            <w:pStyle w:val="stbilgi"/>
            <w:jc w:val="center"/>
            <w:rPr>
              <w:rFonts w:ascii="Book Antiqua" w:hAnsi="Book Antiqua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6B6267" w:rsidRPr="002E1971" w:rsidRDefault="006B6267" w:rsidP="006B6267">
          <w:pPr>
            <w:pStyle w:val="stbilgi"/>
            <w:jc w:val="center"/>
            <w:rPr>
              <w:rFonts w:ascii="Book Antiqua" w:hAnsi="Book Antiqua" w:cs="Tahoma"/>
              <w:b/>
              <w:sz w:val="18"/>
            </w:rPr>
          </w:pPr>
          <w:r w:rsidRPr="002E1971">
            <w:rPr>
              <w:rFonts w:ascii="Book Antiqua" w:hAnsi="Book Antiqua" w:cs="Tahoma"/>
              <w:b/>
              <w:sz w:val="18"/>
            </w:rPr>
            <w:t>Sayfa No</w:t>
          </w:r>
        </w:p>
      </w:tc>
      <w:tc>
        <w:tcPr>
          <w:tcW w:w="2552" w:type="dxa"/>
        </w:tcPr>
        <w:p w:rsidR="006B6267" w:rsidRPr="002E1971" w:rsidRDefault="0064406C" w:rsidP="006B6267">
          <w:pPr>
            <w:pStyle w:val="stbilgi"/>
            <w:jc w:val="center"/>
            <w:rPr>
              <w:rFonts w:ascii="Book Antiqua" w:hAnsi="Book Antiqua" w:cs="Tahoma"/>
              <w:b/>
              <w:sz w:val="18"/>
            </w:rPr>
          </w:pPr>
          <w:r w:rsidRPr="002E1971">
            <w:rPr>
              <w:rFonts w:cs="Tahoma"/>
              <w:b/>
              <w:sz w:val="18"/>
            </w:rPr>
            <w:fldChar w:fldCharType="begin"/>
          </w:r>
          <w:r w:rsidR="006B6267" w:rsidRPr="002E1971">
            <w:rPr>
              <w:rFonts w:ascii="Book Antiqua" w:hAnsi="Book Antiqua" w:cs="Tahoma"/>
              <w:b/>
              <w:sz w:val="18"/>
            </w:rPr>
            <w:instrText xml:space="preserve"> PAGE   \* MERGEFORMAT </w:instrText>
          </w:r>
          <w:r w:rsidRPr="002E1971">
            <w:rPr>
              <w:rFonts w:cs="Tahoma"/>
              <w:b/>
              <w:sz w:val="18"/>
            </w:rPr>
            <w:fldChar w:fldCharType="separate"/>
          </w:r>
          <w:r w:rsidR="00DE2165">
            <w:rPr>
              <w:rFonts w:ascii="Book Antiqua" w:hAnsi="Book Antiqua" w:cs="Tahoma"/>
              <w:b/>
              <w:noProof/>
              <w:sz w:val="18"/>
            </w:rPr>
            <w:t>1</w:t>
          </w:r>
          <w:r w:rsidRPr="002E1971">
            <w:rPr>
              <w:rFonts w:cs="Tahoma"/>
              <w:b/>
              <w:noProof/>
              <w:sz w:val="18"/>
            </w:rPr>
            <w:fldChar w:fldCharType="end"/>
          </w:r>
        </w:p>
      </w:tc>
    </w:tr>
  </w:tbl>
  <w:p w:rsidR="006B6267" w:rsidRDefault="006B6267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E32E0"/>
    <w:multiLevelType w:val="hybridMultilevel"/>
    <w:tmpl w:val="F786503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B6267"/>
    <w:rsid w:val="00117D5D"/>
    <w:rsid w:val="0013487D"/>
    <w:rsid w:val="001B544C"/>
    <w:rsid w:val="002E1971"/>
    <w:rsid w:val="00433EFF"/>
    <w:rsid w:val="00437656"/>
    <w:rsid w:val="00597820"/>
    <w:rsid w:val="0064406C"/>
    <w:rsid w:val="006B6267"/>
    <w:rsid w:val="00940633"/>
    <w:rsid w:val="00A03ADB"/>
    <w:rsid w:val="00C20F7C"/>
    <w:rsid w:val="00DE2165"/>
    <w:rsid w:val="00EC6E89"/>
    <w:rsid w:val="00F63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HAnsi" w:hAnsi="Book Antiqua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6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aliases w:val="h"/>
    <w:basedOn w:val="Normal"/>
    <w:link w:val="stbilgiChar"/>
    <w:unhideWhenUsed/>
    <w:rsid w:val="006B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h Char"/>
    <w:basedOn w:val="VarsaylanParagrafYazTipi"/>
    <w:link w:val="stbilgi"/>
    <w:rsid w:val="006B6267"/>
  </w:style>
  <w:style w:type="paragraph" w:styleId="Altbilgi">
    <w:name w:val="footer"/>
    <w:basedOn w:val="Normal"/>
    <w:link w:val="AltbilgiChar"/>
    <w:uiPriority w:val="99"/>
    <w:unhideWhenUsed/>
    <w:rsid w:val="006B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B6267"/>
  </w:style>
  <w:style w:type="table" w:styleId="TabloKlavuzu">
    <w:name w:val="Table Grid"/>
    <w:basedOn w:val="NormalTablo"/>
    <w:uiPriority w:val="39"/>
    <w:rsid w:val="006B62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EC6E8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E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21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AV. DEMET ARSLAN</dc:creator>
  <cp:keywords/>
  <dc:description/>
  <cp:lastModifiedBy>bilal</cp:lastModifiedBy>
  <cp:revision>3</cp:revision>
  <dcterms:created xsi:type="dcterms:W3CDTF">2019-11-21T13:44:00Z</dcterms:created>
  <dcterms:modified xsi:type="dcterms:W3CDTF">2020-10-05T11:49:00Z</dcterms:modified>
</cp:coreProperties>
</file>