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Григорий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Панн</w:t>
      </w:r>
    </w:p>
    <w:p>
      <w:pPr>
        <w:pStyle w:val="FirstParagraph"/>
      </w:pPr>
      <w:r>
        <w:t xml:space="preserve">Tags: #dead, #blood_relatives, #bl5</w:t>
      </w:r>
    </w:p>
    <w:p>
      <w:pPr>
        <w:pStyle w:val="BodyText"/>
      </w:pPr>
      <w:r>
        <w:t xml:space="preserve">День Рождения: 5 мая 1912 года</w:t>
      </w:r>
      <w:r>
        <w:br/>
      </w:r>
      <w:r>
        <w:t xml:space="preserve">День Смерти: 8 апреля 1994 года</w:t>
      </w:r>
    </w:p>
    <w:bookmarkStart w:id="21" w:name="родственники"/>
    <w:p>
      <w:pPr>
        <w:pStyle w:val="Heading2"/>
      </w:pPr>
      <w:r>
        <w:t xml:space="preserve">Родственники</w:t>
      </w:r>
    </w:p>
    <w:bookmarkStart w:id="20" w:name="родители"/>
    <w:p>
      <w:pPr>
        <w:pStyle w:val="Heading3"/>
      </w:pPr>
      <w:r>
        <w:t xml:space="preserve">Родители</w:t>
      </w:r>
    </w:p>
    <w:p>
      <w:pPr>
        <w:pStyle w:val="FirstParagraph"/>
      </w:pPr>
      <w:r>
        <w:t xml:space="preserve">Отец Михаил Панн</w:t>
      </w:r>
      <w:r>
        <w:br/>
      </w:r>
      <w:r>
        <w:t xml:space="preserve">Мать Баренбойм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Григорий Михайлович Панн</dc:title>
  <dc:creator/>
  <cp:keywords/>
  <dcterms:created xsi:type="dcterms:W3CDTF">2022-04-10T10:11:34Z</dcterms:created>
  <dcterms:modified xsi:type="dcterms:W3CDTF">2022-04-10T10:11:34Z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