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Dash Bootstrap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Getting Started: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Installation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pip install dash-bootstrap-components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conda install -c conda-forge dash-bootstrap-components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Link a stylesheet to your Dash app and include Bootstrap Component in your app layout, like below: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using .py file: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import dash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import dash_bootstrap_components as dbc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import dash_html_components as html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app = dash.Dash(__name__, external_stylesheets=[dbc.themes.BOOTSTRAP])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app.layout = html.Div(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    dbc.Button("Success", color="success", className="mr-1")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ind w:left="720" w:firstLine="720"/>
        <w:rPr>
          <w:rFonts w:ascii="Courier New" w:cs="Courier New" w:eastAsia="Courier New" w:hAnsi="Courier New"/>
          <w:color w:val="292929"/>
          <w:shd w:fill="f2f2f2" w:val="clear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hd w:fill="f2f2f2" w:val="clear"/>
          <w:rtl w:val="0"/>
        </w:rPr>
        <w:t xml:space="preserve">if __name__ == "__main__":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    app.run_server()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If using .ipynb (jupyterDash using Jupyter</w:t>
      </w:r>
      <w:r w:rsidDel="00000000" w:rsidR="00000000" w:rsidRPr="00000000">
        <w:rPr>
          <w:sz w:val="28"/>
          <w:szCs w:val="28"/>
          <w:rtl w:val="0"/>
        </w:rPr>
        <w:t xml:space="preserve">Lab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2"/>
          <w:szCs w:val="22"/>
          <w:u w:val="none"/>
          <w:shd w:fill="f2f2f2" w:val="clear"/>
          <w:vertAlign w:val="baseline"/>
          <w:rtl w:val="0"/>
        </w:rPr>
        <w:t xml:space="preserve">from jupyter_dash import JupyterDash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import dash_bootstrap_components as dbc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import dash_html_components as html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app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2"/>
          <w:szCs w:val="22"/>
          <w:u w:val="none"/>
          <w:shd w:fill="f2f2f2" w:val="clear"/>
          <w:vertAlign w:val="baseline"/>
          <w:rtl w:val="0"/>
        </w:rPr>
        <w:t xml:space="preserve">JupyterDash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(__name__, external_stylesheets=[dbc.themes.BOOTSTRAP])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app.layout = html.Div(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    [dbc.Button("Success", color="success", className="mr-1")]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2"/>
          <w:szCs w:val="22"/>
          <w:u w:val="none"/>
          <w:shd w:fill="f2f2f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b050"/>
          <w:sz w:val="22"/>
          <w:szCs w:val="22"/>
          <w:u w:val="none"/>
          <w:shd w:fill="f2f2f2" w:val="clear"/>
          <w:vertAlign w:val="baseline"/>
          <w:rtl w:val="0"/>
        </w:rPr>
        <w:t xml:space="preserve">app.run_server(mode='inline')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Themes: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sz w:val="28"/>
          <w:szCs w:val="28"/>
          <w:rtl w:val="0"/>
        </w:rPr>
        <w:t xml:space="preserve">Defulat theme: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https://www.bootstrapcdn.com/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sz w:val="28"/>
          <w:szCs w:val="28"/>
          <w:rtl w:val="0"/>
        </w:rPr>
        <w:t xml:space="preserve">Other Themes:</w:t>
      </w:r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https://bootswatch.com/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If you prefer to have the theme file locally because you want to make changes to it or have a firewall, do this: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Choose a theme in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https://bootswatch.com/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Click on upper right tab and click on bootstrap.min.css to download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Place your downloaded css file inside your assets folder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Now you can run your app without defining external_stylesheets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Layout Introduction: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Columns go inside Rows, so define Rows first!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Define column width (page always has 12 columns):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Columns will expand to fit space on page if width is not defined.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=3 means ¼ of a page;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=6 means ½ of a page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width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also has a dictionary of key-value: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=1…12, True, ‘auto’;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offset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=1…12;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=1…12, ‘first’, ‘last’;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you can also control width for screen sizes: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xs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sm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md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lg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and 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xl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lg=9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 means that for ‘large’ or bigger screens, the component would take 9 columns (3/4 of screen). But if we also define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92929"/>
          <w:sz w:val="22"/>
          <w:szCs w:val="22"/>
          <w:u w:val="none"/>
          <w:shd w:fill="f2f2f2" w:val="clear"/>
          <w:vertAlign w:val="baseline"/>
          <w:rtl w:val="0"/>
        </w:rPr>
        <w:t xml:space="preserve">width=3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212529"/>
          <w:sz w:val="22"/>
          <w:szCs w:val="22"/>
          <w:highlight w:val="white"/>
          <w:u w:val="none"/>
          <w:vertAlign w:val="baseline"/>
          <w:rtl w:val="0"/>
        </w:rPr>
        <w:t xml:space="preserve">, when screen is smaller than ‘large’, the component would take 3 columns (1/4 of screen)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Quattrocento Sans" w:cs="Quattrocento Sans" w:eastAsia="Quattrocento Sans" w:hAnsi="Quattrocento Sans"/>
          <w:color w:val="212529"/>
          <w:sz w:val="28"/>
          <w:szCs w:val="28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212529"/>
          <w:sz w:val="28"/>
          <w:szCs w:val="28"/>
          <w:highlight w:val="white"/>
          <w:rtl w:val="0"/>
        </w:rPr>
        <w:t xml:space="preserve"> --------------------------------------------------------------------</w:t>
      </w:r>
    </w:p>
    <w:p w:rsidR="00000000" w:rsidDel="00000000" w:rsidP="00000000" w:rsidRDefault="00000000" w:rsidRPr="00000000" w14:paraId="00000033">
      <w:pPr>
        <w:spacing w:after="240" w:before="240" w:lin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b w:val="1"/>
          <w:color w:val="212529"/>
          <w:sz w:val="24"/>
          <w:szCs w:val="24"/>
          <w:highlight w:val="white"/>
          <w:rtl w:val="0"/>
        </w:rPr>
        <w:t xml:space="preserve">If this was helpful…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I’m asking my viewers to support my Dash Plotly educational channel. A growing number of viewers are looking for high quality, professional content on Dash, which is hard to find. I am trying to fill that gap.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I believe that anyone working with data can benefit from knowing Dash Plotly, which is why I take the complex parts of Dash and break them down into bite-size tutorials for everyone to have.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white"/>
          <w:rtl w:val="0"/>
        </w:rPr>
        <w:t xml:space="preserve">My goal is to make this a sustainable project for myself and my viewers, so if you appreciate my channel and are able to support its existence, I would be grateful to you.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Quattrocento Sans" w:cs="Quattrocento Sans" w:eastAsia="Quattrocento Sans" w:hAnsi="Quattrocento Sans"/>
          <w:color w:val="212529"/>
          <w:highlight w:val="white"/>
        </w:rPr>
      </w:pPr>
      <w:r w:rsidDel="00000000" w:rsidR="00000000" w:rsidRPr="00000000">
        <w:rPr>
          <w:color w:val="212529"/>
          <w:sz w:val="24"/>
          <w:szCs w:val="24"/>
          <w:highlight w:val="yellow"/>
          <w:rtl w:val="0"/>
        </w:rPr>
        <w:t xml:space="preserve">Become my supporter at:</w:t>
      </w:r>
      <w:hyperlink r:id="rId10">
        <w:r w:rsidDel="00000000" w:rsidR="00000000" w:rsidRPr="00000000">
          <w:rPr>
            <w:color w:val="212529"/>
            <w:sz w:val="24"/>
            <w:szCs w:val="24"/>
            <w:highlight w:val="yellow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highlight w:val="yellow"/>
            <w:u w:val="single"/>
            <w:rtl w:val="0"/>
          </w:rPr>
          <w:t xml:space="preserve">https://www.patreon.com/charmingdata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080" w:hanging="360"/>
      </w:pPr>
      <w:rPr>
        <w:rFonts w:ascii="Calibri" w:cs="Calibri" w:eastAsia="Calibri" w:hAnsi="Calibri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CB20B6"/>
    <w:pPr>
      <w:ind w:left="720"/>
      <w:contextualSpacing w:val="1"/>
    </w:pPr>
  </w:style>
  <w:style w:type="character" w:styleId="hljs-keyword" w:customStyle="1">
    <w:name w:val="hljs-keyword"/>
    <w:basedOn w:val="DefaultParagraphFont"/>
    <w:rsid w:val="00731B2E"/>
  </w:style>
  <w:style w:type="character" w:styleId="hljs-string" w:customStyle="1">
    <w:name w:val="hljs-string"/>
    <w:basedOn w:val="DefaultParagraphFont"/>
    <w:rsid w:val="00731B2E"/>
  </w:style>
  <w:style w:type="character" w:styleId="Hyperlink">
    <w:name w:val="Hyperlink"/>
    <w:basedOn w:val="DefaultParagraphFont"/>
    <w:uiPriority w:val="99"/>
    <w:semiHidden w:val="1"/>
    <w:unhideWhenUsed w:val="1"/>
    <w:rsid w:val="0047203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0021C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 w:val="1"/>
    <w:unhideWhenUsed w:val="1"/>
    <w:rsid w:val="0032767F"/>
    <w:rPr>
      <w:rFonts w:ascii="Courier New" w:cs="Courier New" w:eastAsia="Times New Roman" w:hAnsi="Courier New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patreon.com/charmingdata" TargetMode="External"/><Relationship Id="rId10" Type="http://schemas.openxmlformats.org/officeDocument/2006/relationships/hyperlink" Target="https://www.patreon.com/charmingdata" TargetMode="External"/><Relationship Id="rId9" Type="http://schemas.openxmlformats.org/officeDocument/2006/relationships/hyperlink" Target="https://bootswatch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bootstrapcdn.com/" TargetMode="External"/><Relationship Id="rId8" Type="http://schemas.openxmlformats.org/officeDocument/2006/relationships/hyperlink" Target="https://bootswatch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j0btU317VLpdZDEsteC3dmbmYg==">AMUW2mVA5u3NEfEkW16G+nszbugbTPTsAurGrXlXARAk2zu/aQxA3o2tIk6Zx+AWIO4x2cqo7xUUs7dZsuRKtdATGOoZKHK9A/tpWvVnV9vaPL/Rio2JrQE=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2020-07-20T20:25:00Z</dcterms:created>
  <dc:creator>adam schroeder</dc:creator>
</cp:coreProperties>
</file>