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64A4" w:rsidRDefault="003B64A4">
      <w:pPr>
        <w:rPr>
          <w:rFonts w:ascii="Tahoma" w:eastAsia="Times New Roman" w:hAnsi="Tahoma" w:cs="Tahoma"/>
          <w:color w:val="000000"/>
          <w:sz w:val="20"/>
          <w:szCs w:val="20"/>
        </w:rPr>
      </w:pPr>
      <w:r>
        <w:rPr>
          <w:rFonts w:ascii="Tahoma" w:eastAsia="Times New Roman" w:hAnsi="Tahoma" w:cs="Tahoma"/>
          <w:color w:val="000000"/>
          <w:sz w:val="20"/>
          <w:szCs w:val="20"/>
        </w:rPr>
        <w:t>This is an example where the pick sheets are generated in the same page instead of our requirement to have any picks coming from 0903CG and 0903CH Aisles to be printed in a fresh page.</w:t>
      </w:r>
    </w:p>
    <w:p w:rsidR="003B64A4" w:rsidRDefault="003B64A4">
      <w:r>
        <w:rPr>
          <w:rFonts w:ascii="Tahoma" w:eastAsia="Times New Roman" w:hAnsi="Tahoma" w:cs="Tahoma"/>
          <w:color w:val="000000"/>
          <w:sz w:val="20"/>
          <w:szCs w:val="20"/>
        </w:rPr>
        <w:t>SO#000</w:t>
      </w:r>
      <w:bookmarkStart w:id="0" w:name="_GoBack"/>
      <w:bookmarkEnd w:id="0"/>
      <w:r>
        <w:rPr>
          <w:rFonts w:ascii="Tahoma" w:eastAsia="Times New Roman" w:hAnsi="Tahoma" w:cs="Tahoma"/>
          <w:color w:val="000000"/>
          <w:sz w:val="20"/>
          <w:szCs w:val="20"/>
        </w:rPr>
        <w:t>1311638</w:t>
      </w:r>
    </w:p>
    <w:p w:rsidR="003B64A4" w:rsidRDefault="003B64A4"/>
    <w:p w:rsidR="006D083A" w:rsidRDefault="003B64A4">
      <w:r>
        <w:rPr>
          <w:rFonts w:ascii="Calibri" w:hAnsi="Calibri" w:cs="Calibri"/>
          <w:noProof/>
          <w:color w:val="1F497D"/>
        </w:rPr>
        <w:drawing>
          <wp:inline distT="0" distB="0" distL="0" distR="0">
            <wp:extent cx="5943600" cy="2120329"/>
            <wp:effectExtent l="0" t="0" r="0" b="0"/>
            <wp:docPr id="1" name="Picture 1" descr="cid:image003.png@01D01F61.0276C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D01F61.0276C01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943600" cy="2120329"/>
                    </a:xfrm>
                    <a:prstGeom prst="rect">
                      <a:avLst/>
                    </a:prstGeom>
                    <a:noFill/>
                    <a:ln>
                      <a:noFill/>
                    </a:ln>
                  </pic:spPr>
                </pic:pic>
              </a:graphicData>
            </a:graphic>
          </wp:inline>
        </w:drawing>
      </w:r>
    </w:p>
    <w:sectPr w:rsidR="006D083A" w:rsidSect="006D08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4A4"/>
    <w:rsid w:val="003B64A4"/>
    <w:rsid w:val="006D083A"/>
    <w:rsid w:val="007C09AA"/>
    <w:rsid w:val="0088401A"/>
    <w:rsid w:val="009E7CE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0B7BAD-F08A-4743-9237-1E8A4C664D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08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3.png@01D01F61.0276C010"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30</Words>
  <Characters>172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AliBinAli</Company>
  <LinksUpToDate>false</LinksUpToDate>
  <CharactersWithSpaces>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Abdul Rahman Hamad</dc:creator>
  <cp:keywords/>
  <dc:description/>
  <cp:lastModifiedBy>Osama Abdul Rahman Hamad</cp:lastModifiedBy>
  <cp:revision>1</cp:revision>
  <dcterms:created xsi:type="dcterms:W3CDTF">2015-01-15T14:21:00Z</dcterms:created>
  <dcterms:modified xsi:type="dcterms:W3CDTF">2015-01-15T14:25:00Z</dcterms:modified>
</cp:coreProperties>
</file>