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E9E87C" w14:textId="55FE703E" w:rsidR="007C36AE" w:rsidRDefault="00DC6A42">
      <w:pPr>
        <w:rPr>
          <w:rStyle w:val="Strong"/>
          <w:rFonts w:ascii="Arial" w:hAnsi="Arial" w:cs="Arial"/>
          <w:color w:val="1F1F1F"/>
          <w:sz w:val="21"/>
          <w:szCs w:val="21"/>
          <w:shd w:val="clear" w:color="auto" w:fill="FFFFFF"/>
        </w:rPr>
      </w:pPr>
      <w:bookmarkStart w:id="0" w:name="_Hlk75019366"/>
      <w:bookmarkStart w:id="1" w:name="_Hlk75019899"/>
      <w:r>
        <w:rPr>
          <w:rStyle w:val="Strong"/>
          <w:rFonts w:ascii="Arial" w:hAnsi="Arial" w:cs="Arial"/>
          <w:color w:val="1F1F1F"/>
          <w:sz w:val="21"/>
          <w:szCs w:val="21"/>
          <w:shd w:val="clear" w:color="auto" w:fill="FFFFFF"/>
        </w:rPr>
        <w:t>Introduction</w:t>
      </w:r>
    </w:p>
    <w:p w14:paraId="1D24EB25" w14:textId="52F087EE" w:rsidR="00D657B9" w:rsidRDefault="00D657B9">
      <w:pPr>
        <w:rPr>
          <w:rStyle w:val="Strong"/>
          <w:rFonts w:ascii="Arial" w:hAnsi="Arial" w:cs="Arial"/>
          <w:color w:val="1F1F1F"/>
          <w:sz w:val="21"/>
          <w:szCs w:val="21"/>
          <w:shd w:val="clear" w:color="auto" w:fill="FFFFFF"/>
        </w:rPr>
      </w:pPr>
      <w:r>
        <w:rPr>
          <w:rStyle w:val="Strong"/>
          <w:rFonts w:ascii="Arial" w:hAnsi="Arial" w:cs="Arial"/>
          <w:color w:val="1F1F1F"/>
          <w:sz w:val="21"/>
          <w:szCs w:val="21"/>
          <w:shd w:val="clear" w:color="auto" w:fill="FFFFFF"/>
        </w:rPr>
        <w:t>Background</w:t>
      </w:r>
    </w:p>
    <w:p w14:paraId="13C8768F" w14:textId="597EEF69" w:rsidR="004B49C6" w:rsidRDefault="00DC6A42" w:rsidP="00DC6A42">
      <w:r>
        <w:t>London is a large city, a real metropolis where you can find many thin</w:t>
      </w:r>
      <w:r w:rsidR="005E61BB">
        <w:t>g</w:t>
      </w:r>
      <w:r>
        <w:t xml:space="preserve">s and do many activities. There is a large amount of venues i.e. restaurants, pubs, sports centres etc. Many people would like to open their business in London. </w:t>
      </w:r>
      <w:r w:rsidR="004B49C6">
        <w:t>The right place to open a business is not an easy task. For this reason a thorough analysis is needed in order to take a well-informed decision.</w:t>
      </w:r>
    </w:p>
    <w:p w14:paraId="75B384A1" w14:textId="4BCD5916" w:rsidR="004B49C6" w:rsidRDefault="004B49C6" w:rsidP="00DC6A42">
      <w:r>
        <w:t>London includes many boroughs where some of them belong to inner London and some of them in the outer area. Different boroughs have different preferences with respect to the different venues that exist in their area. Furthermore the rent price is an important factor in choosing the right place to open a business.</w:t>
      </w:r>
    </w:p>
    <w:p w14:paraId="561A04C5" w14:textId="5B181E96" w:rsidR="00D657B9" w:rsidRDefault="00D657B9" w:rsidP="00DC6A42">
      <w:pPr>
        <w:rPr>
          <w:b/>
          <w:bCs/>
        </w:rPr>
      </w:pPr>
      <w:r w:rsidRPr="00D657B9">
        <w:rPr>
          <w:b/>
          <w:bCs/>
        </w:rPr>
        <w:t>Problem</w:t>
      </w:r>
    </w:p>
    <w:p w14:paraId="475A4E30" w14:textId="7F6B95A3" w:rsidR="00D657B9" w:rsidRPr="00D657B9" w:rsidRDefault="00D657B9" w:rsidP="00DC6A42">
      <w:r>
        <w:t>Deciding the right place of opening a business is not an easy task. Many parameters or variables could be taking into account. The preferences of the citizens of a borough is quite important while the price of rent plays an important role.</w:t>
      </w:r>
    </w:p>
    <w:p w14:paraId="1DE8EB36" w14:textId="6394146C" w:rsidR="00D657B9" w:rsidRPr="00D657B9" w:rsidRDefault="00D657B9" w:rsidP="00DC6A42">
      <w:pPr>
        <w:rPr>
          <w:b/>
          <w:bCs/>
        </w:rPr>
      </w:pPr>
      <w:r w:rsidRPr="00D657B9">
        <w:rPr>
          <w:b/>
          <w:bCs/>
        </w:rPr>
        <w:t>Interest</w:t>
      </w:r>
    </w:p>
    <w:bookmarkEnd w:id="0"/>
    <w:p w14:paraId="3D46AAED" w14:textId="77777777" w:rsidR="00D657B9" w:rsidRDefault="00D657B9" w:rsidP="00D657B9">
      <w:r>
        <w:t>The interest could appeal to somebody that wants to open a business or somebody who wants to visit these places. The parameters that could be taken into account is the price, the popularity of a venue etc.</w:t>
      </w:r>
    </w:p>
    <w:bookmarkEnd w:id="1"/>
    <w:p w14:paraId="35D956F5" w14:textId="77777777" w:rsidR="00D657B9" w:rsidRPr="00D657B9" w:rsidRDefault="00D657B9" w:rsidP="00656472">
      <w:pPr>
        <w:pStyle w:val="Heading2"/>
        <w:rPr>
          <w:rStyle w:val="Strong"/>
          <w:rFonts w:ascii="Arial" w:hAnsi="Arial" w:cs="Arial"/>
          <w:b w:val="0"/>
          <w:bCs w:val="0"/>
          <w:color w:val="1F1F1F"/>
          <w:sz w:val="21"/>
          <w:szCs w:val="21"/>
          <w:shd w:val="clear" w:color="auto" w:fill="FFFFFF"/>
        </w:rPr>
      </w:pPr>
    </w:p>
    <w:p w14:paraId="1486C3F8" w14:textId="42E066EC" w:rsidR="00DC6A42" w:rsidRDefault="00DC6A42" w:rsidP="00656472">
      <w:pPr>
        <w:pStyle w:val="Heading2"/>
        <w:rPr>
          <w:rStyle w:val="Strong"/>
          <w:rFonts w:ascii="Arial" w:hAnsi="Arial" w:cs="Arial"/>
          <w:color w:val="1F1F1F"/>
          <w:sz w:val="21"/>
          <w:szCs w:val="21"/>
          <w:shd w:val="clear" w:color="auto" w:fill="FFFFFF"/>
        </w:rPr>
      </w:pPr>
      <w:bookmarkStart w:id="2" w:name="_Hlk75019951"/>
      <w:r>
        <w:rPr>
          <w:rStyle w:val="Strong"/>
          <w:rFonts w:ascii="Arial" w:hAnsi="Arial" w:cs="Arial"/>
          <w:color w:val="1F1F1F"/>
          <w:sz w:val="21"/>
          <w:szCs w:val="21"/>
          <w:shd w:val="clear" w:color="auto" w:fill="FFFFFF"/>
        </w:rPr>
        <w:t>Data Section</w:t>
      </w:r>
    </w:p>
    <w:p w14:paraId="5230569A" w14:textId="23773082" w:rsidR="00656472" w:rsidRDefault="00656472" w:rsidP="00656472"/>
    <w:p w14:paraId="2E8CA78C" w14:textId="6ED660F1" w:rsidR="00656472" w:rsidRPr="00656472" w:rsidRDefault="00656472" w:rsidP="00656472">
      <w:pPr>
        <w:pStyle w:val="Heading3"/>
      </w:pPr>
      <w:r>
        <w:t>Data Sources</w:t>
      </w:r>
    </w:p>
    <w:p w14:paraId="26C9EB84" w14:textId="77777777" w:rsidR="0022450B" w:rsidRDefault="0022450B" w:rsidP="00DC6A42">
      <w:pPr>
        <w:rPr>
          <w:rStyle w:val="Strong"/>
          <w:rFonts w:ascii="Arial" w:hAnsi="Arial" w:cs="Arial"/>
          <w:color w:val="1F1F1F"/>
          <w:sz w:val="21"/>
          <w:szCs w:val="21"/>
          <w:shd w:val="clear" w:color="auto" w:fill="FFFFFF"/>
        </w:rPr>
      </w:pPr>
    </w:p>
    <w:p w14:paraId="093969A0" w14:textId="78B570A6" w:rsidR="00DC6A42" w:rsidRDefault="00D407D7" w:rsidP="00DC6A42">
      <w:pPr>
        <w:rPr>
          <w:rStyle w:val="Strong"/>
          <w:rFonts w:ascii="Arial" w:hAnsi="Arial" w:cs="Arial"/>
          <w:b w:val="0"/>
          <w:bCs w:val="0"/>
          <w:color w:val="1F1F1F"/>
          <w:sz w:val="21"/>
          <w:szCs w:val="21"/>
          <w:shd w:val="clear" w:color="auto" w:fill="FFFFFF"/>
        </w:rPr>
      </w:pPr>
      <w:r>
        <w:rPr>
          <w:rStyle w:val="Strong"/>
          <w:rFonts w:ascii="Arial" w:hAnsi="Arial" w:cs="Arial"/>
          <w:b w:val="0"/>
          <w:bCs w:val="0"/>
          <w:color w:val="1F1F1F"/>
          <w:sz w:val="21"/>
          <w:szCs w:val="21"/>
          <w:shd w:val="clear" w:color="auto" w:fill="FFFFFF"/>
        </w:rPr>
        <w:t xml:space="preserve">The </w:t>
      </w:r>
      <w:r w:rsidR="004B49C6">
        <w:rPr>
          <w:rStyle w:val="Strong"/>
          <w:rFonts w:ascii="Arial" w:hAnsi="Arial" w:cs="Arial"/>
          <w:b w:val="0"/>
          <w:bCs w:val="0"/>
          <w:color w:val="1F1F1F"/>
          <w:sz w:val="21"/>
          <w:szCs w:val="21"/>
          <w:shd w:val="clear" w:color="auto" w:fill="FFFFFF"/>
        </w:rPr>
        <w:t>used</w:t>
      </w:r>
      <w:r>
        <w:rPr>
          <w:rStyle w:val="Strong"/>
          <w:rFonts w:ascii="Arial" w:hAnsi="Arial" w:cs="Arial"/>
          <w:b w:val="0"/>
          <w:bCs w:val="0"/>
          <w:color w:val="1F1F1F"/>
          <w:sz w:val="21"/>
          <w:szCs w:val="21"/>
          <w:shd w:val="clear" w:color="auto" w:fill="FFFFFF"/>
        </w:rPr>
        <w:t xml:space="preserve"> data sources are the following:</w:t>
      </w:r>
    </w:p>
    <w:p w14:paraId="36B3DABF" w14:textId="651CDC61" w:rsidR="00D407D7" w:rsidRDefault="00D407D7" w:rsidP="00DC6A42">
      <w:pPr>
        <w:rPr>
          <w:rStyle w:val="Strong"/>
          <w:rFonts w:ascii="Arial" w:hAnsi="Arial" w:cs="Arial"/>
          <w:b w:val="0"/>
          <w:bCs w:val="0"/>
          <w:color w:val="1F1F1F"/>
          <w:sz w:val="21"/>
          <w:szCs w:val="21"/>
          <w:shd w:val="clear" w:color="auto" w:fill="FFFFFF"/>
        </w:rPr>
      </w:pPr>
      <w:r>
        <w:rPr>
          <w:rStyle w:val="Strong"/>
          <w:rFonts w:ascii="Arial" w:hAnsi="Arial" w:cs="Arial"/>
          <w:b w:val="0"/>
          <w:bCs w:val="0"/>
          <w:color w:val="1F1F1F"/>
          <w:sz w:val="21"/>
          <w:szCs w:val="21"/>
          <w:shd w:val="clear" w:color="auto" w:fill="FFFFFF"/>
        </w:rPr>
        <w:t xml:space="preserve">1. List of London Boroughs with their coordinates based on the following Wikipedia url: </w:t>
      </w:r>
      <w:hyperlink r:id="rId7" w:history="1">
        <w:r w:rsidRPr="006B54AF">
          <w:rPr>
            <w:rStyle w:val="Hyperlink"/>
            <w:rFonts w:ascii="Arial" w:hAnsi="Arial" w:cs="Arial"/>
            <w:sz w:val="21"/>
            <w:szCs w:val="21"/>
            <w:shd w:val="clear" w:color="auto" w:fill="FFFFFF"/>
          </w:rPr>
          <w:t>https://en.wikipedia.org/wiki/List_of_London_boroughs</w:t>
        </w:r>
      </w:hyperlink>
    </w:p>
    <w:p w14:paraId="75361910" w14:textId="134A1BFB" w:rsidR="00D407D7" w:rsidRDefault="00D407D7" w:rsidP="00DC6A42">
      <w:pPr>
        <w:rPr>
          <w:rStyle w:val="Strong"/>
          <w:rFonts w:ascii="Arial" w:hAnsi="Arial" w:cs="Arial"/>
          <w:b w:val="0"/>
          <w:bCs w:val="0"/>
          <w:color w:val="1F1F1F"/>
          <w:sz w:val="21"/>
          <w:szCs w:val="21"/>
          <w:shd w:val="clear" w:color="auto" w:fill="FFFFFF"/>
        </w:rPr>
      </w:pPr>
      <w:r>
        <w:rPr>
          <w:rStyle w:val="Strong"/>
          <w:rFonts w:ascii="Arial" w:hAnsi="Arial" w:cs="Arial"/>
          <w:b w:val="0"/>
          <w:bCs w:val="0"/>
          <w:color w:val="1F1F1F"/>
          <w:sz w:val="21"/>
          <w:szCs w:val="21"/>
          <w:shd w:val="clear" w:color="auto" w:fill="FFFFFF"/>
        </w:rPr>
        <w:t>2. Data from the Foursquare API which will enrich the above data with the respective venues and their geographical coordinates.</w:t>
      </w:r>
    </w:p>
    <w:p w14:paraId="34685A7E" w14:textId="4EEEC9EA" w:rsidR="009D670F" w:rsidRDefault="00D407D7" w:rsidP="00DC6A42">
      <w:pPr>
        <w:rPr>
          <w:rStyle w:val="Strong"/>
          <w:rFonts w:ascii="Arial" w:hAnsi="Arial" w:cs="Arial"/>
          <w:b w:val="0"/>
          <w:bCs w:val="0"/>
          <w:color w:val="1F1F1F"/>
          <w:sz w:val="21"/>
          <w:szCs w:val="21"/>
          <w:shd w:val="clear" w:color="auto" w:fill="FFFFFF"/>
        </w:rPr>
      </w:pPr>
      <w:r>
        <w:rPr>
          <w:rStyle w:val="Strong"/>
          <w:rFonts w:ascii="Arial" w:hAnsi="Arial" w:cs="Arial"/>
          <w:b w:val="0"/>
          <w:bCs w:val="0"/>
          <w:color w:val="1F1F1F"/>
          <w:sz w:val="21"/>
          <w:szCs w:val="21"/>
          <w:shd w:val="clear" w:color="auto" w:fill="FFFFFF"/>
        </w:rPr>
        <w:t xml:space="preserve">3. </w:t>
      </w:r>
      <w:r w:rsidR="00624193" w:rsidRPr="00624193">
        <w:rPr>
          <w:rStyle w:val="Strong"/>
          <w:rFonts w:ascii="Arial" w:hAnsi="Arial" w:cs="Arial"/>
          <w:b w:val="0"/>
          <w:bCs w:val="0"/>
          <w:color w:val="1F1F1F"/>
          <w:sz w:val="21"/>
          <w:szCs w:val="21"/>
          <w:shd w:val="clear" w:color="auto" w:fill="FFFFFF"/>
        </w:rPr>
        <w:t xml:space="preserve">Online based data on </w:t>
      </w:r>
      <w:r w:rsidR="00624193">
        <w:rPr>
          <w:rStyle w:val="Strong"/>
          <w:rFonts w:ascii="Arial" w:hAnsi="Arial" w:cs="Arial"/>
          <w:b w:val="0"/>
          <w:bCs w:val="0"/>
          <w:color w:val="1F1F1F"/>
          <w:sz w:val="21"/>
          <w:szCs w:val="21"/>
          <w:shd w:val="clear" w:color="auto" w:fill="FFFFFF"/>
        </w:rPr>
        <w:t xml:space="preserve">the </w:t>
      </w:r>
      <w:r w:rsidR="004B49C6">
        <w:rPr>
          <w:rStyle w:val="Strong"/>
          <w:rFonts w:ascii="Arial" w:hAnsi="Arial" w:cs="Arial"/>
          <w:b w:val="0"/>
          <w:bCs w:val="0"/>
          <w:color w:val="1F1F1F"/>
          <w:sz w:val="21"/>
          <w:szCs w:val="21"/>
          <w:shd w:val="clear" w:color="auto" w:fill="FFFFFF"/>
        </w:rPr>
        <w:t xml:space="preserve">average </w:t>
      </w:r>
      <w:r w:rsidR="00624193" w:rsidRPr="00624193">
        <w:rPr>
          <w:rStyle w:val="Strong"/>
          <w:rFonts w:ascii="Arial" w:hAnsi="Arial" w:cs="Arial"/>
          <w:b w:val="0"/>
          <w:bCs w:val="0"/>
          <w:color w:val="1F1F1F"/>
          <w:sz w:val="21"/>
          <w:szCs w:val="21"/>
          <w:shd w:val="clear" w:color="auto" w:fill="FFFFFF"/>
        </w:rPr>
        <w:t xml:space="preserve">rent </w:t>
      </w:r>
      <w:r w:rsidR="004B49C6">
        <w:rPr>
          <w:rStyle w:val="Strong"/>
          <w:rFonts w:ascii="Arial" w:hAnsi="Arial" w:cs="Arial"/>
          <w:b w:val="0"/>
          <w:bCs w:val="0"/>
          <w:color w:val="1F1F1F"/>
          <w:sz w:val="21"/>
          <w:szCs w:val="21"/>
          <w:shd w:val="clear" w:color="auto" w:fill="FFFFFF"/>
        </w:rPr>
        <w:t xml:space="preserve">price </w:t>
      </w:r>
      <w:r w:rsidR="00624193" w:rsidRPr="00624193">
        <w:rPr>
          <w:rStyle w:val="Strong"/>
          <w:rFonts w:ascii="Arial" w:hAnsi="Arial" w:cs="Arial"/>
          <w:b w:val="0"/>
          <w:bCs w:val="0"/>
          <w:color w:val="1F1F1F"/>
          <w:sz w:val="21"/>
          <w:szCs w:val="21"/>
          <w:shd w:val="clear" w:color="auto" w:fill="FFFFFF"/>
        </w:rPr>
        <w:t>in London boroughs</w:t>
      </w:r>
      <w:r w:rsidR="009D670F">
        <w:rPr>
          <w:rStyle w:val="Strong"/>
          <w:rFonts w:ascii="Arial" w:hAnsi="Arial" w:cs="Arial"/>
          <w:b w:val="0"/>
          <w:bCs w:val="0"/>
          <w:color w:val="1F1F1F"/>
          <w:sz w:val="21"/>
          <w:szCs w:val="21"/>
          <w:shd w:val="clear" w:color="auto" w:fill="FFFFFF"/>
        </w:rPr>
        <w:t xml:space="preserve"> </w:t>
      </w:r>
    </w:p>
    <w:p w14:paraId="1D2030AC" w14:textId="02E8B4AF" w:rsidR="00D407D7" w:rsidRDefault="009D670F" w:rsidP="00DC6A42">
      <w:pPr>
        <w:rPr>
          <w:rStyle w:val="Strong"/>
          <w:rFonts w:ascii="Arial" w:hAnsi="Arial" w:cs="Arial"/>
          <w:b w:val="0"/>
          <w:bCs w:val="0"/>
          <w:color w:val="1F1F1F"/>
          <w:sz w:val="21"/>
          <w:szCs w:val="21"/>
          <w:shd w:val="clear" w:color="auto" w:fill="FFFFFF"/>
        </w:rPr>
      </w:pPr>
      <w:r w:rsidRPr="009D670F">
        <w:rPr>
          <w:rStyle w:val="Strong"/>
          <w:rFonts w:ascii="Arial" w:hAnsi="Arial" w:cs="Arial"/>
          <w:b w:val="0"/>
          <w:bCs w:val="0"/>
          <w:color w:val="1F1F1F"/>
          <w:sz w:val="21"/>
          <w:szCs w:val="21"/>
          <w:shd w:val="clear" w:color="auto" w:fill="FFFFFF"/>
        </w:rPr>
        <w:t>https://www.theweek.co.uk/99093/london-house-prices-which-boroughs-are-on-the-rise</w:t>
      </w:r>
    </w:p>
    <w:bookmarkEnd w:id="2"/>
    <w:p w14:paraId="54239EA4" w14:textId="77777777" w:rsidR="004B49C6" w:rsidRDefault="004B49C6" w:rsidP="0068346C">
      <w:pPr>
        <w:pStyle w:val="Heading2"/>
        <w:rPr>
          <w:rStyle w:val="Strong"/>
          <w:rFonts w:ascii="Arial" w:hAnsi="Arial" w:cs="Arial"/>
          <w:color w:val="1F1F1F"/>
          <w:sz w:val="21"/>
          <w:szCs w:val="21"/>
          <w:shd w:val="clear" w:color="auto" w:fill="FFFFFF"/>
        </w:rPr>
      </w:pPr>
    </w:p>
    <w:p w14:paraId="369BFDA0" w14:textId="39C4F624" w:rsidR="00656472" w:rsidRPr="0068346C" w:rsidRDefault="00B92E06" w:rsidP="0068346C">
      <w:pPr>
        <w:pStyle w:val="Heading2"/>
        <w:rPr>
          <w:rStyle w:val="Strong"/>
          <w:rFonts w:ascii="Arial" w:hAnsi="Arial" w:cs="Arial"/>
          <w:color w:val="1F1F1F"/>
          <w:sz w:val="21"/>
          <w:szCs w:val="21"/>
          <w:shd w:val="clear" w:color="auto" w:fill="FFFFFF"/>
        </w:rPr>
      </w:pPr>
      <w:r w:rsidRPr="0068346C">
        <w:rPr>
          <w:rStyle w:val="Strong"/>
          <w:rFonts w:ascii="Arial" w:hAnsi="Arial" w:cs="Arial"/>
          <w:color w:val="1F1F1F"/>
          <w:sz w:val="21"/>
          <w:szCs w:val="21"/>
          <w:shd w:val="clear" w:color="auto" w:fill="FFFFFF"/>
        </w:rPr>
        <w:t>Data Cleaning</w:t>
      </w:r>
    </w:p>
    <w:p w14:paraId="15A707B5" w14:textId="2784E1C3" w:rsidR="00B92E06" w:rsidRDefault="00B92E06" w:rsidP="00B92E06"/>
    <w:p w14:paraId="2FD5B9BA" w14:textId="67045C8F" w:rsidR="00D241FC" w:rsidRDefault="00D241FC" w:rsidP="00B92E06">
      <w:r>
        <w:t xml:space="preserve">The main data source for our problem is the above Wikipedia url. </w:t>
      </w:r>
      <w:r w:rsidR="00851901">
        <w:t xml:space="preserve">Wikipedia provides information about </w:t>
      </w:r>
      <w:r w:rsidR="005C137C">
        <w:t xml:space="preserve">London boroughs and local authorities. This includes </w:t>
      </w:r>
      <w:r w:rsidR="009C1BAD">
        <w:t xml:space="preserve">political control information and headquarter information that will not be used in our analysis. Thus we will filter out these data and keep the rest of them which include </w:t>
      </w:r>
      <w:r w:rsidR="00A3427C">
        <w:t>Name, Area size, Population, coordinates and rent prices for each borough.</w:t>
      </w:r>
      <w:r w:rsidR="006F272D">
        <w:t xml:space="preserve"> </w:t>
      </w:r>
      <w:r w:rsidR="006F272D">
        <w:lastRenderedPageBreak/>
        <w:t>Furthermore in our study we will exclude the London area and thus we will focus on boroughs in the outer area of London.</w:t>
      </w:r>
    </w:p>
    <w:p w14:paraId="2D5FD475" w14:textId="2264611B" w:rsidR="006F272D" w:rsidRDefault="00B8385E" w:rsidP="00B92E06">
      <w:pPr>
        <w:rPr>
          <w:rStyle w:val="fontstyle01"/>
        </w:rPr>
      </w:pPr>
      <w:r>
        <w:rPr>
          <w:rStyle w:val="fontstyle01"/>
        </w:rPr>
        <w:t>Foursquare provides a dataset of venues around the specific coordinates or venues, if we</w:t>
      </w:r>
      <w:r>
        <w:rPr>
          <w:rFonts w:ascii="Calibri" w:hAnsi="Calibri" w:cs="Calibri"/>
          <w:color w:val="000000"/>
        </w:rPr>
        <w:br/>
      </w:r>
      <w:r>
        <w:rPr>
          <w:rStyle w:val="fontstyle01"/>
        </w:rPr>
        <w:t>use the “Explore” function in the Developer tab. Once requested, we get a full breakdown of</w:t>
      </w:r>
      <w:r>
        <w:rPr>
          <w:rFonts w:ascii="Calibri" w:hAnsi="Calibri" w:cs="Calibri"/>
          <w:color w:val="000000"/>
        </w:rPr>
        <w:br/>
      </w:r>
      <w:r>
        <w:rPr>
          <w:rStyle w:val="fontstyle01"/>
        </w:rPr>
        <w:t>all recorder venues around the boroughs of interest.</w:t>
      </w:r>
    </w:p>
    <w:p w14:paraId="5BF9F36B" w14:textId="46CCF6DC" w:rsidR="0008267C" w:rsidRDefault="0008267C" w:rsidP="00B92E06">
      <w:pPr>
        <w:rPr>
          <w:rFonts w:ascii="Calibri" w:hAnsi="Calibri" w:cs="Calibri"/>
          <w:color w:val="000000"/>
          <w:sz w:val="24"/>
          <w:szCs w:val="24"/>
        </w:rPr>
      </w:pPr>
      <w:r w:rsidRPr="0008267C">
        <w:rPr>
          <w:rFonts w:ascii="Calibri-Bold" w:hAnsi="Calibri-Bold"/>
          <w:b/>
          <w:bCs/>
          <w:color w:val="000000"/>
          <w:sz w:val="24"/>
          <w:szCs w:val="24"/>
        </w:rPr>
        <w:t>Feature selection</w:t>
      </w:r>
      <w:r w:rsidRPr="0008267C">
        <w:rPr>
          <w:rFonts w:ascii="Calibri-Bold" w:hAnsi="Calibri-Bold"/>
          <w:b/>
          <w:bCs/>
          <w:color w:val="000000"/>
        </w:rPr>
        <w:br/>
      </w:r>
      <w:r w:rsidRPr="0008267C">
        <w:rPr>
          <w:rFonts w:ascii="Calibri" w:hAnsi="Calibri" w:cs="Calibri"/>
          <w:color w:val="000000"/>
          <w:sz w:val="24"/>
          <w:szCs w:val="24"/>
        </w:rPr>
        <w:t xml:space="preserve">For convenience, we transform the dataset only to show top </w:t>
      </w:r>
      <w:r w:rsidR="009D670F">
        <w:rPr>
          <w:rFonts w:ascii="Calibri" w:hAnsi="Calibri" w:cs="Calibri"/>
          <w:color w:val="000000"/>
          <w:sz w:val="24"/>
          <w:szCs w:val="24"/>
        </w:rPr>
        <w:t>10</w:t>
      </w:r>
      <w:r w:rsidRPr="0008267C">
        <w:rPr>
          <w:rFonts w:ascii="Calibri" w:hAnsi="Calibri" w:cs="Calibri"/>
          <w:color w:val="000000"/>
          <w:sz w:val="24"/>
          <w:szCs w:val="24"/>
        </w:rPr>
        <w:t xml:space="preserve"> places to work with. After</w:t>
      </w:r>
      <w:r w:rsidR="0068346C">
        <w:rPr>
          <w:rFonts w:ascii="Calibri" w:hAnsi="Calibri" w:cs="Calibri"/>
          <w:color w:val="000000"/>
          <w:sz w:val="24"/>
          <w:szCs w:val="24"/>
        </w:rPr>
        <w:t xml:space="preserve"> </w:t>
      </w:r>
      <w:r w:rsidRPr="0008267C">
        <w:rPr>
          <w:rFonts w:ascii="Calibri" w:hAnsi="Calibri" w:cs="Calibri"/>
          <w:color w:val="000000"/>
          <w:sz w:val="24"/>
          <w:szCs w:val="24"/>
        </w:rPr>
        <w:t>that, we merge the dataframes together for a comprehensive set of values, worth analysing</w:t>
      </w:r>
      <w:r w:rsidR="009D670F">
        <w:rPr>
          <w:rFonts w:ascii="Calibri" w:hAnsi="Calibri" w:cs="Calibri"/>
          <w:color w:val="000000"/>
          <w:sz w:val="24"/>
          <w:szCs w:val="24"/>
        </w:rPr>
        <w:t>.</w:t>
      </w:r>
    </w:p>
    <w:p w14:paraId="12199B1E" w14:textId="77777777" w:rsidR="00EA6F3A" w:rsidRDefault="00285DE4" w:rsidP="00B92E06">
      <w:pPr>
        <w:rPr>
          <w:rFonts w:ascii="Calibri-Bold" w:hAnsi="Calibri-Bold"/>
          <w:b/>
          <w:bCs/>
          <w:color w:val="000000"/>
          <w:sz w:val="34"/>
          <w:szCs w:val="34"/>
        </w:rPr>
      </w:pPr>
      <w:r w:rsidRPr="00285DE4">
        <w:rPr>
          <w:rFonts w:ascii="Calibri-Bold" w:hAnsi="Calibri-Bold"/>
          <w:b/>
          <w:bCs/>
          <w:color w:val="000000"/>
          <w:sz w:val="34"/>
          <w:szCs w:val="34"/>
        </w:rPr>
        <w:t>Data Analysis</w:t>
      </w:r>
    </w:p>
    <w:p w14:paraId="4C74DC19" w14:textId="77777777" w:rsidR="00EA6F3A" w:rsidRDefault="00285DE4" w:rsidP="00B92E06">
      <w:pPr>
        <w:rPr>
          <w:rFonts w:ascii="Calibri-Bold" w:hAnsi="Calibri-Bold"/>
          <w:b/>
          <w:bCs/>
          <w:color w:val="000000"/>
          <w:sz w:val="24"/>
          <w:szCs w:val="24"/>
        </w:rPr>
      </w:pPr>
      <w:r w:rsidRPr="00285DE4">
        <w:rPr>
          <w:rFonts w:ascii="Calibri-Bold" w:hAnsi="Calibri-Bold"/>
          <w:b/>
          <w:bCs/>
          <w:color w:val="000000"/>
          <w:sz w:val="24"/>
          <w:szCs w:val="24"/>
        </w:rPr>
        <w:t>Clustering</w:t>
      </w:r>
    </w:p>
    <w:p w14:paraId="06109C41" w14:textId="43526EE3" w:rsidR="00285DE4" w:rsidRDefault="00285DE4" w:rsidP="00B92E06">
      <w:pPr>
        <w:rPr>
          <w:rFonts w:ascii="Calibri" w:hAnsi="Calibri" w:cs="Calibri"/>
          <w:color w:val="000000"/>
          <w:sz w:val="24"/>
          <w:szCs w:val="24"/>
        </w:rPr>
      </w:pPr>
      <w:r w:rsidRPr="00285DE4">
        <w:rPr>
          <w:rFonts w:ascii="Calibri" w:hAnsi="Calibri" w:cs="Calibri"/>
          <w:color w:val="000000"/>
          <w:sz w:val="24"/>
          <w:szCs w:val="24"/>
        </w:rPr>
        <w:t>Once the boroughs are selected, we will place them onto the map and cluster the boroughs</w:t>
      </w:r>
      <w:r w:rsidRPr="00285DE4">
        <w:rPr>
          <w:rFonts w:ascii="Calibri" w:hAnsi="Calibri" w:cs="Calibri"/>
          <w:color w:val="000000"/>
        </w:rPr>
        <w:br/>
      </w:r>
      <w:r w:rsidRPr="00285DE4">
        <w:rPr>
          <w:rFonts w:ascii="Calibri" w:hAnsi="Calibri" w:cs="Calibri"/>
          <w:color w:val="000000"/>
          <w:sz w:val="24"/>
          <w:szCs w:val="24"/>
        </w:rPr>
        <w:t>to analyse the similar ones against each other and within the clusters themselves. Each of</w:t>
      </w:r>
      <w:r w:rsidR="0068346C">
        <w:rPr>
          <w:rFonts w:ascii="Calibri" w:hAnsi="Calibri" w:cs="Calibri"/>
          <w:color w:val="000000"/>
          <w:sz w:val="24"/>
          <w:szCs w:val="24"/>
        </w:rPr>
        <w:t xml:space="preserve"> </w:t>
      </w:r>
      <w:r w:rsidRPr="00285DE4">
        <w:rPr>
          <w:rFonts w:ascii="Calibri" w:hAnsi="Calibri" w:cs="Calibri"/>
          <w:color w:val="000000"/>
          <w:sz w:val="24"/>
          <w:szCs w:val="24"/>
        </w:rPr>
        <w:t>the clusters will be compared against the popularity of the venues, worth considering for a</w:t>
      </w:r>
      <w:r w:rsidR="0068346C">
        <w:rPr>
          <w:rFonts w:ascii="Calibri" w:hAnsi="Calibri" w:cs="Calibri"/>
          <w:color w:val="000000"/>
          <w:sz w:val="24"/>
          <w:szCs w:val="24"/>
        </w:rPr>
        <w:t xml:space="preserve"> </w:t>
      </w:r>
      <w:r w:rsidRPr="00285DE4">
        <w:rPr>
          <w:rFonts w:ascii="Calibri" w:hAnsi="Calibri" w:cs="Calibri"/>
          <w:color w:val="000000"/>
          <w:sz w:val="24"/>
          <w:szCs w:val="24"/>
        </w:rPr>
        <w:t>new business venture, as well as the hospitability of the venture climate. Depending on the</w:t>
      </w:r>
      <w:r w:rsidR="0068346C">
        <w:rPr>
          <w:rFonts w:ascii="Calibri" w:hAnsi="Calibri" w:cs="Calibri"/>
          <w:color w:val="000000"/>
          <w:sz w:val="24"/>
          <w:szCs w:val="24"/>
        </w:rPr>
        <w:t xml:space="preserve"> </w:t>
      </w:r>
      <w:r w:rsidRPr="00285DE4">
        <w:rPr>
          <w:rFonts w:ascii="Calibri" w:hAnsi="Calibri" w:cs="Calibri"/>
          <w:color w:val="000000"/>
          <w:sz w:val="24"/>
          <w:szCs w:val="24"/>
        </w:rPr>
        <w:t>area, population and rent, each of the clusters offer different advantages and disadvantages</w:t>
      </w:r>
      <w:r w:rsidR="0068346C">
        <w:rPr>
          <w:rFonts w:ascii="Calibri" w:hAnsi="Calibri" w:cs="Calibri"/>
          <w:color w:val="000000"/>
          <w:sz w:val="24"/>
          <w:szCs w:val="24"/>
        </w:rPr>
        <w:t xml:space="preserve"> </w:t>
      </w:r>
      <w:r w:rsidRPr="00285DE4">
        <w:rPr>
          <w:rFonts w:ascii="Calibri" w:hAnsi="Calibri" w:cs="Calibri"/>
          <w:color w:val="000000"/>
          <w:sz w:val="24"/>
          <w:szCs w:val="24"/>
        </w:rPr>
        <w:t>in terms of venue choices.</w:t>
      </w:r>
    </w:p>
    <w:p w14:paraId="159CE637" w14:textId="77777777" w:rsidR="00EA6F3A" w:rsidRDefault="007C3A7A" w:rsidP="00B92E06">
      <w:pPr>
        <w:rPr>
          <w:rFonts w:ascii="Calibri-Bold" w:hAnsi="Calibri-Bold"/>
          <w:b/>
          <w:bCs/>
          <w:color w:val="000000"/>
          <w:sz w:val="24"/>
          <w:szCs w:val="24"/>
        </w:rPr>
      </w:pPr>
      <w:r w:rsidRPr="007C3A7A">
        <w:rPr>
          <w:rFonts w:ascii="Calibri-Bold" w:hAnsi="Calibri-Bold"/>
          <w:b/>
          <w:bCs/>
          <w:color w:val="000000"/>
          <w:sz w:val="24"/>
          <w:szCs w:val="24"/>
        </w:rPr>
        <w:t>Feature selection</w:t>
      </w:r>
    </w:p>
    <w:p w14:paraId="619E579B" w14:textId="75FCF77C" w:rsidR="007C3A7A" w:rsidRDefault="007C3A7A" w:rsidP="00B92E06">
      <w:pPr>
        <w:rPr>
          <w:rFonts w:ascii="Calibri" w:hAnsi="Calibri" w:cs="Calibri"/>
          <w:color w:val="000000"/>
          <w:sz w:val="24"/>
          <w:szCs w:val="24"/>
        </w:rPr>
      </w:pPr>
      <w:r w:rsidRPr="007C3A7A">
        <w:rPr>
          <w:rFonts w:ascii="Calibri" w:hAnsi="Calibri" w:cs="Calibri"/>
          <w:color w:val="000000"/>
          <w:sz w:val="24"/>
          <w:szCs w:val="24"/>
        </w:rPr>
        <w:t xml:space="preserve">For convenience, we transform the dataset only to show top </w:t>
      </w:r>
      <w:r w:rsidR="00B7257D">
        <w:rPr>
          <w:rFonts w:ascii="Calibri" w:hAnsi="Calibri" w:cs="Calibri"/>
          <w:color w:val="000000"/>
          <w:sz w:val="24"/>
          <w:szCs w:val="24"/>
        </w:rPr>
        <w:t>10</w:t>
      </w:r>
      <w:r w:rsidRPr="007C3A7A">
        <w:rPr>
          <w:rFonts w:ascii="Calibri" w:hAnsi="Calibri" w:cs="Calibri"/>
          <w:color w:val="000000"/>
          <w:sz w:val="24"/>
          <w:szCs w:val="24"/>
        </w:rPr>
        <w:t xml:space="preserve"> places to work with. After</w:t>
      </w:r>
      <w:r w:rsidR="00EA6F3A">
        <w:rPr>
          <w:rFonts w:ascii="Calibri" w:hAnsi="Calibri" w:cs="Calibri"/>
          <w:color w:val="000000"/>
          <w:sz w:val="24"/>
          <w:szCs w:val="24"/>
        </w:rPr>
        <w:t xml:space="preserve"> </w:t>
      </w:r>
      <w:r w:rsidRPr="007C3A7A">
        <w:rPr>
          <w:rFonts w:ascii="Calibri" w:hAnsi="Calibri" w:cs="Calibri"/>
          <w:color w:val="000000"/>
          <w:sz w:val="24"/>
          <w:szCs w:val="24"/>
        </w:rPr>
        <w:t>that, we merge the dataframes together for a comprehensive set of values, worth analysing.</w:t>
      </w:r>
    </w:p>
    <w:p w14:paraId="35AE7EDC" w14:textId="1C9BBB8A" w:rsidR="007C3A7A" w:rsidRDefault="00B7257D" w:rsidP="007C3A7A">
      <w:pPr>
        <w:keepNext/>
      </w:pPr>
      <w:r>
        <w:rPr>
          <w:noProof/>
        </w:rPr>
        <w:lastRenderedPageBreak/>
        <w:drawing>
          <wp:inline distT="0" distB="0" distL="0" distR="0" wp14:anchorId="1D766D62" wp14:editId="1F588C4E">
            <wp:extent cx="5526741" cy="33305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55633" cy="3347986"/>
                    </a:xfrm>
                    <a:prstGeom prst="rect">
                      <a:avLst/>
                    </a:prstGeom>
                  </pic:spPr>
                </pic:pic>
              </a:graphicData>
            </a:graphic>
          </wp:inline>
        </w:drawing>
      </w:r>
    </w:p>
    <w:p w14:paraId="7AAF9C2B" w14:textId="122C2AB1" w:rsidR="007C3A7A" w:rsidRDefault="007C3A7A" w:rsidP="007C3A7A">
      <w:pPr>
        <w:pStyle w:val="Caption"/>
      </w:pPr>
      <w:r>
        <w:t xml:space="preserve">Figure </w:t>
      </w:r>
      <w:fldSimple w:instr=" SEQ Figure \* ARABIC ">
        <w:r>
          <w:rPr>
            <w:noProof/>
          </w:rPr>
          <w:t>1</w:t>
        </w:r>
      </w:fldSimple>
      <w:r>
        <w:t xml:space="preserve"> Boroughs &amp; Venues</w:t>
      </w:r>
    </w:p>
    <w:p w14:paraId="5DBA4CFD" w14:textId="77777777" w:rsidR="00EA6F3A" w:rsidRDefault="007C3A7A" w:rsidP="007C3A7A">
      <w:pPr>
        <w:rPr>
          <w:rFonts w:ascii="Calibri-Bold" w:hAnsi="Calibri-Bold"/>
          <w:b/>
          <w:bCs/>
          <w:color w:val="000000"/>
          <w:sz w:val="34"/>
          <w:szCs w:val="34"/>
        </w:rPr>
      </w:pPr>
      <w:r w:rsidRPr="007C3A7A">
        <w:rPr>
          <w:rFonts w:ascii="Calibri-Bold" w:hAnsi="Calibri-Bold"/>
          <w:b/>
          <w:bCs/>
          <w:color w:val="000000"/>
          <w:sz w:val="34"/>
          <w:szCs w:val="34"/>
        </w:rPr>
        <w:t>Data Analysis</w:t>
      </w:r>
    </w:p>
    <w:p w14:paraId="3D845453" w14:textId="5E8CE1AB" w:rsidR="00EA6F3A" w:rsidRDefault="007C3A7A" w:rsidP="007C3A7A">
      <w:pPr>
        <w:rPr>
          <w:rFonts w:ascii="Calibri-Bold" w:hAnsi="Calibri-Bold"/>
          <w:b/>
          <w:bCs/>
          <w:color w:val="000000"/>
          <w:sz w:val="24"/>
          <w:szCs w:val="24"/>
        </w:rPr>
      </w:pPr>
      <w:r w:rsidRPr="007C3A7A">
        <w:rPr>
          <w:rFonts w:ascii="Calibri-Bold" w:hAnsi="Calibri-Bold"/>
          <w:b/>
          <w:bCs/>
          <w:color w:val="000000"/>
          <w:sz w:val="24"/>
          <w:szCs w:val="24"/>
        </w:rPr>
        <w:t>Clustering</w:t>
      </w:r>
    </w:p>
    <w:p w14:paraId="363B4A6A" w14:textId="5067E9E2" w:rsidR="007C3A7A" w:rsidRDefault="007C3A7A" w:rsidP="007C3A7A">
      <w:pPr>
        <w:rPr>
          <w:rFonts w:ascii="Calibri" w:hAnsi="Calibri" w:cs="Calibri"/>
          <w:color w:val="000000"/>
          <w:sz w:val="24"/>
          <w:szCs w:val="24"/>
        </w:rPr>
      </w:pPr>
      <w:r w:rsidRPr="007C3A7A">
        <w:rPr>
          <w:rFonts w:ascii="Calibri" w:hAnsi="Calibri" w:cs="Calibri"/>
          <w:color w:val="000000"/>
          <w:sz w:val="24"/>
          <w:szCs w:val="24"/>
        </w:rPr>
        <w:t>Once the boroughs are selected, we will place them onto the map and cluster the boroughs</w:t>
      </w:r>
      <w:r w:rsidR="009D670F">
        <w:rPr>
          <w:rFonts w:ascii="Calibri" w:hAnsi="Calibri" w:cs="Calibri"/>
          <w:color w:val="000000"/>
          <w:sz w:val="24"/>
          <w:szCs w:val="24"/>
        </w:rPr>
        <w:t xml:space="preserve"> </w:t>
      </w:r>
      <w:r w:rsidRPr="007C3A7A">
        <w:rPr>
          <w:rFonts w:ascii="Calibri" w:hAnsi="Calibri" w:cs="Calibri"/>
          <w:color w:val="000000"/>
          <w:sz w:val="24"/>
          <w:szCs w:val="24"/>
        </w:rPr>
        <w:t>to analyse the similar ones against each other and within the clusters themselves. Each of</w:t>
      </w:r>
      <w:r w:rsidR="009D670F">
        <w:rPr>
          <w:rFonts w:ascii="Calibri" w:hAnsi="Calibri" w:cs="Calibri"/>
          <w:color w:val="000000"/>
          <w:sz w:val="24"/>
          <w:szCs w:val="24"/>
        </w:rPr>
        <w:t xml:space="preserve"> </w:t>
      </w:r>
      <w:r w:rsidRPr="007C3A7A">
        <w:rPr>
          <w:rFonts w:ascii="Calibri" w:hAnsi="Calibri" w:cs="Calibri"/>
          <w:color w:val="000000"/>
          <w:sz w:val="24"/>
          <w:szCs w:val="24"/>
        </w:rPr>
        <w:t>the clusters will be compared against the popularity of the venues, worth considering for a</w:t>
      </w:r>
      <w:r w:rsidR="009D670F">
        <w:rPr>
          <w:rFonts w:ascii="Calibri" w:hAnsi="Calibri" w:cs="Calibri"/>
          <w:color w:val="000000"/>
          <w:sz w:val="24"/>
          <w:szCs w:val="24"/>
        </w:rPr>
        <w:t xml:space="preserve"> </w:t>
      </w:r>
      <w:r w:rsidRPr="007C3A7A">
        <w:rPr>
          <w:rFonts w:ascii="Calibri" w:hAnsi="Calibri" w:cs="Calibri"/>
          <w:color w:val="000000"/>
          <w:sz w:val="24"/>
          <w:szCs w:val="24"/>
        </w:rPr>
        <w:t>new business venture, as well as the hospitability of the venture climate. Depending on the</w:t>
      </w:r>
      <w:r w:rsidR="009D670F">
        <w:rPr>
          <w:rFonts w:ascii="Calibri" w:hAnsi="Calibri" w:cs="Calibri"/>
          <w:color w:val="000000"/>
          <w:sz w:val="24"/>
          <w:szCs w:val="24"/>
        </w:rPr>
        <w:t xml:space="preserve"> </w:t>
      </w:r>
      <w:r w:rsidRPr="007C3A7A">
        <w:rPr>
          <w:rFonts w:ascii="Calibri" w:hAnsi="Calibri" w:cs="Calibri"/>
          <w:color w:val="000000"/>
          <w:sz w:val="24"/>
          <w:szCs w:val="24"/>
        </w:rPr>
        <w:t>area, population and rent, each of the clusters offer different advantages and disadvantages</w:t>
      </w:r>
      <w:r w:rsidR="009D670F">
        <w:rPr>
          <w:rFonts w:ascii="Calibri" w:hAnsi="Calibri" w:cs="Calibri"/>
          <w:color w:val="000000"/>
          <w:sz w:val="24"/>
          <w:szCs w:val="24"/>
        </w:rPr>
        <w:t xml:space="preserve"> </w:t>
      </w:r>
      <w:r w:rsidRPr="007C3A7A">
        <w:rPr>
          <w:rFonts w:ascii="Calibri" w:hAnsi="Calibri" w:cs="Calibri"/>
          <w:color w:val="000000"/>
          <w:sz w:val="24"/>
          <w:szCs w:val="24"/>
        </w:rPr>
        <w:t>in terms of venue choices.</w:t>
      </w:r>
    </w:p>
    <w:p w14:paraId="52EF7432" w14:textId="7A4E4B9F" w:rsidR="007C3A7A" w:rsidRDefault="00B7257D" w:rsidP="007C3A7A">
      <w:pPr>
        <w:keepNext/>
      </w:pPr>
      <w:r>
        <w:rPr>
          <w:noProof/>
        </w:rPr>
        <w:lastRenderedPageBreak/>
        <w:drawing>
          <wp:inline distT="0" distB="0" distL="0" distR="0" wp14:anchorId="28B802C8" wp14:editId="63C954FD">
            <wp:extent cx="4181236" cy="263114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187461" cy="2635059"/>
                    </a:xfrm>
                    <a:prstGeom prst="rect">
                      <a:avLst/>
                    </a:prstGeom>
                  </pic:spPr>
                </pic:pic>
              </a:graphicData>
            </a:graphic>
          </wp:inline>
        </w:drawing>
      </w:r>
    </w:p>
    <w:p w14:paraId="1665247B" w14:textId="0E77A2AD" w:rsidR="007C3A7A" w:rsidRPr="007C3A7A" w:rsidRDefault="007C3A7A" w:rsidP="007C3A7A">
      <w:pPr>
        <w:pStyle w:val="Caption"/>
      </w:pPr>
      <w:r>
        <w:t xml:space="preserve">Figure </w:t>
      </w:r>
      <w:fldSimple w:instr=" SEQ Figure \* ARABIC ">
        <w:r>
          <w:rPr>
            <w:noProof/>
          </w:rPr>
          <w:t>2</w:t>
        </w:r>
      </w:fldSimple>
      <w:r>
        <w:t xml:space="preserve"> Map of the Clusters</w:t>
      </w:r>
    </w:p>
    <w:p w14:paraId="44269A05" w14:textId="77777777" w:rsidR="00EA6F3A" w:rsidRDefault="00CF5DC9" w:rsidP="00B92E06">
      <w:pPr>
        <w:rPr>
          <w:rFonts w:ascii="Calibri-Bold" w:hAnsi="Calibri-Bold"/>
          <w:b/>
          <w:bCs/>
          <w:color w:val="000000"/>
          <w:sz w:val="34"/>
          <w:szCs w:val="34"/>
        </w:rPr>
      </w:pPr>
      <w:r w:rsidRPr="00CF5DC9">
        <w:rPr>
          <w:rFonts w:ascii="Calibri-Bold" w:hAnsi="Calibri-Bold"/>
          <w:b/>
          <w:bCs/>
          <w:color w:val="000000"/>
          <w:sz w:val="34"/>
          <w:szCs w:val="34"/>
        </w:rPr>
        <w:t>Results</w:t>
      </w:r>
    </w:p>
    <w:p w14:paraId="6FE1951C" w14:textId="2CE3F9E1" w:rsidR="009D670F" w:rsidRDefault="00CF5DC9" w:rsidP="00B92E06">
      <w:pPr>
        <w:rPr>
          <w:rFonts w:ascii="Calibri" w:hAnsi="Calibri" w:cs="Calibri"/>
          <w:color w:val="000000"/>
          <w:sz w:val="24"/>
          <w:szCs w:val="24"/>
        </w:rPr>
      </w:pPr>
      <w:r w:rsidRPr="00CF5DC9">
        <w:rPr>
          <w:rFonts w:ascii="Calibri" w:hAnsi="Calibri" w:cs="Calibri"/>
          <w:color w:val="000000"/>
          <w:sz w:val="24"/>
          <w:szCs w:val="24"/>
        </w:rPr>
        <w:t xml:space="preserve">Reviewing each cluster as per method above, we </w:t>
      </w:r>
      <w:r w:rsidR="00EA6F3A">
        <w:rPr>
          <w:rFonts w:ascii="Calibri" w:hAnsi="Calibri" w:cs="Calibri"/>
          <w:color w:val="000000"/>
          <w:sz w:val="24"/>
          <w:szCs w:val="24"/>
        </w:rPr>
        <w:t>see that</w:t>
      </w:r>
      <w:r w:rsidRPr="00CF5DC9">
        <w:rPr>
          <w:rFonts w:ascii="Calibri" w:hAnsi="Calibri" w:cs="Calibri"/>
          <w:color w:val="000000"/>
          <w:sz w:val="24"/>
          <w:szCs w:val="24"/>
        </w:rPr>
        <w:t>:</w:t>
      </w:r>
      <w:r w:rsidR="009D670F">
        <w:rPr>
          <w:rFonts w:ascii="Calibri" w:hAnsi="Calibri" w:cs="Calibri"/>
          <w:color w:val="000000"/>
          <w:sz w:val="24"/>
          <w:szCs w:val="24"/>
        </w:rPr>
        <w:t xml:space="preserve"> </w:t>
      </w:r>
    </w:p>
    <w:p w14:paraId="116225FA" w14:textId="4C2C4116" w:rsidR="007C3A7A" w:rsidRDefault="00CF5DC9" w:rsidP="00B92E06">
      <w:pPr>
        <w:rPr>
          <w:rFonts w:ascii="Calibri" w:hAnsi="Calibri" w:cs="Calibri"/>
          <w:color w:val="000000"/>
          <w:sz w:val="24"/>
          <w:szCs w:val="24"/>
        </w:rPr>
      </w:pPr>
      <w:r w:rsidRPr="00CF5DC9">
        <w:rPr>
          <w:rFonts w:ascii="Calibri" w:hAnsi="Calibri" w:cs="Calibri"/>
          <w:color w:val="000000"/>
          <w:sz w:val="24"/>
          <w:szCs w:val="24"/>
        </w:rPr>
        <w:t xml:space="preserve">1. </w:t>
      </w:r>
      <w:r w:rsidR="00DC30E9">
        <w:rPr>
          <w:rFonts w:ascii="Calibri" w:hAnsi="Calibri" w:cs="Calibri"/>
          <w:color w:val="000000"/>
          <w:sz w:val="24"/>
          <w:szCs w:val="24"/>
        </w:rPr>
        <w:t xml:space="preserve">In the first cluster, the most popular place is a pub. </w:t>
      </w:r>
      <w:r w:rsidR="009D670F">
        <w:rPr>
          <w:rFonts w:ascii="Calibri" w:hAnsi="Calibri" w:cs="Calibri"/>
          <w:color w:val="000000"/>
          <w:sz w:val="24"/>
          <w:szCs w:val="24"/>
        </w:rPr>
        <w:t xml:space="preserve">This is a common habit in Britain which is also understood by the data analysis. </w:t>
      </w:r>
      <w:r w:rsidR="00DC30E9">
        <w:rPr>
          <w:rFonts w:ascii="Calibri" w:hAnsi="Calibri" w:cs="Calibri"/>
          <w:color w:val="000000"/>
          <w:sz w:val="24"/>
          <w:szCs w:val="24"/>
        </w:rPr>
        <w:t>The second most popular mainly is a park or a café. Then, the coffee shops or the bars follow. The ethnic restaurants like Indian or Italian restaurants</w:t>
      </w:r>
      <w:r w:rsidR="00906B4D">
        <w:rPr>
          <w:rFonts w:ascii="Calibri" w:hAnsi="Calibri" w:cs="Calibri"/>
          <w:color w:val="000000"/>
          <w:sz w:val="24"/>
          <w:szCs w:val="24"/>
        </w:rPr>
        <w:t xml:space="preserve"> follow in the popularity rating. Also houses tend to have higher rents </w:t>
      </w:r>
      <w:r w:rsidR="009D670F">
        <w:rPr>
          <w:rFonts w:ascii="Calibri" w:hAnsi="Calibri" w:cs="Calibri"/>
          <w:color w:val="000000"/>
          <w:sz w:val="24"/>
          <w:szCs w:val="24"/>
        </w:rPr>
        <w:t xml:space="preserve">in this cluster </w:t>
      </w:r>
      <w:r w:rsidR="00906B4D">
        <w:rPr>
          <w:rFonts w:ascii="Calibri" w:hAnsi="Calibri" w:cs="Calibri"/>
          <w:color w:val="000000"/>
          <w:sz w:val="24"/>
          <w:szCs w:val="24"/>
        </w:rPr>
        <w:t>since it covers places closer to London city centre.</w:t>
      </w:r>
    </w:p>
    <w:p w14:paraId="5CBD16F7" w14:textId="1E636780" w:rsidR="00906B4D" w:rsidRDefault="00CF5DC9" w:rsidP="00B92E06">
      <w:pPr>
        <w:rPr>
          <w:rFonts w:ascii="Calibri" w:hAnsi="Calibri" w:cs="Calibri"/>
          <w:color w:val="000000"/>
          <w:sz w:val="24"/>
          <w:szCs w:val="24"/>
        </w:rPr>
      </w:pPr>
      <w:r w:rsidRPr="00CF5DC9">
        <w:rPr>
          <w:rFonts w:ascii="Calibri" w:hAnsi="Calibri" w:cs="Calibri"/>
          <w:color w:val="000000"/>
          <w:sz w:val="24"/>
          <w:szCs w:val="24"/>
        </w:rPr>
        <w:t xml:space="preserve">2. </w:t>
      </w:r>
      <w:r w:rsidR="00906B4D">
        <w:rPr>
          <w:rFonts w:ascii="Calibri" w:hAnsi="Calibri" w:cs="Calibri"/>
          <w:color w:val="000000"/>
          <w:sz w:val="24"/>
          <w:szCs w:val="24"/>
        </w:rPr>
        <w:t xml:space="preserve">In the second cluster, grocery stores receive a higher rating. This could be explained since this is cluster, farther from London where people do not </w:t>
      </w:r>
      <w:r w:rsidR="00560144">
        <w:rPr>
          <w:rFonts w:ascii="Calibri" w:hAnsi="Calibri" w:cs="Calibri"/>
          <w:color w:val="000000"/>
          <w:sz w:val="24"/>
          <w:szCs w:val="24"/>
        </w:rPr>
        <w:t>consider</w:t>
      </w:r>
      <w:r w:rsidR="00906B4D">
        <w:rPr>
          <w:rFonts w:ascii="Calibri" w:hAnsi="Calibri" w:cs="Calibri"/>
          <w:color w:val="000000"/>
          <w:sz w:val="24"/>
          <w:szCs w:val="24"/>
        </w:rPr>
        <w:t xml:space="preserve"> pubs as their first priority</w:t>
      </w:r>
      <w:r w:rsidR="00560144">
        <w:rPr>
          <w:rFonts w:ascii="Calibri" w:hAnsi="Calibri" w:cs="Calibri"/>
          <w:color w:val="000000"/>
          <w:sz w:val="24"/>
          <w:szCs w:val="24"/>
        </w:rPr>
        <w:t>.</w:t>
      </w:r>
      <w:r w:rsidR="009D670F">
        <w:rPr>
          <w:rFonts w:ascii="Calibri" w:hAnsi="Calibri" w:cs="Calibri"/>
          <w:color w:val="000000"/>
          <w:sz w:val="24"/>
          <w:szCs w:val="24"/>
        </w:rPr>
        <w:t xml:space="preserve"> Rents are also lower in this area.</w:t>
      </w:r>
    </w:p>
    <w:p w14:paraId="61E467BB" w14:textId="77777777" w:rsidR="00B7257D" w:rsidRDefault="00906B4D" w:rsidP="00B92E06">
      <w:pPr>
        <w:rPr>
          <w:rFonts w:ascii="Calibri" w:hAnsi="Calibri" w:cs="Calibri"/>
          <w:color w:val="000000"/>
          <w:sz w:val="24"/>
          <w:szCs w:val="24"/>
        </w:rPr>
      </w:pPr>
      <w:r>
        <w:rPr>
          <w:rFonts w:ascii="Calibri" w:hAnsi="Calibri" w:cs="Calibri"/>
          <w:color w:val="000000"/>
          <w:sz w:val="24"/>
          <w:szCs w:val="24"/>
        </w:rPr>
        <w:t>3. The third cluster concerns just one borough which is located quite far from London. Still in this case, the pubs are the most popular venues</w:t>
      </w:r>
      <w:r w:rsidR="00567E62">
        <w:rPr>
          <w:rFonts w:ascii="Calibri" w:hAnsi="Calibri" w:cs="Calibri"/>
          <w:color w:val="000000"/>
          <w:sz w:val="24"/>
          <w:szCs w:val="24"/>
        </w:rPr>
        <w:t xml:space="preserve"> but other places like golf or sports activities follow in the ratings. Shops or supermarkets are not in the first ten of the choices.</w:t>
      </w:r>
    </w:p>
    <w:p w14:paraId="2F8D0DEE" w14:textId="77777777" w:rsidR="00074633" w:rsidRDefault="00CF5DC9" w:rsidP="00B92E06">
      <w:pPr>
        <w:rPr>
          <w:rFonts w:ascii="Calibri-Bold" w:hAnsi="Calibri-Bold"/>
          <w:b/>
          <w:bCs/>
          <w:color w:val="000000"/>
          <w:sz w:val="34"/>
          <w:szCs w:val="34"/>
        </w:rPr>
      </w:pPr>
      <w:r w:rsidRPr="00CF5DC9">
        <w:rPr>
          <w:rFonts w:ascii="SymbolMT" w:hAnsi="SymbolMT"/>
          <w:color w:val="000000"/>
          <w:sz w:val="34"/>
          <w:szCs w:val="34"/>
        </w:rPr>
        <w:t xml:space="preserve">• </w:t>
      </w:r>
      <w:r w:rsidRPr="00CF5DC9">
        <w:rPr>
          <w:rFonts w:ascii="Calibri-Bold" w:hAnsi="Calibri-Bold"/>
          <w:b/>
          <w:bCs/>
          <w:color w:val="000000"/>
          <w:sz w:val="34"/>
          <w:szCs w:val="34"/>
        </w:rPr>
        <w:t>Conclusion</w:t>
      </w:r>
    </w:p>
    <w:p w14:paraId="376098C9" w14:textId="61ADAF9D" w:rsidR="009D670F" w:rsidRPr="00695668" w:rsidRDefault="00074633" w:rsidP="00B92E06">
      <w:pPr>
        <w:rPr>
          <w:rFonts w:ascii="Calibri" w:hAnsi="Calibri" w:cs="Calibri"/>
          <w:color w:val="000000"/>
          <w:sz w:val="24"/>
          <w:szCs w:val="24"/>
        </w:rPr>
      </w:pPr>
      <w:r>
        <w:rPr>
          <w:rFonts w:ascii="Calibri" w:hAnsi="Calibri" w:cs="Calibri"/>
          <w:color w:val="000000"/>
          <w:sz w:val="24"/>
          <w:szCs w:val="24"/>
        </w:rPr>
        <w:t xml:space="preserve">This study helps the candidate owners as well as the already owners of a business in the outer area of London to understand where it is the best place to open </w:t>
      </w:r>
      <w:r w:rsidR="00695668">
        <w:rPr>
          <w:rFonts w:ascii="Calibri" w:hAnsi="Calibri" w:cs="Calibri"/>
          <w:color w:val="000000"/>
          <w:sz w:val="24"/>
          <w:szCs w:val="24"/>
        </w:rPr>
        <w:t>or change the location of their business. Different types of venues have been analysed based on their location, their popularity and the price of rent in the area they belong to. Persons interested in opening a new business or change the location of their current business can take advantage of this analysis.</w:t>
      </w:r>
    </w:p>
    <w:sectPr w:rsidR="009D670F" w:rsidRPr="00695668" w:rsidSect="00A55C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Bold">
    <w:altName w:val="Calibri"/>
    <w:panose1 w:val="00000000000000000000"/>
    <w:charset w:val="00"/>
    <w:family w:val="roman"/>
    <w:notTrueType/>
    <w:pitch w:val="default"/>
  </w:font>
  <w:font w:name="SymbolM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A42"/>
    <w:rsid w:val="000725E1"/>
    <w:rsid w:val="00074633"/>
    <w:rsid w:val="0008267C"/>
    <w:rsid w:val="0022450B"/>
    <w:rsid w:val="00285DE4"/>
    <w:rsid w:val="004B49C6"/>
    <w:rsid w:val="00560144"/>
    <w:rsid w:val="00567E62"/>
    <w:rsid w:val="005C137C"/>
    <w:rsid w:val="005E61BB"/>
    <w:rsid w:val="00624193"/>
    <w:rsid w:val="00656472"/>
    <w:rsid w:val="0068346C"/>
    <w:rsid w:val="00695668"/>
    <w:rsid w:val="006F272D"/>
    <w:rsid w:val="00767082"/>
    <w:rsid w:val="007C36AE"/>
    <w:rsid w:val="007C3A7A"/>
    <w:rsid w:val="00851901"/>
    <w:rsid w:val="00906B4D"/>
    <w:rsid w:val="009C1BAD"/>
    <w:rsid w:val="009D670F"/>
    <w:rsid w:val="00A3427C"/>
    <w:rsid w:val="00A55C16"/>
    <w:rsid w:val="00A86649"/>
    <w:rsid w:val="00B7257D"/>
    <w:rsid w:val="00B8385E"/>
    <w:rsid w:val="00B92E06"/>
    <w:rsid w:val="00CF5DC9"/>
    <w:rsid w:val="00D241FC"/>
    <w:rsid w:val="00D407D7"/>
    <w:rsid w:val="00D657B9"/>
    <w:rsid w:val="00DC30E9"/>
    <w:rsid w:val="00DC6A42"/>
    <w:rsid w:val="00EA6F3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542E2"/>
  <w15:chartTrackingRefBased/>
  <w15:docId w15:val="{9B595C7A-954F-41BD-89CA-EA7964D16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65647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647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C6A42"/>
    <w:rPr>
      <w:b/>
      <w:bCs/>
    </w:rPr>
  </w:style>
  <w:style w:type="character" w:styleId="Hyperlink">
    <w:name w:val="Hyperlink"/>
    <w:basedOn w:val="DefaultParagraphFont"/>
    <w:uiPriority w:val="99"/>
    <w:unhideWhenUsed/>
    <w:rsid w:val="00D407D7"/>
    <w:rPr>
      <w:color w:val="0563C1" w:themeColor="hyperlink"/>
      <w:u w:val="single"/>
    </w:rPr>
  </w:style>
  <w:style w:type="character" w:styleId="UnresolvedMention">
    <w:name w:val="Unresolved Mention"/>
    <w:basedOn w:val="DefaultParagraphFont"/>
    <w:uiPriority w:val="99"/>
    <w:semiHidden/>
    <w:unhideWhenUsed/>
    <w:rsid w:val="00D407D7"/>
    <w:rPr>
      <w:color w:val="605E5C"/>
      <w:shd w:val="clear" w:color="auto" w:fill="E1DFDD"/>
    </w:rPr>
  </w:style>
  <w:style w:type="character" w:customStyle="1" w:styleId="Heading2Char">
    <w:name w:val="Heading 2 Char"/>
    <w:basedOn w:val="DefaultParagraphFont"/>
    <w:link w:val="Heading2"/>
    <w:uiPriority w:val="9"/>
    <w:rsid w:val="0065647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56472"/>
    <w:rPr>
      <w:rFonts w:asciiTheme="majorHAnsi" w:eastAsiaTheme="majorEastAsia" w:hAnsiTheme="majorHAnsi" w:cstheme="majorBidi"/>
      <w:color w:val="1F3763" w:themeColor="accent1" w:themeShade="7F"/>
      <w:sz w:val="24"/>
      <w:szCs w:val="24"/>
    </w:rPr>
  </w:style>
  <w:style w:type="character" w:styleId="FollowedHyperlink">
    <w:name w:val="FollowedHyperlink"/>
    <w:basedOn w:val="DefaultParagraphFont"/>
    <w:uiPriority w:val="99"/>
    <w:semiHidden/>
    <w:unhideWhenUsed/>
    <w:rsid w:val="00851901"/>
    <w:rPr>
      <w:color w:val="954F72" w:themeColor="followedHyperlink"/>
      <w:u w:val="single"/>
    </w:rPr>
  </w:style>
  <w:style w:type="character" w:customStyle="1" w:styleId="fontstyle01">
    <w:name w:val="fontstyle01"/>
    <w:basedOn w:val="DefaultParagraphFont"/>
    <w:rsid w:val="00B8385E"/>
    <w:rPr>
      <w:rFonts w:ascii="Calibri" w:hAnsi="Calibri" w:cs="Calibri" w:hint="default"/>
      <w:b w:val="0"/>
      <w:bCs w:val="0"/>
      <w:i w:val="0"/>
      <w:iCs w:val="0"/>
      <w:color w:val="000000"/>
      <w:sz w:val="24"/>
      <w:szCs w:val="24"/>
    </w:rPr>
  </w:style>
  <w:style w:type="paragraph" w:styleId="Caption">
    <w:name w:val="caption"/>
    <w:basedOn w:val="Normal"/>
    <w:next w:val="Normal"/>
    <w:uiPriority w:val="35"/>
    <w:unhideWhenUsed/>
    <w:qFormat/>
    <w:rsid w:val="007C3A7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hyperlink" Target="https://en.wikipedia.org/wiki/List_of_London_boroughs"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40FA4533C3B4C42A8C33F494985686B" ma:contentTypeVersion="12" ma:contentTypeDescription="Create a new document." ma:contentTypeScope="" ma:versionID="1ca06cff2faec989a107feb6ec9e7ec4">
  <xsd:schema xmlns:xsd="http://www.w3.org/2001/XMLSchema" xmlns:xs="http://www.w3.org/2001/XMLSchema" xmlns:p="http://schemas.microsoft.com/office/2006/metadata/properties" xmlns:ns3="13c79fc8-d3d8-4644-9536-4f350e06cb3c" xmlns:ns4="05509711-de55-4036-b0a7-a2d022085775" targetNamespace="http://schemas.microsoft.com/office/2006/metadata/properties" ma:root="true" ma:fieldsID="94b3d92771e2c0e73b1a1d59d9028d6b" ns3:_="" ns4:_="">
    <xsd:import namespace="13c79fc8-d3d8-4644-9536-4f350e06cb3c"/>
    <xsd:import namespace="05509711-de55-4036-b0a7-a2d02208577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3c79fc8-d3d8-4644-9536-4f350e06cb3c"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5509711-de55-4036-b0a7-a2d02208577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957C915-D31D-41C5-8F91-CE8FAAD98D0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F489D20-ADFA-4D06-8151-CC6B4715F981}">
  <ds:schemaRefs>
    <ds:schemaRef ds:uri="http://schemas.microsoft.com/sharepoint/v3/contenttype/forms"/>
  </ds:schemaRefs>
</ds:datastoreItem>
</file>

<file path=customXml/itemProps3.xml><?xml version="1.0" encoding="utf-8"?>
<ds:datastoreItem xmlns:ds="http://schemas.openxmlformats.org/officeDocument/2006/customXml" ds:itemID="{886B6259-4D12-4406-8BC9-7A10DBDF49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3c79fc8-d3d8-4644-9536-4f350e06cb3c"/>
    <ds:schemaRef ds:uri="05509711-de55-4036-b0a7-a2d02208577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4</Pages>
  <Words>824</Words>
  <Characters>4697</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Giorgos Katsinis</dc:creator>
  <cp:keywords/>
  <dc:description/>
  <cp:lastModifiedBy>Giorgos Katsinis</cp:lastModifiedBy>
  <cp:revision>4</cp:revision>
  <dcterms:created xsi:type="dcterms:W3CDTF">2021-06-19T15:13:00Z</dcterms:created>
  <dcterms:modified xsi:type="dcterms:W3CDTF">2021-06-19T16:22:00Z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0x010100140FA4533C3B4C42A8C33F494985686B</vt:lpwstr>
  </property>
</Properties>
</file>