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E3" w:rsidRPr="007120E3" w:rsidRDefault="007120E3" w:rsidP="007120E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spacing w:val="-8"/>
          <w:kern w:val="36"/>
          <w:sz w:val="48"/>
          <w:szCs w:val="48"/>
        </w:rPr>
      </w:pPr>
      <w:r w:rsidRPr="007120E3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begin"/>
      </w:r>
      <w:r w:rsidRPr="007120E3">
        <w:rPr>
          <w:rFonts w:ascii="Arial" w:eastAsia="Times New Roman" w:hAnsi="Arial" w:cs="Arial"/>
          <w:spacing w:val="-8"/>
          <w:kern w:val="36"/>
          <w:sz w:val="48"/>
          <w:szCs w:val="48"/>
        </w:rPr>
        <w:instrText xml:space="preserve"> HYPERLINK "https://www.npmjs.com/package/cors" </w:instrText>
      </w:r>
      <w:r w:rsidRPr="007120E3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separate"/>
      </w:r>
      <w:proofErr w:type="spellStart"/>
      <w:proofErr w:type="gramStart"/>
      <w:r w:rsidRPr="007120E3">
        <w:rPr>
          <w:rFonts w:ascii="Arial" w:eastAsia="Times New Roman" w:hAnsi="Arial" w:cs="Arial"/>
          <w:color w:val="0000FF"/>
          <w:spacing w:val="-8"/>
          <w:kern w:val="36"/>
          <w:sz w:val="48"/>
          <w:szCs w:val="48"/>
          <w:u w:val="single"/>
        </w:rPr>
        <w:t>cors</w:t>
      </w:r>
      <w:proofErr w:type="spellEnd"/>
      <w:proofErr w:type="gramEnd"/>
      <w:r w:rsidRPr="007120E3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end"/>
      </w:r>
      <w:r w:rsidRPr="007120E3">
        <w:rPr>
          <w:rFonts w:ascii="Arial" w:eastAsia="Times New Roman" w:hAnsi="Arial" w:cs="Arial"/>
          <w:spacing w:val="-8"/>
          <w:kern w:val="36"/>
          <w:sz w:val="48"/>
          <w:szCs w:val="48"/>
        </w:rPr>
        <w:t> </w:t>
      </w:r>
    </w:p>
    <w:p w:rsidR="007120E3" w:rsidRPr="007120E3" w:rsidRDefault="007120E3" w:rsidP="007120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20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120E3" w:rsidRPr="007120E3" w:rsidRDefault="007120E3" w:rsidP="007120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20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120E3" w:rsidRPr="007120E3" w:rsidRDefault="007120E3" w:rsidP="007120E3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bookmarkStart w:id="0" w:name="_GoBack"/>
      <w:bookmarkEnd w:id="0"/>
      <w:r w:rsidRPr="007120E3">
        <w:rPr>
          <w:rFonts w:ascii="inherit" w:eastAsia="Times New Roman" w:hAnsi="inherit" w:cs="Arial"/>
          <w:color w:val="333333"/>
          <w:sz w:val="24"/>
          <w:szCs w:val="24"/>
        </w:rPr>
        <w:t>CORS is a node.js package for providing a </w:t>
      </w:r>
      <w:hyperlink r:id="rId6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Connect</w:t>
        </w:r>
      </w:hyperlink>
      <w:r w:rsidRPr="007120E3">
        <w:rPr>
          <w:rFonts w:ascii="inherit" w:eastAsia="Times New Roman" w:hAnsi="inherit" w:cs="Arial"/>
          <w:color w:val="333333"/>
          <w:sz w:val="24"/>
          <w:szCs w:val="24"/>
        </w:rPr>
        <w:t>/</w:t>
      </w:r>
      <w:hyperlink r:id="rId7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Express</w:t>
        </w:r>
      </w:hyperlink>
      <w:r w:rsidRPr="007120E3">
        <w:rPr>
          <w:rFonts w:ascii="inherit" w:eastAsia="Times New Roman" w:hAnsi="inherit" w:cs="Arial"/>
          <w:color w:val="333333"/>
          <w:sz w:val="24"/>
          <w:szCs w:val="24"/>
        </w:rPr>
        <w:t> middleware that can be used to enable </w:t>
      </w:r>
      <w:hyperlink r:id="rId8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CORS</w:t>
        </w:r>
      </w:hyperlink>
      <w:r w:rsidRPr="007120E3">
        <w:rPr>
          <w:rFonts w:ascii="inherit" w:eastAsia="Times New Roman" w:hAnsi="inherit" w:cs="Arial"/>
          <w:color w:val="333333"/>
          <w:sz w:val="24"/>
          <w:szCs w:val="24"/>
        </w:rPr>
        <w:t> with various options.</w:t>
      </w:r>
    </w:p>
    <w:p w:rsidR="007120E3" w:rsidRPr="007120E3" w:rsidRDefault="007120E3" w:rsidP="007120E3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9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Follow me (@</w:t>
        </w:r>
        <w:proofErr w:type="spellStart"/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troygoode</w:t>
        </w:r>
        <w:proofErr w:type="spellEnd"/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) on Twitter!</w:t>
        </w:r>
      </w:hyperlink>
    </w:p>
    <w:p w:rsidR="007120E3" w:rsidRPr="007120E3" w:rsidRDefault="007120E3" w:rsidP="007120E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0" w:anchor="installation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Installation</w:t>
        </w:r>
      </w:hyperlink>
    </w:p>
    <w:p w:rsidR="007120E3" w:rsidRPr="007120E3" w:rsidRDefault="007120E3" w:rsidP="007120E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1" w:anchor="usage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Usage</w:t>
        </w:r>
      </w:hyperlink>
    </w:p>
    <w:p w:rsidR="007120E3" w:rsidRPr="007120E3" w:rsidRDefault="007120E3" w:rsidP="007120E3">
      <w:pPr>
        <w:numPr>
          <w:ilvl w:val="1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2" w:anchor="simple-usage-enable-all-cors-requests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Simple Usage</w:t>
        </w:r>
      </w:hyperlink>
    </w:p>
    <w:p w:rsidR="007120E3" w:rsidRPr="007120E3" w:rsidRDefault="007120E3" w:rsidP="007120E3">
      <w:pPr>
        <w:numPr>
          <w:ilvl w:val="1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3" w:anchor="enable-cors-for-a-single-route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Enable CORS for a Single Route</w:t>
        </w:r>
      </w:hyperlink>
    </w:p>
    <w:p w:rsidR="007120E3" w:rsidRPr="007120E3" w:rsidRDefault="007120E3" w:rsidP="007120E3">
      <w:pPr>
        <w:numPr>
          <w:ilvl w:val="1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4" w:anchor="configuring-cors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Configuring CORS</w:t>
        </w:r>
      </w:hyperlink>
    </w:p>
    <w:p w:rsidR="007120E3" w:rsidRPr="007120E3" w:rsidRDefault="007120E3" w:rsidP="007120E3">
      <w:pPr>
        <w:numPr>
          <w:ilvl w:val="1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5" w:anchor="configuring-cors-asynchronously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Configuring CORS Asynchronously</w:t>
        </w:r>
      </w:hyperlink>
    </w:p>
    <w:p w:rsidR="007120E3" w:rsidRPr="007120E3" w:rsidRDefault="007120E3" w:rsidP="007120E3">
      <w:pPr>
        <w:numPr>
          <w:ilvl w:val="1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6" w:anchor="enabling-cors-pre-flight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Enabling CORS Pre-Flight</w:t>
        </w:r>
      </w:hyperlink>
    </w:p>
    <w:p w:rsidR="007120E3" w:rsidRPr="007120E3" w:rsidRDefault="007120E3" w:rsidP="007120E3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7" w:anchor="configuration-options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Configuration Options</w:t>
        </w:r>
      </w:hyperlink>
    </w:p>
    <w:p w:rsidR="007120E3" w:rsidRPr="007120E3" w:rsidRDefault="007120E3" w:rsidP="007120E3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8" w:anchor="demo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Demo</w:t>
        </w:r>
      </w:hyperlink>
    </w:p>
    <w:p w:rsidR="007120E3" w:rsidRPr="007120E3" w:rsidRDefault="007120E3" w:rsidP="007120E3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9" w:anchor="license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License</w:t>
        </w:r>
      </w:hyperlink>
    </w:p>
    <w:p w:rsidR="007120E3" w:rsidRPr="007120E3" w:rsidRDefault="007120E3" w:rsidP="007120E3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20" w:anchor="author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Author</w:t>
        </w:r>
      </w:hyperlink>
    </w:p>
    <w:p w:rsidR="007120E3" w:rsidRPr="007120E3" w:rsidRDefault="007120E3" w:rsidP="007120E3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7120E3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Installation</w:t>
      </w:r>
    </w:p>
    <w:p w:rsidR="007120E3" w:rsidRPr="007120E3" w:rsidRDefault="007120E3" w:rsidP="007120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120E3">
        <w:rPr>
          <w:rFonts w:ascii="inherit" w:eastAsia="Times New Roman" w:hAnsi="inherit" w:cs="Arial"/>
          <w:color w:val="333333"/>
          <w:sz w:val="24"/>
          <w:szCs w:val="24"/>
        </w:rPr>
        <w:t>This is a </w:t>
      </w:r>
      <w:hyperlink r:id="rId21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Node.js</w:t>
        </w:r>
      </w:hyperlink>
      <w:r w:rsidRPr="007120E3">
        <w:rPr>
          <w:rFonts w:ascii="inherit" w:eastAsia="Times New Roman" w:hAnsi="inherit" w:cs="Arial"/>
          <w:color w:val="333333"/>
          <w:sz w:val="24"/>
          <w:szCs w:val="24"/>
        </w:rPr>
        <w:t> module available through the </w:t>
      </w:r>
      <w:proofErr w:type="spellStart"/>
      <w:r w:rsidRPr="007120E3">
        <w:rPr>
          <w:rFonts w:ascii="inherit" w:eastAsia="Times New Roman" w:hAnsi="inherit" w:cs="Arial"/>
          <w:color w:val="333333"/>
          <w:sz w:val="24"/>
          <w:szCs w:val="24"/>
        </w:rPr>
        <w:fldChar w:fldCharType="begin"/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instrText xml:space="preserve"> HYPERLINK "https://www.npmjs.com/" </w:instrTex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fldChar w:fldCharType="separate"/>
      </w:r>
      <w:r w:rsidRPr="007120E3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>npm</w:t>
      </w:r>
      <w:proofErr w:type="spellEnd"/>
      <w:r w:rsidRPr="007120E3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 xml:space="preserve"> registry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fldChar w:fldCharType="end"/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. Installation is done using the </w:t>
      </w:r>
      <w:proofErr w:type="spellStart"/>
      <w:r w:rsidRPr="007120E3">
        <w:rPr>
          <w:rFonts w:ascii="inherit" w:eastAsia="Times New Roman" w:hAnsi="inherit" w:cs="Arial"/>
          <w:color w:val="333333"/>
          <w:sz w:val="24"/>
          <w:szCs w:val="24"/>
        </w:rPr>
        <w:fldChar w:fldCharType="begin"/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instrText xml:space="preserve"> HYPERLINK "https://docs.npmjs.com/getting-started/installing-npm-packages-locally" </w:instrTex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fldChar w:fldCharType="separate"/>
      </w:r>
      <w:r w:rsidRPr="007120E3">
        <w:rPr>
          <w:rFonts w:ascii="Consolas" w:eastAsia="Times New Roman" w:hAnsi="Consolas" w:cs="Consolas"/>
          <w:b/>
          <w:bCs/>
          <w:color w:val="CB3837"/>
          <w:sz w:val="20"/>
          <w:szCs w:val="20"/>
          <w:bdr w:val="none" w:sz="0" w:space="0" w:color="auto" w:frame="1"/>
          <w:shd w:val="clear" w:color="auto" w:fill="F5F5F5"/>
        </w:rPr>
        <w:t>npm</w:t>
      </w:r>
      <w:proofErr w:type="spellEnd"/>
      <w:r w:rsidRPr="007120E3">
        <w:rPr>
          <w:rFonts w:ascii="Consolas" w:eastAsia="Times New Roman" w:hAnsi="Consolas" w:cs="Consolas"/>
          <w:b/>
          <w:bCs/>
          <w:color w:val="CB3837"/>
          <w:sz w:val="20"/>
          <w:szCs w:val="20"/>
          <w:bdr w:val="none" w:sz="0" w:space="0" w:color="auto" w:frame="1"/>
          <w:shd w:val="clear" w:color="auto" w:fill="F5F5F5"/>
        </w:rPr>
        <w:t xml:space="preserve"> install</w:t>
      </w:r>
      <w:r w:rsidRPr="007120E3">
        <w:rPr>
          <w:rFonts w:ascii="inherit" w:eastAsia="Times New Roman" w:hAnsi="inherit" w:cs="Arial"/>
          <w:b/>
          <w:bCs/>
          <w:color w:val="CB3837"/>
          <w:sz w:val="24"/>
          <w:szCs w:val="24"/>
        </w:rPr>
        <w:t> </w:t>
      </w:r>
      <w:r w:rsidRPr="007120E3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>command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fldChar w:fldCharType="end"/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install </w:t>
      </w:r>
      <w:proofErr w:type="spell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cors</w:t>
      </w:r>
      <w:proofErr w:type="spellEnd"/>
    </w:p>
    <w:p w:rsidR="007120E3" w:rsidRPr="007120E3" w:rsidRDefault="007120E3" w:rsidP="007120E3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7120E3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Usage</w:t>
      </w:r>
    </w:p>
    <w:p w:rsidR="007120E3" w:rsidRPr="007120E3" w:rsidRDefault="007120E3" w:rsidP="007120E3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7120E3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Simple Usage (Enable </w:t>
      </w:r>
      <w:r w:rsidRPr="007120E3">
        <w:rPr>
          <w:rFonts w:ascii="inherit" w:eastAsia="Times New Roman" w:hAnsi="inherit" w:cs="Arial"/>
          <w:b/>
          <w:bCs/>
          <w:i/>
          <w:iCs/>
          <w:color w:val="333333"/>
          <w:sz w:val="30"/>
          <w:szCs w:val="30"/>
        </w:rPr>
        <w:t>All</w:t>
      </w:r>
      <w:r w:rsidRPr="007120E3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 CORS Requests)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express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cors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cors</w:t>
      </w:r>
      <w:proofErr w:type="spell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app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express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use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cors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'/products/:id'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next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</w:t>
      </w:r>
      <w:proofErr w:type="spell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msg</w:t>
      </w:r>
      <w:proofErr w:type="spellEnd"/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'This is CORS-enabled for all origins!'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listen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80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()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'CORS-enabled web server listening on port 80'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7120E3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Enable CORS for a Single Route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express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cors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cors</w:t>
      </w:r>
      <w:proofErr w:type="spell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app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express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'/products/:id'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cors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(), </w:t>
      </w:r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next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</w:t>
      </w:r>
      <w:proofErr w:type="spell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msg</w:t>
      </w:r>
      <w:proofErr w:type="spellEnd"/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'This is CORS-enabled for a Single Route'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listen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80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()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'CORS-enabled web server listening on port 80'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lastRenderedPageBreak/>
        <w:t>})</w:t>
      </w:r>
    </w:p>
    <w:p w:rsidR="007120E3" w:rsidRPr="007120E3" w:rsidRDefault="007120E3" w:rsidP="007120E3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7120E3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Configuring CORS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express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cors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cors</w:t>
      </w:r>
      <w:proofErr w:type="spell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app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express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corsOptions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origin</w:t>
      </w:r>
      <w:proofErr w:type="gramEnd"/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'http://example.com'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optionsSuccessStatus</w:t>
      </w:r>
      <w:proofErr w:type="gramEnd"/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200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some legacy browsers (IE11, various SmartTVs) choke on 204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'/products/:id'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cors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(corsOptions), </w:t>
      </w:r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next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</w:t>
      </w:r>
      <w:proofErr w:type="spell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msg</w:t>
      </w:r>
      <w:proofErr w:type="spellEnd"/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'This is CORS-enabled for only example.com.'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listen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80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()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'CORS-enabled web server listening on port 80'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7120E3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Configuring CORS w/ Dynamic Origin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express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cors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cors</w:t>
      </w:r>
      <w:proofErr w:type="spell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app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express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whitelist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'http://example1.com'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'http://example2.com'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corsOptions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origin</w:t>
      </w:r>
      <w:proofErr w:type="gramEnd"/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origin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callback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gramStart"/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whitelist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indexOf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(origin)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!==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-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1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</w:t>
      </w:r>
      <w:proofErr w:type="gramStart"/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callback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null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true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}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else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</w:t>
      </w:r>
      <w:proofErr w:type="gramStart"/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callback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new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Error(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'Not allowed by CORS'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}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'/products/:id'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cors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(corsOptions), </w:t>
      </w:r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next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{msg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'This is CORS-enabled for a whitelisted domain.'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listen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80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()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'CORS-enabled web server listening on port 80'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7120E3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Enabling CORS Pre-Flight</w:t>
      </w:r>
    </w:p>
    <w:p w:rsidR="007120E3" w:rsidRPr="007120E3" w:rsidRDefault="007120E3" w:rsidP="007120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120E3">
        <w:rPr>
          <w:rFonts w:ascii="inherit" w:eastAsia="Times New Roman" w:hAnsi="inherit" w:cs="Arial"/>
          <w:color w:val="333333"/>
          <w:sz w:val="24"/>
          <w:szCs w:val="24"/>
        </w:rPr>
        <w:t>Certain CORS requests are considered 'complex' and require an initial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OPTIONS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request (called the "pre-flight request"). An example of a 'complex' CORS request is one that uses an HTTP verb other than GET/HEAD/POST (such as DELETE) or that uses custom headers. To enable pre-</w:t>
      </w:r>
      <w:proofErr w:type="spellStart"/>
      <w:r w:rsidRPr="007120E3">
        <w:rPr>
          <w:rFonts w:ascii="inherit" w:eastAsia="Times New Roman" w:hAnsi="inherit" w:cs="Arial"/>
          <w:color w:val="333333"/>
          <w:sz w:val="24"/>
          <w:szCs w:val="24"/>
        </w:rPr>
        <w:t>flighting</w:t>
      </w:r>
      <w:proofErr w:type="spell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>, you must add a new OPTIONS handler for the route you want to support: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express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cors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cors</w:t>
      </w:r>
      <w:proofErr w:type="spell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app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express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options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'/products/:id'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cors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()) </w:t>
      </w:r>
      <w:r w:rsidRPr="007120E3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enable pre-flight request for DELETE request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del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'/products/:id'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cors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(), </w:t>
      </w:r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next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</w:t>
      </w:r>
      <w:proofErr w:type="spell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msg</w:t>
      </w:r>
      <w:proofErr w:type="spellEnd"/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'This is CORS-enabled for all origins!'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listen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80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()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lastRenderedPageBreak/>
        <w:t>  </w:t>
      </w:r>
      <w:proofErr w:type="gram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'CORS-enabled web server listening on port 80'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120E3">
        <w:rPr>
          <w:rFonts w:ascii="inherit" w:eastAsia="Times New Roman" w:hAnsi="inherit" w:cs="Arial"/>
          <w:color w:val="333333"/>
          <w:sz w:val="24"/>
          <w:szCs w:val="24"/>
        </w:rPr>
        <w:t>You can also enable pre-flight across-the-board like so: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options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'*'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cors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()) </w:t>
      </w:r>
      <w:r w:rsidRPr="007120E3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include before other routes </w:t>
      </w:r>
    </w:p>
    <w:p w:rsidR="007120E3" w:rsidRPr="007120E3" w:rsidRDefault="007120E3" w:rsidP="007120E3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7120E3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Configuring CORS Asynchronously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express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cors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cors</w:t>
      </w:r>
      <w:proofErr w:type="spell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app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express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whitelist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'http://example1.com'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'http://example2.com'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corsOptionsDelegate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callback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corsOptions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whitelist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indexOf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header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'Origin'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))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!==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-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1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gram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corsOptions</w:t>
      </w:r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{ origin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true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 </w:t>
      </w:r>
      <w:r w:rsidRPr="007120E3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reflect (enable) the requested origin in the CORS response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else</w:t>
      </w:r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gram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corsOptions</w:t>
      </w:r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{ origin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false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 </w:t>
      </w:r>
      <w:r w:rsidRPr="007120E3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disable CORS for this request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callback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null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corsOptions) </w:t>
      </w:r>
      <w:r w:rsidRPr="007120E3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callback expects two parameters: error and options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'/products/:id'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cors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(corsOptionsDelegate), </w:t>
      </w:r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next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{msg</w:t>
      </w:r>
      <w:r w:rsidRPr="007120E3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'This is CORS-enabled for a whitelisted domain.'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120E3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120E3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listen</w:t>
      </w:r>
      <w:proofErr w:type="spellEnd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80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120E3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() 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7120E3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'CORS-enabled web server listening on port 80'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120E3" w:rsidRPr="007120E3" w:rsidRDefault="007120E3" w:rsidP="007120E3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7120E3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Configuration Options</w:t>
      </w:r>
    </w:p>
    <w:p w:rsidR="007120E3" w:rsidRPr="007120E3" w:rsidRDefault="007120E3" w:rsidP="007120E3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origin</w:t>
      </w:r>
      <w:proofErr w:type="gram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>: Configures the </w:t>
      </w:r>
      <w:r w:rsidRPr="007120E3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Access-Control-Allow-Origin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CORS header. Possible values:</w:t>
      </w:r>
    </w:p>
    <w:p w:rsidR="007120E3" w:rsidRPr="007120E3" w:rsidRDefault="007120E3" w:rsidP="007120E3">
      <w:pPr>
        <w:numPr>
          <w:ilvl w:val="1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Boolean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- set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origin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to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to reflect the </w:t>
      </w:r>
      <w:hyperlink r:id="rId22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request origin</w:t>
        </w:r>
      </w:hyperlink>
      <w:r w:rsidRPr="007120E3">
        <w:rPr>
          <w:rFonts w:ascii="inherit" w:eastAsia="Times New Roman" w:hAnsi="inherit" w:cs="Arial"/>
          <w:color w:val="333333"/>
          <w:sz w:val="24"/>
          <w:szCs w:val="24"/>
        </w:rPr>
        <w:t>, as defined by </w:t>
      </w:r>
      <w:proofErr w:type="spellStart"/>
      <w:proofErr w:type="gramStart"/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req.header</w:t>
      </w:r>
      <w:proofErr w:type="spellEnd"/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(</w:t>
      </w:r>
      <w:proofErr w:type="gramEnd"/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'Origin')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, or set it to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false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to disable CORS.</w:t>
      </w:r>
    </w:p>
    <w:p w:rsidR="007120E3" w:rsidRPr="007120E3" w:rsidRDefault="007120E3" w:rsidP="007120E3">
      <w:pPr>
        <w:numPr>
          <w:ilvl w:val="1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String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- set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origin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to a specific origin. For example if you set it to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"http://example.com"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only requests from "http://example.com" will be allowed.</w:t>
      </w:r>
    </w:p>
    <w:p w:rsidR="007120E3" w:rsidRPr="007120E3" w:rsidRDefault="007120E3" w:rsidP="007120E3">
      <w:pPr>
        <w:numPr>
          <w:ilvl w:val="1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RegExp</w:t>
      </w:r>
      <w:proofErr w:type="spell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> - set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origin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 xml:space="preserve"> to a regular expression pattern which will be used to test the request origin. If it's a match, the request origin will be reflected. For example the </w:t>
      </w:r>
      <w:proofErr w:type="gramStart"/>
      <w:r w:rsidRPr="007120E3">
        <w:rPr>
          <w:rFonts w:ascii="inherit" w:eastAsia="Times New Roman" w:hAnsi="inherit" w:cs="Arial"/>
          <w:color w:val="333333"/>
          <w:sz w:val="24"/>
          <w:szCs w:val="24"/>
        </w:rPr>
        <w:t>pattern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/example\.com$/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will reflect</w:t>
      </w:r>
      <w:proofErr w:type="gram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 xml:space="preserve"> any request that is coming from an origin ending with "example.com".</w:t>
      </w:r>
    </w:p>
    <w:p w:rsidR="007120E3" w:rsidRPr="007120E3" w:rsidRDefault="007120E3" w:rsidP="007120E3">
      <w:pPr>
        <w:numPr>
          <w:ilvl w:val="1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Array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- set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origin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to an array of valid origins. Each origin can be a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String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or a </w:t>
      </w:r>
      <w:proofErr w:type="spellStart"/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RegExp</w:t>
      </w:r>
      <w:proofErr w:type="spell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>. For example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["http://example1.com", /\.example2\.com$/]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will accept any request from "http://example1.com" or from a subdomain of "example2.com".</w:t>
      </w:r>
    </w:p>
    <w:p w:rsidR="007120E3" w:rsidRPr="007120E3" w:rsidRDefault="007120E3" w:rsidP="007120E3">
      <w:pPr>
        <w:numPr>
          <w:ilvl w:val="1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Function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- set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origin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to a function implementing some custom logic. The function takes the request origin as the first parameter and a callback (which expects the signature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err [object], allow [</w:t>
      </w:r>
      <w:proofErr w:type="spellStart"/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bool</w:t>
      </w:r>
      <w:proofErr w:type="spellEnd"/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]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) as the second.</w:t>
      </w:r>
    </w:p>
    <w:p w:rsidR="007120E3" w:rsidRPr="007120E3" w:rsidRDefault="007120E3" w:rsidP="007120E3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methods</w:t>
      </w:r>
      <w:proofErr w:type="gram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>: Configures the </w:t>
      </w:r>
      <w:r w:rsidRPr="007120E3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Access-Control-Allow-Methods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CORS header. Expects a comma-delimited string (ex: 'GET</w:t>
      </w:r>
      <w:proofErr w:type="gramStart"/>
      <w:r w:rsidRPr="007120E3">
        <w:rPr>
          <w:rFonts w:ascii="inherit" w:eastAsia="Times New Roman" w:hAnsi="inherit" w:cs="Arial"/>
          <w:color w:val="333333"/>
          <w:sz w:val="24"/>
          <w:szCs w:val="24"/>
        </w:rPr>
        <w:t>,PUT,POST'</w:t>
      </w:r>
      <w:proofErr w:type="gram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>) or an array (ex: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['GET', 'PUT', 'POST']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).</w:t>
      </w:r>
    </w:p>
    <w:p w:rsidR="007120E3" w:rsidRPr="007120E3" w:rsidRDefault="007120E3" w:rsidP="007120E3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allowedHeaders</w:t>
      </w:r>
      <w:proofErr w:type="spellEnd"/>
      <w:proofErr w:type="gram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>: Configures the </w:t>
      </w:r>
      <w:r w:rsidRPr="007120E3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Access-Control-Allow-Headers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CORS header. Expects a comma-delimited string (ex: 'Content-</w:t>
      </w:r>
      <w:proofErr w:type="spellStart"/>
      <w:r w:rsidRPr="007120E3">
        <w:rPr>
          <w:rFonts w:ascii="inherit" w:eastAsia="Times New Roman" w:hAnsi="inherit" w:cs="Arial"/>
          <w:color w:val="333333"/>
          <w:sz w:val="24"/>
          <w:szCs w:val="24"/>
        </w:rPr>
        <w:t>Type</w:t>
      </w:r>
      <w:proofErr w:type="gramStart"/>
      <w:r w:rsidRPr="007120E3">
        <w:rPr>
          <w:rFonts w:ascii="inherit" w:eastAsia="Times New Roman" w:hAnsi="inherit" w:cs="Arial"/>
          <w:color w:val="333333"/>
          <w:sz w:val="24"/>
          <w:szCs w:val="24"/>
        </w:rPr>
        <w:t>,Authorization</w:t>
      </w:r>
      <w:proofErr w:type="spell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>'</w:t>
      </w:r>
      <w:proofErr w:type="gram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>) or an array (ex: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['Content-Type', 'Authorization']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). If not specified, defaults to reflecting the headers specified in the request's </w:t>
      </w:r>
      <w:r w:rsidRPr="007120E3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Access-Control-Request-Headers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header.</w:t>
      </w:r>
    </w:p>
    <w:p w:rsidR="007120E3" w:rsidRPr="007120E3" w:rsidRDefault="007120E3" w:rsidP="007120E3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lastRenderedPageBreak/>
        <w:t>exposedHeaders</w:t>
      </w:r>
      <w:proofErr w:type="spellEnd"/>
      <w:proofErr w:type="gram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>: Configures the </w:t>
      </w:r>
      <w:r w:rsidRPr="007120E3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Access-Control-Expose-Headers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CORS header. Expects a comma-delimited string (ex: 'Content-</w:t>
      </w:r>
      <w:proofErr w:type="spellStart"/>
      <w:r w:rsidRPr="007120E3">
        <w:rPr>
          <w:rFonts w:ascii="inherit" w:eastAsia="Times New Roman" w:hAnsi="inherit" w:cs="Arial"/>
          <w:color w:val="333333"/>
          <w:sz w:val="24"/>
          <w:szCs w:val="24"/>
        </w:rPr>
        <w:t>Range</w:t>
      </w:r>
      <w:proofErr w:type="gramStart"/>
      <w:r w:rsidRPr="007120E3">
        <w:rPr>
          <w:rFonts w:ascii="inherit" w:eastAsia="Times New Roman" w:hAnsi="inherit" w:cs="Arial"/>
          <w:color w:val="333333"/>
          <w:sz w:val="24"/>
          <w:szCs w:val="24"/>
        </w:rPr>
        <w:t>,X</w:t>
      </w:r>
      <w:proofErr w:type="spellEnd"/>
      <w:proofErr w:type="gram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>-Content-Range') or an array (ex: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['Content-Range', 'X-Content-Range']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). If not specified, no custom headers are exposed.</w:t>
      </w:r>
    </w:p>
    <w:p w:rsidR="007120E3" w:rsidRPr="007120E3" w:rsidRDefault="007120E3" w:rsidP="007120E3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credentials</w:t>
      </w:r>
      <w:proofErr w:type="gram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>: Configures the </w:t>
      </w:r>
      <w:r w:rsidRPr="007120E3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Access-Control-Allow-Credentials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CORS header. Set to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to pass the header, otherwise it is omitted.</w:t>
      </w:r>
    </w:p>
    <w:p w:rsidR="007120E3" w:rsidRPr="007120E3" w:rsidRDefault="007120E3" w:rsidP="007120E3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maxAge</w:t>
      </w:r>
      <w:proofErr w:type="spellEnd"/>
      <w:proofErr w:type="gram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>: Configures the </w:t>
      </w:r>
      <w:r w:rsidRPr="007120E3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Access-Control-Max-Age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 CORS header. Set to an integer to pass the header, otherwise it is omitted.</w:t>
      </w:r>
    </w:p>
    <w:p w:rsidR="007120E3" w:rsidRPr="007120E3" w:rsidRDefault="007120E3" w:rsidP="007120E3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preflightContinue</w:t>
      </w:r>
      <w:proofErr w:type="spellEnd"/>
      <w:proofErr w:type="gram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>: Pass the CORS preflight response to the next handler.</w:t>
      </w:r>
    </w:p>
    <w:p w:rsidR="007120E3" w:rsidRPr="007120E3" w:rsidRDefault="007120E3" w:rsidP="007120E3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optionsSuccessStatus</w:t>
      </w:r>
      <w:proofErr w:type="spellEnd"/>
      <w:proofErr w:type="gram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>: Provides a status code to use for successful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OPTIONS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 xml:space="preserve"> requests, since some legacy browsers (IE11, various </w:t>
      </w:r>
      <w:proofErr w:type="spellStart"/>
      <w:r w:rsidRPr="007120E3">
        <w:rPr>
          <w:rFonts w:ascii="inherit" w:eastAsia="Times New Roman" w:hAnsi="inherit" w:cs="Arial"/>
          <w:color w:val="333333"/>
          <w:sz w:val="24"/>
          <w:szCs w:val="24"/>
        </w:rPr>
        <w:t>SmartTVs</w:t>
      </w:r>
      <w:proofErr w:type="spellEnd"/>
      <w:r w:rsidRPr="007120E3">
        <w:rPr>
          <w:rFonts w:ascii="inherit" w:eastAsia="Times New Roman" w:hAnsi="inherit" w:cs="Arial"/>
          <w:color w:val="333333"/>
          <w:sz w:val="24"/>
          <w:szCs w:val="24"/>
        </w:rPr>
        <w:t>) choke on </w:t>
      </w:r>
      <w:r w:rsidRPr="007120E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204</w:t>
      </w:r>
      <w:r w:rsidRPr="007120E3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7120E3" w:rsidRPr="007120E3" w:rsidRDefault="007120E3" w:rsidP="007120E3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120E3">
        <w:rPr>
          <w:rFonts w:ascii="inherit" w:eastAsia="Times New Roman" w:hAnsi="inherit" w:cs="Arial"/>
          <w:color w:val="333333"/>
          <w:sz w:val="24"/>
          <w:szCs w:val="24"/>
        </w:rPr>
        <w:t>The default configuration is the equivalent of: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r w:rsidRPr="007120E3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"</w:t>
      </w:r>
      <w:proofErr w:type="gramStart"/>
      <w:r w:rsidRPr="007120E3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origin</w:t>
      </w:r>
      <w:proofErr w:type="gramEnd"/>
      <w:r w:rsidRPr="007120E3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"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: </w:t>
      </w:r>
      <w:r w:rsidRPr="007120E3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"*"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r w:rsidRPr="007120E3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"</w:t>
      </w:r>
      <w:proofErr w:type="gramStart"/>
      <w:r w:rsidRPr="007120E3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methods</w:t>
      </w:r>
      <w:proofErr w:type="gramEnd"/>
      <w:r w:rsidRPr="007120E3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"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: </w:t>
      </w:r>
      <w:r w:rsidRPr="007120E3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"GET,HEAD,PUT,PATCH,POST,DELETE"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r w:rsidRPr="007120E3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7120E3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preflightContinue</w:t>
      </w:r>
      <w:proofErr w:type="spellEnd"/>
      <w:proofErr w:type="gramEnd"/>
      <w:r w:rsidRPr="007120E3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"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: </w:t>
      </w:r>
      <w:r w:rsidRPr="007120E3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false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r w:rsidRPr="007120E3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7120E3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optionsSuccessStatus</w:t>
      </w:r>
      <w:proofErr w:type="spellEnd"/>
      <w:proofErr w:type="gramEnd"/>
      <w:r w:rsidRPr="007120E3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"</w:t>
      </w: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: </w:t>
      </w:r>
      <w:r w:rsidRPr="007120E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204</w:t>
      </w:r>
    </w:p>
    <w:p w:rsidR="007120E3" w:rsidRPr="007120E3" w:rsidRDefault="007120E3" w:rsidP="007120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120E3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</w:t>
      </w:r>
    </w:p>
    <w:p w:rsidR="007120E3" w:rsidRPr="007120E3" w:rsidRDefault="007120E3" w:rsidP="007120E3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120E3">
        <w:rPr>
          <w:rFonts w:ascii="inherit" w:eastAsia="Times New Roman" w:hAnsi="inherit" w:cs="Arial"/>
          <w:color w:val="333333"/>
          <w:sz w:val="24"/>
          <w:szCs w:val="24"/>
        </w:rPr>
        <w:t>For details on the effect of each CORS header, read </w:t>
      </w:r>
      <w:hyperlink r:id="rId23" w:history="1">
        <w:r w:rsidRPr="007120E3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this</w:t>
        </w:r>
      </w:hyperlink>
      <w:r w:rsidRPr="007120E3">
        <w:rPr>
          <w:rFonts w:ascii="inherit" w:eastAsia="Times New Roman" w:hAnsi="inherit" w:cs="Arial"/>
          <w:color w:val="333333"/>
          <w:sz w:val="24"/>
          <w:szCs w:val="24"/>
        </w:rPr>
        <w:t> article on HTML5 Rocks.</w:t>
      </w:r>
    </w:p>
    <w:p w:rsidR="00105C36" w:rsidRDefault="00661A06"/>
    <w:sectPr w:rsidR="00105C36" w:rsidSect="00661A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631A1"/>
    <w:multiLevelType w:val="multilevel"/>
    <w:tmpl w:val="3A74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2053B6"/>
    <w:multiLevelType w:val="multilevel"/>
    <w:tmpl w:val="57AA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0E3"/>
    <w:rsid w:val="0040246D"/>
    <w:rsid w:val="00536710"/>
    <w:rsid w:val="00661A06"/>
    <w:rsid w:val="007120E3"/>
    <w:rsid w:val="00847DCF"/>
    <w:rsid w:val="00D577AF"/>
    <w:rsid w:val="00E42A6A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20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2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20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0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20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20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120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0E3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120E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20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20E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20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20E3"/>
    <w:rPr>
      <w:rFonts w:ascii="Arial" w:eastAsia="Times New Roman" w:hAnsi="Arial" w:cs="Arial"/>
      <w:vanish/>
      <w:sz w:val="16"/>
      <w:szCs w:val="16"/>
    </w:rPr>
  </w:style>
  <w:style w:type="paragraph" w:customStyle="1" w:styleId="badge-only">
    <w:name w:val="badge-only"/>
    <w:basedOn w:val="Normal"/>
    <w:rsid w:val="0071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20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20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0E3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7120E3"/>
  </w:style>
  <w:style w:type="character" w:styleId="Emphasis">
    <w:name w:val="Emphasis"/>
    <w:basedOn w:val="DefaultParagraphFont"/>
    <w:uiPriority w:val="20"/>
    <w:qFormat/>
    <w:rsid w:val="007120E3"/>
    <w:rPr>
      <w:i/>
      <w:iCs/>
    </w:rPr>
  </w:style>
  <w:style w:type="character" w:customStyle="1" w:styleId="storage">
    <w:name w:val="storage"/>
    <w:basedOn w:val="DefaultParagraphFont"/>
    <w:rsid w:val="007120E3"/>
  </w:style>
  <w:style w:type="character" w:customStyle="1" w:styleId="keyword">
    <w:name w:val="keyword"/>
    <w:basedOn w:val="DefaultParagraphFont"/>
    <w:rsid w:val="007120E3"/>
  </w:style>
  <w:style w:type="character" w:customStyle="1" w:styleId="meta">
    <w:name w:val="meta"/>
    <w:basedOn w:val="DefaultParagraphFont"/>
    <w:rsid w:val="007120E3"/>
  </w:style>
  <w:style w:type="character" w:customStyle="1" w:styleId="support">
    <w:name w:val="support"/>
    <w:basedOn w:val="DefaultParagraphFont"/>
    <w:rsid w:val="007120E3"/>
  </w:style>
  <w:style w:type="character" w:customStyle="1" w:styleId="punctuation">
    <w:name w:val="punctuation"/>
    <w:basedOn w:val="DefaultParagraphFont"/>
    <w:rsid w:val="007120E3"/>
  </w:style>
  <w:style w:type="character" w:customStyle="1" w:styleId="string">
    <w:name w:val="string"/>
    <w:basedOn w:val="DefaultParagraphFont"/>
    <w:rsid w:val="007120E3"/>
  </w:style>
  <w:style w:type="character" w:customStyle="1" w:styleId="entity">
    <w:name w:val="entity"/>
    <w:basedOn w:val="DefaultParagraphFont"/>
    <w:rsid w:val="007120E3"/>
  </w:style>
  <w:style w:type="character" w:customStyle="1" w:styleId="variable">
    <w:name w:val="variable"/>
    <w:basedOn w:val="DefaultParagraphFont"/>
    <w:rsid w:val="007120E3"/>
  </w:style>
  <w:style w:type="character" w:customStyle="1" w:styleId="constant">
    <w:name w:val="constant"/>
    <w:basedOn w:val="DefaultParagraphFont"/>
    <w:rsid w:val="007120E3"/>
  </w:style>
  <w:style w:type="character" w:customStyle="1" w:styleId="markup">
    <w:name w:val="markup"/>
    <w:basedOn w:val="DefaultParagraphFont"/>
    <w:rsid w:val="007120E3"/>
  </w:style>
  <w:style w:type="character" w:customStyle="1" w:styleId="comment">
    <w:name w:val="comment"/>
    <w:basedOn w:val="DefaultParagraphFont"/>
    <w:rsid w:val="007120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20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2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20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0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20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20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120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0E3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120E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20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20E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20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20E3"/>
    <w:rPr>
      <w:rFonts w:ascii="Arial" w:eastAsia="Times New Roman" w:hAnsi="Arial" w:cs="Arial"/>
      <w:vanish/>
      <w:sz w:val="16"/>
      <w:szCs w:val="16"/>
    </w:rPr>
  </w:style>
  <w:style w:type="paragraph" w:customStyle="1" w:styleId="badge-only">
    <w:name w:val="badge-only"/>
    <w:basedOn w:val="Normal"/>
    <w:rsid w:val="0071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20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20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0E3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7120E3"/>
  </w:style>
  <w:style w:type="character" w:styleId="Emphasis">
    <w:name w:val="Emphasis"/>
    <w:basedOn w:val="DefaultParagraphFont"/>
    <w:uiPriority w:val="20"/>
    <w:qFormat/>
    <w:rsid w:val="007120E3"/>
    <w:rPr>
      <w:i/>
      <w:iCs/>
    </w:rPr>
  </w:style>
  <w:style w:type="character" w:customStyle="1" w:styleId="storage">
    <w:name w:val="storage"/>
    <w:basedOn w:val="DefaultParagraphFont"/>
    <w:rsid w:val="007120E3"/>
  </w:style>
  <w:style w:type="character" w:customStyle="1" w:styleId="keyword">
    <w:name w:val="keyword"/>
    <w:basedOn w:val="DefaultParagraphFont"/>
    <w:rsid w:val="007120E3"/>
  </w:style>
  <w:style w:type="character" w:customStyle="1" w:styleId="meta">
    <w:name w:val="meta"/>
    <w:basedOn w:val="DefaultParagraphFont"/>
    <w:rsid w:val="007120E3"/>
  </w:style>
  <w:style w:type="character" w:customStyle="1" w:styleId="support">
    <w:name w:val="support"/>
    <w:basedOn w:val="DefaultParagraphFont"/>
    <w:rsid w:val="007120E3"/>
  </w:style>
  <w:style w:type="character" w:customStyle="1" w:styleId="punctuation">
    <w:name w:val="punctuation"/>
    <w:basedOn w:val="DefaultParagraphFont"/>
    <w:rsid w:val="007120E3"/>
  </w:style>
  <w:style w:type="character" w:customStyle="1" w:styleId="string">
    <w:name w:val="string"/>
    <w:basedOn w:val="DefaultParagraphFont"/>
    <w:rsid w:val="007120E3"/>
  </w:style>
  <w:style w:type="character" w:customStyle="1" w:styleId="entity">
    <w:name w:val="entity"/>
    <w:basedOn w:val="DefaultParagraphFont"/>
    <w:rsid w:val="007120E3"/>
  </w:style>
  <w:style w:type="character" w:customStyle="1" w:styleId="variable">
    <w:name w:val="variable"/>
    <w:basedOn w:val="DefaultParagraphFont"/>
    <w:rsid w:val="007120E3"/>
  </w:style>
  <w:style w:type="character" w:customStyle="1" w:styleId="constant">
    <w:name w:val="constant"/>
    <w:basedOn w:val="DefaultParagraphFont"/>
    <w:rsid w:val="007120E3"/>
  </w:style>
  <w:style w:type="character" w:customStyle="1" w:styleId="markup">
    <w:name w:val="markup"/>
    <w:basedOn w:val="DefaultParagraphFont"/>
    <w:rsid w:val="007120E3"/>
  </w:style>
  <w:style w:type="character" w:customStyle="1" w:styleId="comment">
    <w:name w:val="comment"/>
    <w:basedOn w:val="DefaultParagraphFont"/>
    <w:rsid w:val="0071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9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9356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4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72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9505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805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635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24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890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590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ross-origin_resource_sharing" TargetMode="External"/><Relationship Id="rId13" Type="http://schemas.openxmlformats.org/officeDocument/2006/relationships/hyperlink" Target="https://www.npmjs.com/package/cors" TargetMode="External"/><Relationship Id="rId18" Type="http://schemas.openxmlformats.org/officeDocument/2006/relationships/hyperlink" Target="https://www.npmjs.com/package/cor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nodejs.org/en/" TargetMode="External"/><Relationship Id="rId7" Type="http://schemas.openxmlformats.org/officeDocument/2006/relationships/hyperlink" Target="http://expressjs.com/" TargetMode="External"/><Relationship Id="rId12" Type="http://schemas.openxmlformats.org/officeDocument/2006/relationships/hyperlink" Target="https://www.npmjs.com/package/cors" TargetMode="External"/><Relationship Id="rId17" Type="http://schemas.openxmlformats.org/officeDocument/2006/relationships/hyperlink" Target="https://www.npmjs.com/package/cor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cors" TargetMode="External"/><Relationship Id="rId20" Type="http://schemas.openxmlformats.org/officeDocument/2006/relationships/hyperlink" Target="https://www.npmjs.com/package/c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enchalabs.org/connect/" TargetMode="External"/><Relationship Id="rId11" Type="http://schemas.openxmlformats.org/officeDocument/2006/relationships/hyperlink" Target="https://www.npmjs.com/package/cor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cors" TargetMode="External"/><Relationship Id="rId23" Type="http://schemas.openxmlformats.org/officeDocument/2006/relationships/hyperlink" Target="http://www.html5rocks.com/en/tutorials/cors/" TargetMode="External"/><Relationship Id="rId10" Type="http://schemas.openxmlformats.org/officeDocument/2006/relationships/hyperlink" Target="https://www.npmjs.com/package/cors" TargetMode="External"/><Relationship Id="rId19" Type="http://schemas.openxmlformats.org/officeDocument/2006/relationships/hyperlink" Target="https://www.npmjs.com/package/c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intent/user?screen_name=troygoode" TargetMode="External"/><Relationship Id="rId14" Type="http://schemas.openxmlformats.org/officeDocument/2006/relationships/hyperlink" Target="https://www.npmjs.com/package/cors" TargetMode="External"/><Relationship Id="rId22" Type="http://schemas.openxmlformats.org/officeDocument/2006/relationships/hyperlink" Target="http://tools.ietf.org/html/draft-abarth-origin-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7969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1</cp:revision>
  <dcterms:created xsi:type="dcterms:W3CDTF">2017-06-13T01:46:00Z</dcterms:created>
  <dcterms:modified xsi:type="dcterms:W3CDTF">2017-06-13T01:57:00Z</dcterms:modified>
</cp:coreProperties>
</file>