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230992"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230992" w:rsidP="005E4DF3">
            <w:pPr>
              <w:pStyle w:val="01TitreCV"/>
              <w:ind w:left="0"/>
              <w:jc w:val="left"/>
              <w:rPr>
                <w:rFonts w:ascii="Segoe UI Semibold" w:hAnsi="Segoe UI Semibold"/>
                <w:i/>
                <w:color w:val="1F497D" w:themeColor="text2"/>
                <w:sz w:val="30"/>
                <w:szCs w:val="30"/>
                <w:u w:val="none"/>
              </w:rPr>
            </w:pPr>
            <w:r w:rsidRPr="00230992">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9021F9" w:rsidRPr="001767C6" w:rsidRDefault="009021F9">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9021F9" w:rsidRPr="001767C6" w:rsidRDefault="009021F9">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9021F9" w:rsidRPr="00741C42" w:rsidRDefault="009021F9">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Signature électronique, Paiement électronique,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4D2AA6"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Programmation de données :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4250E9" w:rsidP="004250E9">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Protocole I2C : implémenter la gestion du protocole I2C</w:t>
            </w:r>
            <w:r w:rsidRPr="00456211">
              <w:rPr>
                <w:rFonts w:ascii="Corbel" w:hAnsi="Corbel" w:cs="Open Sans Light"/>
                <w:b w:val="0"/>
                <w:i/>
                <w:color w:val="auto"/>
                <w:sz w:val="20"/>
              </w:rPr>
              <w:t>.</w:t>
            </w:r>
          </w:p>
          <w:p w:rsidR="004250E9" w:rsidRPr="00456211" w:rsidRDefault="004250E9" w:rsidP="004250E9">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Protocole RS232 : implémenter la gestion du protocole RS232</w:t>
            </w:r>
          </w:p>
          <w:p w:rsidR="00717DA6" w:rsidRPr="00456211" w:rsidRDefault="004250E9"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RTOS :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15591E" w:rsidRDefault="008177E0" w:rsidP="0015591E">
            <w:pPr>
              <w:pStyle w:val="ggfrdgdfgdf"/>
              <w:numPr>
                <w:ilvl w:val="0"/>
                <w:numId w:val="37"/>
              </w:numPr>
              <w:rPr>
                <w:rFonts w:ascii="Corbel" w:hAnsi="Corbel" w:cs="Open Sans Light"/>
                <w:b w:val="0"/>
                <w:i/>
                <w:color w:val="auto"/>
                <w:sz w:val="20"/>
              </w:rPr>
            </w:pPr>
            <w:r w:rsidRPr="008177E0">
              <w:rPr>
                <w:rFonts w:ascii="Corbel" w:hAnsi="Corbel" w:cs="Open Sans Light"/>
                <w:b w:val="0"/>
                <w:i/>
                <w:color w:val="auto"/>
                <w:sz w:val="20"/>
              </w:rPr>
              <w:t>Protocoles de communication : I2C, RS232</w:t>
            </w:r>
          </w:p>
          <w:p w:rsidR="008177E0" w:rsidRPr="008177E0" w:rsidRDefault="008177E0" w:rsidP="0015591E">
            <w:pPr>
              <w:pStyle w:val="ggfrdgdfgdf"/>
              <w:numPr>
                <w:ilvl w:val="0"/>
                <w:numId w:val="37"/>
              </w:numPr>
              <w:rPr>
                <w:rFonts w:ascii="Corbel" w:hAnsi="Corbel" w:cs="Open Sans Light"/>
                <w:b w:val="0"/>
                <w:i/>
                <w:color w:val="auto"/>
                <w:sz w:val="20"/>
              </w:rPr>
            </w:pPr>
            <w:r>
              <w:rPr>
                <w:rFonts w:ascii="Corbel" w:hAnsi="Corbel" w:cs="Open Sans Light"/>
                <w:b w:val="0"/>
                <w:i/>
                <w:color w:val="auto"/>
                <w:sz w:val="20"/>
              </w:rPr>
              <w:t xml:space="preserve">TTA : </w:t>
            </w:r>
            <w:r w:rsidRPr="00456211">
              <w:rPr>
                <w:rFonts w:ascii="Corbel" w:hAnsi="Corbel" w:cs="Open Sans Light"/>
                <w:b w:val="0"/>
                <w:i/>
                <w:color w:val="auto"/>
                <w:sz w:val="20"/>
              </w:rPr>
              <w:t>Time Triggered Architecture</w:t>
            </w:r>
          </w:p>
          <w:p w:rsidR="00FF6ADC" w:rsidRPr="00740B29" w:rsidRDefault="00FF6ADC" w:rsidP="0015591E">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2F2810" w:rsidRPr="00740B29" w:rsidRDefault="002F2810"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Régulateur de tension : LM317</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F70D7C" w:rsidRPr="00740B29" w:rsidRDefault="00740B29" w:rsidP="00050F1B">
            <w:pPr>
              <w:pStyle w:val="ggfrdgdfgdf"/>
              <w:numPr>
                <w:ilvl w:val="0"/>
                <w:numId w:val="38"/>
              </w:numPr>
              <w:jc w:val="left"/>
              <w:rPr>
                <w:rFonts w:ascii="Corbel" w:hAnsi="Corbel" w:cs="Open Sans Light"/>
                <w:b w:val="0"/>
                <w:i/>
                <w:color w:val="auto"/>
                <w:sz w:val="20"/>
              </w:rPr>
            </w:pPr>
            <w:r>
              <w:rPr>
                <w:rFonts w:ascii="Corbel" w:hAnsi="Corbel" w:cs="Open Sans Light"/>
                <w:b w:val="0"/>
                <w:i/>
                <w:color w:val="auto"/>
                <w:sz w:val="20"/>
              </w:rPr>
              <w:t>Gestion de projet</w:t>
            </w:r>
            <w:r w:rsidR="00071D50">
              <w:rPr>
                <w:rFonts w:ascii="Corbel" w:hAnsi="Corbel" w:cs="Open Sans Light"/>
                <w:b w:val="0"/>
                <w:i/>
                <w:color w:val="auto"/>
                <w:sz w:val="20"/>
              </w:rPr>
              <w:t>s</w:t>
            </w:r>
            <w:r w:rsidR="00050F1B" w:rsidRPr="00740B29">
              <w:rPr>
                <w:rFonts w:ascii="Corbel" w:hAnsi="Corbel" w:cs="Open Sans Light"/>
                <w:b w:val="0"/>
                <w:i/>
                <w:color w:val="auto"/>
                <w:sz w:val="20"/>
              </w:rPr>
              <w:t xml:space="preserve"> : Scrum/Sprint</w:t>
            </w:r>
            <w:r>
              <w:rPr>
                <w:rFonts w:ascii="Corbel" w:hAnsi="Corbel" w:cs="Open Sans Light"/>
                <w:b w:val="0"/>
                <w:i/>
                <w:color w:val="auto"/>
                <w:sz w:val="20"/>
              </w:rPr>
              <w:t>/</w:t>
            </w:r>
            <w:r w:rsidRPr="00740B29">
              <w:rPr>
                <w:rFonts w:ascii="Corbel" w:hAnsi="Corbel" w:cs="Open Sans Light"/>
                <w:b w:val="0"/>
                <w:i/>
                <w:color w:val="auto"/>
                <w:sz w:val="20"/>
              </w:rPr>
              <w:t xml:space="preserve"> </w:t>
            </w:r>
            <w:r>
              <w:rPr>
                <w:rFonts w:ascii="Corbel" w:hAnsi="Corbel" w:cs="Open Sans Light"/>
                <w:b w:val="0"/>
                <w:i/>
                <w:color w:val="auto"/>
                <w:sz w:val="20"/>
              </w:rPr>
              <w:t>Agile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8B22C5">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4C6" w:rsidRDefault="00E414C6" w:rsidP="000752E1">
      <w:r>
        <w:separator/>
      </w:r>
    </w:p>
  </w:endnote>
  <w:endnote w:type="continuationSeparator" w:id="1">
    <w:p w:rsidR="00E414C6" w:rsidRDefault="00E414C6"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4C6" w:rsidRDefault="00E414C6" w:rsidP="000752E1">
      <w:r>
        <w:separator/>
      </w:r>
    </w:p>
  </w:footnote>
  <w:footnote w:type="continuationSeparator" w:id="1">
    <w:p w:rsidR="00E414C6" w:rsidRDefault="00E414C6"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1F9" w:rsidRPr="00DC1328" w:rsidRDefault="009021F9"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14</Pages>
  <Words>4225</Words>
  <Characters>23240</Characters>
  <Application>Microsoft Office Word</Application>
  <DocSecurity>0</DocSecurity>
  <Lines>193</Lines>
  <Paragraphs>54</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641</cp:revision>
  <cp:lastPrinted>2020-11-04T14:44:00Z</cp:lastPrinted>
  <dcterms:created xsi:type="dcterms:W3CDTF">2016-09-07T08:11:00Z</dcterms:created>
  <dcterms:modified xsi:type="dcterms:W3CDTF">2023-07-08T18:49:00Z</dcterms:modified>
</cp:coreProperties>
</file>