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6030" w14:textId="72732F90" w:rsidR="0083641E" w:rsidRPr="00076234" w:rsidRDefault="00076234" w:rsidP="00076234">
      <w:pPr>
        <w:pStyle w:val="Ttulo1"/>
        <w:jc w:val="center"/>
        <w:rPr>
          <w:rFonts w:ascii="CIBFont Sans" w:hAnsi="CIBFont Sans"/>
          <w:b/>
          <w:bCs/>
          <w:color w:val="auto"/>
        </w:rPr>
      </w:pPr>
      <w:r w:rsidRPr="00076234">
        <w:rPr>
          <w:rFonts w:ascii="CIBFont Sans" w:hAnsi="CIBFont Sans"/>
          <w:b/>
          <w:bCs/>
          <w:color w:val="auto"/>
        </w:rPr>
        <w:t xml:space="preserve">Plan de pruebas – </w:t>
      </w:r>
      <w:proofErr w:type="spellStart"/>
      <w:r w:rsidRPr="00076234">
        <w:rPr>
          <w:rFonts w:ascii="CIBFont Sans" w:hAnsi="CIBFont Sans"/>
          <w:b/>
          <w:bCs/>
          <w:color w:val="auto"/>
        </w:rPr>
        <w:t>Kinpos</w:t>
      </w:r>
      <w:proofErr w:type="spellEnd"/>
      <w:r w:rsidRPr="00076234">
        <w:rPr>
          <w:rFonts w:ascii="CIBFont Sans" w:hAnsi="CIBFont Sans"/>
          <w:b/>
          <w:bCs/>
          <w:color w:val="auto"/>
        </w:rPr>
        <w:t xml:space="preserve"> CSI</w:t>
      </w:r>
    </w:p>
    <w:p w14:paraId="7ABD6457" w14:textId="4EBF6440" w:rsidR="00076234" w:rsidRDefault="00076234" w:rsidP="00076234"/>
    <w:p w14:paraId="6D8116E1" w14:textId="1562DD39" w:rsidR="00076234" w:rsidRPr="00076234" w:rsidRDefault="00076234" w:rsidP="00076234">
      <w:r>
        <w:t>E</w:t>
      </w:r>
      <w:r w:rsidRPr="00076234">
        <w:t xml:space="preserve">l objetivo es garantizar que el sistema </w:t>
      </w:r>
      <w:proofErr w:type="spellStart"/>
      <w:r w:rsidRPr="00076234">
        <w:t>Kinpos</w:t>
      </w:r>
      <w:proofErr w:type="spellEnd"/>
      <w:r w:rsidRPr="00076234">
        <w:t xml:space="preserve"> CSI funcione de manera efectiva y cumpla con las expectativas del cliente. Para ello, es necesario desarrollar un plan de pruebas maestro detallado que cubra todos los aspectos del sistema y los riesgos asociados con su funcionamiento.</w:t>
      </w:r>
    </w:p>
    <w:p w14:paraId="0C579EF1" w14:textId="77777777" w:rsidR="00076234" w:rsidRPr="00076234" w:rsidRDefault="00076234" w:rsidP="00076234">
      <w:r w:rsidRPr="00076234">
        <w:t xml:space="preserve">Alcance del sistema </w:t>
      </w:r>
      <w:proofErr w:type="spellStart"/>
      <w:r w:rsidRPr="00076234">
        <w:t>Kinpos</w:t>
      </w:r>
      <w:proofErr w:type="spellEnd"/>
      <w:r w:rsidRPr="00076234">
        <w:t xml:space="preserve"> CSI:</w:t>
      </w:r>
    </w:p>
    <w:p w14:paraId="187937EE" w14:textId="77777777" w:rsidR="00076234" w:rsidRPr="00076234" w:rsidRDefault="00076234" w:rsidP="00076234">
      <w:pPr>
        <w:numPr>
          <w:ilvl w:val="0"/>
          <w:numId w:val="1"/>
        </w:numPr>
      </w:pPr>
      <w:r w:rsidRPr="00076234">
        <w:t>Administración de terminales POS</w:t>
      </w:r>
    </w:p>
    <w:p w14:paraId="7D6357A9" w14:textId="77777777" w:rsidR="00076234" w:rsidRPr="00076234" w:rsidRDefault="00076234" w:rsidP="00076234">
      <w:pPr>
        <w:numPr>
          <w:ilvl w:val="0"/>
          <w:numId w:val="1"/>
        </w:numPr>
      </w:pPr>
      <w:r w:rsidRPr="00076234">
        <w:t>Registro y control de inventario</w:t>
      </w:r>
    </w:p>
    <w:p w14:paraId="6726E30E" w14:textId="77777777" w:rsidR="00076234" w:rsidRPr="00076234" w:rsidRDefault="00076234" w:rsidP="00076234">
      <w:pPr>
        <w:numPr>
          <w:ilvl w:val="0"/>
          <w:numId w:val="1"/>
        </w:numPr>
      </w:pPr>
      <w:r w:rsidRPr="00076234">
        <w:t>Manejo de parámetros del terminal contra sus autorizadores adquirentes</w:t>
      </w:r>
    </w:p>
    <w:p w14:paraId="59E1893E" w14:textId="77777777" w:rsidR="00076234" w:rsidRPr="00076234" w:rsidRDefault="00076234" w:rsidP="00076234">
      <w:pPr>
        <w:numPr>
          <w:ilvl w:val="0"/>
          <w:numId w:val="1"/>
        </w:numPr>
      </w:pPr>
      <w:r w:rsidRPr="00076234">
        <w:t>Administración de programas de redención de puntos</w:t>
      </w:r>
    </w:p>
    <w:p w14:paraId="3C5B04B6" w14:textId="77777777" w:rsidR="00076234" w:rsidRPr="00076234" w:rsidRDefault="00076234" w:rsidP="00076234">
      <w:pPr>
        <w:numPr>
          <w:ilvl w:val="0"/>
          <w:numId w:val="1"/>
        </w:numPr>
      </w:pPr>
      <w:r w:rsidRPr="00076234">
        <w:t>Creación de comercios y asignación de terminales</w:t>
      </w:r>
    </w:p>
    <w:p w14:paraId="0AD09742" w14:textId="77777777" w:rsidR="00076234" w:rsidRPr="00076234" w:rsidRDefault="00076234" w:rsidP="00076234">
      <w:pPr>
        <w:numPr>
          <w:ilvl w:val="0"/>
          <w:numId w:val="1"/>
        </w:numPr>
      </w:pPr>
      <w:r w:rsidRPr="00076234">
        <w:t>Visores de transacciones y reportes</w:t>
      </w:r>
    </w:p>
    <w:p w14:paraId="7F4769FB" w14:textId="77777777" w:rsidR="00076234" w:rsidRPr="00076234" w:rsidRDefault="00076234" w:rsidP="00076234">
      <w:pPr>
        <w:numPr>
          <w:ilvl w:val="0"/>
          <w:numId w:val="1"/>
        </w:numPr>
      </w:pPr>
      <w:r w:rsidRPr="00076234">
        <w:t>Administración de usuarios y perfiles</w:t>
      </w:r>
    </w:p>
    <w:p w14:paraId="71B9CC6C" w14:textId="77777777" w:rsidR="00076234" w:rsidRPr="00076234" w:rsidRDefault="00076234" w:rsidP="00076234">
      <w:r w:rsidRPr="00076234">
        <w:t xml:space="preserve">Riesgos asociados con el sistema </w:t>
      </w:r>
      <w:proofErr w:type="spellStart"/>
      <w:r w:rsidRPr="00076234">
        <w:t>Kinpos</w:t>
      </w:r>
      <w:proofErr w:type="spellEnd"/>
      <w:r w:rsidRPr="00076234">
        <w:t xml:space="preserve"> CSI:</w:t>
      </w:r>
    </w:p>
    <w:p w14:paraId="7FE45061" w14:textId="77777777" w:rsidR="00076234" w:rsidRPr="00076234" w:rsidRDefault="00076234" w:rsidP="00076234">
      <w:pPr>
        <w:numPr>
          <w:ilvl w:val="0"/>
          <w:numId w:val="2"/>
        </w:numPr>
      </w:pPr>
      <w:r w:rsidRPr="00076234">
        <w:t>Errores de registro de transacciones</w:t>
      </w:r>
    </w:p>
    <w:p w14:paraId="74EC90E5" w14:textId="77777777" w:rsidR="00076234" w:rsidRPr="00076234" w:rsidRDefault="00076234" w:rsidP="00076234">
      <w:pPr>
        <w:numPr>
          <w:ilvl w:val="0"/>
          <w:numId w:val="2"/>
        </w:numPr>
      </w:pPr>
      <w:r w:rsidRPr="00076234">
        <w:t>Problemas con la asignación de terminales y comercios</w:t>
      </w:r>
    </w:p>
    <w:p w14:paraId="327FA48B" w14:textId="77777777" w:rsidR="00076234" w:rsidRPr="00076234" w:rsidRDefault="00076234" w:rsidP="00076234">
      <w:pPr>
        <w:numPr>
          <w:ilvl w:val="0"/>
          <w:numId w:val="2"/>
        </w:numPr>
      </w:pPr>
      <w:r w:rsidRPr="00076234">
        <w:t>Fallas en la integración con los autorizadores adquirentes</w:t>
      </w:r>
    </w:p>
    <w:p w14:paraId="65D82C01" w14:textId="77777777" w:rsidR="00076234" w:rsidRPr="00076234" w:rsidRDefault="00076234" w:rsidP="00076234">
      <w:pPr>
        <w:numPr>
          <w:ilvl w:val="0"/>
          <w:numId w:val="2"/>
        </w:numPr>
      </w:pPr>
      <w:r w:rsidRPr="00076234">
        <w:t>Problemas con la redención de puntos</w:t>
      </w:r>
    </w:p>
    <w:p w14:paraId="311D1574" w14:textId="77777777" w:rsidR="00076234" w:rsidRPr="00076234" w:rsidRDefault="00076234" w:rsidP="00076234">
      <w:pPr>
        <w:numPr>
          <w:ilvl w:val="0"/>
          <w:numId w:val="2"/>
        </w:numPr>
      </w:pPr>
      <w:r w:rsidRPr="00076234">
        <w:t>Vulnerabilidades de seguridad en el manejo de datos de los usuarios y perfiles</w:t>
      </w:r>
    </w:p>
    <w:p w14:paraId="43CCDCFB" w14:textId="77777777" w:rsidR="00076234" w:rsidRPr="00076234" w:rsidRDefault="00076234" w:rsidP="00076234">
      <w:r w:rsidRPr="00076234">
        <w:t>Lista de pruebas detalladas a considerar:</w:t>
      </w:r>
    </w:p>
    <w:p w14:paraId="25465ADB" w14:textId="77777777" w:rsidR="00076234" w:rsidRPr="00076234" w:rsidRDefault="00076234" w:rsidP="00076234">
      <w:pPr>
        <w:numPr>
          <w:ilvl w:val="0"/>
          <w:numId w:val="3"/>
        </w:numPr>
      </w:pPr>
      <w:r w:rsidRPr="00076234">
        <w:t xml:space="preserve">Pruebas de integración: se debe probar la integración del sistema </w:t>
      </w:r>
      <w:proofErr w:type="spellStart"/>
      <w:r w:rsidRPr="00076234">
        <w:t>Kinpos</w:t>
      </w:r>
      <w:proofErr w:type="spellEnd"/>
      <w:r w:rsidRPr="00076234">
        <w:t xml:space="preserve"> CSI con los autorizadores adquirentes para garantizar que los parámetros del terminal estén configurados correctamente.</w:t>
      </w:r>
    </w:p>
    <w:p w14:paraId="17185CF3" w14:textId="77777777" w:rsidR="00076234" w:rsidRPr="00076234" w:rsidRDefault="00076234" w:rsidP="00076234">
      <w:pPr>
        <w:numPr>
          <w:ilvl w:val="0"/>
          <w:numId w:val="3"/>
        </w:numPr>
      </w:pPr>
      <w:r w:rsidRPr="00076234">
        <w:t>Pruebas de registro y control de inventario: se deben realizar pruebas para verificar que se registren correctamente las transacciones y se actualice el inventario.</w:t>
      </w:r>
    </w:p>
    <w:p w14:paraId="1CB2A481" w14:textId="77777777" w:rsidR="00076234" w:rsidRPr="00076234" w:rsidRDefault="00076234" w:rsidP="00076234">
      <w:pPr>
        <w:numPr>
          <w:ilvl w:val="0"/>
          <w:numId w:val="3"/>
        </w:numPr>
      </w:pPr>
      <w:r w:rsidRPr="00076234">
        <w:t>Pruebas de asignación de terminales y comercios: se deben realizar pruebas para verificar que se asignen correctamente los terminales a los comercios y que los cambios en la asignación se actualicen correctamente en el sistema.</w:t>
      </w:r>
    </w:p>
    <w:p w14:paraId="0C5DB49F" w14:textId="77777777" w:rsidR="00076234" w:rsidRPr="00076234" w:rsidRDefault="00076234" w:rsidP="00076234">
      <w:pPr>
        <w:numPr>
          <w:ilvl w:val="0"/>
          <w:numId w:val="3"/>
        </w:numPr>
      </w:pPr>
      <w:r w:rsidRPr="00076234">
        <w:t>Pruebas de programas de redención de puntos: se deben realizar pruebas para verificar que los programas de redención de puntos funcionen correctamente y que se actualicen correctamente en el sistema.</w:t>
      </w:r>
    </w:p>
    <w:p w14:paraId="01E6DD61" w14:textId="77777777" w:rsidR="00076234" w:rsidRPr="00076234" w:rsidRDefault="00076234" w:rsidP="00076234">
      <w:pPr>
        <w:numPr>
          <w:ilvl w:val="0"/>
          <w:numId w:val="3"/>
        </w:numPr>
      </w:pPr>
      <w:r w:rsidRPr="00076234">
        <w:t>Pruebas de visores de transacciones y reportes: se deben realizar pruebas para verificar que los visores de transacciones y reportes muestren la información correcta.</w:t>
      </w:r>
    </w:p>
    <w:p w14:paraId="10C78CC3" w14:textId="77777777" w:rsidR="00076234" w:rsidRPr="00076234" w:rsidRDefault="00076234" w:rsidP="00076234">
      <w:pPr>
        <w:numPr>
          <w:ilvl w:val="0"/>
          <w:numId w:val="3"/>
        </w:numPr>
      </w:pPr>
      <w:r w:rsidRPr="00076234">
        <w:lastRenderedPageBreak/>
        <w:t>Pruebas de administración de usuarios y perfiles: se deben realizar pruebas para verificar que se puedan crear, modificar y eliminar usuarios y perfiles correctamente.</w:t>
      </w:r>
    </w:p>
    <w:p w14:paraId="526FC2FF" w14:textId="77777777" w:rsidR="00076234" w:rsidRPr="00076234" w:rsidRDefault="00076234" w:rsidP="00076234">
      <w:pPr>
        <w:numPr>
          <w:ilvl w:val="0"/>
          <w:numId w:val="3"/>
        </w:numPr>
      </w:pPr>
      <w:r w:rsidRPr="00076234">
        <w:t>Pruebas de seguridad: se deben realizar pruebas de penetración y vulnerabilidad para detectar posibles vulnerabilidades de seguridad en el sistema.</w:t>
      </w:r>
    </w:p>
    <w:p w14:paraId="24989D49" w14:textId="77777777" w:rsidR="00076234" w:rsidRPr="00076234" w:rsidRDefault="00076234" w:rsidP="00076234">
      <w:r w:rsidRPr="00076234">
        <w:t>Puntos que no están en el alcance:</w:t>
      </w:r>
    </w:p>
    <w:p w14:paraId="0DD6BB89" w14:textId="1FCD8F9F" w:rsidR="00076234" w:rsidRPr="00076234" w:rsidRDefault="00076234" w:rsidP="00076234">
      <w:pPr>
        <w:numPr>
          <w:ilvl w:val="0"/>
          <w:numId w:val="4"/>
        </w:numPr>
      </w:pPr>
      <w:r w:rsidRPr="00076234">
        <w:t>Pruebas de hardware del terminal POS: estas pruebas deben ser</w:t>
      </w:r>
      <w:r>
        <w:t xml:space="preserve"> consideradas en un plan aparte</w:t>
      </w:r>
      <w:r w:rsidRPr="00076234">
        <w:t>.</w:t>
      </w:r>
    </w:p>
    <w:p w14:paraId="01E52B39" w14:textId="77777777" w:rsidR="00076234" w:rsidRPr="00076234" w:rsidRDefault="00076234" w:rsidP="00076234">
      <w:pPr>
        <w:numPr>
          <w:ilvl w:val="0"/>
          <w:numId w:val="4"/>
        </w:numPr>
      </w:pPr>
      <w:r w:rsidRPr="00076234">
        <w:t>Pruebas de rendimiento: estas pruebas deben ser realizadas por un equipo de pruebas de rendimiento dedicado.</w:t>
      </w:r>
    </w:p>
    <w:p w14:paraId="4FB7E2E0" w14:textId="77777777" w:rsidR="00076234" w:rsidRPr="00076234" w:rsidRDefault="00076234" w:rsidP="00076234">
      <w:pPr>
        <w:numPr>
          <w:ilvl w:val="0"/>
          <w:numId w:val="4"/>
        </w:numPr>
      </w:pPr>
      <w:r w:rsidRPr="00076234">
        <w:t>Pruebas de usabilidad: estas pruebas deben ser realizadas por un equipo de pruebas de usabilidad dedicado.</w:t>
      </w:r>
    </w:p>
    <w:p w14:paraId="1F75D4D4" w14:textId="77777777" w:rsidR="00076234" w:rsidRPr="00076234" w:rsidRDefault="00076234" w:rsidP="00076234"/>
    <w:sectPr w:rsidR="00076234" w:rsidRPr="00076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29EC" w14:textId="77777777" w:rsidR="001A0FFE" w:rsidRDefault="001A0FFE" w:rsidP="001A0FFE">
      <w:pPr>
        <w:spacing w:after="0" w:line="240" w:lineRule="auto"/>
      </w:pPr>
      <w:r>
        <w:separator/>
      </w:r>
    </w:p>
  </w:endnote>
  <w:endnote w:type="continuationSeparator" w:id="0">
    <w:p w14:paraId="734222E0" w14:textId="77777777" w:rsidR="001A0FFE" w:rsidRDefault="001A0FFE" w:rsidP="001A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BFont Sans">
    <w:panose1 w:val="020B0603020202020104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8719B" w14:textId="77777777" w:rsidR="001A0FFE" w:rsidRDefault="001A0FFE" w:rsidP="001A0FFE">
      <w:pPr>
        <w:spacing w:after="0" w:line="240" w:lineRule="auto"/>
      </w:pPr>
      <w:r>
        <w:separator/>
      </w:r>
    </w:p>
  </w:footnote>
  <w:footnote w:type="continuationSeparator" w:id="0">
    <w:p w14:paraId="3B317351" w14:textId="77777777" w:rsidR="001A0FFE" w:rsidRDefault="001A0FFE" w:rsidP="001A0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373"/>
    <w:multiLevelType w:val="multilevel"/>
    <w:tmpl w:val="E172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14A57"/>
    <w:multiLevelType w:val="multilevel"/>
    <w:tmpl w:val="6D6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F3D7C"/>
    <w:multiLevelType w:val="multilevel"/>
    <w:tmpl w:val="F1D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AC4149"/>
    <w:multiLevelType w:val="multilevel"/>
    <w:tmpl w:val="B79E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308596">
    <w:abstractNumId w:val="2"/>
  </w:num>
  <w:num w:numId="2" w16cid:durableId="157813502">
    <w:abstractNumId w:val="0"/>
  </w:num>
  <w:num w:numId="3" w16cid:durableId="1758671603">
    <w:abstractNumId w:val="3"/>
  </w:num>
  <w:num w:numId="4" w16cid:durableId="152771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34"/>
    <w:rsid w:val="00076234"/>
    <w:rsid w:val="001A0FFE"/>
    <w:rsid w:val="005F474C"/>
    <w:rsid w:val="00736873"/>
    <w:rsid w:val="0083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7C679B"/>
  <w15:chartTrackingRefBased/>
  <w15:docId w15:val="{C6F6A21E-15B5-482F-9D87-665F32F2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Banistmo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Santos Henriquez De La Cruz</dc:creator>
  <cp:keywords/>
  <dc:description/>
  <cp:lastModifiedBy>Angel Santos Henriquez De La Cruz</cp:lastModifiedBy>
  <cp:revision>1</cp:revision>
  <dcterms:created xsi:type="dcterms:W3CDTF">2023-05-01T15:14:00Z</dcterms:created>
  <dcterms:modified xsi:type="dcterms:W3CDTF">2023-05-01T15:27:00Z</dcterms:modified>
</cp:coreProperties>
</file>