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81BC" w14:textId="77777777" w:rsidR="00B27718" w:rsidRDefault="00B27718" w:rsidP="00B27718">
      <w:pPr>
        <w:pStyle w:val="a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2"/>
          <w:szCs w:val="22"/>
        </w:rPr>
      </w:pPr>
      <w:bookmarkStart w:id="0" w:name="_Toc14426367"/>
      <w:bookmarkStart w:id="1" w:name="_Hlk533330351"/>
    </w:p>
    <w:bookmarkEnd w:id="0"/>
    <w:p w14:paraId="3B702238" w14:textId="646E8FE0" w:rsidR="0002152B" w:rsidRPr="003D3441" w:rsidRDefault="003D3441" w:rsidP="003D3441">
      <w:pPr>
        <w:pStyle w:val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Codeit</w:t>
      </w:r>
      <w:proofErr w:type="spellEnd"/>
      <w:r>
        <w:rPr>
          <w:rFonts w:ascii="Times New Roman" w:hAnsi="Times New Roman" w:cs="Times New Roman" w:hint="eastAsia"/>
        </w:rPr>
        <w:t>指令</w:t>
      </w:r>
      <w:r w:rsidR="002C22D9">
        <w:rPr>
          <w:rFonts w:ascii="Times New Roman" w:hAnsi="Times New Roman" w:cs="Times New Roman" w:hint="eastAsia"/>
        </w:rPr>
        <w:t>格式说明</w:t>
      </w:r>
    </w:p>
    <w:p w14:paraId="75E2AA42" w14:textId="2D626CFE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指令格式设计成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形如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“enable -m=1 --position”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类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linux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命令字符串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用户可以自定义解析规则、简写规则和默认值等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，系统会对该字符串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解析成命令与参数包，。</w:t>
      </w:r>
    </w:p>
    <w:p w14:paraId="13AAA06A" w14:textId="33FC12A2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13D8AE7E" w14:textId="686399D4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###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命令字符串的规则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08D91EA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所输入的字符串应该符合以下规则：</w:t>
      </w:r>
    </w:p>
    <w:p w14:paraId="0C7A555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第一个空格以前应为命令名字</w:t>
      </w:r>
    </w:p>
    <w:p w14:paraId="4C28046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第一个空格以后的为命令参数，参数可以带值，那么参数名和参数值之间以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“=”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分割（不可以有空格），也可以不带值，那么系统会取默认值</w:t>
      </w:r>
    </w:p>
    <w:p w14:paraId="363DC68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开始，那么该参数为简写，例如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“-a”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“-m=1”</w:t>
      </w:r>
    </w:p>
    <w:p w14:paraId="7AF6CE9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“--”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开始，那么该参数为全写，例如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“--all”,“--motion=1”</w:t>
      </w:r>
    </w:p>
    <w:p w14:paraId="69612A2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参数名若以字母开始，那么这是一组复合参数，每个字符都为参数的简写，例如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“ap”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等同于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“-a -p”</w:t>
      </w:r>
    </w:p>
    <w:p w14:paraId="4F9A571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F0C913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假设对于命令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“enable”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，需要能让用户指定所需使能的电机以及运动模式。那么该命令有以下参数：</w:t>
      </w:r>
    </w:p>
    <w:p w14:paraId="502B756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“all”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表示所有的电机都要使能，简写为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“a”,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无需默认值</w:t>
      </w:r>
    </w:p>
    <w:p w14:paraId="2E43871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“motion”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表示需要使能的电机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ID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“m”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，默认值为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“0”</w:t>
      </w:r>
    </w:p>
    <w:p w14:paraId="6FA38B8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“velocity”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表示使能成速度模式，简写为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“v”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，无需默认值</w:t>
      </w:r>
    </w:p>
    <w:p w14:paraId="702C76A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“position”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表示使能成位置模式，简写为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，无需默认值</w:t>
      </w:r>
    </w:p>
    <w:p w14:paraId="74D1094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“current”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表示使能成电流模式，无简写，无需默认值</w:t>
      </w:r>
    </w:p>
    <w:p w14:paraId="125E11E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DE1C9C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“enable --all -p”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1A06784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540793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enable</w:t>
      </w:r>
    </w:p>
    <w:p w14:paraId="1575C78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275775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4F71106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all = </w:t>
      </w:r>
    </w:p>
    <w:p w14:paraId="3F8E8B7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5A8A3F5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4AC829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“enable -m=1 --position”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69198A4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13D9C57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enable</w:t>
      </w:r>
    </w:p>
    <w:p w14:paraId="2478541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73FFB7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2C9E9B4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motion = 1</w:t>
      </w:r>
    </w:p>
    <w:p w14:paraId="5BB8FD7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62DFA66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9007D4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“enable ap”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62D3439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DD5E60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enable</w:t>
      </w:r>
    </w:p>
    <w:p w14:paraId="71E68E6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4F1186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2041CFF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all =</w:t>
      </w:r>
    </w:p>
    <w:p w14:paraId="17D3A7B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2DD717A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2FB2AC7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命令解析的规则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748F52C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9679EA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开发者可以根据需要建立自己的命令解析规则，这主要包括：</w:t>
      </w:r>
    </w:p>
    <w:p w14:paraId="573EE20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建立参数的简写规则以及默认值</w:t>
      </w:r>
    </w:p>
    <w:p w14:paraId="22732E6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指定参数之间的关系</w:t>
      </w:r>
    </w:p>
    <w:p w14:paraId="37C897F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57A911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在上例中，参数之间应该有如下关系：</w:t>
      </w:r>
    </w:p>
    <w:p w14:paraId="6A1CAED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“all”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“motion”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不能共存，用户不能即指定某个电机动，又指定所有的电机都动</w:t>
      </w:r>
    </w:p>
    <w:p w14:paraId="696D452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、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“velocity”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“current”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不能共存</w:t>
      </w:r>
    </w:p>
    <w:p w14:paraId="2001CB9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当用户没有指定模式时，系统自动指定模式为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“position”</w:t>
      </w:r>
    </w:p>
    <w:p w14:paraId="7FEC606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2A3C507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那么以下字符串是合法的：</w:t>
      </w:r>
    </w:p>
    <w:p w14:paraId="66E81D2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“enable --all --velocity”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，意味着所有电机都使能成速度模式</w:t>
      </w:r>
    </w:p>
    <w:p w14:paraId="71B444C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“enable -m=1 -p”,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意味着电机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使能成位置模式</w:t>
      </w:r>
    </w:p>
    <w:p w14:paraId="2BBF62A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“enable ap”,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等同于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“enable -a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将所有电机使能成位置模式</w:t>
      </w:r>
    </w:p>
    <w:p w14:paraId="683985B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“enable -a”,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将所有电机使能成位置模式</w:t>
      </w:r>
    </w:p>
    <w:p w14:paraId="01CB11B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6673BD0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以下字符串非法：</w:t>
      </w:r>
    </w:p>
    <w:p w14:paraId="0128633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“enable -a -m=1 --position”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，因为不能即指定所有电机，又指定电机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1</w:t>
      </w:r>
    </w:p>
    <w:p w14:paraId="0572BDA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“enable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因为不知道是使能所有电机还是某一个电机</w:t>
      </w:r>
    </w:p>
    <w:p w14:paraId="1DE34C0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3E84DAB" w14:textId="6482D13A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可知，开发者需要根据业务场景来设定参数之间的逻辑与分层关系，在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中，用户通过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两种节点来指定参数之间的关系，</w:t>
      </w:r>
    </w:p>
    <w:p w14:paraId="71F8583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再加上具体的参数节点，共有三种节点：</w:t>
      </w:r>
    </w:p>
    <w:p w14:paraId="5F5E5724" w14:textId="68D358F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\ref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::core::Param "Param"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：参数节点，无子节点，可以设定简写，可以设定默认值</w:t>
      </w:r>
    </w:p>
    <w:p w14:paraId="4141F80A" w14:textId="6D699920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\ref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"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：是父节点，各个子节点只能出现一个，无简写，如果有默认值，默认</w:t>
      </w:r>
      <w:proofErr w:type="gramStart"/>
      <w:r w:rsidRPr="00B557CC">
        <w:rPr>
          <w:rFonts w:ascii="Times New Roman" w:eastAsia="微软雅黑" w:hAnsi="Times New Roman" w:cs="Times New Roman"/>
          <w:sz w:val="22"/>
          <w:szCs w:val="22"/>
        </w:rPr>
        <w:t>值必须</w:t>
      </w:r>
      <w:proofErr w:type="gramEnd"/>
      <w:r w:rsidRPr="00B557CC">
        <w:rPr>
          <w:rFonts w:ascii="Times New Roman" w:eastAsia="微软雅黑" w:hAnsi="Times New Roman" w:cs="Times New Roman"/>
          <w:sz w:val="22"/>
          <w:szCs w:val="22"/>
        </w:rPr>
        <w:t>为某个子节点的名字</w:t>
      </w:r>
    </w:p>
    <w:p w14:paraId="1AD56A0E" w14:textId="11BC5D99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/// - \ref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"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：是父节点，所有子节点必须全部出现，无简写，无默认值</w:t>
      </w:r>
    </w:p>
    <w:p w14:paraId="08526D7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D3D06B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那么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“enable”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命令的节点设置模式可以用以下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XML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文件来表示：</w:t>
      </w:r>
    </w:p>
    <w:p w14:paraId="0936F6E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1CAA57F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~~~{.xml}</w:t>
      </w:r>
    </w:p>
    <w:p w14:paraId="4DFCFE4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&lt;Command name="enable" default="group"&gt;</w:t>
      </w:r>
    </w:p>
    <w:p w14:paraId="7DB41DC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01E6F3F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14295B9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&lt;all type="Param" abbreviation="a"/&gt;</w:t>
      </w:r>
    </w:p>
    <w:p w14:paraId="11AC619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&lt;motion type="Param" abbreviation="m" default="0"/&gt;</w:t>
      </w:r>
    </w:p>
    <w:p w14:paraId="1D27C5C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19DA3AE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default="position"&gt;</w:t>
      </w:r>
    </w:p>
    <w:p w14:paraId="641390A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&lt;position type="Param" abbreviation="p"/&gt;</w:t>
      </w:r>
    </w:p>
    <w:p w14:paraId="5DA2435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&lt;velocity type="Param" abbreviation="v"/&gt;</w:t>
      </w:r>
    </w:p>
    <w:p w14:paraId="34FE628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&lt;current type="Param"/&gt;</w:t>
      </w:r>
    </w:p>
    <w:p w14:paraId="1E16D3E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6CCBE5E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653F0C4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&lt;/Command&gt;</w:t>
      </w:r>
    </w:p>
    <w:p w14:paraId="3EC7FA4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18D87B5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40159E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以上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xml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节点确定了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enable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命令的解析规则，首先该命令包含一个名为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“group”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的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”</w:t>
      </w:r>
    </w:p>
    <w:p w14:paraId="02E2D8D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这说明了这个节点以下的所有参数（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）都必须有值，而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都是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”</w:t>
      </w:r>
    </w:p>
    <w:p w14:paraId="53A4CB5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这说明这两个节点下的所有子节点只能出现一个，于是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all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motion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不能共存，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、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velocity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current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也不能共存。</w:t>
      </w:r>
    </w:p>
    <w:p w14:paraId="7419239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有名为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“default”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的参数，它指向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，这意味着当用户没有指定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中的参数时，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parser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会自动选择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作为</w:t>
      </w:r>
    </w:p>
    <w:p w14:paraId="0377530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默认参数。</w:t>
      </w:r>
    </w:p>
    <w:p w14:paraId="13B971C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 </w:t>
      </w:r>
    </w:p>
    <w:p w14:paraId="4C4F0CF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代码实现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0FB1AE5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E78DE3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\ref 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demo_command_parser_xml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/main.cpp 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基于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xml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c++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的代码示例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</w:p>
    <w:p w14:paraId="6DF1FC2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7763875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\ref 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demo_command_parser_cpp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/main.cpp 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基于纯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c++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的代码示例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</w:p>
    <w:p w14:paraId="404CC5F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C52693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</w:p>
    <w:p w14:paraId="609B6BC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@{</w:t>
      </w:r>
    </w:p>
    <w:p w14:paraId="458364E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98BA4AD" w14:textId="77777777" w:rsidR="00B557CC" w:rsidRPr="00B557CC" w:rsidRDefault="00B557CC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</w:p>
    <w:p w14:paraId="4A19FD79" w14:textId="77777777" w:rsidR="00B557CC" w:rsidRDefault="00B557CC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9C983A" w14:textId="77777777" w:rsidR="00B557CC" w:rsidRDefault="00B557CC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9AF1F9C" w14:textId="3ED693F4" w:rsidR="0002152B" w:rsidRPr="00924B44" w:rsidRDefault="00C810A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、</w:t>
      </w:r>
      <w:r w:rsidR="00E160DD">
        <w:rPr>
          <w:rFonts w:ascii="Times New Roman" w:hAnsi="Times New Roman" w:cs="Times New Roman" w:hint="eastAsia"/>
          <w:b/>
          <w:bCs/>
          <w:sz w:val="22"/>
          <w:szCs w:val="22"/>
        </w:rPr>
        <w:t>Enable</w:t>
      </w:r>
      <w:r w:rsidRPr="00924B44">
        <w:rPr>
          <w:rFonts w:ascii="Times New Roman" w:hAnsi="Times New Roman" w:cs="Times New Roman"/>
          <w:b/>
          <w:bCs/>
          <w:sz w:val="22"/>
          <w:szCs w:val="22"/>
        </w:rPr>
        <w:t xml:space="preserve"> (--all/--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924B4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E5C5D37" w14:textId="78BB66AA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="00E160DD">
        <w:rPr>
          <w:rFonts w:ascii="Times New Roman" w:hAnsi="Times New Roman" w:cs="Times New Roman"/>
          <w:sz w:val="22"/>
          <w:szCs w:val="22"/>
        </w:rPr>
        <w:t>enable</w:t>
      </w:r>
      <w:r w:rsidRPr="00924B44">
        <w:rPr>
          <w:rFonts w:ascii="Times New Roman" w:hAnsi="Times New Roman" w:cs="Times New Roman"/>
          <w:sz w:val="22"/>
          <w:szCs w:val="22"/>
        </w:rPr>
        <w:t>: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使能指令，</w:t>
      </w:r>
      <w:r w:rsidRPr="00924B44">
        <w:rPr>
          <w:rFonts w:ascii="Times New Roman" w:hAnsi="Times New Roman" w:cs="Times New Roman"/>
          <w:sz w:val="22"/>
          <w:szCs w:val="22"/>
        </w:rPr>
        <w:t>enable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的缩写</w:t>
      </w:r>
    </w:p>
    <w:p w14:paraId="6870F400" w14:textId="77777777" w:rsidR="0002152B" w:rsidRPr="00924B44" w:rsidRDefault="0002152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04D88EE" w14:textId="77777777" w:rsidR="0002152B" w:rsidRPr="00924B44" w:rsidRDefault="00C810AB">
      <w:pPr>
        <w:shd w:val="clear" w:color="auto" w:fill="FFFFFF"/>
        <w:rPr>
          <w:rFonts w:ascii="Times New Roman" w:hAnsi="Times New Roman" w:cs="Times New Roman"/>
        </w:rPr>
      </w:pPr>
      <w:r w:rsidRPr="00924B44">
        <w:rPr>
          <w:rFonts w:ascii="Times New Roman" w:hAnsi="Times New Roman" w:cs="Times New Roman"/>
          <w:sz w:val="22"/>
          <w:szCs w:val="22"/>
        </w:rPr>
        <w:lastRenderedPageBreak/>
        <w:t>(2)--all/--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：两个互斥的可选参数（互斥参数用</w:t>
      </w:r>
      <w:r w:rsidRPr="00924B44">
        <w:rPr>
          <w:rFonts w:ascii="Times New Roman" w:hAnsi="Times New Roman" w:cs="Times New Roman"/>
          <w:sz w:val="22"/>
          <w:szCs w:val="22"/>
        </w:rPr>
        <w:t>"/"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隔开，可选参数用</w:t>
      </w:r>
      <w:r w:rsidRPr="00924B44">
        <w:rPr>
          <w:rFonts w:ascii="Times New Roman" w:hAnsi="Times New Roman" w:cs="Times New Roman"/>
          <w:sz w:val="22"/>
          <w:szCs w:val="22"/>
        </w:rPr>
        <w:t>"()"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包含，后续指令类似），可以选定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个或者全部电机，</w:t>
      </w:r>
      <w:r w:rsidRPr="00924B44">
        <w:rPr>
          <w:rFonts w:ascii="Times New Roman" w:hAnsi="Times New Roman" w:cs="Times New Roman"/>
          <w:sz w:val="22"/>
          <w:szCs w:val="22"/>
        </w:rPr>
        <w:t>--all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为默认参数，即指令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</w:p>
    <w:p w14:paraId="498ADFA3" w14:textId="77777777" w:rsidR="0002152B" w:rsidRPr="00924B44" w:rsidRDefault="00C810AB">
      <w:pPr>
        <w:shd w:val="clear" w:color="auto" w:fill="FFFFFF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和指令</w:t>
      </w:r>
      <w:proofErr w:type="spellStart"/>
      <w:r w:rsidRPr="00924B44">
        <w:rPr>
          <w:rStyle w:val="sc8"/>
          <w:rFonts w:ascii="Times New Roman" w:hAnsi="Times New Roman" w:cs="Times New Roman"/>
          <w:shd w:val="pct10" w:color="auto" w:fill="FFFFFF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 w:rsidRPr="00924B44">
        <w:rPr>
          <w:rStyle w:val="sc71"/>
          <w:rFonts w:ascii="Times New Roman" w:hAnsi="Times New Roman" w:cs="Times New Roman"/>
          <w:shd w:val="pct10" w:color="auto" w:fill="FFFFFF"/>
        </w:rPr>
        <w:t>--</w:t>
      </w:r>
      <w:r w:rsidRPr="00924B44">
        <w:rPr>
          <w:rStyle w:val="sc8"/>
          <w:rFonts w:ascii="Times New Roman" w:hAnsi="Times New Roman" w:cs="Times New Roman"/>
          <w:shd w:val="pct10" w:color="auto" w:fill="FFFFFF"/>
        </w:rPr>
        <w:t>all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等效；</w:t>
      </w:r>
      <w:r w:rsidRPr="00924B44">
        <w:rPr>
          <w:rFonts w:ascii="Times New Roman" w:hAnsi="Times New Roman" w:cs="Times New Roman"/>
          <w:sz w:val="22"/>
          <w:szCs w:val="22"/>
        </w:rPr>
        <w:t>--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motion_id</w:t>
      </w:r>
      <w:proofErr w:type="spellEnd"/>
      <w:r w:rsidRPr="00924B44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924B4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表示选择第</w:t>
      </w:r>
      <w:r w:rsidRPr="00924B44">
        <w:rPr>
          <w:rFonts w:ascii="Times New Roman" w:hAnsi="Times New Roman" w:cs="Times New Roman"/>
          <w:sz w:val="22"/>
          <w:szCs w:val="22"/>
        </w:rPr>
        <w:t>i+1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6FB24D7F" w14:textId="77777777" w:rsidR="0002152B" w:rsidRPr="00924B44" w:rsidRDefault="0002152B">
      <w:pPr>
        <w:shd w:val="clear" w:color="auto" w:fill="FFFFFF"/>
        <w:rPr>
          <w:rFonts w:ascii="Times New Roman" w:hAnsi="Times New Roman" w:cs="Times New Roman"/>
        </w:rPr>
      </w:pPr>
    </w:p>
    <w:p w14:paraId="265406D0" w14:textId="77777777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(3)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指令和参数之间、参数与参数之间，都用一个空格隔开</w:t>
      </w:r>
    </w:p>
    <w:p w14:paraId="00960ED7" w14:textId="77777777" w:rsidR="0002152B" w:rsidRPr="00924B44" w:rsidRDefault="0002152B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7C40734" w14:textId="77777777" w:rsidR="0002152B" w:rsidRPr="00924B44" w:rsidRDefault="00C810A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655191A" w14:textId="77777777" w:rsidR="0002152B" w:rsidRPr="00924B44" w:rsidRDefault="00C810AB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：使能全部电机</w:t>
      </w:r>
    </w:p>
    <w:p w14:paraId="19B0DD2A" w14:textId="77777777" w:rsidR="0002152B" w:rsidRPr="00924B44" w:rsidRDefault="00C810AB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</w:p>
    <w:p w14:paraId="35EE7DDD" w14:textId="7E4E8A6E" w:rsidR="00E578CB" w:rsidRDefault="00C810AB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  <w:bookmarkEnd w:id="1"/>
    </w:p>
    <w:p w14:paraId="2621958C" w14:textId="4530B688" w:rsidR="007759D1" w:rsidRDefault="00F701CD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4</w:t>
      </w:r>
      <w:r w:rsidRPr="00924B44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若系统中存在多个模型，比如有两只机械臂。则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指令需同时对这两台臂起作用</w:t>
      </w:r>
      <w:r w:rsidR="00585588">
        <w:rPr>
          <w:rFonts w:ascii="Times New Roman" w:eastAsia="微软雅黑" w:hAnsi="Times New Roman" w:cs="Times New Roman" w:hint="eastAsia"/>
          <w:sz w:val="22"/>
          <w:szCs w:val="22"/>
        </w:rPr>
        <w:t>。子指令数目必须与模型数目相同。</w:t>
      </w:r>
    </w:p>
    <w:p w14:paraId="61B32C6C" w14:textId="22241CED" w:rsidR="007759D1" w:rsidRDefault="007759D1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4917A883" w14:textId="77777777" w:rsidR="00F701CD" w:rsidRPr="00924B44" w:rsidRDefault="00F701CD" w:rsidP="00F701C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BA87A70" w14:textId="2AEFC024" w:rsidR="00F701CD" w:rsidRDefault="00B26E0C" w:rsidP="00F701C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en</w:t>
      </w:r>
      <w:proofErr w:type="spellEnd"/>
      <w:r w:rsidR="00F701CD"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 w:rsidR="00585588">
        <w:rPr>
          <w:rFonts w:ascii="Times New Roman" w:eastAsia="微软雅黑" w:hAnsi="Times New Roman" w:cs="Times New Roman" w:hint="eastAsia"/>
          <w:sz w:val="22"/>
          <w:szCs w:val="22"/>
        </w:rPr>
        <w:t>第一个</w:t>
      </w:r>
      <w:r w:rsidR="00F701CD">
        <w:rPr>
          <w:rFonts w:ascii="Times New Roman" w:eastAsia="微软雅黑" w:hAnsi="Times New Roman" w:cs="Times New Roman" w:hint="eastAsia"/>
          <w:sz w:val="22"/>
          <w:szCs w:val="22"/>
        </w:rPr>
        <w:t>模型的</w:t>
      </w:r>
      <w:r w:rsidR="00F701CD"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4AAAFC25" w14:textId="5A4D56A5" w:rsidR="00585588" w:rsidRPr="00585588" w:rsidRDefault="00585588" w:rsidP="00F701C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所有模型的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2EBAFEBA" w14:textId="794166BE" w:rsidR="00F701CD" w:rsidRPr="00924B44" w:rsidRDefault="00F701CD" w:rsidP="00F701C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>
        <w:rPr>
          <w:rFonts w:ascii="Times New Roman" w:eastAsia="微软雅黑" w:hAnsi="Times New Roman" w:cs="Times New Roman"/>
          <w:sz w:val="22"/>
          <w:szCs w:val="22"/>
        </w:rPr>
        <w:t>: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共有两个模型，同时使能这两个模型的电机</w:t>
      </w:r>
      <w:r w:rsidR="008122E3">
        <w:rPr>
          <w:rFonts w:ascii="Times New Roman" w:eastAsia="微软雅黑" w:hAnsi="Times New Roman" w:cs="Times New Roman" w:hint="eastAsia"/>
          <w:sz w:val="22"/>
          <w:szCs w:val="22"/>
        </w:rPr>
        <w:t>；当模型数与指令数不同时，会抛出异常</w:t>
      </w:r>
    </w:p>
    <w:p w14:paraId="796DF426" w14:textId="5D0F717F" w:rsidR="00F701CD" w:rsidRPr="00924B44" w:rsidRDefault="00F701CD" w:rsidP="00F701CD">
      <w:pPr>
        <w:shd w:val="clear" w:color="auto" w:fill="E7E6E6" w:themeFill="background2"/>
        <w:rPr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{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F701CD"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>
        <w:rPr>
          <w:rStyle w:val="sc31"/>
          <w:rFonts w:ascii="Times New Roman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2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的第二个电机</w:t>
      </w:r>
    </w:p>
    <w:p w14:paraId="0A3C515D" w14:textId="10990C89" w:rsidR="00F701CD" w:rsidRDefault="00F701CD" w:rsidP="00F701C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E7666CB" w14:textId="7F526A82" w:rsidR="00F701CD" w:rsidRDefault="00F701CD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7CD0B98" w14:textId="30427E31" w:rsidR="00F701CD" w:rsidRDefault="00F701CD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1EFEB95" w14:textId="77777777" w:rsidR="00F701CD" w:rsidRDefault="00F701CD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86E554C" w14:textId="0A59735D" w:rsidR="007759D1" w:rsidRDefault="006C197A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sz w:val="22"/>
          <w:szCs w:val="22"/>
        </w:rPr>
        <w:t>Co</w:t>
      </w:r>
      <w:r>
        <w:rPr>
          <w:rFonts w:ascii="Times New Roman" w:hAnsi="Times New Roman" w:cs="Times New Roman"/>
          <w:sz w:val="22"/>
          <w:szCs w:val="22"/>
        </w:rPr>
        <w:t>deit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系统中增加指令即是要增加一个类，该类处于命名空间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/>
          <w:sz w:val="22"/>
          <w:szCs w:val="22"/>
        </w:rPr>
        <w:t>::function</w:t>
      </w:r>
      <w:r>
        <w:rPr>
          <w:rFonts w:ascii="Times New Roman" w:hAnsi="Times New Roman" w:cs="Times New Roman" w:hint="eastAsia"/>
          <w:sz w:val="22"/>
          <w:szCs w:val="22"/>
        </w:rPr>
        <w:t>下。该类继承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于基类</w:t>
      </w:r>
      <w:proofErr w:type="spellStart"/>
      <w:proofErr w:type="gramEnd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/>
          <w:sz w:val="22"/>
          <w:szCs w:val="22"/>
        </w:rPr>
        <w:t>::function::</w:t>
      </w:r>
      <w:proofErr w:type="spellStart"/>
      <w:r>
        <w:rPr>
          <w:rFonts w:ascii="Times New Roman" w:hAnsi="Times New Roman" w:cs="Times New Roman"/>
          <w:sz w:val="22"/>
          <w:szCs w:val="22"/>
        </w:rPr>
        <w:t>BasisFunc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。类的成员参考。</w:t>
      </w:r>
    </w:p>
    <w:p w14:paraId="6A7F1D8C" w14:textId="77777777" w:rsidR="00E160DD" w:rsidRDefault="00E160DD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898A5BD" w14:textId="77777777" w:rsidR="00E160DD" w:rsidRDefault="00E160DD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119B6C1" w14:textId="77777777" w:rsidR="00E160DD" w:rsidRDefault="00E160DD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B6F97CB" w14:textId="331B15A2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plan </w:t>
      </w:r>
      <w:r>
        <w:rPr>
          <w:rFonts w:ascii="Consolas" w:hAnsi="Consolas" w:cs="Consolas"/>
          <w:color w:val="008000"/>
          <w:sz w:val="19"/>
          <w:szCs w:val="19"/>
        </w:rPr>
        <w:t>依次执行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个函数：</w:t>
      </w:r>
    </w:p>
    <w:p w14:paraId="231F1679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prepareNrt</w:t>
      </w:r>
      <w:proofErr w:type="spellEnd"/>
    </w:p>
    <w:p w14:paraId="7AADDD9F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executeRT</w:t>
      </w:r>
      <w:proofErr w:type="spellEnd"/>
    </w:p>
    <w:p w14:paraId="7B1C0968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collectNrt</w:t>
      </w:r>
      <w:proofErr w:type="spellEnd"/>
    </w:p>
    <w:p w14:paraId="7DA1C34E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1CE7029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所有的</w:t>
      </w:r>
      <w:r>
        <w:rPr>
          <w:rFonts w:ascii="Consolas" w:hAnsi="Consolas" w:cs="Consolas"/>
          <w:color w:val="008000"/>
          <w:sz w:val="19"/>
          <w:szCs w:val="19"/>
        </w:rPr>
        <w:t>plan</w:t>
      </w:r>
      <w:r>
        <w:rPr>
          <w:rFonts w:ascii="Consolas" w:hAnsi="Consolas" w:cs="Consolas"/>
          <w:color w:val="008000"/>
          <w:sz w:val="19"/>
          <w:szCs w:val="19"/>
        </w:rPr>
        <w:t>都必须执行</w:t>
      </w:r>
      <w:r>
        <w:rPr>
          <w:rFonts w:ascii="Consolas" w:hAnsi="Consolas" w:cs="Consolas"/>
          <w:color w:val="008000"/>
          <w:sz w:val="19"/>
          <w:szCs w:val="19"/>
        </w:rPr>
        <w:t xml:space="preserve"> prepare</w:t>
      </w:r>
      <w:r>
        <w:rPr>
          <w:rFonts w:ascii="Consolas" w:hAnsi="Consolas" w:cs="Consolas"/>
          <w:color w:val="008000"/>
          <w:sz w:val="19"/>
          <w:szCs w:val="19"/>
        </w:rPr>
        <w:t>，但在</w:t>
      </w:r>
      <w:r>
        <w:rPr>
          <w:rFonts w:ascii="Consolas" w:hAnsi="Consolas" w:cs="Consolas"/>
          <w:color w:val="008000"/>
          <w:sz w:val="19"/>
          <w:szCs w:val="19"/>
        </w:rPr>
        <w:t>prepare</w:t>
      </w:r>
      <w:r>
        <w:rPr>
          <w:rFonts w:ascii="Consolas" w:hAnsi="Consolas" w:cs="Consolas"/>
          <w:color w:val="008000"/>
          <w:sz w:val="19"/>
          <w:szCs w:val="19"/>
        </w:rPr>
        <w:t>中可以通过选项来决定是否执行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或</w:t>
      </w:r>
      <w:r>
        <w:rPr>
          <w:rFonts w:ascii="Consolas" w:hAnsi="Consolas" w:cs="Consolas"/>
          <w:color w:val="008000"/>
          <w:sz w:val="19"/>
          <w:szCs w:val="19"/>
        </w:rPr>
        <w:t xml:space="preserve"> collect</w:t>
      </w:r>
    </w:p>
    <w:p w14:paraId="27B1B33B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735AC35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其中</w:t>
      </w:r>
      <w:r>
        <w:rPr>
          <w:rFonts w:ascii="Consolas" w:hAnsi="Consolas" w:cs="Consolas"/>
          <w:color w:val="008000"/>
          <w:sz w:val="19"/>
          <w:szCs w:val="19"/>
        </w:rPr>
        <w:t xml:space="preserve"> prepare </w:t>
      </w:r>
      <w:r>
        <w:rPr>
          <w:rFonts w:ascii="Consolas" w:hAnsi="Consolas" w:cs="Consolas"/>
          <w:color w:val="008000"/>
          <w:sz w:val="19"/>
          <w:szCs w:val="19"/>
        </w:rPr>
        <w:t>可以抛异常，在此情况下后面两个函数一定不执行；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和</w:t>
      </w:r>
      <w:r>
        <w:rPr>
          <w:rFonts w:ascii="Consolas" w:hAnsi="Consolas" w:cs="Consolas"/>
          <w:color w:val="008000"/>
          <w:sz w:val="19"/>
          <w:szCs w:val="19"/>
        </w:rPr>
        <w:t xml:space="preserve"> collect </w:t>
      </w:r>
      <w:r>
        <w:rPr>
          <w:rFonts w:ascii="Consolas" w:hAnsi="Consolas" w:cs="Consolas"/>
          <w:color w:val="008000"/>
          <w:sz w:val="19"/>
          <w:szCs w:val="19"/>
        </w:rPr>
        <w:t>一定不能抛异常</w:t>
      </w:r>
    </w:p>
    <w:p w14:paraId="111C5BED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7FF5171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若要报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错，请在不同阶段按如下方式来做：</w:t>
      </w:r>
    </w:p>
    <w:p w14:paraId="68E41452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prepare   :</w:t>
      </w:r>
      <w:r>
        <w:rPr>
          <w:rFonts w:ascii="Consolas" w:hAnsi="Consolas" w:cs="Consolas"/>
          <w:color w:val="008000"/>
          <w:sz w:val="19"/>
          <w:szCs w:val="19"/>
        </w:rPr>
        <w:t>直接</w:t>
      </w:r>
      <w:r>
        <w:rPr>
          <w:rFonts w:ascii="Consolas" w:hAnsi="Consolas" w:cs="Consolas"/>
          <w:color w:val="008000"/>
          <w:sz w:val="19"/>
          <w:szCs w:val="19"/>
        </w:rPr>
        <w:t xml:space="preserve"> throw std::exception </w:t>
      </w:r>
      <w:r>
        <w:rPr>
          <w:rFonts w:ascii="Consolas" w:hAnsi="Consolas" w:cs="Consolas"/>
          <w:color w:val="008000"/>
          <w:sz w:val="19"/>
          <w:szCs w:val="19"/>
        </w:rPr>
        <w:t>的继承类，在此之前可以决定是否要</w:t>
      </w:r>
      <w:r>
        <w:rPr>
          <w:rFonts w:ascii="Consolas" w:hAnsi="Consolas" w:cs="Consolas"/>
          <w:color w:val="008000"/>
          <w:sz w:val="19"/>
          <w:szCs w:val="19"/>
        </w:rPr>
        <w:t xml:space="preserve"> collect</w:t>
      </w:r>
    </w:p>
    <w:p w14:paraId="10EC7771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r>
        <w:rPr>
          <w:rFonts w:ascii="Consolas" w:hAnsi="Consolas" w:cs="Consolas"/>
          <w:color w:val="008000"/>
          <w:sz w:val="19"/>
          <w:szCs w:val="19"/>
        </w:rPr>
        <w:t>返回小于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的数，并且可以通过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setErrMsgRT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来设置当前错误信息</w:t>
      </w:r>
    </w:p>
    <w:p w14:paraId="5AAEE1DF" w14:textId="77777777" w:rsidR="007759D1" w:rsidRDefault="007759D1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collect   :</w:t>
      </w:r>
      <w:r>
        <w:rPr>
          <w:rFonts w:ascii="Consolas" w:hAnsi="Consolas" w:cs="Consolas"/>
          <w:color w:val="008000"/>
          <w:sz w:val="19"/>
          <w:szCs w:val="19"/>
        </w:rPr>
        <w:t>不要报错，这个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相当于析构函数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，只要</w:t>
      </w:r>
      <w:r>
        <w:rPr>
          <w:rFonts w:ascii="Consolas" w:hAnsi="Consolas" w:cs="Consolas"/>
          <w:color w:val="008000"/>
          <w:sz w:val="19"/>
          <w:szCs w:val="19"/>
        </w:rPr>
        <w:t xml:space="preserve"> prepare </w:t>
      </w:r>
      <w:r>
        <w:rPr>
          <w:rFonts w:ascii="Consolas" w:hAnsi="Consolas" w:cs="Consolas"/>
          <w:color w:val="008000"/>
          <w:sz w:val="19"/>
          <w:szCs w:val="19"/>
        </w:rPr>
        <w:t>不抛异常而且未设置</w:t>
      </w:r>
      <w:r>
        <w:rPr>
          <w:rFonts w:ascii="Consolas" w:hAnsi="Consolas" w:cs="Consolas"/>
          <w:color w:val="008000"/>
          <w:sz w:val="19"/>
          <w:szCs w:val="19"/>
        </w:rPr>
        <w:t>NOT_RUN_COLLECT_FUNCTION</w:t>
      </w:r>
      <w:r>
        <w:rPr>
          <w:rFonts w:ascii="Consolas" w:hAnsi="Consolas" w:cs="Consolas"/>
          <w:color w:val="008000"/>
          <w:sz w:val="19"/>
          <w:szCs w:val="19"/>
        </w:rPr>
        <w:t>，就一定会执行</w:t>
      </w:r>
    </w:p>
    <w:p w14:paraId="15B5E8FE" w14:textId="4DF09551" w:rsidR="007759D1" w:rsidRDefault="007759D1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19D2682" w14:textId="4E7F4294" w:rsidR="00F701CD" w:rsidRPr="006C197A" w:rsidRDefault="00F701CD" w:rsidP="007759D1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sz w:val="22"/>
          <w:szCs w:val="22"/>
        </w:rPr>
      </w:pPr>
    </w:p>
    <w:p w14:paraId="0487043E" w14:textId="7CF5946E" w:rsidR="00F701CD" w:rsidRPr="006C197A" w:rsidRDefault="006C197A" w:rsidP="007759D1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sz w:val="22"/>
          <w:szCs w:val="22"/>
        </w:rPr>
      </w:pPr>
      <w:r w:rsidRPr="006C197A">
        <w:rPr>
          <w:rFonts w:ascii="Times New Roman" w:hAnsi="Times New Roman" w:cs="Times New Roman" w:hint="eastAsia"/>
          <w:sz w:val="22"/>
          <w:szCs w:val="22"/>
        </w:rPr>
        <w:t>类的命名</w:t>
      </w:r>
      <w:r>
        <w:rPr>
          <w:rFonts w:ascii="Times New Roman" w:hAnsi="Times New Roman" w:cs="Times New Roman" w:hint="eastAsia"/>
          <w:sz w:val="22"/>
          <w:szCs w:val="22"/>
        </w:rPr>
        <w:t>遵从首字母大写。</w:t>
      </w:r>
    </w:p>
    <w:p w14:paraId="6C63EACD" w14:textId="1B7ED31C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6B759018" w14:textId="1825C808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7C77902D" w14:textId="11E3142C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4F899F58" w14:textId="6DB2D81F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0119FF59" w14:textId="5D65A3F7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1F502223" w14:textId="603A4AC4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19C65D0C" w14:textId="69EC574B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2ADDD275" w14:textId="77777777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6900CDE0" w14:textId="51E9E719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指令的返回值：</w:t>
      </w:r>
    </w:p>
    <w:p w14:paraId="6BD63B9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F701CD"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F701CD">
        <w:rPr>
          <w:rFonts w:ascii="Consolas" w:hAnsi="Consolas" w:cs="Consolas"/>
          <w:color w:val="008000"/>
          <w:sz w:val="19"/>
          <w:szCs w:val="19"/>
        </w:rPr>
        <w:t>RetStatus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F701CD">
        <w:rPr>
          <w:rFonts w:ascii="Consolas" w:hAnsi="Consolas" w:cs="Consolas"/>
          <w:color w:val="008000"/>
          <w:sz w:val="19"/>
          <w:szCs w:val="19"/>
        </w:rPr>
        <w:t xml:space="preserve"> std::int32_t</w:t>
      </w:r>
    </w:p>
    <w:p w14:paraId="14B87CD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4997F6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EXECUTED = 1,</w:t>
      </w:r>
    </w:p>
    <w:p w14:paraId="0FB9303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SUCCESS = 0,</w:t>
      </w:r>
    </w:p>
    <w:p w14:paraId="4E7C793D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PARSE_EXCEPTION = -1,</w:t>
      </w:r>
    </w:p>
    <w:p w14:paraId="1843F447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PREPARE_EXCEPTION = -2,</w:t>
      </w:r>
    </w:p>
    <w:p w14:paraId="01FEF67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SERVER_IN_ERROR = -10,</w:t>
      </w:r>
    </w:p>
    <w:p w14:paraId="2D42600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SERVER_NOT_STARTED = -11,</w:t>
      </w:r>
    </w:p>
    <w:p w14:paraId="666A4E0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COMMAND_POOL_IS_FULL = -12,</w:t>
      </w:r>
    </w:p>
    <w:p w14:paraId="174115F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PREPARE_CANCELLED = -40,</w:t>
      </w:r>
    </w:p>
    <w:p w14:paraId="36F4D5B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EXECUTE_CANCELLED = -41,</w:t>
      </w:r>
    </w:p>
    <w:p w14:paraId="69B7824D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00EC65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SLAVE_AT_INIT = -101,</w:t>
      </w:r>
    </w:p>
    <w:p w14:paraId="11DC204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SLAVE_AT_SAFEOP = -102,</w:t>
      </w:r>
    </w:p>
    <w:p w14:paraId="44CECC0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SLAVE_AT_PREOP = -103,</w:t>
      </w:r>
    </w:p>
    <w:p w14:paraId="4C764E5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SLAVE_AT_OP = -104,</w:t>
      </w:r>
    </w:p>
    <w:p w14:paraId="71A8F82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MOTION_NOT_ENABLED = -501,</w:t>
      </w:r>
    </w:p>
    <w:p w14:paraId="7A4432F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MOTION_POS_BEYOND_MIN = -502,</w:t>
      </w:r>
    </w:p>
    <w:p w14:paraId="2563853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MOTION_POS_BEYOND_MAX = -503,</w:t>
      </w:r>
    </w:p>
    <w:p w14:paraId="75F99ECF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MOTION_POS_NOT_CONTINUOUS = -504,</w:t>
      </w:r>
    </w:p>
    <w:p w14:paraId="044E6EA1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MOTION_POS_NOT_CONTINUOUS_SECOND_ORDER = -505,</w:t>
      </w:r>
    </w:p>
    <w:p w14:paraId="4FF6BAA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MOTION_POS_FOLLOWING_ERROR = -506,</w:t>
      </w:r>
    </w:p>
    <w:p w14:paraId="476474C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MOTION_VEL_BEYOND_MIN = -507,</w:t>
      </w:r>
    </w:p>
    <w:p w14:paraId="73E1191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MOTION_VEL_BEYOND_MAX = -508,</w:t>
      </w:r>
    </w:p>
    <w:p w14:paraId="1D8D3C1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MOTION_VEL_NOT_CONTINUOUS = -509,</w:t>
      </w:r>
    </w:p>
    <w:p w14:paraId="4E45F31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MOTION_VEL_FOLLOWING_ERROR = -510,</w:t>
      </w:r>
    </w:p>
    <w:p w14:paraId="6C8B01C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MOTION_INVALID_MODE = -511,</w:t>
      </w:r>
    </w:p>
    <w:p w14:paraId="2BCF51D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MOTION_IN_INTRNG = -512,</w:t>
      </w:r>
    </w:p>
    <w:p w14:paraId="4B842B6E" w14:textId="038861FF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////***</w:t>
      </w:r>
      <w:r w:rsidRPr="00F701CD">
        <w:rPr>
          <w:rFonts w:ascii="Consolas" w:hAnsi="Consolas" w:cs="Consolas"/>
          <w:color w:val="008000"/>
          <w:sz w:val="19"/>
          <w:szCs w:val="19"/>
        </w:rPr>
        <w:t>新定义的错误码，</w:t>
      </w:r>
      <w:r w:rsidRPr="00F701CD">
        <w:rPr>
          <w:rFonts w:ascii="Consolas" w:hAnsi="Consolas" w:cs="Consolas"/>
          <w:color w:val="008000"/>
          <w:sz w:val="19"/>
          <w:szCs w:val="19"/>
        </w:rPr>
        <w:t>-1000~-10000</w:t>
      </w:r>
      <w:r w:rsidRPr="00F701CD">
        <w:rPr>
          <w:rFonts w:ascii="Consolas" w:hAnsi="Consolas" w:cs="Consolas"/>
          <w:color w:val="008000"/>
          <w:sz w:val="19"/>
          <w:szCs w:val="19"/>
        </w:rPr>
        <w:t>之间，需加入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err</w:t>
      </w:r>
      <w:r>
        <w:rPr>
          <w:rFonts w:ascii="Consolas" w:hAnsi="Consolas" w:cs="Consolas"/>
          <w:color w:val="008000"/>
          <w:sz w:val="19"/>
          <w:szCs w:val="19"/>
        </w:rPr>
        <w:t>M</w:t>
      </w:r>
      <w:r w:rsidRPr="00F701CD">
        <w:rPr>
          <w:rFonts w:ascii="Consolas" w:hAnsi="Consolas" w:cs="Consolas"/>
          <w:color w:val="008000"/>
          <w:sz w:val="19"/>
          <w:szCs w:val="19"/>
        </w:rPr>
        <w:t>ap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>中</w:t>
      </w:r>
    </w:p>
    <w:p w14:paraId="2882F1E1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PLAN_OVER_TIME = -1001,</w:t>
      </w:r>
    </w:p>
    <w:p w14:paraId="4286133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FORWARD_KINEMATIC_POSITION_FAILED = -1002,</w:t>
      </w:r>
    </w:p>
    <w:p w14:paraId="2C9AF91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INVERSE_KINEMATIC_POSITION_FAILED = -1003,</w:t>
      </w:r>
    </w:p>
    <w:p w14:paraId="5052F3B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WRIST_SINGULARITY = -1004,</w:t>
      </w:r>
    </w:p>
    <w:p w14:paraId="195BD5A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SHOULDER_SINGULARITY = -1005,</w:t>
      </w:r>
    </w:p>
    <w:p w14:paraId="7320F17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ELBOW_SINGULARITY = -1006,</w:t>
      </w:r>
    </w:p>
    <w:p w14:paraId="51DB3A3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SINGULARITY = -1007,</w:t>
      </w:r>
    </w:p>
    <w:p w14:paraId="62562D5F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THREE_POINTS_COLLINEAR = -1008,</w:t>
      </w:r>
    </w:p>
    <w:p w14:paraId="1F176EF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109420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NO_MOVEJ_PLANNER = -1100,</w:t>
      </w:r>
    </w:p>
    <w:p w14:paraId="3B365B1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NO_MOVEL_PLANNER = -1101,</w:t>
      </w:r>
    </w:p>
    <w:p w14:paraId="2F512758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NO_MOVEC_PLANNER = -1102,</w:t>
      </w:r>
    </w:p>
    <w:p w14:paraId="575F385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NO_MOVES_PLANNER = -1103,</w:t>
      </w:r>
    </w:p>
    <w:p w14:paraId="7B00D4C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NO_MOVELL_PLANNER = -1104,</w:t>
      </w:r>
    </w:p>
    <w:p w14:paraId="69F0474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NO_SERVOJ_PLANNER = -1104,</w:t>
      </w:r>
    </w:p>
    <w:p w14:paraId="41EAB52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4353F0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PROGRAM_EXCEPTION = -2000,</w:t>
      </w:r>
    </w:p>
    <w:p w14:paraId="155389C5" w14:textId="69C0253E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};</w:t>
      </w:r>
    </w:p>
    <w:sectPr w:rsidR="00F701CD" w:rsidRPr="00F701CD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698BF" w14:textId="77777777" w:rsidR="007C4172" w:rsidRDefault="007C4172">
      <w:r>
        <w:separator/>
      </w:r>
    </w:p>
  </w:endnote>
  <w:endnote w:type="continuationSeparator" w:id="0">
    <w:p w14:paraId="596B939F" w14:textId="77777777" w:rsidR="007C4172" w:rsidRDefault="007C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FF7B7" w14:textId="77777777" w:rsidR="007C4172" w:rsidRDefault="007C4172">
      <w:r>
        <w:separator/>
      </w:r>
    </w:p>
  </w:footnote>
  <w:footnote w:type="continuationSeparator" w:id="0">
    <w:p w14:paraId="1BB7B5AD" w14:textId="77777777" w:rsidR="007C4172" w:rsidRDefault="007C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CA1121" w:rsidRDefault="00CA11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CA1121" w:rsidRDefault="00CA11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CA1121" w:rsidRDefault="00CA11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2"/>
  </w:num>
  <w:num w:numId="21">
    <w:abstractNumId w:val="29"/>
  </w:num>
  <w:num w:numId="22">
    <w:abstractNumId w:val="18"/>
  </w:num>
  <w:num w:numId="23">
    <w:abstractNumId w:val="23"/>
  </w:num>
  <w:num w:numId="24">
    <w:abstractNumId w:val="33"/>
  </w:num>
  <w:num w:numId="25">
    <w:abstractNumId w:val="19"/>
  </w:num>
  <w:num w:numId="26">
    <w:abstractNumId w:val="30"/>
  </w:num>
  <w:num w:numId="27">
    <w:abstractNumId w:val="31"/>
  </w:num>
  <w:num w:numId="28">
    <w:abstractNumId w:val="27"/>
  </w:num>
  <w:num w:numId="29">
    <w:abstractNumId w:val="26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2D9"/>
    <w:rsid w:val="002C2534"/>
    <w:rsid w:val="002C64CD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600F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60A5A"/>
    <w:rsid w:val="005618DB"/>
    <w:rsid w:val="00562A28"/>
    <w:rsid w:val="00563204"/>
    <w:rsid w:val="005652CB"/>
    <w:rsid w:val="005657CE"/>
    <w:rsid w:val="005828B3"/>
    <w:rsid w:val="00583E78"/>
    <w:rsid w:val="0058558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4789"/>
    <w:rsid w:val="006714D6"/>
    <w:rsid w:val="00687C0F"/>
    <w:rsid w:val="00687CA8"/>
    <w:rsid w:val="00695250"/>
    <w:rsid w:val="00697B21"/>
    <w:rsid w:val="006B084F"/>
    <w:rsid w:val="006B16DB"/>
    <w:rsid w:val="006C197A"/>
    <w:rsid w:val="006C2276"/>
    <w:rsid w:val="006C5179"/>
    <w:rsid w:val="006D0071"/>
    <w:rsid w:val="006D3C23"/>
    <w:rsid w:val="006D4D5F"/>
    <w:rsid w:val="006E3737"/>
    <w:rsid w:val="006E390F"/>
    <w:rsid w:val="006E5EDA"/>
    <w:rsid w:val="006F09DF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3449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9D1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172"/>
    <w:rsid w:val="007C441E"/>
    <w:rsid w:val="007D44D8"/>
    <w:rsid w:val="007E4634"/>
    <w:rsid w:val="007E4CF8"/>
    <w:rsid w:val="007E58B9"/>
    <w:rsid w:val="007E5FE9"/>
    <w:rsid w:val="007F22BC"/>
    <w:rsid w:val="007F3647"/>
    <w:rsid w:val="007F682C"/>
    <w:rsid w:val="008007A2"/>
    <w:rsid w:val="00801388"/>
    <w:rsid w:val="00804060"/>
    <w:rsid w:val="00811643"/>
    <w:rsid w:val="008122E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17AE"/>
    <w:rsid w:val="00885EF0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2D29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6E0C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57CC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E6A43"/>
    <w:rsid w:val="00BF0F04"/>
    <w:rsid w:val="00BF5438"/>
    <w:rsid w:val="00C00587"/>
    <w:rsid w:val="00C07CD6"/>
    <w:rsid w:val="00C23984"/>
    <w:rsid w:val="00C26883"/>
    <w:rsid w:val="00C30E96"/>
    <w:rsid w:val="00C33F87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160DD"/>
    <w:rsid w:val="00E220E6"/>
    <w:rsid w:val="00E258DE"/>
    <w:rsid w:val="00E25A68"/>
    <w:rsid w:val="00E25F41"/>
    <w:rsid w:val="00E25FDF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701CD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63</cp:revision>
  <cp:lastPrinted>2019-07-21T06:43:00Z</cp:lastPrinted>
  <dcterms:created xsi:type="dcterms:W3CDTF">2019-01-23T06:07:00Z</dcterms:created>
  <dcterms:modified xsi:type="dcterms:W3CDTF">2020-10-15T12:20:00Z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