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B6DB4" w:rsidRDefault="00000000">
      <w:pPr>
        <w:pStyle w:val="Heading1"/>
        <w:spacing w:before="20"/>
        <w:ind w:firstLine="100"/>
      </w:pPr>
      <w:r>
        <w:t>Assignment-based Subjective Questions</w:t>
      </w:r>
    </w:p>
    <w:p w14:paraId="00000002" w14:textId="77777777" w:rsidR="000B6DB4" w:rsidRDefault="000B6DB4">
      <w:pPr>
        <w:pStyle w:val="Heading1"/>
        <w:spacing w:before="20"/>
        <w:ind w:firstLine="100"/>
        <w:rPr>
          <w:b w:val="0"/>
          <w:sz w:val="22"/>
          <w:szCs w:val="22"/>
        </w:rPr>
      </w:pPr>
    </w:p>
    <w:p w14:paraId="00000003" w14:textId="77777777" w:rsidR="000B6DB4"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0B6DB4"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0B6DB4"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0B6DB4" w:rsidRDefault="000B6DB4">
      <w:pPr>
        <w:pStyle w:val="Heading1"/>
        <w:spacing w:before="20"/>
        <w:ind w:firstLine="100"/>
        <w:rPr>
          <w:b w:val="0"/>
          <w:sz w:val="22"/>
          <w:szCs w:val="22"/>
        </w:rPr>
      </w:pPr>
    </w:p>
    <w:p w14:paraId="00000007" w14:textId="77777777" w:rsidR="000B6DB4" w:rsidRDefault="000B6DB4">
      <w:pPr>
        <w:pStyle w:val="Heading1"/>
        <w:pBdr>
          <w:bottom w:val="single" w:sz="6" w:space="1" w:color="000000"/>
        </w:pBdr>
        <w:spacing w:before="20"/>
        <w:ind w:firstLine="100"/>
        <w:rPr>
          <w:b w:val="0"/>
          <w:sz w:val="22"/>
          <w:szCs w:val="22"/>
        </w:rPr>
      </w:pPr>
    </w:p>
    <w:p w14:paraId="598926A2" w14:textId="6A4FC705"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Bike demand in the September is the highest.</w:t>
      </w:r>
    </w:p>
    <w:p w14:paraId="7D9C0012" w14:textId="2E65385A"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Bike demand takes a dip in spring.</w:t>
      </w:r>
    </w:p>
    <w:p w14:paraId="64BBAFF8" w14:textId="7C2FB1C1"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Bike demand in year 2019 is higher as compared to 2018.</w:t>
      </w:r>
    </w:p>
    <w:p w14:paraId="0F5A99A2" w14:textId="4CC329E1"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Bike demand is low in winters</w:t>
      </w:r>
    </w:p>
    <w:p w14:paraId="21C49BD8" w14:textId="762A84D0"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The demand of bike is high if temperature is more.</w:t>
      </w:r>
    </w:p>
    <w:p w14:paraId="00000008" w14:textId="583604DD" w:rsidR="000B6DB4" w:rsidRDefault="00741C5E" w:rsidP="00741C5E">
      <w:pPr>
        <w:pStyle w:val="Heading1"/>
        <w:pBdr>
          <w:bottom w:val="single" w:sz="6" w:space="1" w:color="000000"/>
        </w:pBdr>
        <w:spacing w:before="20"/>
        <w:ind w:firstLine="100"/>
        <w:rPr>
          <w:b w:val="0"/>
          <w:sz w:val="22"/>
          <w:szCs w:val="22"/>
        </w:rPr>
      </w:pPr>
      <w:r w:rsidRPr="00741C5E">
        <w:rPr>
          <w:b w:val="0"/>
          <w:sz w:val="22"/>
          <w:szCs w:val="22"/>
        </w:rPr>
        <w:t>•</w:t>
      </w:r>
      <w:r w:rsidR="00D0254B">
        <w:rPr>
          <w:b w:val="0"/>
          <w:sz w:val="22"/>
          <w:szCs w:val="22"/>
        </w:rPr>
        <w:t xml:space="preserve"> </w:t>
      </w:r>
      <w:r w:rsidRPr="00741C5E">
        <w:rPr>
          <w:b w:val="0"/>
          <w:sz w:val="22"/>
          <w:szCs w:val="22"/>
        </w:rPr>
        <w:t>Bike demand doesn’t change whether day is working day or not.</w:t>
      </w:r>
    </w:p>
    <w:p w14:paraId="00000009" w14:textId="77777777" w:rsidR="000B6DB4" w:rsidRDefault="00000000">
      <w:pPr>
        <w:pStyle w:val="Heading1"/>
        <w:spacing w:before="20"/>
        <w:ind w:left="0"/>
        <w:rPr>
          <w:b w:val="0"/>
          <w:sz w:val="22"/>
          <w:szCs w:val="22"/>
        </w:rPr>
      </w:pPr>
      <w:r>
        <w:rPr>
          <w:sz w:val="22"/>
          <w:szCs w:val="22"/>
        </w:rPr>
        <w:t xml:space="preserve">           </w:t>
      </w:r>
    </w:p>
    <w:p w14:paraId="0000000A" w14:textId="77777777" w:rsidR="000B6DB4"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0B6DB4" w:rsidRDefault="00000000">
      <w:pPr>
        <w:tabs>
          <w:tab w:val="left" w:pos="458"/>
          <w:tab w:val="left" w:pos="7882"/>
        </w:tabs>
      </w:pPr>
      <w:r>
        <w:rPr>
          <w:b/>
        </w:rPr>
        <w:t>Total Marks:</w:t>
      </w:r>
      <w:r>
        <w:t xml:space="preserve">  2 marks (Do not edit)</w:t>
      </w:r>
    </w:p>
    <w:p w14:paraId="0000000C" w14:textId="77777777" w:rsidR="000B6DB4"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4801FA1A" w14:textId="77777777" w:rsidR="00741C5E" w:rsidRDefault="00741C5E">
      <w:pPr>
        <w:pStyle w:val="Heading1"/>
        <w:spacing w:before="20"/>
        <w:ind w:left="0"/>
        <w:rPr>
          <w:b w:val="0"/>
          <w:sz w:val="22"/>
          <w:szCs w:val="22"/>
        </w:rPr>
      </w:pPr>
    </w:p>
    <w:p w14:paraId="0000000D" w14:textId="6B1AB8DC" w:rsidR="000B6DB4" w:rsidRDefault="002B64E4">
      <w:pPr>
        <w:pStyle w:val="Heading1"/>
        <w:pBdr>
          <w:bottom w:val="single" w:sz="6" w:space="1" w:color="000000"/>
        </w:pBdr>
        <w:spacing w:before="20"/>
        <w:ind w:left="0"/>
        <w:rPr>
          <w:b w:val="0"/>
          <w:sz w:val="22"/>
          <w:szCs w:val="22"/>
        </w:rPr>
      </w:pPr>
      <w:r w:rsidRPr="002B64E4">
        <w:rPr>
          <w:b w:val="0"/>
          <w:sz w:val="22"/>
          <w:szCs w:val="22"/>
        </w:rPr>
        <w:t xml:space="preserve">It </w:t>
      </w:r>
      <w:r>
        <w:rPr>
          <w:b w:val="0"/>
          <w:sz w:val="22"/>
          <w:szCs w:val="22"/>
        </w:rPr>
        <w:t>helps</w:t>
      </w:r>
      <w:r w:rsidRPr="002B64E4">
        <w:rPr>
          <w:b w:val="0"/>
          <w:sz w:val="22"/>
          <w:szCs w:val="22"/>
        </w:rPr>
        <w:t xml:space="preserve"> to achieve k-1 dummy variables as it can be used to delete extra column while creating dummy variables.</w:t>
      </w:r>
    </w:p>
    <w:p w14:paraId="65D4BF7A" w14:textId="01FF5BC4" w:rsidR="002B64E4" w:rsidRDefault="002B64E4">
      <w:pPr>
        <w:pStyle w:val="Heading1"/>
        <w:pBdr>
          <w:bottom w:val="single" w:sz="6" w:space="1" w:color="000000"/>
        </w:pBdr>
        <w:spacing w:before="20"/>
        <w:ind w:left="0"/>
        <w:rPr>
          <w:b w:val="0"/>
          <w:sz w:val="22"/>
          <w:szCs w:val="22"/>
        </w:rPr>
      </w:pPr>
      <w:r w:rsidRPr="002B64E4">
        <w:rPr>
          <w:b w:val="0"/>
          <w:sz w:val="22"/>
          <w:szCs w:val="22"/>
        </w:rPr>
        <w:t xml:space="preserve">It </w:t>
      </w:r>
      <w:r>
        <w:rPr>
          <w:b w:val="0"/>
          <w:sz w:val="22"/>
          <w:szCs w:val="22"/>
        </w:rPr>
        <w:t xml:space="preserve">also </w:t>
      </w:r>
      <w:r w:rsidRPr="002B64E4">
        <w:rPr>
          <w:b w:val="0"/>
          <w:sz w:val="22"/>
          <w:szCs w:val="22"/>
        </w:rPr>
        <w:t>reduce</w:t>
      </w:r>
      <w:r>
        <w:rPr>
          <w:b w:val="0"/>
          <w:sz w:val="22"/>
          <w:szCs w:val="22"/>
        </w:rPr>
        <w:t>s</w:t>
      </w:r>
      <w:r w:rsidRPr="002B64E4">
        <w:rPr>
          <w:b w:val="0"/>
          <w:sz w:val="22"/>
          <w:szCs w:val="22"/>
        </w:rPr>
        <w:t xml:space="preserve"> the collinearity between dummy variables</w:t>
      </w:r>
    </w:p>
    <w:p w14:paraId="0000000E" w14:textId="77777777" w:rsidR="000B6DB4" w:rsidRDefault="000B6DB4">
      <w:pPr>
        <w:tabs>
          <w:tab w:val="left" w:pos="458"/>
          <w:tab w:val="left" w:pos="7882"/>
        </w:tabs>
      </w:pPr>
    </w:p>
    <w:p w14:paraId="0000000F" w14:textId="77777777" w:rsidR="000B6DB4"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0B6DB4" w:rsidRDefault="00000000">
      <w:pPr>
        <w:tabs>
          <w:tab w:val="left" w:pos="7862"/>
        </w:tabs>
      </w:pPr>
      <w:r>
        <w:rPr>
          <w:b/>
        </w:rPr>
        <w:t>Total Marks:</w:t>
      </w:r>
      <w:r>
        <w:t xml:space="preserve">  1 mark (Do not edit)</w:t>
      </w:r>
    </w:p>
    <w:p w14:paraId="00000011" w14:textId="77777777" w:rsidR="000B6DB4"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0B6DB4" w:rsidRDefault="000B6DB4">
      <w:pPr>
        <w:pStyle w:val="Heading1"/>
        <w:spacing w:before="20"/>
        <w:ind w:firstLine="100"/>
        <w:rPr>
          <w:b w:val="0"/>
          <w:sz w:val="22"/>
          <w:szCs w:val="22"/>
        </w:rPr>
      </w:pPr>
    </w:p>
    <w:p w14:paraId="00000013" w14:textId="6445E6E4" w:rsidR="000B6DB4" w:rsidRDefault="002B64E4">
      <w:pPr>
        <w:pBdr>
          <w:bottom w:val="single" w:sz="6" w:space="1" w:color="000000"/>
        </w:pBdr>
        <w:tabs>
          <w:tab w:val="left" w:pos="458"/>
          <w:tab w:val="left" w:pos="460"/>
          <w:tab w:val="left" w:pos="7862"/>
        </w:tabs>
        <w:spacing w:line="256" w:lineRule="auto"/>
        <w:ind w:right="164"/>
      </w:pPr>
      <w:r w:rsidRPr="002B64E4">
        <w:t xml:space="preserve">atemp and temp both have </w:t>
      </w:r>
      <w:r w:rsidR="002917D4">
        <w:t>the highest</w:t>
      </w:r>
      <w:r w:rsidRPr="002B64E4">
        <w:t xml:space="preserve"> correlation</w:t>
      </w:r>
      <w:r>
        <w:t xml:space="preserve"> of 0.63</w:t>
      </w:r>
      <w:r w:rsidRPr="002B64E4">
        <w:t xml:space="preserve"> </w:t>
      </w:r>
      <w:r w:rsidR="002917D4">
        <w:t xml:space="preserve">each, </w:t>
      </w:r>
      <w:r w:rsidRPr="002B64E4">
        <w:t>with target variable</w:t>
      </w:r>
      <w:r>
        <w:t xml:space="preserve"> ‘cnt’</w:t>
      </w:r>
      <w:r w:rsidR="002917D4">
        <w:t>.</w:t>
      </w:r>
    </w:p>
    <w:p w14:paraId="0A8B0FBB" w14:textId="77777777" w:rsidR="002B64E4" w:rsidRDefault="002B64E4">
      <w:pPr>
        <w:pBdr>
          <w:bottom w:val="single" w:sz="6" w:space="1" w:color="000000"/>
        </w:pBdr>
        <w:tabs>
          <w:tab w:val="left" w:pos="458"/>
          <w:tab w:val="left" w:pos="460"/>
          <w:tab w:val="left" w:pos="7862"/>
        </w:tabs>
        <w:spacing w:line="256" w:lineRule="auto"/>
        <w:ind w:right="164"/>
      </w:pPr>
    </w:p>
    <w:p w14:paraId="29292C97" w14:textId="0528AF6F" w:rsidR="002B64E4" w:rsidRPr="002B64E4" w:rsidRDefault="00EB507E">
      <w:pPr>
        <w:pBdr>
          <w:bottom w:val="single" w:sz="6" w:space="1" w:color="000000"/>
        </w:pBdr>
        <w:tabs>
          <w:tab w:val="left" w:pos="458"/>
          <w:tab w:val="left" w:pos="460"/>
          <w:tab w:val="left" w:pos="7862"/>
        </w:tabs>
        <w:spacing w:line="256" w:lineRule="auto"/>
        <w:ind w:right="164"/>
      </w:pPr>
      <w:r w:rsidRPr="00EB507E">
        <w:drawing>
          <wp:inline distT="0" distB="0" distL="0" distR="0" wp14:anchorId="04DEF372" wp14:editId="6D4782B7">
            <wp:extent cx="3924918" cy="3060000"/>
            <wp:effectExtent l="19050" t="19050" r="19050" b="26670"/>
            <wp:docPr id="17219588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58831" name="Picture 1" descr="A screenshot of a graph&#10;&#10;Description automatically generated"/>
                    <pic:cNvPicPr/>
                  </pic:nvPicPr>
                  <pic:blipFill>
                    <a:blip r:embed="rId6"/>
                    <a:stretch>
                      <a:fillRect/>
                    </a:stretch>
                  </pic:blipFill>
                  <pic:spPr>
                    <a:xfrm>
                      <a:off x="0" y="0"/>
                      <a:ext cx="3924918" cy="3060000"/>
                    </a:xfrm>
                    <a:prstGeom prst="rect">
                      <a:avLst/>
                    </a:prstGeom>
                    <a:ln w="6350">
                      <a:solidFill>
                        <a:schemeClr val="tx1"/>
                      </a:solidFill>
                    </a:ln>
                  </pic:spPr>
                </pic:pic>
              </a:graphicData>
            </a:graphic>
          </wp:inline>
        </w:drawing>
      </w:r>
    </w:p>
    <w:p w14:paraId="00000014" w14:textId="77777777" w:rsidR="000B6DB4" w:rsidRDefault="000B6DB4">
      <w:pPr>
        <w:tabs>
          <w:tab w:val="left" w:pos="458"/>
          <w:tab w:val="left" w:pos="460"/>
          <w:tab w:val="left" w:pos="7862"/>
        </w:tabs>
        <w:spacing w:line="256" w:lineRule="auto"/>
        <w:ind w:left="100" w:right="164"/>
      </w:pPr>
    </w:p>
    <w:p w14:paraId="00000015" w14:textId="77777777" w:rsidR="000B6DB4"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0B6DB4" w:rsidRDefault="00000000">
      <w:pPr>
        <w:tabs>
          <w:tab w:val="left" w:pos="7862"/>
        </w:tabs>
      </w:pPr>
      <w:r>
        <w:rPr>
          <w:b/>
        </w:rPr>
        <w:t>Total Marks:</w:t>
      </w:r>
      <w:r>
        <w:t xml:space="preserve">  3 marks (Do not edit)</w:t>
      </w:r>
    </w:p>
    <w:p w14:paraId="00000017" w14:textId="77777777" w:rsidR="000B6DB4"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7343729B" w14:textId="77777777" w:rsidR="00496F4E" w:rsidRDefault="00496F4E" w:rsidP="00496F4E">
      <w:pPr>
        <w:pBdr>
          <w:bottom w:val="single" w:sz="6" w:space="1" w:color="000000"/>
        </w:pBdr>
        <w:tabs>
          <w:tab w:val="left" w:pos="458"/>
          <w:tab w:val="left" w:pos="460"/>
          <w:tab w:val="left" w:pos="7862"/>
        </w:tabs>
        <w:spacing w:line="256" w:lineRule="auto"/>
        <w:ind w:right="164"/>
      </w:pPr>
      <w:r>
        <w:t>To validate assumptions of the model, we check following things:</w:t>
      </w:r>
    </w:p>
    <w:p w14:paraId="7D908E55" w14:textId="6ECE4041" w:rsidR="00496F4E" w:rsidRDefault="00496F4E" w:rsidP="00496F4E">
      <w:pPr>
        <w:pBdr>
          <w:bottom w:val="single" w:sz="6" w:space="1" w:color="000000"/>
        </w:pBdr>
        <w:tabs>
          <w:tab w:val="left" w:pos="458"/>
          <w:tab w:val="left" w:pos="460"/>
          <w:tab w:val="left" w:pos="7862"/>
        </w:tabs>
        <w:spacing w:line="256" w:lineRule="auto"/>
        <w:ind w:right="164"/>
      </w:pPr>
      <w:r>
        <w:tab/>
      </w:r>
      <w:r>
        <w:t>1.</w:t>
      </w:r>
      <w:r>
        <w:t xml:space="preserve">  </w:t>
      </w:r>
      <w:r>
        <w:t>Linearity of relationship between target and predictor variables.</w:t>
      </w:r>
    </w:p>
    <w:p w14:paraId="2DB1448C" w14:textId="7983FA97" w:rsidR="00496F4E" w:rsidRDefault="00496F4E" w:rsidP="00496F4E">
      <w:pPr>
        <w:pBdr>
          <w:bottom w:val="single" w:sz="6" w:space="1" w:color="000000"/>
        </w:pBdr>
        <w:tabs>
          <w:tab w:val="left" w:pos="458"/>
          <w:tab w:val="left" w:pos="460"/>
          <w:tab w:val="left" w:pos="7862"/>
        </w:tabs>
        <w:spacing w:line="256" w:lineRule="auto"/>
        <w:ind w:right="164"/>
      </w:pPr>
      <w:r>
        <w:tab/>
      </w:r>
      <w:r>
        <w:t>2.</w:t>
      </w:r>
      <w:r>
        <w:t xml:space="preserve"> </w:t>
      </w:r>
      <w:r>
        <w:t>Residual Analysis: Check if error terms are normally distributed</w:t>
      </w:r>
    </w:p>
    <w:p w14:paraId="55FB309A" w14:textId="57317228" w:rsidR="00496F4E" w:rsidRDefault="00496F4E" w:rsidP="00496F4E">
      <w:pPr>
        <w:pBdr>
          <w:bottom w:val="single" w:sz="6" w:space="1" w:color="000000"/>
        </w:pBdr>
        <w:tabs>
          <w:tab w:val="left" w:pos="458"/>
          <w:tab w:val="left" w:pos="460"/>
          <w:tab w:val="left" w:pos="7862"/>
        </w:tabs>
        <w:spacing w:line="256" w:lineRule="auto"/>
        <w:ind w:right="164"/>
      </w:pPr>
      <w:r>
        <w:tab/>
      </w:r>
      <w:r>
        <w:t>3.</w:t>
      </w:r>
      <w:r>
        <w:t xml:space="preserve"> </w:t>
      </w:r>
      <w:r>
        <w:t>Error terms are independent of each other</w:t>
      </w:r>
    </w:p>
    <w:p w14:paraId="36D4354D" w14:textId="77777777" w:rsidR="00496F4E" w:rsidRDefault="00496F4E">
      <w:pPr>
        <w:pBdr>
          <w:bottom w:val="single" w:sz="6" w:space="1" w:color="000000"/>
        </w:pBdr>
        <w:tabs>
          <w:tab w:val="left" w:pos="458"/>
          <w:tab w:val="left" w:pos="460"/>
          <w:tab w:val="left" w:pos="7862"/>
        </w:tabs>
        <w:spacing w:line="256" w:lineRule="auto"/>
        <w:ind w:right="164"/>
      </w:pPr>
    </w:p>
    <w:p w14:paraId="00000019" w14:textId="77777777" w:rsidR="000B6DB4" w:rsidRDefault="000B6DB4">
      <w:pPr>
        <w:tabs>
          <w:tab w:val="left" w:pos="458"/>
          <w:tab w:val="left" w:pos="460"/>
          <w:tab w:val="left" w:pos="7862"/>
        </w:tabs>
        <w:spacing w:before="4" w:line="259" w:lineRule="auto"/>
        <w:ind w:left="100" w:right="297"/>
      </w:pPr>
    </w:p>
    <w:p w14:paraId="0000001A" w14:textId="77777777" w:rsidR="000B6DB4"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0B6DB4" w:rsidRDefault="00000000">
      <w:pPr>
        <w:tabs>
          <w:tab w:val="left" w:pos="7862"/>
        </w:tabs>
      </w:pPr>
      <w:r>
        <w:rPr>
          <w:b/>
        </w:rPr>
        <w:t>Total Marks:</w:t>
      </w:r>
      <w:r>
        <w:t xml:space="preserve">  2 marks (Do not edit)</w:t>
      </w:r>
    </w:p>
    <w:p w14:paraId="0000001C" w14:textId="77777777" w:rsidR="000B6DB4"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0B6DB4" w:rsidRDefault="000B6DB4">
      <w:pPr>
        <w:pStyle w:val="Heading1"/>
        <w:spacing w:before="20"/>
        <w:ind w:firstLine="100"/>
        <w:rPr>
          <w:b w:val="0"/>
          <w:sz w:val="22"/>
          <w:szCs w:val="22"/>
        </w:rPr>
      </w:pPr>
    </w:p>
    <w:p w14:paraId="30245F05" w14:textId="77777777"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Top 3 features significantly contributing towards demand of shared bikes are:</w:t>
      </w:r>
    </w:p>
    <w:p w14:paraId="7E5E1289" w14:textId="4F15DA64"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 xml:space="preserve">1) </w:t>
      </w:r>
      <w:r w:rsidR="005B2858">
        <w:rPr>
          <w:b w:val="0"/>
          <w:sz w:val="22"/>
          <w:szCs w:val="22"/>
        </w:rPr>
        <w:t xml:space="preserve"> moth of September (w</w:t>
      </w:r>
      <w:r w:rsidRPr="00741C5E">
        <w:rPr>
          <w:b w:val="0"/>
          <w:sz w:val="22"/>
          <w:szCs w:val="22"/>
        </w:rPr>
        <w:t>ith coef</w:t>
      </w:r>
      <w:r w:rsidR="005B2858">
        <w:rPr>
          <w:b w:val="0"/>
          <w:sz w:val="22"/>
          <w:szCs w:val="22"/>
        </w:rPr>
        <w:t>ficient</w:t>
      </w:r>
      <w:r w:rsidRPr="00741C5E">
        <w:rPr>
          <w:b w:val="0"/>
          <w:sz w:val="22"/>
          <w:szCs w:val="22"/>
        </w:rPr>
        <w:t xml:space="preserve">: </w:t>
      </w:r>
      <w:r w:rsidR="005B2858">
        <w:rPr>
          <w:b w:val="0"/>
          <w:sz w:val="22"/>
          <w:szCs w:val="22"/>
        </w:rPr>
        <w:t>642.5944)</w:t>
      </w:r>
    </w:p>
    <w:p w14:paraId="79FA1C29" w14:textId="776A4A69" w:rsidR="00741C5E" w:rsidRPr="00741C5E" w:rsidRDefault="00741C5E" w:rsidP="00741C5E">
      <w:pPr>
        <w:pStyle w:val="Heading1"/>
        <w:pBdr>
          <w:bottom w:val="single" w:sz="6" w:space="1" w:color="000000"/>
        </w:pBdr>
        <w:spacing w:before="20"/>
        <w:ind w:firstLine="100"/>
        <w:rPr>
          <w:b w:val="0"/>
          <w:sz w:val="22"/>
          <w:szCs w:val="22"/>
        </w:rPr>
      </w:pPr>
      <w:r w:rsidRPr="00741C5E">
        <w:rPr>
          <w:b w:val="0"/>
          <w:sz w:val="22"/>
          <w:szCs w:val="22"/>
        </w:rPr>
        <w:t xml:space="preserve">2) yr </w:t>
      </w:r>
      <w:r w:rsidR="005B2858">
        <w:rPr>
          <w:b w:val="0"/>
          <w:sz w:val="22"/>
          <w:szCs w:val="22"/>
        </w:rPr>
        <w:t>(</w:t>
      </w:r>
      <w:r w:rsidRPr="00741C5E">
        <w:rPr>
          <w:b w:val="0"/>
          <w:sz w:val="22"/>
          <w:szCs w:val="22"/>
        </w:rPr>
        <w:t>with coef</w:t>
      </w:r>
      <w:r w:rsidR="005B2858">
        <w:rPr>
          <w:b w:val="0"/>
          <w:sz w:val="22"/>
          <w:szCs w:val="22"/>
        </w:rPr>
        <w:t>ficient</w:t>
      </w:r>
      <w:r w:rsidRPr="00741C5E">
        <w:rPr>
          <w:b w:val="0"/>
          <w:sz w:val="22"/>
          <w:szCs w:val="22"/>
        </w:rPr>
        <w:t xml:space="preserve">: </w:t>
      </w:r>
      <w:r w:rsidR="005B2858" w:rsidRPr="005B2858">
        <w:rPr>
          <w:b w:val="0"/>
          <w:bCs w:val="0"/>
          <w:sz w:val="22"/>
          <w:szCs w:val="22"/>
          <w:lang w:val="en-IN"/>
        </w:rPr>
        <w:t>2049.0761</w:t>
      </w:r>
      <w:r w:rsidR="005B2858">
        <w:rPr>
          <w:b w:val="0"/>
          <w:sz w:val="22"/>
          <w:szCs w:val="22"/>
        </w:rPr>
        <w:t>)</w:t>
      </w:r>
    </w:p>
    <w:p w14:paraId="0000001E" w14:textId="768FFB8C" w:rsidR="000B6DB4" w:rsidRDefault="00741C5E" w:rsidP="005B2858">
      <w:pPr>
        <w:pStyle w:val="Heading1"/>
        <w:pBdr>
          <w:bottom w:val="single" w:sz="6" w:space="1" w:color="000000"/>
        </w:pBdr>
        <w:spacing w:before="20"/>
        <w:ind w:firstLine="100"/>
        <w:rPr>
          <w:b w:val="0"/>
          <w:sz w:val="22"/>
          <w:szCs w:val="22"/>
        </w:rPr>
      </w:pPr>
      <w:r w:rsidRPr="00741C5E">
        <w:rPr>
          <w:b w:val="0"/>
          <w:sz w:val="22"/>
          <w:szCs w:val="22"/>
        </w:rPr>
        <w:t xml:space="preserve">3) </w:t>
      </w:r>
      <w:r w:rsidR="005B2858">
        <w:rPr>
          <w:b w:val="0"/>
          <w:sz w:val="22"/>
          <w:szCs w:val="22"/>
        </w:rPr>
        <w:t xml:space="preserve">spring </w:t>
      </w:r>
      <w:r w:rsidRPr="00741C5E">
        <w:rPr>
          <w:b w:val="0"/>
          <w:sz w:val="22"/>
          <w:szCs w:val="22"/>
        </w:rPr>
        <w:t xml:space="preserve">season </w:t>
      </w:r>
      <w:r w:rsidR="005B2858">
        <w:rPr>
          <w:b w:val="0"/>
          <w:sz w:val="22"/>
          <w:szCs w:val="22"/>
        </w:rPr>
        <w:t xml:space="preserve">(negatively impacts the demand with </w:t>
      </w:r>
      <w:r w:rsidRPr="00741C5E">
        <w:rPr>
          <w:b w:val="0"/>
          <w:sz w:val="22"/>
          <w:szCs w:val="22"/>
        </w:rPr>
        <w:t>coef</w:t>
      </w:r>
      <w:r w:rsidR="005B2858">
        <w:rPr>
          <w:b w:val="0"/>
          <w:sz w:val="22"/>
          <w:szCs w:val="22"/>
        </w:rPr>
        <w:t>ficient</w:t>
      </w:r>
      <w:r w:rsidRPr="00741C5E">
        <w:rPr>
          <w:b w:val="0"/>
          <w:sz w:val="22"/>
          <w:szCs w:val="22"/>
        </w:rPr>
        <w:t xml:space="preserve">: </w:t>
      </w:r>
      <w:r w:rsidR="005B2858">
        <w:rPr>
          <w:b w:val="0"/>
          <w:sz w:val="22"/>
          <w:szCs w:val="22"/>
        </w:rPr>
        <w:t>-</w:t>
      </w:r>
      <w:r w:rsidR="005B2858" w:rsidRPr="005B2858">
        <w:rPr>
          <w:rFonts w:ascii="var(--jp-code-font-family)" w:eastAsia="Times New Roman" w:hAnsi="var(--jp-code-font-family)" w:cs="Courier New"/>
          <w:b w:val="0"/>
          <w:sz w:val="20"/>
          <w:szCs w:val="20"/>
          <w:lang w:val="en-IN"/>
        </w:rPr>
        <w:t xml:space="preserve"> </w:t>
      </w:r>
      <w:r w:rsidR="005B2858" w:rsidRPr="005B2858">
        <w:rPr>
          <w:b w:val="0"/>
          <w:bCs w:val="0"/>
          <w:sz w:val="22"/>
          <w:szCs w:val="22"/>
          <w:lang w:val="en-IN"/>
        </w:rPr>
        <w:t>2686.6777</w:t>
      </w:r>
      <w:r w:rsidR="005B2858">
        <w:rPr>
          <w:b w:val="0"/>
          <w:sz w:val="22"/>
          <w:szCs w:val="22"/>
        </w:rPr>
        <w:t>)</w:t>
      </w:r>
    </w:p>
    <w:p w14:paraId="0000001F" w14:textId="77777777" w:rsidR="000B6DB4" w:rsidRDefault="000B6DB4">
      <w:pPr>
        <w:pBdr>
          <w:top w:val="nil"/>
          <w:left w:val="nil"/>
          <w:bottom w:val="nil"/>
          <w:right w:val="nil"/>
          <w:between w:val="nil"/>
        </w:pBdr>
        <w:spacing w:before="77"/>
        <w:rPr>
          <w:color w:val="000000"/>
        </w:rPr>
      </w:pPr>
    </w:p>
    <w:p w14:paraId="00000020" w14:textId="77777777" w:rsidR="000B6DB4" w:rsidRDefault="000B6DB4">
      <w:pPr>
        <w:pBdr>
          <w:top w:val="nil"/>
          <w:left w:val="nil"/>
          <w:bottom w:val="nil"/>
          <w:right w:val="nil"/>
          <w:between w:val="nil"/>
        </w:pBdr>
        <w:spacing w:before="77"/>
        <w:rPr>
          <w:color w:val="000000"/>
        </w:rPr>
      </w:pPr>
    </w:p>
    <w:p w14:paraId="00000021" w14:textId="77777777" w:rsidR="000B6DB4" w:rsidRDefault="00000000">
      <w:pPr>
        <w:pStyle w:val="Heading1"/>
        <w:ind w:left="0"/>
      </w:pPr>
      <w:r>
        <w:t>General Subjective Questions</w:t>
      </w:r>
    </w:p>
    <w:p w14:paraId="00000022" w14:textId="77777777" w:rsidR="000B6DB4"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0B6DB4" w:rsidRDefault="00000000">
      <w:pPr>
        <w:tabs>
          <w:tab w:val="left" w:pos="7862"/>
        </w:tabs>
      </w:pPr>
      <w:r>
        <w:rPr>
          <w:b/>
        </w:rPr>
        <w:t>Total Marks:</w:t>
      </w:r>
      <w:r>
        <w:t xml:space="preserve">  4 marks (Do not edit)</w:t>
      </w:r>
    </w:p>
    <w:p w14:paraId="00000024"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0B6DB4" w:rsidRDefault="000B6DB4">
      <w:pPr>
        <w:tabs>
          <w:tab w:val="left" w:pos="458"/>
          <w:tab w:val="left" w:pos="460"/>
          <w:tab w:val="left" w:pos="7862"/>
        </w:tabs>
        <w:spacing w:line="256" w:lineRule="auto"/>
        <w:ind w:right="164"/>
      </w:pPr>
    </w:p>
    <w:p w14:paraId="00000026" w14:textId="77777777" w:rsidR="000B6DB4"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70CE7036"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Linear regression algorithm is a form of regression, where the target variable is continuous. It estimates the relationship between a target variable and one or more predictor variables.</w:t>
      </w:r>
    </w:p>
    <w:p w14:paraId="3AB3BF47" w14:textId="77777777" w:rsidR="00150679" w:rsidRPr="00150679" w:rsidRDefault="00150679" w:rsidP="00150679">
      <w:pPr>
        <w:pStyle w:val="Heading1"/>
        <w:pBdr>
          <w:bottom w:val="single" w:sz="6" w:space="1" w:color="000000"/>
        </w:pBdr>
        <w:spacing w:before="20"/>
        <w:ind w:firstLine="100"/>
        <w:rPr>
          <w:b w:val="0"/>
          <w:sz w:val="22"/>
          <w:szCs w:val="22"/>
        </w:rPr>
      </w:pPr>
    </w:p>
    <w:p w14:paraId="1CBDE3C8"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 xml:space="preserve">The Equation of linear Regression is y= m1x1 + m2x2 + m3x3 + ……….. + m(n) x(n) + c . </w:t>
      </w:r>
    </w:p>
    <w:p w14:paraId="3BD83318"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 xml:space="preserve">Where y is target variable and x1, x2 , x3 …… xn are predictor variables . </w:t>
      </w:r>
    </w:p>
    <w:p w14:paraId="702CE579"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And we have two unknowns m, and c. We need to choose those values of m and c, which provide us with the minimum error.</w:t>
      </w:r>
    </w:p>
    <w:p w14:paraId="056C5749" w14:textId="77777777" w:rsidR="00150679" w:rsidRPr="00150679" w:rsidRDefault="00150679" w:rsidP="00150679">
      <w:pPr>
        <w:pStyle w:val="Heading1"/>
        <w:pBdr>
          <w:bottom w:val="single" w:sz="6" w:space="1" w:color="000000"/>
        </w:pBdr>
        <w:spacing w:before="20"/>
        <w:ind w:firstLine="100"/>
        <w:rPr>
          <w:b w:val="0"/>
          <w:sz w:val="22"/>
          <w:szCs w:val="22"/>
        </w:rPr>
      </w:pPr>
    </w:p>
    <w:p w14:paraId="285D369B"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We need to get the best fit line which is the line that has the minimum error.</w:t>
      </w:r>
    </w:p>
    <w:p w14:paraId="1B049CCC" w14:textId="77777777" w:rsidR="00150679" w:rsidRPr="00150679" w:rsidRDefault="00150679" w:rsidP="00150679">
      <w:pPr>
        <w:pStyle w:val="Heading1"/>
        <w:pBdr>
          <w:bottom w:val="single" w:sz="6" w:space="1" w:color="000000"/>
        </w:pBdr>
        <w:spacing w:before="20"/>
        <w:ind w:firstLine="100"/>
        <w:rPr>
          <w:b w:val="0"/>
          <w:sz w:val="22"/>
          <w:szCs w:val="22"/>
        </w:rPr>
      </w:pPr>
    </w:p>
    <w:p w14:paraId="1AFFF256"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In linear regression, when the error is calculated using the sum of squared error, this type of regression is known as OLS, i.e., Ordinary Least Squared Error Regression.</w:t>
      </w:r>
    </w:p>
    <w:p w14:paraId="680097DE"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Error function is explained by ‘e = - y’, and error depends on the values of ‘m’ and ‘c’. Our aim is to build an algorithm which can minimize the error.</w:t>
      </w:r>
    </w:p>
    <w:p w14:paraId="79CF1C8D"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In order to do so we use cost function of Linear Regression, Which is: J(mi, c )= (1/2n)Σ(yi – yp)^2 Where yi and yp are expected values and predicted values.</w:t>
      </w:r>
    </w:p>
    <w:p w14:paraId="1987458F" w14:textId="77777777" w:rsidR="00150679" w:rsidRPr="00150679" w:rsidRDefault="00150679" w:rsidP="00150679">
      <w:pPr>
        <w:pStyle w:val="Heading1"/>
        <w:pBdr>
          <w:bottom w:val="single" w:sz="6" w:space="1" w:color="000000"/>
        </w:pBdr>
        <w:spacing w:before="20"/>
        <w:ind w:firstLine="100"/>
        <w:rPr>
          <w:b w:val="0"/>
          <w:sz w:val="22"/>
          <w:szCs w:val="22"/>
        </w:rPr>
      </w:pPr>
      <w:r w:rsidRPr="00150679">
        <w:rPr>
          <w:b w:val="0"/>
          <w:sz w:val="22"/>
          <w:szCs w:val="22"/>
        </w:rPr>
        <w:t>Our main aim is to minimize J by changing m and c and it can be done using Gradient Descent Algorithm.</w:t>
      </w:r>
    </w:p>
    <w:p w14:paraId="75844DFF" w14:textId="77777777" w:rsidR="00150679" w:rsidRPr="00150679" w:rsidRDefault="00150679" w:rsidP="00150679">
      <w:pPr>
        <w:pStyle w:val="Heading1"/>
        <w:pBdr>
          <w:bottom w:val="single" w:sz="6" w:space="1" w:color="000000"/>
        </w:pBdr>
        <w:spacing w:before="20"/>
        <w:ind w:firstLine="100"/>
        <w:rPr>
          <w:b w:val="0"/>
          <w:sz w:val="22"/>
          <w:szCs w:val="22"/>
        </w:rPr>
      </w:pPr>
    </w:p>
    <w:p w14:paraId="00000027" w14:textId="6FB121AD" w:rsidR="000B6DB4" w:rsidRDefault="00150679" w:rsidP="00150679">
      <w:pPr>
        <w:pStyle w:val="Heading1"/>
        <w:pBdr>
          <w:bottom w:val="single" w:sz="6" w:space="1" w:color="000000"/>
        </w:pBdr>
        <w:spacing w:before="20"/>
        <w:ind w:firstLine="100"/>
        <w:rPr>
          <w:b w:val="0"/>
          <w:sz w:val="22"/>
          <w:szCs w:val="22"/>
        </w:rPr>
      </w:pPr>
      <w:r w:rsidRPr="00150679">
        <w:rPr>
          <w:b w:val="0"/>
          <w:sz w:val="22"/>
          <w:szCs w:val="22"/>
        </w:rPr>
        <w:lastRenderedPageBreak/>
        <w:t>Cost function measures the performance of a Machine Learning model for given data.</w:t>
      </w:r>
    </w:p>
    <w:p w14:paraId="0000002A" w14:textId="77777777" w:rsidR="000B6DB4" w:rsidRDefault="000B6DB4">
      <w:pPr>
        <w:tabs>
          <w:tab w:val="left" w:pos="458"/>
          <w:tab w:val="left" w:pos="7661"/>
        </w:tabs>
        <w:spacing w:before="192"/>
        <w:ind w:left="100"/>
      </w:pPr>
    </w:p>
    <w:p w14:paraId="0000002B" w14:textId="77777777" w:rsidR="000B6DB4"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0B6DB4" w:rsidRDefault="00000000">
      <w:pPr>
        <w:tabs>
          <w:tab w:val="left" w:pos="7862"/>
        </w:tabs>
      </w:pPr>
      <w:r>
        <w:rPr>
          <w:b/>
        </w:rPr>
        <w:t>Total Marks:</w:t>
      </w:r>
      <w:r>
        <w:t xml:space="preserve">  3 marks (Do not edit)</w:t>
      </w:r>
    </w:p>
    <w:p w14:paraId="0000002D"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0B6DB4" w:rsidRDefault="000B6DB4">
      <w:pPr>
        <w:tabs>
          <w:tab w:val="left" w:pos="458"/>
          <w:tab w:val="left" w:pos="460"/>
          <w:tab w:val="left" w:pos="7862"/>
        </w:tabs>
        <w:spacing w:line="256" w:lineRule="auto"/>
        <w:ind w:right="164"/>
      </w:pPr>
    </w:p>
    <w:p w14:paraId="0000002F" w14:textId="77777777" w:rsidR="000B6DB4" w:rsidRDefault="00000000">
      <w:pPr>
        <w:pStyle w:val="Heading1"/>
        <w:spacing w:before="20"/>
        <w:ind w:firstLine="100"/>
        <w:rPr>
          <w:b w:val="0"/>
          <w:sz w:val="22"/>
          <w:szCs w:val="22"/>
        </w:rPr>
      </w:pPr>
      <w:r>
        <w:rPr>
          <w:b w:val="0"/>
          <w:sz w:val="22"/>
          <w:szCs w:val="22"/>
        </w:rPr>
        <w:t>&lt;Your answer for Question 7 goes here&gt;</w:t>
      </w:r>
    </w:p>
    <w:p w14:paraId="00000030" w14:textId="77777777" w:rsidR="000B6DB4" w:rsidRDefault="000B6DB4">
      <w:pPr>
        <w:pStyle w:val="Heading1"/>
        <w:spacing w:before="20"/>
        <w:ind w:left="0"/>
        <w:rPr>
          <w:b w:val="0"/>
          <w:sz w:val="22"/>
          <w:szCs w:val="22"/>
        </w:rPr>
      </w:pPr>
    </w:p>
    <w:p w14:paraId="00000031" w14:textId="7965D55E" w:rsidR="000B6DB4" w:rsidRPr="00DC010E" w:rsidRDefault="00DC010E">
      <w:pPr>
        <w:pBdr>
          <w:bottom w:val="single" w:sz="6" w:space="1" w:color="000000"/>
        </w:pBdr>
        <w:tabs>
          <w:tab w:val="left" w:pos="458"/>
          <w:tab w:val="left" w:pos="7661"/>
        </w:tabs>
        <w:spacing w:before="19"/>
        <w:ind w:left="100"/>
      </w:pPr>
      <w:r w:rsidRPr="00DC010E">
        <w:t>Anscombe's quartet comprises four data sets that have nearly identical simple descriptive statistics yet have very different distributions and appear very different when graphed.</w:t>
      </w:r>
    </w:p>
    <w:p w14:paraId="1B4FB8F7" w14:textId="77777777" w:rsidR="00DC010E" w:rsidRDefault="00DC010E">
      <w:pPr>
        <w:pBdr>
          <w:bottom w:val="single" w:sz="6" w:space="1" w:color="000000"/>
        </w:pBdr>
        <w:tabs>
          <w:tab w:val="left" w:pos="458"/>
          <w:tab w:val="left" w:pos="7661"/>
        </w:tabs>
        <w:spacing w:before="19"/>
        <w:ind w:left="100"/>
        <w:rPr>
          <w:i/>
          <w:iCs/>
          <w:sz w:val="23"/>
          <w:szCs w:val="23"/>
        </w:rPr>
      </w:pPr>
    </w:p>
    <w:p w14:paraId="72926C5A" w14:textId="5C3713BB" w:rsidR="00DC010E" w:rsidRDefault="00DC010E">
      <w:pPr>
        <w:pBdr>
          <w:bottom w:val="single" w:sz="6" w:space="1" w:color="000000"/>
        </w:pBdr>
        <w:tabs>
          <w:tab w:val="left" w:pos="458"/>
          <w:tab w:val="left" w:pos="7661"/>
        </w:tabs>
        <w:spacing w:before="19"/>
        <w:ind w:left="100"/>
        <w:rPr>
          <w:b/>
        </w:rPr>
      </w:pPr>
      <w:r w:rsidRPr="00DC010E">
        <w:rPr>
          <w:b/>
          <w:noProof/>
        </w:rPr>
        <w:drawing>
          <wp:inline distT="0" distB="0" distL="0" distR="0" wp14:anchorId="3CDB218F" wp14:editId="37FF679F">
            <wp:extent cx="4057650" cy="2946400"/>
            <wp:effectExtent l="0" t="0" r="0" b="6350"/>
            <wp:docPr id="84523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946400"/>
                    </a:xfrm>
                    <a:prstGeom prst="rect">
                      <a:avLst/>
                    </a:prstGeom>
                    <a:noFill/>
                    <a:ln>
                      <a:noFill/>
                    </a:ln>
                  </pic:spPr>
                </pic:pic>
              </a:graphicData>
            </a:graphic>
          </wp:inline>
        </w:drawing>
      </w:r>
    </w:p>
    <w:p w14:paraId="0DD2EB8A" w14:textId="77777777" w:rsidR="00150679" w:rsidRPr="00150679" w:rsidRDefault="00150679" w:rsidP="00150679">
      <w:pPr>
        <w:pBdr>
          <w:bottom w:val="single" w:sz="6" w:space="1" w:color="000000"/>
        </w:pBdr>
        <w:tabs>
          <w:tab w:val="left" w:pos="458"/>
          <w:tab w:val="left" w:pos="7661"/>
        </w:tabs>
        <w:spacing w:before="19"/>
        <w:ind w:left="100"/>
        <w:rPr>
          <w:bCs/>
        </w:rPr>
      </w:pPr>
      <w:r w:rsidRPr="00150679">
        <w:rPr>
          <w:bCs/>
        </w:rPr>
        <w:t xml:space="preserve">All four sets are identical when examined using simple summary statistics but vary considerably when graphed. </w:t>
      </w:r>
    </w:p>
    <w:p w14:paraId="6FA2D656" w14:textId="77777777" w:rsidR="00150679" w:rsidRPr="00150679" w:rsidRDefault="00150679" w:rsidP="00150679">
      <w:pPr>
        <w:pBdr>
          <w:bottom w:val="single" w:sz="6" w:space="1" w:color="000000"/>
        </w:pBdr>
        <w:tabs>
          <w:tab w:val="left" w:pos="458"/>
          <w:tab w:val="left" w:pos="7661"/>
        </w:tabs>
        <w:spacing w:before="19"/>
        <w:ind w:left="100"/>
        <w:rPr>
          <w:bCs/>
        </w:rPr>
      </w:pPr>
    </w:p>
    <w:p w14:paraId="55058CD7" w14:textId="77777777" w:rsidR="00150679" w:rsidRPr="00150679" w:rsidRDefault="00150679" w:rsidP="00150679">
      <w:pPr>
        <w:pBdr>
          <w:bottom w:val="single" w:sz="6" w:space="1" w:color="000000"/>
        </w:pBdr>
        <w:tabs>
          <w:tab w:val="left" w:pos="458"/>
          <w:tab w:val="left" w:pos="7661"/>
        </w:tabs>
        <w:spacing w:before="19"/>
        <w:ind w:left="100"/>
        <w:rPr>
          <w:bCs/>
        </w:rPr>
      </w:pPr>
      <w:r w:rsidRPr="00150679">
        <w:rPr>
          <w:bCs/>
        </w:rPr>
        <w:t xml:space="preserve">1) The first scatter plot (top left) appears to be a simple linear relationship, corresponding to two variables correlated where y could be modelled as gaussian with mean linearly dependent on x. </w:t>
      </w:r>
    </w:p>
    <w:p w14:paraId="50F8E7A6" w14:textId="77777777" w:rsidR="00150679" w:rsidRPr="00150679" w:rsidRDefault="00150679" w:rsidP="00150679">
      <w:pPr>
        <w:pBdr>
          <w:bottom w:val="single" w:sz="6" w:space="1" w:color="000000"/>
        </w:pBdr>
        <w:tabs>
          <w:tab w:val="left" w:pos="458"/>
          <w:tab w:val="left" w:pos="7661"/>
        </w:tabs>
        <w:spacing w:before="19"/>
        <w:ind w:left="100"/>
        <w:rPr>
          <w:bCs/>
        </w:rPr>
      </w:pPr>
    </w:p>
    <w:p w14:paraId="77DBB972" w14:textId="77777777" w:rsidR="00150679" w:rsidRPr="00150679" w:rsidRDefault="00150679" w:rsidP="00150679">
      <w:pPr>
        <w:pBdr>
          <w:bottom w:val="single" w:sz="6" w:space="1" w:color="000000"/>
        </w:pBdr>
        <w:tabs>
          <w:tab w:val="left" w:pos="458"/>
          <w:tab w:val="left" w:pos="7661"/>
        </w:tabs>
        <w:spacing w:before="19"/>
        <w:ind w:left="100"/>
        <w:rPr>
          <w:bCs/>
        </w:rPr>
      </w:pPr>
      <w:r w:rsidRPr="00150679">
        <w:rPr>
          <w:bCs/>
        </w:rPr>
        <w:t xml:space="preserve">2) The second graph (top right) is not distributed normally; while a relationship between the two variables is obvious, it is not linear, and the Pearson correlation coefficient is not relevant. A more general regression and the corresponding coefficient of determination would be more appropriate. </w:t>
      </w:r>
    </w:p>
    <w:p w14:paraId="43664B11" w14:textId="77777777" w:rsidR="00150679" w:rsidRPr="00150679" w:rsidRDefault="00150679" w:rsidP="00150679">
      <w:pPr>
        <w:pBdr>
          <w:bottom w:val="single" w:sz="6" w:space="1" w:color="000000"/>
        </w:pBdr>
        <w:tabs>
          <w:tab w:val="left" w:pos="458"/>
          <w:tab w:val="left" w:pos="7661"/>
        </w:tabs>
        <w:spacing w:before="19"/>
        <w:ind w:left="100"/>
        <w:rPr>
          <w:bCs/>
        </w:rPr>
      </w:pPr>
    </w:p>
    <w:p w14:paraId="465AA05F" w14:textId="77777777" w:rsidR="00150679" w:rsidRPr="00150679" w:rsidRDefault="00150679" w:rsidP="00150679">
      <w:pPr>
        <w:pBdr>
          <w:bottom w:val="single" w:sz="6" w:space="1" w:color="000000"/>
        </w:pBdr>
        <w:tabs>
          <w:tab w:val="left" w:pos="458"/>
          <w:tab w:val="left" w:pos="7661"/>
        </w:tabs>
        <w:spacing w:before="19"/>
        <w:ind w:left="100"/>
        <w:rPr>
          <w:bCs/>
        </w:rPr>
      </w:pPr>
      <w:r w:rsidRPr="00150679">
        <w:rPr>
          <w:bCs/>
        </w:rPr>
        <w:t xml:space="preserve">3) In the third graph (bottom left), the distribution is linear, but should have a different regression line (a robust regression would have been called for). The calculated regression is offset by the one outlier which exerts enough influence to lower the correlation coefficient from 1 to 0.816. </w:t>
      </w:r>
    </w:p>
    <w:p w14:paraId="1DC72425" w14:textId="77777777" w:rsidR="00150679" w:rsidRPr="00150679" w:rsidRDefault="00150679" w:rsidP="00150679">
      <w:pPr>
        <w:pBdr>
          <w:bottom w:val="single" w:sz="6" w:space="1" w:color="000000"/>
        </w:pBdr>
        <w:tabs>
          <w:tab w:val="left" w:pos="458"/>
          <w:tab w:val="left" w:pos="7661"/>
        </w:tabs>
        <w:spacing w:before="19"/>
        <w:ind w:left="100"/>
        <w:rPr>
          <w:bCs/>
        </w:rPr>
      </w:pPr>
    </w:p>
    <w:p w14:paraId="7BC26BCA" w14:textId="77777777" w:rsidR="00150679" w:rsidRPr="00150679" w:rsidRDefault="00150679" w:rsidP="00150679">
      <w:pPr>
        <w:pBdr>
          <w:bottom w:val="single" w:sz="6" w:space="1" w:color="000000"/>
        </w:pBdr>
        <w:tabs>
          <w:tab w:val="left" w:pos="458"/>
          <w:tab w:val="left" w:pos="7661"/>
        </w:tabs>
        <w:spacing w:before="19"/>
        <w:ind w:left="100"/>
        <w:rPr>
          <w:bCs/>
        </w:rPr>
      </w:pPr>
      <w:r w:rsidRPr="00150679">
        <w:rPr>
          <w:bCs/>
        </w:rPr>
        <w:t xml:space="preserve">4) the fourth graph (bottom right) shows an example when one high-leverage point is enough to produce a high correlation coefficient, even though the other data points do not indicate any relationship between the variables. </w:t>
      </w:r>
    </w:p>
    <w:p w14:paraId="359EAB71" w14:textId="019DE3D1" w:rsidR="00DC010E" w:rsidRDefault="00DC010E">
      <w:pPr>
        <w:pBdr>
          <w:bottom w:val="single" w:sz="6" w:space="1" w:color="000000"/>
        </w:pBdr>
        <w:tabs>
          <w:tab w:val="left" w:pos="458"/>
          <w:tab w:val="left" w:pos="7661"/>
        </w:tabs>
        <w:spacing w:before="19"/>
        <w:ind w:left="100"/>
        <w:rPr>
          <w:b/>
        </w:rPr>
      </w:pPr>
      <w:r w:rsidRPr="00DC010E">
        <w:rPr>
          <w:b/>
          <w:noProof/>
        </w:rPr>
        <w:lastRenderedPageBreak/>
        <w:drawing>
          <wp:inline distT="0" distB="0" distL="0" distR="0" wp14:anchorId="185C91CE" wp14:editId="618AD604">
            <wp:extent cx="5715000" cy="1939925"/>
            <wp:effectExtent l="0" t="0" r="0" b="3175"/>
            <wp:docPr id="155128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39925"/>
                    </a:xfrm>
                    <a:prstGeom prst="rect">
                      <a:avLst/>
                    </a:prstGeom>
                    <a:noFill/>
                    <a:ln>
                      <a:noFill/>
                    </a:ln>
                  </pic:spPr>
                </pic:pic>
              </a:graphicData>
            </a:graphic>
          </wp:inline>
        </w:drawing>
      </w:r>
    </w:p>
    <w:p w14:paraId="1973B096" w14:textId="77777777" w:rsidR="00DC010E" w:rsidRDefault="00DC010E">
      <w:pPr>
        <w:pBdr>
          <w:bottom w:val="single" w:sz="6" w:space="1" w:color="000000"/>
        </w:pBdr>
        <w:tabs>
          <w:tab w:val="left" w:pos="458"/>
          <w:tab w:val="left" w:pos="7661"/>
        </w:tabs>
        <w:spacing w:before="19"/>
        <w:ind w:left="100"/>
        <w:rPr>
          <w:b/>
        </w:rPr>
      </w:pPr>
    </w:p>
    <w:p w14:paraId="33230156" w14:textId="46B2F8EA" w:rsidR="00DC010E" w:rsidRDefault="00DC010E">
      <w:pPr>
        <w:pBdr>
          <w:bottom w:val="single" w:sz="6" w:space="1" w:color="000000"/>
        </w:pBdr>
        <w:tabs>
          <w:tab w:val="left" w:pos="458"/>
          <w:tab w:val="left" w:pos="7661"/>
        </w:tabs>
        <w:spacing w:before="19"/>
        <w:ind w:left="100"/>
        <w:rPr>
          <w:b/>
        </w:rPr>
      </w:pPr>
      <w:r w:rsidRPr="00DC010E">
        <w:rPr>
          <w:b/>
          <w:noProof/>
        </w:rPr>
        <w:drawing>
          <wp:inline distT="0" distB="0" distL="0" distR="0" wp14:anchorId="50D8100E" wp14:editId="2E8F3362">
            <wp:extent cx="2889250" cy="3276600"/>
            <wp:effectExtent l="0" t="0" r="6350" b="0"/>
            <wp:docPr id="604290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250" cy="3276600"/>
                    </a:xfrm>
                    <a:prstGeom prst="rect">
                      <a:avLst/>
                    </a:prstGeom>
                    <a:noFill/>
                    <a:ln>
                      <a:noFill/>
                    </a:ln>
                  </pic:spPr>
                </pic:pic>
              </a:graphicData>
            </a:graphic>
          </wp:inline>
        </w:drawing>
      </w:r>
    </w:p>
    <w:p w14:paraId="00000032" w14:textId="77777777" w:rsidR="000B6DB4" w:rsidRDefault="000B6DB4">
      <w:pPr>
        <w:tabs>
          <w:tab w:val="left" w:pos="458"/>
          <w:tab w:val="left" w:pos="7661"/>
        </w:tabs>
        <w:spacing w:before="19"/>
      </w:pPr>
    </w:p>
    <w:p w14:paraId="00000033" w14:textId="77777777" w:rsidR="000B6DB4" w:rsidRDefault="00000000">
      <w:pPr>
        <w:tabs>
          <w:tab w:val="left" w:pos="458"/>
          <w:tab w:val="left" w:pos="7661"/>
        </w:tabs>
      </w:pPr>
      <w:r>
        <w:rPr>
          <w:b/>
        </w:rPr>
        <w:t xml:space="preserve">Question 8. </w:t>
      </w:r>
      <w:r>
        <w:t>What is Pearson’s R?  (Do not edit)</w:t>
      </w:r>
      <w:r>
        <w:tab/>
      </w:r>
    </w:p>
    <w:p w14:paraId="00000034" w14:textId="77777777" w:rsidR="000B6DB4" w:rsidRDefault="00000000">
      <w:pPr>
        <w:tabs>
          <w:tab w:val="left" w:pos="7862"/>
        </w:tabs>
      </w:pPr>
      <w:r>
        <w:rPr>
          <w:b/>
        </w:rPr>
        <w:t>Total Marks:</w:t>
      </w:r>
      <w:r>
        <w:t xml:space="preserve">  3 marks (Do not edit)</w:t>
      </w:r>
    </w:p>
    <w:p w14:paraId="00000035"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0B6DB4" w:rsidRDefault="000B6DB4">
      <w:pPr>
        <w:tabs>
          <w:tab w:val="left" w:pos="458"/>
          <w:tab w:val="left" w:pos="460"/>
          <w:tab w:val="left" w:pos="7862"/>
        </w:tabs>
        <w:spacing w:line="256" w:lineRule="auto"/>
        <w:ind w:right="164"/>
      </w:pPr>
    </w:p>
    <w:p w14:paraId="00000037" w14:textId="77777777" w:rsidR="000B6DB4" w:rsidRDefault="00000000">
      <w:pPr>
        <w:pStyle w:val="Heading1"/>
        <w:spacing w:before="20"/>
        <w:ind w:firstLine="100"/>
        <w:rPr>
          <w:b w:val="0"/>
          <w:sz w:val="22"/>
          <w:szCs w:val="22"/>
        </w:rPr>
      </w:pPr>
      <w:r>
        <w:rPr>
          <w:b w:val="0"/>
          <w:sz w:val="22"/>
          <w:szCs w:val="22"/>
        </w:rPr>
        <w:t>&lt;Your answer for Question 8 goes here&gt;</w:t>
      </w:r>
    </w:p>
    <w:p w14:paraId="00000038" w14:textId="6B3CE42A" w:rsidR="000B6DB4" w:rsidRPr="00DC010E" w:rsidRDefault="00DC010E" w:rsidP="00000405">
      <w:pPr>
        <w:pStyle w:val="Heading1"/>
        <w:spacing w:before="20"/>
        <w:rPr>
          <w:b w:val="0"/>
          <w:bCs w:val="0"/>
          <w:sz w:val="22"/>
          <w:szCs w:val="22"/>
        </w:rPr>
      </w:pPr>
      <w:r w:rsidRPr="00DC010E">
        <w:rPr>
          <w:b w:val="0"/>
          <w:bCs w:val="0"/>
          <w:sz w:val="22"/>
          <w:szCs w:val="22"/>
        </w:rPr>
        <w:t xml:space="preserve">Pearson’s R or correlation coefficient is a measure of linear correlation between two sets of data. It is the ratio between the covariance of two variables and the product of their standard deviations; thus, it is essentially a </w:t>
      </w:r>
      <w:r w:rsidR="00000405" w:rsidRPr="00DC010E">
        <w:rPr>
          <w:b w:val="0"/>
          <w:bCs w:val="0"/>
          <w:sz w:val="22"/>
          <w:szCs w:val="22"/>
        </w:rPr>
        <w:t>normalized</w:t>
      </w:r>
      <w:r w:rsidRPr="00DC010E">
        <w:rPr>
          <w:b w:val="0"/>
          <w:bCs w:val="0"/>
          <w:sz w:val="22"/>
          <w:szCs w:val="22"/>
        </w:rPr>
        <w:t xml:space="preserve"> measurement of the covariance, such that the result always has a value between −1 and 1. As with covariance itself, the measure can only reflect a linear correlation of variables, and ignores many other types of relationship or correlation.</w:t>
      </w:r>
    </w:p>
    <w:p w14:paraId="00000039" w14:textId="77777777" w:rsidR="000B6DB4" w:rsidRDefault="000B6DB4">
      <w:pPr>
        <w:pBdr>
          <w:bottom w:val="single" w:sz="6" w:space="1" w:color="000000"/>
        </w:pBdr>
        <w:tabs>
          <w:tab w:val="left" w:pos="458"/>
          <w:tab w:val="left" w:pos="460"/>
          <w:tab w:val="left" w:pos="7862"/>
        </w:tabs>
        <w:spacing w:before="4" w:line="259" w:lineRule="auto"/>
        <w:ind w:left="100" w:right="297"/>
      </w:pPr>
    </w:p>
    <w:p w14:paraId="15F58B05" w14:textId="77777777" w:rsidR="00000405" w:rsidRDefault="00DC010E" w:rsidP="00000405">
      <w:pPr>
        <w:pBdr>
          <w:bottom w:val="single" w:sz="6" w:space="1" w:color="000000"/>
        </w:pBdr>
        <w:tabs>
          <w:tab w:val="left" w:pos="458"/>
          <w:tab w:val="left" w:pos="460"/>
          <w:tab w:val="left" w:pos="7862"/>
        </w:tabs>
        <w:spacing w:before="4" w:line="259" w:lineRule="auto"/>
        <w:ind w:left="100" w:right="297"/>
      </w:pPr>
      <w:r w:rsidRPr="00DC010E">
        <w:rPr>
          <w:noProof/>
        </w:rPr>
        <w:drawing>
          <wp:inline distT="0" distB="0" distL="0" distR="0" wp14:anchorId="5DEC42D9" wp14:editId="1C59F0D4">
            <wp:extent cx="3651250" cy="1327150"/>
            <wp:effectExtent l="0" t="0" r="6350" b="6350"/>
            <wp:docPr id="1490146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250" cy="1327150"/>
                    </a:xfrm>
                    <a:prstGeom prst="rect">
                      <a:avLst/>
                    </a:prstGeom>
                    <a:noFill/>
                    <a:ln>
                      <a:noFill/>
                    </a:ln>
                  </pic:spPr>
                </pic:pic>
              </a:graphicData>
            </a:graphic>
          </wp:inline>
        </w:drawing>
      </w:r>
    </w:p>
    <w:p w14:paraId="13C02E02" w14:textId="77777777" w:rsidR="00000405" w:rsidRDefault="00000405" w:rsidP="00000405">
      <w:pPr>
        <w:pBdr>
          <w:bottom w:val="single" w:sz="6" w:space="1" w:color="000000"/>
        </w:pBdr>
        <w:tabs>
          <w:tab w:val="left" w:pos="458"/>
          <w:tab w:val="left" w:pos="460"/>
          <w:tab w:val="left" w:pos="7862"/>
        </w:tabs>
        <w:spacing w:before="4" w:line="259" w:lineRule="auto"/>
        <w:ind w:left="100" w:right="297"/>
      </w:pPr>
      <w:r>
        <w:lastRenderedPageBreak/>
        <w:t>1) A correlation coefficient of 1 means that for every positive increase in one variable, there is a positive increase of a fixed proportion in the other. For example, shoe sizes go up in (almost) perfect correlation with foot length.</w:t>
      </w:r>
    </w:p>
    <w:p w14:paraId="0ABB72F3" w14:textId="77777777" w:rsidR="00000405" w:rsidRDefault="00000405" w:rsidP="00000405">
      <w:pPr>
        <w:pBdr>
          <w:bottom w:val="single" w:sz="6" w:space="1" w:color="000000"/>
        </w:pBdr>
        <w:tabs>
          <w:tab w:val="left" w:pos="458"/>
          <w:tab w:val="left" w:pos="460"/>
          <w:tab w:val="left" w:pos="7862"/>
        </w:tabs>
        <w:spacing w:before="4" w:line="259" w:lineRule="auto"/>
        <w:ind w:left="100" w:right="297"/>
      </w:pPr>
    </w:p>
    <w:p w14:paraId="4EB1B2C1" w14:textId="1D8B795C" w:rsidR="00000405" w:rsidRDefault="00000405" w:rsidP="00000405">
      <w:pPr>
        <w:pBdr>
          <w:bottom w:val="single" w:sz="6" w:space="1" w:color="000000"/>
        </w:pBdr>
        <w:tabs>
          <w:tab w:val="left" w:pos="458"/>
          <w:tab w:val="left" w:pos="460"/>
          <w:tab w:val="left" w:pos="7862"/>
        </w:tabs>
        <w:spacing w:before="4" w:line="259" w:lineRule="auto"/>
        <w:ind w:left="100" w:right="297"/>
      </w:pPr>
      <w:r>
        <w:t xml:space="preserve">2) A correlation coefficient of -1 means that for every positive increase in one variable, there is a negative decrease of a fixed proportion in the other. For example, the amount of gas in a tank decrease in (almost) perfect correlation with speed. </w:t>
      </w:r>
    </w:p>
    <w:p w14:paraId="170E6027" w14:textId="77777777" w:rsidR="00000405" w:rsidRDefault="00000405" w:rsidP="00000405">
      <w:pPr>
        <w:pBdr>
          <w:bottom w:val="single" w:sz="6" w:space="1" w:color="000000"/>
        </w:pBdr>
        <w:tabs>
          <w:tab w:val="left" w:pos="458"/>
          <w:tab w:val="left" w:pos="460"/>
          <w:tab w:val="left" w:pos="7862"/>
        </w:tabs>
        <w:spacing w:before="4" w:line="259" w:lineRule="auto"/>
        <w:ind w:left="100" w:right="297"/>
      </w:pPr>
    </w:p>
    <w:p w14:paraId="12238084" w14:textId="42AD8D31" w:rsidR="00000405" w:rsidRDefault="00000405" w:rsidP="00000405">
      <w:pPr>
        <w:pBdr>
          <w:bottom w:val="single" w:sz="6" w:space="1" w:color="000000"/>
        </w:pBdr>
        <w:tabs>
          <w:tab w:val="left" w:pos="458"/>
          <w:tab w:val="left" w:pos="460"/>
          <w:tab w:val="left" w:pos="7862"/>
        </w:tabs>
        <w:spacing w:before="4" w:line="259" w:lineRule="auto"/>
        <w:ind w:left="100" w:right="297"/>
      </w:pPr>
      <w:r>
        <w:t xml:space="preserve">3) Zero means that for every increase, there isn’t a positive or negative increase. The two just aren’t related. </w:t>
      </w:r>
    </w:p>
    <w:p w14:paraId="6F524853" w14:textId="77777777" w:rsidR="00000405" w:rsidRDefault="00000405" w:rsidP="00000405">
      <w:pPr>
        <w:pBdr>
          <w:bottom w:val="single" w:sz="6" w:space="1" w:color="000000"/>
        </w:pBdr>
        <w:tabs>
          <w:tab w:val="left" w:pos="458"/>
          <w:tab w:val="left" w:pos="460"/>
          <w:tab w:val="left" w:pos="7862"/>
        </w:tabs>
        <w:spacing w:before="4" w:line="259" w:lineRule="auto"/>
        <w:ind w:left="100" w:right="297"/>
      </w:pPr>
    </w:p>
    <w:p w14:paraId="7BD2BF86" w14:textId="7705F8BA" w:rsidR="00DC010E" w:rsidRDefault="00000405" w:rsidP="00000405">
      <w:pPr>
        <w:pBdr>
          <w:bottom w:val="single" w:sz="6" w:space="1" w:color="000000"/>
        </w:pBdr>
        <w:tabs>
          <w:tab w:val="left" w:pos="458"/>
          <w:tab w:val="left" w:pos="460"/>
          <w:tab w:val="left" w:pos="7862"/>
        </w:tabs>
        <w:spacing w:before="4" w:line="259" w:lineRule="auto"/>
        <w:ind w:left="100" w:right="297"/>
      </w:pPr>
      <w:r>
        <w:t>The absolute value of the correlation coefficient gives us the relationship strength. The larger the number, the stronger the relationship. For example, |-.95| = .95, which has a stronger relationship than .55.</w:t>
      </w:r>
    </w:p>
    <w:p w14:paraId="0000003A" w14:textId="77777777" w:rsidR="000B6DB4" w:rsidRDefault="000B6DB4">
      <w:pPr>
        <w:tabs>
          <w:tab w:val="left" w:pos="458"/>
          <w:tab w:val="left" w:pos="7661"/>
        </w:tabs>
        <w:ind w:left="100"/>
      </w:pPr>
    </w:p>
    <w:p w14:paraId="0000003B" w14:textId="77777777" w:rsidR="000B6DB4"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0B6DB4" w:rsidRDefault="00000000">
      <w:pPr>
        <w:tabs>
          <w:tab w:val="left" w:pos="7862"/>
        </w:tabs>
      </w:pPr>
      <w:r>
        <w:rPr>
          <w:b/>
        </w:rPr>
        <w:t>Total Marks:</w:t>
      </w:r>
      <w:r>
        <w:t xml:space="preserve">  3 marks (Do not edit)</w:t>
      </w:r>
    </w:p>
    <w:p w14:paraId="0000003D"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0B6DB4" w:rsidRDefault="000B6DB4">
      <w:pPr>
        <w:tabs>
          <w:tab w:val="left" w:pos="458"/>
          <w:tab w:val="left" w:pos="460"/>
          <w:tab w:val="left" w:pos="7862"/>
        </w:tabs>
        <w:spacing w:line="256" w:lineRule="auto"/>
        <w:ind w:right="164"/>
      </w:pPr>
    </w:p>
    <w:p w14:paraId="0000003F" w14:textId="77777777" w:rsidR="000B6DB4" w:rsidRDefault="00000000">
      <w:pPr>
        <w:pStyle w:val="Heading1"/>
        <w:spacing w:before="20"/>
        <w:ind w:firstLine="100"/>
        <w:rPr>
          <w:b w:val="0"/>
          <w:sz w:val="22"/>
          <w:szCs w:val="22"/>
        </w:rPr>
      </w:pPr>
      <w:r>
        <w:rPr>
          <w:b w:val="0"/>
          <w:sz w:val="22"/>
          <w:szCs w:val="22"/>
        </w:rPr>
        <w:t>&lt;Your answer for Question 9 goes here&gt;</w:t>
      </w:r>
    </w:p>
    <w:p w14:paraId="650FC826" w14:textId="60041221" w:rsidR="00B03DD3" w:rsidRDefault="00B03DD3" w:rsidP="00B03DD3">
      <w:pPr>
        <w:pStyle w:val="Default"/>
        <w:rPr>
          <w:sz w:val="23"/>
          <w:szCs w:val="23"/>
        </w:rPr>
      </w:pPr>
      <w:r>
        <w:rPr>
          <w:sz w:val="23"/>
          <w:szCs w:val="23"/>
        </w:rPr>
        <w:t>When you have a lot of independent variables in a model, a lot of them might be on very different scales which will lead a model with very weird coefficients that might be difficult to interpret. So</w:t>
      </w:r>
      <w:r w:rsidR="001134AC">
        <w:rPr>
          <w:sz w:val="23"/>
          <w:szCs w:val="23"/>
        </w:rPr>
        <w:t>,</w:t>
      </w:r>
      <w:r>
        <w:rPr>
          <w:sz w:val="23"/>
          <w:szCs w:val="23"/>
        </w:rPr>
        <w:t xml:space="preserve"> we need to scale features because of two reasons: </w:t>
      </w:r>
    </w:p>
    <w:p w14:paraId="6791F410" w14:textId="77777777" w:rsidR="001134AC" w:rsidRDefault="001134AC" w:rsidP="00B03DD3">
      <w:pPr>
        <w:pStyle w:val="Default"/>
        <w:rPr>
          <w:sz w:val="23"/>
          <w:szCs w:val="23"/>
        </w:rPr>
      </w:pPr>
    </w:p>
    <w:p w14:paraId="297E513E" w14:textId="77777777" w:rsidR="00B03DD3" w:rsidRDefault="00B03DD3" w:rsidP="00B03DD3">
      <w:pPr>
        <w:pStyle w:val="Default"/>
        <w:spacing w:after="79"/>
        <w:rPr>
          <w:sz w:val="23"/>
          <w:szCs w:val="23"/>
        </w:rPr>
      </w:pPr>
      <w:r>
        <w:rPr>
          <w:sz w:val="23"/>
          <w:szCs w:val="23"/>
        </w:rPr>
        <w:t xml:space="preserve">1. Ease of interpretation </w:t>
      </w:r>
    </w:p>
    <w:p w14:paraId="6DFF7F87" w14:textId="77777777" w:rsidR="00B03DD3" w:rsidRDefault="00B03DD3" w:rsidP="00B03DD3">
      <w:pPr>
        <w:pStyle w:val="Default"/>
        <w:spacing w:after="79"/>
        <w:rPr>
          <w:sz w:val="23"/>
          <w:szCs w:val="23"/>
        </w:rPr>
      </w:pPr>
      <w:r>
        <w:rPr>
          <w:sz w:val="23"/>
          <w:szCs w:val="23"/>
        </w:rPr>
        <w:t xml:space="preserve">2. Faster convergence for gradient descent methods You can scale the features using two very popular method: </w:t>
      </w:r>
    </w:p>
    <w:p w14:paraId="7DCC4D3C" w14:textId="50D26BA6" w:rsidR="00B03DD3" w:rsidRDefault="001134AC" w:rsidP="001134AC">
      <w:pPr>
        <w:pStyle w:val="Default"/>
        <w:ind w:firstLine="720"/>
        <w:rPr>
          <w:sz w:val="23"/>
          <w:szCs w:val="23"/>
        </w:rPr>
      </w:pPr>
      <w:r w:rsidRPr="001134AC">
        <w:rPr>
          <w:rFonts w:ascii="Trebuchet MS" w:hAnsi="Trebuchet MS" w:cs="Trebuchet MS"/>
          <w:sz w:val="23"/>
          <w:szCs w:val="23"/>
        </w:rPr>
        <w:t>A</w:t>
      </w:r>
      <w:r w:rsidR="00B03DD3" w:rsidRPr="001134AC">
        <w:rPr>
          <w:rFonts w:ascii="Trebuchet MS" w:hAnsi="Trebuchet MS" w:cs="Trebuchet MS"/>
          <w:sz w:val="23"/>
          <w:szCs w:val="23"/>
        </w:rPr>
        <w:t>. Standardizing:</w:t>
      </w:r>
      <w:r w:rsidR="00B03DD3">
        <w:rPr>
          <w:rFonts w:ascii="Trebuchet MS" w:hAnsi="Trebuchet MS" w:cs="Trebuchet MS"/>
          <w:b/>
          <w:bCs/>
          <w:sz w:val="23"/>
          <w:szCs w:val="23"/>
        </w:rPr>
        <w:t xml:space="preserve"> </w:t>
      </w:r>
      <w:r w:rsidR="00B03DD3">
        <w:rPr>
          <w:sz w:val="23"/>
          <w:szCs w:val="23"/>
        </w:rPr>
        <w:t xml:space="preserve">The variables are scaled in such a way that their mean is zero and standard deviation is one. </w:t>
      </w:r>
    </w:p>
    <w:p w14:paraId="512EDC86" w14:textId="2F90AF2A" w:rsidR="00B03DD3" w:rsidRDefault="00B03DD3" w:rsidP="00B03DD3">
      <w:pPr>
        <w:pStyle w:val="Default"/>
        <w:jc w:val="center"/>
        <w:rPr>
          <w:sz w:val="23"/>
          <w:szCs w:val="23"/>
        </w:rPr>
      </w:pPr>
      <w:r w:rsidRPr="00B03DD3">
        <w:rPr>
          <w:noProof/>
          <w:sz w:val="23"/>
          <w:szCs w:val="23"/>
        </w:rPr>
        <w:drawing>
          <wp:inline distT="0" distB="0" distL="0" distR="0" wp14:anchorId="208CD8D8" wp14:editId="0B2BEF86">
            <wp:extent cx="806450" cy="317500"/>
            <wp:effectExtent l="0" t="0" r="0" b="6350"/>
            <wp:docPr id="6836114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6450" cy="317500"/>
                    </a:xfrm>
                    <a:prstGeom prst="rect">
                      <a:avLst/>
                    </a:prstGeom>
                    <a:noFill/>
                    <a:ln>
                      <a:noFill/>
                    </a:ln>
                  </pic:spPr>
                </pic:pic>
              </a:graphicData>
            </a:graphic>
          </wp:inline>
        </w:drawing>
      </w:r>
    </w:p>
    <w:p w14:paraId="21BBE5EB" w14:textId="77777777" w:rsidR="00B03DD3" w:rsidRDefault="00B03DD3" w:rsidP="00B03DD3">
      <w:pPr>
        <w:pStyle w:val="Default"/>
        <w:rPr>
          <w:sz w:val="23"/>
          <w:szCs w:val="23"/>
        </w:rPr>
      </w:pPr>
    </w:p>
    <w:p w14:paraId="40702A3C" w14:textId="37C84D63" w:rsidR="00B03DD3" w:rsidRDefault="001134AC" w:rsidP="001134AC">
      <w:pPr>
        <w:pStyle w:val="Default"/>
        <w:ind w:firstLine="720"/>
        <w:rPr>
          <w:sz w:val="23"/>
          <w:szCs w:val="23"/>
        </w:rPr>
      </w:pPr>
      <w:r w:rsidRPr="001134AC">
        <w:rPr>
          <w:rFonts w:ascii="Trebuchet MS" w:hAnsi="Trebuchet MS" w:cs="Trebuchet MS"/>
          <w:sz w:val="23"/>
          <w:szCs w:val="23"/>
        </w:rPr>
        <w:t>B</w:t>
      </w:r>
      <w:r w:rsidR="00B03DD3" w:rsidRPr="001134AC">
        <w:rPr>
          <w:rFonts w:ascii="Trebuchet MS" w:hAnsi="Trebuchet MS" w:cs="Trebuchet MS"/>
          <w:sz w:val="23"/>
          <w:szCs w:val="23"/>
        </w:rPr>
        <w:t>. MinMax Scaling:</w:t>
      </w:r>
      <w:r w:rsidR="00B03DD3">
        <w:rPr>
          <w:rFonts w:ascii="Trebuchet MS" w:hAnsi="Trebuchet MS" w:cs="Trebuchet MS"/>
          <w:b/>
          <w:bCs/>
          <w:sz w:val="23"/>
          <w:szCs w:val="23"/>
        </w:rPr>
        <w:t xml:space="preserve"> </w:t>
      </w:r>
      <w:r w:rsidR="00B03DD3">
        <w:rPr>
          <w:sz w:val="23"/>
          <w:szCs w:val="23"/>
        </w:rPr>
        <w:t xml:space="preserve">The variables are scaled in such a way that all the values lie between zero and one using the maximum and the minimum values in the data. </w:t>
      </w:r>
    </w:p>
    <w:p w14:paraId="2A110CAD" w14:textId="7C5F316F" w:rsidR="00B03DD3" w:rsidRDefault="00B03DD3" w:rsidP="00B03DD3">
      <w:pPr>
        <w:pStyle w:val="Default"/>
        <w:jc w:val="center"/>
        <w:rPr>
          <w:sz w:val="23"/>
          <w:szCs w:val="23"/>
        </w:rPr>
      </w:pPr>
      <w:r w:rsidRPr="00B03DD3">
        <w:rPr>
          <w:noProof/>
          <w:sz w:val="23"/>
          <w:szCs w:val="23"/>
        </w:rPr>
        <w:drawing>
          <wp:inline distT="0" distB="0" distL="0" distR="0" wp14:anchorId="54BF0839" wp14:editId="4681CB40">
            <wp:extent cx="958850" cy="355600"/>
            <wp:effectExtent l="0" t="0" r="0" b="6350"/>
            <wp:docPr id="140311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850" cy="355600"/>
                    </a:xfrm>
                    <a:prstGeom prst="rect">
                      <a:avLst/>
                    </a:prstGeom>
                    <a:noFill/>
                    <a:ln>
                      <a:noFill/>
                    </a:ln>
                  </pic:spPr>
                </pic:pic>
              </a:graphicData>
            </a:graphic>
          </wp:inline>
        </w:drawing>
      </w:r>
    </w:p>
    <w:p w14:paraId="00000040" w14:textId="6B200A42" w:rsidR="000B6DB4" w:rsidRPr="001134AC" w:rsidRDefault="00B03DD3" w:rsidP="00B03DD3">
      <w:pPr>
        <w:pStyle w:val="Heading1"/>
        <w:spacing w:before="20"/>
        <w:rPr>
          <w:b w:val="0"/>
          <w:bCs w:val="0"/>
        </w:rPr>
      </w:pPr>
      <w:r w:rsidRPr="001134AC">
        <w:rPr>
          <w:b w:val="0"/>
          <w:bCs w:val="0"/>
          <w:sz w:val="23"/>
          <w:szCs w:val="23"/>
        </w:rPr>
        <w:t>It is important to note that scaling just affects the coefficients and none of the other parameters like t-statistic, F statistic, p-values, R-square, etc.</w:t>
      </w:r>
    </w:p>
    <w:p w14:paraId="00000041" w14:textId="77777777" w:rsidR="000B6DB4" w:rsidRDefault="000B6DB4">
      <w:pPr>
        <w:pBdr>
          <w:bottom w:val="single" w:sz="6" w:space="1" w:color="000000"/>
        </w:pBdr>
        <w:tabs>
          <w:tab w:val="left" w:pos="458"/>
          <w:tab w:val="left" w:pos="460"/>
          <w:tab w:val="left" w:pos="7661"/>
        </w:tabs>
        <w:spacing w:line="259" w:lineRule="auto"/>
        <w:ind w:left="100" w:right="104"/>
        <w:rPr>
          <w:b/>
        </w:rPr>
      </w:pPr>
    </w:p>
    <w:p w14:paraId="00000042" w14:textId="77777777" w:rsidR="000B6DB4" w:rsidRDefault="000B6DB4">
      <w:pPr>
        <w:tabs>
          <w:tab w:val="left" w:pos="458"/>
          <w:tab w:val="left" w:pos="460"/>
          <w:tab w:val="left" w:pos="7661"/>
        </w:tabs>
        <w:spacing w:line="259" w:lineRule="auto"/>
        <w:ind w:left="100" w:right="104"/>
      </w:pPr>
    </w:p>
    <w:p w14:paraId="00000043" w14:textId="77777777" w:rsidR="000B6DB4"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0B6DB4" w:rsidRDefault="00000000">
      <w:pPr>
        <w:tabs>
          <w:tab w:val="left" w:pos="7862"/>
        </w:tabs>
      </w:pPr>
      <w:r>
        <w:rPr>
          <w:b/>
        </w:rPr>
        <w:t>Total Marks:</w:t>
      </w:r>
      <w:r>
        <w:t xml:space="preserve">  3 marks (Do not edit)</w:t>
      </w:r>
    </w:p>
    <w:p w14:paraId="00000045"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0B6DB4" w:rsidRDefault="000B6DB4">
      <w:pPr>
        <w:tabs>
          <w:tab w:val="left" w:pos="458"/>
          <w:tab w:val="left" w:pos="460"/>
          <w:tab w:val="left" w:pos="7862"/>
        </w:tabs>
        <w:spacing w:line="256" w:lineRule="auto"/>
        <w:ind w:right="164"/>
      </w:pPr>
    </w:p>
    <w:p w14:paraId="00000047" w14:textId="77777777" w:rsidR="000B6DB4"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0B6DB4" w:rsidRDefault="000B6DB4">
      <w:pPr>
        <w:pStyle w:val="Heading1"/>
        <w:spacing w:before="20"/>
        <w:ind w:firstLine="100"/>
        <w:rPr>
          <w:b w:val="0"/>
          <w:sz w:val="22"/>
          <w:szCs w:val="22"/>
        </w:rPr>
      </w:pPr>
    </w:p>
    <w:p w14:paraId="13EDC7C7" w14:textId="77777777" w:rsidR="00B03DD3" w:rsidRPr="00B03DD3" w:rsidRDefault="00B03DD3" w:rsidP="00B03DD3">
      <w:pPr>
        <w:pStyle w:val="Default"/>
        <w:rPr>
          <w:color w:val="auto"/>
          <w:sz w:val="22"/>
          <w:szCs w:val="22"/>
          <w:lang w:val="en-US"/>
        </w:rPr>
      </w:pPr>
      <w:r w:rsidRPr="00B03DD3">
        <w:rPr>
          <w:color w:val="auto"/>
          <w:sz w:val="22"/>
          <w:szCs w:val="22"/>
          <w:lang w:val="en-US"/>
        </w:rPr>
        <w:lastRenderedPageBreak/>
        <w:t>If there is perfect correlation, then VIF = infinity. This shows a perfect correlation between two independent variables. In the case of perfect correlation, we get R</w:t>
      </w:r>
      <w:r w:rsidRPr="001C5066">
        <w:rPr>
          <w:color w:val="auto"/>
          <w:sz w:val="22"/>
          <w:szCs w:val="22"/>
          <w:vertAlign w:val="superscript"/>
          <w:lang w:val="en-US"/>
        </w:rPr>
        <w:t>2</w:t>
      </w:r>
      <w:r w:rsidRPr="00B03DD3">
        <w:rPr>
          <w:color w:val="auto"/>
          <w:sz w:val="22"/>
          <w:szCs w:val="22"/>
          <w:lang w:val="en-US"/>
        </w:rPr>
        <w:t xml:space="preserve"> =1, which lead to 1/(1-R</w:t>
      </w:r>
      <w:r w:rsidRPr="001C5066">
        <w:rPr>
          <w:color w:val="auto"/>
          <w:sz w:val="22"/>
          <w:szCs w:val="22"/>
          <w:vertAlign w:val="superscript"/>
          <w:lang w:val="en-US"/>
        </w:rPr>
        <w:t>2</w:t>
      </w:r>
      <w:r w:rsidRPr="00B03DD3">
        <w:rPr>
          <w:color w:val="auto"/>
          <w:sz w:val="22"/>
          <w:szCs w:val="22"/>
          <w:lang w:val="en-US"/>
        </w:rPr>
        <w:t xml:space="preserve">) infinity. To solve this problem, we need to drop one of the variables from the dataset which is causing this perfect multicollinearity. </w:t>
      </w:r>
    </w:p>
    <w:p w14:paraId="00000049" w14:textId="2415D6FD" w:rsidR="000B6DB4" w:rsidRPr="00B03DD3" w:rsidRDefault="00B03DD3" w:rsidP="00BC3749">
      <w:pPr>
        <w:pStyle w:val="Heading1"/>
        <w:spacing w:before="20"/>
        <w:ind w:left="0"/>
        <w:rPr>
          <w:b w:val="0"/>
          <w:bCs w:val="0"/>
          <w:sz w:val="22"/>
          <w:szCs w:val="22"/>
        </w:rPr>
      </w:pPr>
      <w:r w:rsidRPr="00B03DD3">
        <w:rPr>
          <w:b w:val="0"/>
          <w:bCs w:val="0"/>
          <w:sz w:val="22"/>
          <w:szCs w:val="22"/>
        </w:rPr>
        <w:t>An infinite VIF value indicates that the corresponding variable may be expressed exactly by a linear combination of other variables (which show an infinite VIF as well).</w:t>
      </w:r>
    </w:p>
    <w:p w14:paraId="0000004A" w14:textId="77777777" w:rsidR="000B6DB4" w:rsidRPr="00B03DD3" w:rsidRDefault="000B6DB4">
      <w:pPr>
        <w:pStyle w:val="Heading1"/>
        <w:pBdr>
          <w:bottom w:val="single" w:sz="6" w:space="1" w:color="000000"/>
        </w:pBdr>
        <w:spacing w:before="20"/>
        <w:ind w:firstLine="100"/>
        <w:rPr>
          <w:b w:val="0"/>
          <w:bCs w:val="0"/>
          <w:sz w:val="22"/>
          <w:szCs w:val="22"/>
        </w:rPr>
      </w:pPr>
    </w:p>
    <w:p w14:paraId="0000004B" w14:textId="77777777" w:rsidR="000B6DB4" w:rsidRDefault="000B6DB4">
      <w:pPr>
        <w:tabs>
          <w:tab w:val="left" w:pos="458"/>
        </w:tabs>
        <w:spacing w:line="267" w:lineRule="auto"/>
        <w:rPr>
          <w:b/>
        </w:rPr>
      </w:pPr>
    </w:p>
    <w:p w14:paraId="0000004C" w14:textId="77777777" w:rsidR="000B6DB4" w:rsidRDefault="000B6DB4">
      <w:pPr>
        <w:tabs>
          <w:tab w:val="left" w:pos="458"/>
        </w:tabs>
        <w:spacing w:line="267" w:lineRule="auto"/>
      </w:pPr>
    </w:p>
    <w:p w14:paraId="0000004D" w14:textId="77777777" w:rsidR="000B6DB4" w:rsidRDefault="00000000">
      <w:pPr>
        <w:tabs>
          <w:tab w:val="left" w:pos="458"/>
        </w:tabs>
      </w:pPr>
      <w:r>
        <w:rPr>
          <w:b/>
        </w:rPr>
        <w:t xml:space="preserve">Question 11. </w:t>
      </w:r>
      <w:r>
        <w:t>What is a Q-Q plot? Explain the use and importance of a Q-Q plot in linear regression.</w:t>
      </w:r>
    </w:p>
    <w:p w14:paraId="0000004E" w14:textId="77777777" w:rsidR="000B6DB4" w:rsidRDefault="00000000">
      <w:pPr>
        <w:tabs>
          <w:tab w:val="left" w:pos="458"/>
          <w:tab w:val="left" w:pos="460"/>
          <w:tab w:val="left" w:pos="7661"/>
        </w:tabs>
        <w:spacing w:line="259" w:lineRule="auto"/>
        <w:ind w:right="104"/>
      </w:pPr>
      <w:r>
        <w:t xml:space="preserve"> (Do not edit)</w:t>
      </w:r>
      <w:r>
        <w:tab/>
      </w:r>
    </w:p>
    <w:p w14:paraId="0000004F" w14:textId="77777777" w:rsidR="000B6DB4" w:rsidRDefault="00000000">
      <w:pPr>
        <w:tabs>
          <w:tab w:val="left" w:pos="7862"/>
        </w:tabs>
      </w:pPr>
      <w:r>
        <w:rPr>
          <w:b/>
        </w:rPr>
        <w:t>Total Marks:</w:t>
      </w:r>
      <w:r>
        <w:t xml:space="preserve">  3 marks (Do not edit)</w:t>
      </w:r>
    </w:p>
    <w:p w14:paraId="00000050" w14:textId="77777777" w:rsidR="000B6DB4"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0B6DB4" w:rsidRDefault="000B6DB4">
      <w:pPr>
        <w:tabs>
          <w:tab w:val="left" w:pos="458"/>
          <w:tab w:val="left" w:pos="460"/>
          <w:tab w:val="left" w:pos="7862"/>
        </w:tabs>
        <w:spacing w:line="256" w:lineRule="auto"/>
        <w:ind w:right="164"/>
      </w:pPr>
    </w:p>
    <w:p w14:paraId="00000052" w14:textId="6DF161F3" w:rsidR="000B6DB4" w:rsidRDefault="00FB0922" w:rsidP="00BC3749">
      <w:pPr>
        <w:pStyle w:val="Heading1"/>
        <w:spacing w:before="20"/>
        <w:ind w:left="0"/>
        <w:rPr>
          <w:b w:val="0"/>
          <w:bCs w:val="0"/>
          <w:sz w:val="22"/>
          <w:szCs w:val="22"/>
        </w:rPr>
      </w:pPr>
      <w:r w:rsidRPr="00FB0922">
        <w:rPr>
          <w:b w:val="0"/>
          <w:bCs w:val="0"/>
          <w:sz w:val="22"/>
          <w:szCs w:val="22"/>
        </w:rPr>
        <w:t>Q-Q (quantile-quantile) plots play a vital role in graphically analyzing and comparing two probability distributions by plotting their quantiles against each other. If the two distributions that we are comparing are exactly equal, then the points on the Q-Q plot will perfectly lie on a straight line y = x. A Q-Q plot tells us whether a data set is normally distributed.</w:t>
      </w:r>
    </w:p>
    <w:p w14:paraId="3844479B" w14:textId="77777777" w:rsidR="00FB0922" w:rsidRDefault="00FB0922">
      <w:pPr>
        <w:pStyle w:val="Heading1"/>
        <w:spacing w:before="20"/>
        <w:ind w:firstLine="100"/>
        <w:rPr>
          <w:b w:val="0"/>
          <w:bCs w:val="0"/>
          <w:sz w:val="22"/>
          <w:szCs w:val="22"/>
        </w:rPr>
      </w:pPr>
    </w:p>
    <w:p w14:paraId="54554EA5" w14:textId="77777777" w:rsidR="00FB0922" w:rsidRPr="00FB0922" w:rsidRDefault="00FB0922" w:rsidP="00BC3749">
      <w:pPr>
        <w:pStyle w:val="Heading1"/>
        <w:spacing w:before="20"/>
        <w:ind w:left="0"/>
        <w:rPr>
          <w:b w:val="0"/>
          <w:bCs w:val="0"/>
          <w:sz w:val="22"/>
          <w:szCs w:val="22"/>
        </w:rPr>
      </w:pPr>
      <w:r w:rsidRPr="00FB0922">
        <w:rPr>
          <w:b w:val="0"/>
          <w:bCs w:val="0"/>
          <w:sz w:val="22"/>
          <w:szCs w:val="22"/>
        </w:rPr>
        <w:t>We plot the theoretical quantiles, basically known as the standard normal variate (a normal distribution with mean of zero and a standard deviation of one) on the x-axis and the ordered values for the random variable, which we want to determine whether or not is a Gaussian distribution, on the y-axis. This gives a beautiful and smooth straight-line-like structure from each point plotted on the graph.</w:t>
      </w:r>
    </w:p>
    <w:p w14:paraId="67B6E73B" w14:textId="77777777" w:rsidR="00FB0922" w:rsidRPr="00FB0922" w:rsidRDefault="00FB0922" w:rsidP="00FB0922">
      <w:pPr>
        <w:pStyle w:val="Heading1"/>
        <w:spacing w:before="20"/>
        <w:ind w:firstLine="100"/>
        <w:rPr>
          <w:b w:val="0"/>
          <w:bCs w:val="0"/>
          <w:sz w:val="22"/>
          <w:szCs w:val="22"/>
        </w:rPr>
      </w:pPr>
    </w:p>
    <w:p w14:paraId="6ED1B3B9" w14:textId="0285BE0A" w:rsidR="00FB0922" w:rsidRPr="00FB0922" w:rsidRDefault="00BC3749" w:rsidP="00BC3749">
      <w:pPr>
        <w:pStyle w:val="Heading1"/>
        <w:spacing w:before="20"/>
        <w:ind w:left="0"/>
        <w:rPr>
          <w:b w:val="0"/>
          <w:bCs w:val="0"/>
          <w:sz w:val="22"/>
          <w:szCs w:val="22"/>
        </w:rPr>
      </w:pPr>
      <w:r>
        <w:rPr>
          <w:b w:val="0"/>
          <w:bCs w:val="0"/>
          <w:sz w:val="22"/>
          <w:szCs w:val="22"/>
        </w:rPr>
        <w:t>W</w:t>
      </w:r>
      <w:r w:rsidR="00FB0922" w:rsidRPr="00FB0922">
        <w:rPr>
          <w:b w:val="0"/>
          <w:bCs w:val="0"/>
          <w:sz w:val="22"/>
          <w:szCs w:val="22"/>
        </w:rPr>
        <w:t>e have to focus on the ends of the straight line. If the points at the ends of the curve formed from the points are not falling on a straight line but are scattered significantly from these positions, then we cannot conclude a relationship between the x- and y-axes. This result clearly signifies that the ordered values that we wanted to calculate are not normally distributed.</w:t>
      </w:r>
    </w:p>
    <w:p w14:paraId="7DE8B29E" w14:textId="77777777" w:rsidR="00FB0922" w:rsidRPr="00FB0922" w:rsidRDefault="00FB0922" w:rsidP="00FB0922">
      <w:pPr>
        <w:pStyle w:val="Heading1"/>
        <w:spacing w:before="20"/>
        <w:ind w:firstLine="100"/>
        <w:rPr>
          <w:b w:val="0"/>
          <w:bCs w:val="0"/>
          <w:sz w:val="22"/>
          <w:szCs w:val="22"/>
        </w:rPr>
      </w:pPr>
    </w:p>
    <w:p w14:paraId="631965AF" w14:textId="77777777" w:rsidR="00FB0922" w:rsidRPr="00FB0922" w:rsidRDefault="00FB0922" w:rsidP="00BC3749">
      <w:pPr>
        <w:pStyle w:val="Heading1"/>
        <w:spacing w:before="20"/>
        <w:ind w:left="0"/>
        <w:rPr>
          <w:b w:val="0"/>
          <w:bCs w:val="0"/>
          <w:sz w:val="22"/>
          <w:szCs w:val="22"/>
        </w:rPr>
      </w:pPr>
      <w:r w:rsidRPr="00FB0922">
        <w:rPr>
          <w:b w:val="0"/>
          <w:bCs w:val="0"/>
          <w:sz w:val="22"/>
          <w:szCs w:val="22"/>
        </w:rPr>
        <w:t>If all the points plotted on the graph perfectly lie on a straight line, then we can clearly say that this distribution is normal because it is evenly aligned with the standard normal variate, which is the simple concept of Q-Q plot.</w:t>
      </w:r>
    </w:p>
    <w:p w14:paraId="605EE861" w14:textId="77777777" w:rsidR="00FB0922" w:rsidRPr="00FB0922" w:rsidRDefault="00FB0922" w:rsidP="00FB0922">
      <w:pPr>
        <w:pStyle w:val="Heading1"/>
        <w:spacing w:before="20"/>
        <w:ind w:firstLine="100"/>
        <w:rPr>
          <w:b w:val="0"/>
          <w:bCs w:val="0"/>
          <w:sz w:val="22"/>
          <w:szCs w:val="22"/>
        </w:rPr>
      </w:pPr>
    </w:p>
    <w:p w14:paraId="00000053" w14:textId="45BFA60E" w:rsidR="000B6DB4" w:rsidRDefault="00FB0922" w:rsidP="00BC3749">
      <w:pPr>
        <w:pStyle w:val="Heading1"/>
        <w:spacing w:before="20"/>
        <w:ind w:left="0"/>
      </w:pPr>
      <w:r w:rsidRPr="00FB0922">
        <w:rPr>
          <w:b w:val="0"/>
          <w:bCs w:val="0"/>
          <w:sz w:val="22"/>
          <w:szCs w:val="22"/>
        </w:rPr>
        <w:t>Q-Q plots are also used to find the skewness (a measure of asymmetry) of a distribution. When we plot theoretical quantiles on the x-axis and the sample quantiles whose distribution we want to know on the y-axis, then we see a very peculiar shape of a normally distributed Q-Q plot for skewness. If the bottom end of the Q-Q plot deviates from the straight line but the upper end does not, then we can clearly say that the distribution has a longer tail to its left. Put another way, it is left-skewed, also called negatively skewed. When we see the upper end of the Q-Q plot deviate from a straight line while the lower follows one, then the curve has a longer tail to its right and it is right-skewed, also called positively skewed.</w:t>
      </w:r>
    </w:p>
    <w:p w14:paraId="00000054" w14:textId="77777777" w:rsidR="000B6DB4" w:rsidRDefault="000B6DB4">
      <w:pPr>
        <w:pStyle w:val="Heading1"/>
        <w:pBdr>
          <w:bottom w:val="single" w:sz="6" w:space="1" w:color="000000"/>
        </w:pBdr>
        <w:spacing w:before="20"/>
        <w:ind w:firstLine="100"/>
      </w:pPr>
    </w:p>
    <w:p w14:paraId="00000055" w14:textId="77777777" w:rsidR="000B6DB4" w:rsidRDefault="000B6DB4">
      <w:pPr>
        <w:pStyle w:val="Heading1"/>
        <w:spacing w:before="20"/>
        <w:ind w:firstLine="100"/>
      </w:pPr>
    </w:p>
    <w:p w14:paraId="00000056" w14:textId="77777777" w:rsidR="000B6DB4" w:rsidRDefault="000B6DB4">
      <w:pPr>
        <w:pBdr>
          <w:top w:val="nil"/>
          <w:left w:val="nil"/>
          <w:bottom w:val="nil"/>
          <w:right w:val="nil"/>
          <w:between w:val="nil"/>
        </w:pBdr>
        <w:spacing w:before="22"/>
        <w:ind w:left="458" w:hanging="358"/>
        <w:rPr>
          <w:color w:val="000000"/>
        </w:rPr>
      </w:pPr>
    </w:p>
    <w:p w14:paraId="00000057" w14:textId="77777777" w:rsidR="000B6DB4" w:rsidRDefault="000B6DB4">
      <w:pPr>
        <w:pBdr>
          <w:top w:val="nil"/>
          <w:left w:val="nil"/>
          <w:bottom w:val="nil"/>
          <w:right w:val="nil"/>
          <w:between w:val="nil"/>
        </w:pBdr>
        <w:spacing w:before="22"/>
        <w:ind w:left="458" w:hanging="358"/>
        <w:rPr>
          <w:color w:val="000000"/>
        </w:rPr>
      </w:pPr>
    </w:p>
    <w:sectPr w:rsidR="000B6DB4">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A3038"/>
    <w:multiLevelType w:val="hybridMultilevel"/>
    <w:tmpl w:val="8AC63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B1D97"/>
    <w:multiLevelType w:val="hybridMultilevel"/>
    <w:tmpl w:val="DF404C52"/>
    <w:lvl w:ilvl="0" w:tplc="BBC63C9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435633240">
    <w:abstractNumId w:val="0"/>
  </w:num>
  <w:num w:numId="2" w16cid:durableId="461073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DB4"/>
    <w:rsid w:val="00000405"/>
    <w:rsid w:val="000B6DB4"/>
    <w:rsid w:val="001134AC"/>
    <w:rsid w:val="00150679"/>
    <w:rsid w:val="00152B04"/>
    <w:rsid w:val="001C5066"/>
    <w:rsid w:val="002917D4"/>
    <w:rsid w:val="002B64E4"/>
    <w:rsid w:val="00496F4E"/>
    <w:rsid w:val="005B2858"/>
    <w:rsid w:val="00741C5E"/>
    <w:rsid w:val="00B03DD3"/>
    <w:rsid w:val="00BC3749"/>
    <w:rsid w:val="00C47474"/>
    <w:rsid w:val="00D0254B"/>
    <w:rsid w:val="00DC010E"/>
    <w:rsid w:val="00EB507E"/>
    <w:rsid w:val="00FB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F4AD"/>
  <w15:docId w15:val="{D493AF4A-A972-46DE-81FB-C13139E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
    <w:name w:val="t"/>
    <w:basedOn w:val="DefaultParagraphFont"/>
    <w:rsid w:val="002B64E4"/>
  </w:style>
  <w:style w:type="paragraph" w:customStyle="1" w:styleId="Default">
    <w:name w:val="Default"/>
    <w:rsid w:val="00DC010E"/>
    <w:pPr>
      <w:widowControl/>
      <w:autoSpaceDE w:val="0"/>
      <w:autoSpaceDN w:val="0"/>
      <w:adjustRightInd w:val="0"/>
    </w:pPr>
    <w:rPr>
      <w:color w:val="000000"/>
      <w:sz w:val="24"/>
      <w:szCs w:val="24"/>
      <w:lang w:val="en-IN"/>
    </w:rPr>
  </w:style>
  <w:style w:type="paragraph" w:styleId="HTMLPreformatted">
    <w:name w:val="HTML Preformatted"/>
    <w:basedOn w:val="Normal"/>
    <w:link w:val="HTMLPreformattedChar"/>
    <w:uiPriority w:val="99"/>
    <w:semiHidden/>
    <w:unhideWhenUsed/>
    <w:rsid w:val="005B285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285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3157">
      <w:bodyDiv w:val="1"/>
      <w:marLeft w:val="0"/>
      <w:marRight w:val="0"/>
      <w:marTop w:val="0"/>
      <w:marBottom w:val="0"/>
      <w:divBdr>
        <w:top w:val="none" w:sz="0" w:space="0" w:color="auto"/>
        <w:left w:val="none" w:sz="0" w:space="0" w:color="auto"/>
        <w:bottom w:val="none" w:sz="0" w:space="0" w:color="auto"/>
        <w:right w:val="none" w:sz="0" w:space="0" w:color="auto"/>
      </w:divBdr>
    </w:div>
    <w:div w:id="119109788">
      <w:bodyDiv w:val="1"/>
      <w:marLeft w:val="0"/>
      <w:marRight w:val="0"/>
      <w:marTop w:val="0"/>
      <w:marBottom w:val="0"/>
      <w:divBdr>
        <w:top w:val="none" w:sz="0" w:space="0" w:color="auto"/>
        <w:left w:val="none" w:sz="0" w:space="0" w:color="auto"/>
        <w:bottom w:val="none" w:sz="0" w:space="0" w:color="auto"/>
        <w:right w:val="none" w:sz="0" w:space="0" w:color="auto"/>
      </w:divBdr>
    </w:div>
    <w:div w:id="438109523">
      <w:bodyDiv w:val="1"/>
      <w:marLeft w:val="0"/>
      <w:marRight w:val="0"/>
      <w:marTop w:val="0"/>
      <w:marBottom w:val="0"/>
      <w:divBdr>
        <w:top w:val="none" w:sz="0" w:space="0" w:color="auto"/>
        <w:left w:val="none" w:sz="0" w:space="0" w:color="auto"/>
        <w:bottom w:val="none" w:sz="0" w:space="0" w:color="auto"/>
        <w:right w:val="none" w:sz="0" w:space="0" w:color="auto"/>
      </w:divBdr>
    </w:div>
    <w:div w:id="1962147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6</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Khera, Gaurav</cp:lastModifiedBy>
  <cp:revision>23</cp:revision>
  <dcterms:created xsi:type="dcterms:W3CDTF">2024-08-29T05:36:00Z</dcterms:created>
  <dcterms:modified xsi:type="dcterms:W3CDTF">2025-01-29T14:29:00Z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