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4687D0D2" w:rsidR="00315864" w:rsidRDefault="00BC3698" w:rsidP="00C96F05">
      <w:pPr>
        <w:pStyle w:val="Heading1"/>
        <w:jc w:val="both"/>
      </w:pPr>
      <w:r>
        <w:t>SBE II: Homework 10</w:t>
      </w:r>
    </w:p>
    <w:p w14:paraId="4E248879" w14:textId="65620E42" w:rsidR="00315864" w:rsidRDefault="00E669C5" w:rsidP="00C96F05">
      <w:pPr>
        <w:pStyle w:val="Heading2"/>
        <w:jc w:val="both"/>
      </w:pPr>
      <w:r>
        <w:t>Experiment-</w:t>
      </w:r>
      <w:r w:rsidR="00BC3698">
        <w:t>1</w:t>
      </w:r>
      <w:r w:rsidR="00B225D9">
        <w:t>:</w:t>
      </w:r>
    </w:p>
    <w:p w14:paraId="1965407F" w14:textId="1AEA6298" w:rsidR="00E45AEE" w:rsidRDefault="00E45AEE" w:rsidP="004E4C45">
      <w:pPr>
        <w:tabs>
          <w:tab w:val="left" w:pos="3140"/>
        </w:tabs>
        <w:jc w:val="both"/>
      </w:pPr>
    </w:p>
    <w:p w14:paraId="7FCDFF9F" w14:textId="224737AB" w:rsidR="00304EBD" w:rsidRDefault="00AE4D94" w:rsidP="00AE4D94">
      <w:pPr>
        <w:pStyle w:val="ListParagraph"/>
        <w:numPr>
          <w:ilvl w:val="0"/>
          <w:numId w:val="2"/>
        </w:numPr>
        <w:tabs>
          <w:tab w:val="left" w:pos="3140"/>
        </w:tabs>
        <w:jc w:val="both"/>
      </w:pPr>
      <w:r>
        <w:t>No, the system does not always reach the same equilibrium state. Shown below are two of the many steady states that were reached.</w:t>
      </w:r>
    </w:p>
    <w:p w14:paraId="212F6A2C" w14:textId="20A814BA" w:rsidR="00AE4D94" w:rsidRDefault="00AE4D94" w:rsidP="00AE4D94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16D7A040" wp14:editId="61129B03">
            <wp:extent cx="2675467" cy="200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06" cy="20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FEF78" wp14:editId="646E4E8D">
            <wp:extent cx="2514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CD1" w14:textId="5A2C956D" w:rsidR="00AE4D94" w:rsidRDefault="00F1234F" w:rsidP="00AE4D94">
      <w:pPr>
        <w:pStyle w:val="ListParagraph"/>
        <w:numPr>
          <w:ilvl w:val="0"/>
          <w:numId w:val="2"/>
        </w:numPr>
        <w:tabs>
          <w:tab w:val="left" w:pos="3140"/>
        </w:tabs>
        <w:jc w:val="both"/>
      </w:pPr>
      <w:r>
        <w:t xml:space="preserve">The weight parameter, S, affects the “speed” of the traveling bump. The larger the magnitude of S, the </w:t>
      </w:r>
      <w:r w:rsidR="009918EB">
        <w:t>more quickly the system will change states and oscillate. The sign of S indicates the direction through which the states are traversed. The left and right figures below indicate S values of -0.5 and 0.5, respectively.</w:t>
      </w:r>
    </w:p>
    <w:p w14:paraId="1F0D3EBD" w14:textId="619754DB" w:rsidR="009918EB" w:rsidRDefault="009918EB" w:rsidP="009918EB">
      <w:pPr>
        <w:tabs>
          <w:tab w:val="left" w:pos="3140"/>
        </w:tabs>
        <w:ind w:left="360"/>
        <w:jc w:val="both"/>
      </w:pPr>
      <w:r>
        <w:rPr>
          <w:noProof/>
        </w:rPr>
        <w:drawing>
          <wp:inline distT="0" distB="0" distL="0" distR="0" wp14:anchorId="44DD0059" wp14:editId="2BA72E9E">
            <wp:extent cx="2624667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892" cy="19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9F4F19" wp14:editId="66147C0F">
            <wp:extent cx="2472266" cy="185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166" cy="18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FF5F" w14:textId="073EF71B" w:rsidR="003F4E5F" w:rsidRDefault="003F4E5F" w:rsidP="003F4E5F">
      <w:pPr>
        <w:pStyle w:val="ListParagraph"/>
        <w:numPr>
          <w:ilvl w:val="0"/>
          <w:numId w:val="2"/>
        </w:numPr>
        <w:tabs>
          <w:tab w:val="left" w:pos="3140"/>
        </w:tabs>
        <w:jc w:val="both"/>
      </w:pPr>
      <w:r>
        <w:t>In this case, with the reduced intensity of B, the system saturates in all cases of S to the maximum value of approximately 10 – there is a uniform distribution among the neurons and their activity. The plot below illustrates this.</w:t>
      </w:r>
    </w:p>
    <w:p w14:paraId="7C7DF578" w14:textId="34DF562D" w:rsidR="003F4E5F" w:rsidRDefault="003F4E5F" w:rsidP="003F4E5F">
      <w:pPr>
        <w:tabs>
          <w:tab w:val="left" w:pos="3140"/>
        </w:tabs>
        <w:ind w:left="360"/>
        <w:jc w:val="both"/>
      </w:pPr>
      <w:r>
        <w:rPr>
          <w:noProof/>
        </w:rPr>
        <w:drawing>
          <wp:inline distT="0" distB="0" distL="0" distR="0" wp14:anchorId="76F9DA61" wp14:editId="76B725EF">
            <wp:extent cx="1600200" cy="1200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24E6" w14:textId="77777777" w:rsidR="003F4E5F" w:rsidRDefault="003F4E5F" w:rsidP="003F4E5F">
      <w:pPr>
        <w:tabs>
          <w:tab w:val="left" w:pos="3140"/>
        </w:tabs>
        <w:ind w:left="360"/>
        <w:jc w:val="both"/>
      </w:pPr>
    </w:p>
    <w:p w14:paraId="159A79B0" w14:textId="4E7D9BB9" w:rsidR="003F4E5F" w:rsidRDefault="00795B4F" w:rsidP="003F4E5F">
      <w:pPr>
        <w:pStyle w:val="ListParagraph"/>
        <w:numPr>
          <w:ilvl w:val="0"/>
          <w:numId w:val="2"/>
        </w:numPr>
        <w:tabs>
          <w:tab w:val="left" w:pos="3140"/>
        </w:tabs>
        <w:jc w:val="both"/>
      </w:pPr>
      <w:r>
        <w:t xml:space="preserve">When random weights are added </w:t>
      </w:r>
      <w:r w:rsidR="00176B14">
        <w:t>to the system, it prevents the system from reaching a steady state. Though the S values from above influence the pattern greatly, the state is still inconsistent due to the randomness of the noise.</w:t>
      </w:r>
    </w:p>
    <w:p w14:paraId="269C1FD3" w14:textId="06B674C6" w:rsidR="00176B14" w:rsidRPr="002F3844" w:rsidRDefault="00176B14" w:rsidP="00176B14">
      <w:pPr>
        <w:tabs>
          <w:tab w:val="left" w:pos="3140"/>
        </w:tabs>
        <w:ind w:left="360"/>
        <w:jc w:val="both"/>
      </w:pPr>
      <w:r>
        <w:rPr>
          <w:noProof/>
        </w:rPr>
        <w:drawing>
          <wp:inline distT="0" distB="0" distL="0" distR="0" wp14:anchorId="0F3CEC9F" wp14:editId="47A54599">
            <wp:extent cx="25146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A722D" wp14:editId="52E6EFBC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e2hw10q1.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B14" w:rsidRPr="002F3844" w:rsidSect="00DB189D">
      <w:headerReference w:type="defaul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795B4F" w:rsidRDefault="00795B4F" w:rsidP="004D1DA8">
      <w:r>
        <w:separator/>
      </w:r>
    </w:p>
  </w:endnote>
  <w:endnote w:type="continuationSeparator" w:id="0">
    <w:p w14:paraId="6F119154" w14:textId="77777777" w:rsidR="00795B4F" w:rsidRDefault="00795B4F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795B4F" w:rsidRDefault="00795B4F" w:rsidP="004D1DA8">
      <w:r>
        <w:separator/>
      </w:r>
    </w:p>
  </w:footnote>
  <w:footnote w:type="continuationSeparator" w:id="0">
    <w:p w14:paraId="42A5547A" w14:textId="77777777" w:rsidR="00795B4F" w:rsidRDefault="00795B4F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0D7C98F4" w:rsidR="00795B4F" w:rsidRDefault="00795B4F" w:rsidP="004D1DA8">
    <w:pPr>
      <w:pStyle w:val="Header"/>
    </w:pPr>
    <w:r>
      <w:t>Greg Kiar</w:t>
    </w:r>
    <w:r>
      <w:tab/>
      <w:t>04/22/2015</w:t>
    </w:r>
  </w:p>
  <w:p w14:paraId="38659C79" w14:textId="54118338" w:rsidR="00795B4F" w:rsidRDefault="00795B4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00D7"/>
    <w:multiLevelType w:val="hybridMultilevel"/>
    <w:tmpl w:val="91C6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60F41"/>
    <w:multiLevelType w:val="hybridMultilevel"/>
    <w:tmpl w:val="DD7A2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80406"/>
    <w:rsid w:val="000842F1"/>
    <w:rsid w:val="00095962"/>
    <w:rsid w:val="001404DA"/>
    <w:rsid w:val="001636A4"/>
    <w:rsid w:val="00176B14"/>
    <w:rsid w:val="002433AE"/>
    <w:rsid w:val="002B4680"/>
    <w:rsid w:val="002B72A6"/>
    <w:rsid w:val="002D70B0"/>
    <w:rsid w:val="002D73D4"/>
    <w:rsid w:val="002E3582"/>
    <w:rsid w:val="002F3844"/>
    <w:rsid w:val="002F6086"/>
    <w:rsid w:val="00304EBD"/>
    <w:rsid w:val="00306840"/>
    <w:rsid w:val="00315864"/>
    <w:rsid w:val="00337F1C"/>
    <w:rsid w:val="003F4E5F"/>
    <w:rsid w:val="003F6356"/>
    <w:rsid w:val="004B3018"/>
    <w:rsid w:val="004D1DA8"/>
    <w:rsid w:val="004E4C45"/>
    <w:rsid w:val="00526B02"/>
    <w:rsid w:val="005F51D8"/>
    <w:rsid w:val="00601A8E"/>
    <w:rsid w:val="00643D56"/>
    <w:rsid w:val="00690B3A"/>
    <w:rsid w:val="006E0E94"/>
    <w:rsid w:val="007030EA"/>
    <w:rsid w:val="00741CDD"/>
    <w:rsid w:val="00766B88"/>
    <w:rsid w:val="0078328A"/>
    <w:rsid w:val="00795B4F"/>
    <w:rsid w:val="007F67FB"/>
    <w:rsid w:val="007F6D2A"/>
    <w:rsid w:val="008160AC"/>
    <w:rsid w:val="00872549"/>
    <w:rsid w:val="00874C43"/>
    <w:rsid w:val="0089680D"/>
    <w:rsid w:val="00966A7B"/>
    <w:rsid w:val="00990CD1"/>
    <w:rsid w:val="009918EB"/>
    <w:rsid w:val="009A49DD"/>
    <w:rsid w:val="00A20C1E"/>
    <w:rsid w:val="00A34A61"/>
    <w:rsid w:val="00A80098"/>
    <w:rsid w:val="00AB47C6"/>
    <w:rsid w:val="00AE4D94"/>
    <w:rsid w:val="00B113B7"/>
    <w:rsid w:val="00B17173"/>
    <w:rsid w:val="00B225D9"/>
    <w:rsid w:val="00B22D01"/>
    <w:rsid w:val="00B443F0"/>
    <w:rsid w:val="00B46F1B"/>
    <w:rsid w:val="00BC3698"/>
    <w:rsid w:val="00C059E9"/>
    <w:rsid w:val="00C65E45"/>
    <w:rsid w:val="00C84CB3"/>
    <w:rsid w:val="00C96F05"/>
    <w:rsid w:val="00CB49E9"/>
    <w:rsid w:val="00CD24EA"/>
    <w:rsid w:val="00CD7D47"/>
    <w:rsid w:val="00CF7EE2"/>
    <w:rsid w:val="00D415AB"/>
    <w:rsid w:val="00D956FB"/>
    <w:rsid w:val="00DB189D"/>
    <w:rsid w:val="00DB4A7D"/>
    <w:rsid w:val="00E45AEE"/>
    <w:rsid w:val="00E53616"/>
    <w:rsid w:val="00E61303"/>
    <w:rsid w:val="00E669C5"/>
    <w:rsid w:val="00E965FC"/>
    <w:rsid w:val="00ED5E4D"/>
    <w:rsid w:val="00F1234F"/>
    <w:rsid w:val="00F14B30"/>
    <w:rsid w:val="00F37303"/>
    <w:rsid w:val="00F9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  <w:style w:type="paragraph" w:styleId="ListParagraph">
    <w:name w:val="List Paragraph"/>
    <w:basedOn w:val="Normal"/>
    <w:uiPriority w:val="34"/>
    <w:qFormat/>
    <w:rsid w:val="0030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816</Characters>
  <Application>Microsoft Macintosh Word</Application>
  <DocSecurity>0</DocSecurity>
  <Lines>6</Lines>
  <Paragraphs>1</Paragraphs>
  <ScaleCrop>false</ScaleCrop>
  <Company>Johns Hopkins University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20</cp:revision>
  <cp:lastPrinted>2015-03-11T06:31:00Z</cp:lastPrinted>
  <dcterms:created xsi:type="dcterms:W3CDTF">2015-04-17T02:19:00Z</dcterms:created>
  <dcterms:modified xsi:type="dcterms:W3CDTF">2015-04-23T03:11:00Z</dcterms:modified>
</cp:coreProperties>
</file>