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995BA6B" w:rsidR="00315864" w:rsidRPr="0091575A" w:rsidRDefault="002B4680" w:rsidP="00C96F05">
      <w:pPr>
        <w:pStyle w:val="Heading1"/>
        <w:jc w:val="both"/>
      </w:pPr>
      <w:r w:rsidRPr="0091575A">
        <w:t>SBE II: Homework 4</w:t>
      </w:r>
    </w:p>
    <w:p w14:paraId="6A945ED9" w14:textId="412685B5" w:rsidR="00315864" w:rsidRPr="0091575A" w:rsidRDefault="00EC2643" w:rsidP="00411441">
      <w:pPr>
        <w:pStyle w:val="Heading2"/>
        <w:jc w:val="both"/>
      </w:pPr>
      <w:r>
        <w:t>Experiment-5</w:t>
      </w:r>
      <w:r w:rsidR="00315864" w:rsidRPr="0091575A">
        <w:t>:</w:t>
      </w:r>
    </w:p>
    <w:p w14:paraId="4B83B2F0" w14:textId="5C9A9901" w:rsidR="005F36FD" w:rsidRDefault="00CC2156" w:rsidP="00CC2156">
      <w:pPr>
        <w:keepNext/>
        <w:jc w:val="both"/>
      </w:pPr>
      <w:r>
        <w:t>Plotting the previously derived steady-state potential of the semi-infinite cylinder was tasked in this portion, and can be seen below.</w:t>
      </w:r>
    </w:p>
    <w:p w14:paraId="59CB0563" w14:textId="77777777" w:rsidR="00CC2156" w:rsidRDefault="00CC2156" w:rsidP="00CC2156">
      <w:pPr>
        <w:keepNext/>
        <w:jc w:val="both"/>
      </w:pPr>
    </w:p>
    <w:p w14:paraId="31ECA6BD" w14:textId="54E5E11E" w:rsidR="00CC2156" w:rsidRPr="00CC2156" w:rsidRDefault="00CC2156" w:rsidP="00CC2156">
      <w:pPr>
        <w:keepNext/>
        <w:jc w:val="both"/>
      </w:pPr>
      <w:r>
        <w:rPr>
          <w:noProof/>
        </w:rPr>
        <w:drawing>
          <wp:inline distT="0" distB="0" distL="0" distR="0" wp14:anchorId="11FA1511" wp14:editId="0E7CF73A">
            <wp:extent cx="4047067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4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96" cy="30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488" w14:textId="77777777" w:rsidR="00CC2156" w:rsidRDefault="00CC2156" w:rsidP="00C96F05">
      <w:pPr>
        <w:keepNext/>
        <w:jc w:val="both"/>
      </w:pPr>
    </w:p>
    <w:p w14:paraId="5EA569F7" w14:textId="1AD0DF44" w:rsidR="00CC2156" w:rsidRDefault="00CC2156" w:rsidP="00C96F05">
      <w:pPr>
        <w:keepNext/>
        <w:jc w:val="both"/>
      </w:pPr>
      <w:r>
        <w:t>We can see from this plot that the case of the semi-infinite cable is very similar to those of the infinite conductors at DC steady state</w:t>
      </w:r>
      <w:bookmarkStart w:id="0" w:name="_GoBack"/>
      <w:bookmarkEnd w:id="0"/>
      <w:r>
        <w:t xml:space="preserve">. We can, electrically, draw the not surprising comparison that as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→∞</m:t>
        </m:r>
      </m:oMath>
      <w:r>
        <w:t xml:space="preserve"> we approach a DC condition. The only major difference between the </w:t>
      </w:r>
      <w:proofErr w:type="gramStart"/>
      <w:r>
        <w:t>growth</w:t>
      </w:r>
      <w:proofErr w:type="gramEnd"/>
      <w:r>
        <w:t xml:space="preserve"> of the potential here and in the infinite cylinder case is the rate of growth of the potential, V.</w:t>
      </w:r>
    </w:p>
    <w:p w14:paraId="299A7F64" w14:textId="77777777" w:rsidR="00CC2156" w:rsidRDefault="00CC2156" w:rsidP="00C96F05">
      <w:pPr>
        <w:keepNext/>
        <w:jc w:val="both"/>
      </w:pPr>
    </w:p>
    <w:p w14:paraId="2715F63F" w14:textId="77777777" w:rsidR="00CC2156" w:rsidRDefault="00CC2156" w:rsidP="00C96F05">
      <w:pPr>
        <w:keepNext/>
        <w:jc w:val="both"/>
      </w:pPr>
    </w:p>
    <w:p w14:paraId="10949D57" w14:textId="6B2DBE31" w:rsidR="00CC2156" w:rsidRDefault="00CC2156" w:rsidP="00C96F05">
      <w:pPr>
        <w:keepNext/>
        <w:jc w:val="both"/>
      </w:pPr>
      <w:r>
        <w:t>Code to produce above plot:</w:t>
      </w:r>
    </w:p>
    <w:p w14:paraId="3064CCE7" w14:textId="77777777" w:rsidR="00CC2156" w:rsidRDefault="00CC2156" w:rsidP="00C96F05">
      <w:pPr>
        <w:keepNext/>
        <w:jc w:val="both"/>
      </w:pPr>
    </w:p>
    <w:p w14:paraId="25C94B08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lambda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36502E99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lambda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[2, 1, 0.5, 0.25];</w:t>
      </w:r>
    </w:p>
    <w:p w14:paraId="3D18825E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4E215E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14:paraId="00630F75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1:length(L)</w:t>
      </w:r>
    </w:p>
    <w:p w14:paraId="7354BC2A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@(x) 2.*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(x./lambda);</w:t>
      </w:r>
    </w:p>
    <w:p w14:paraId="14C38E19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v(0:L(j)/100:L(j));</w:t>
      </w:r>
    </w:p>
    <w:p w14:paraId="2D2F1A18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((0:L(j)/100:L(j))./L(j),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308C95D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321A292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C666DD8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'Steady State potential in a semi-infinite cable'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90C7CA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'Isotonic distance (L) from origin'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4D57CB" w14:textId="77777777" w:rsidR="00CC2156" w:rsidRDefault="00CC2156" w:rsidP="00CC215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'Relative (scaled) steady state potential potential'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157989" w14:textId="77777777" w:rsidR="00CC2156" w:rsidRPr="005F36FD" w:rsidRDefault="00CC2156" w:rsidP="00C96F05">
      <w:pPr>
        <w:keepNext/>
        <w:jc w:val="both"/>
      </w:pPr>
    </w:p>
    <w:sectPr w:rsidR="00CC2156" w:rsidRPr="005F36FD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CC2156" w:rsidRDefault="00CC2156" w:rsidP="004D1DA8">
      <w:r>
        <w:separator/>
      </w:r>
    </w:p>
  </w:endnote>
  <w:endnote w:type="continuationSeparator" w:id="0">
    <w:p w14:paraId="6F119154" w14:textId="77777777" w:rsidR="00CC2156" w:rsidRDefault="00CC2156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CC2156" w:rsidRDefault="00CC2156" w:rsidP="004D1DA8">
      <w:r>
        <w:separator/>
      </w:r>
    </w:p>
  </w:footnote>
  <w:footnote w:type="continuationSeparator" w:id="0">
    <w:p w14:paraId="42A5547A" w14:textId="77777777" w:rsidR="00CC2156" w:rsidRDefault="00CC2156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8043491" w:rsidR="00CC2156" w:rsidRDefault="00CC2156" w:rsidP="004D1DA8">
    <w:pPr>
      <w:pStyle w:val="Header"/>
    </w:pPr>
    <w:r>
      <w:t>Greg Kiar</w:t>
    </w:r>
    <w:r>
      <w:tab/>
      <w:t>02/25/2015</w:t>
    </w:r>
  </w:p>
  <w:p w14:paraId="38659C79" w14:textId="54118338" w:rsidR="00CC2156" w:rsidRDefault="00CC2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63DB1"/>
    <w:rsid w:val="00104DBF"/>
    <w:rsid w:val="00121DCF"/>
    <w:rsid w:val="001636A4"/>
    <w:rsid w:val="00222AFD"/>
    <w:rsid w:val="002B4680"/>
    <w:rsid w:val="002B72A6"/>
    <w:rsid w:val="002E3582"/>
    <w:rsid w:val="00315864"/>
    <w:rsid w:val="00337F1C"/>
    <w:rsid w:val="00375AE2"/>
    <w:rsid w:val="00411441"/>
    <w:rsid w:val="004A2264"/>
    <w:rsid w:val="004D1DA8"/>
    <w:rsid w:val="00526B02"/>
    <w:rsid w:val="005C5F77"/>
    <w:rsid w:val="005F36FD"/>
    <w:rsid w:val="005F51D8"/>
    <w:rsid w:val="0091575A"/>
    <w:rsid w:val="00A563CC"/>
    <w:rsid w:val="00B113B7"/>
    <w:rsid w:val="00B17173"/>
    <w:rsid w:val="00B4171E"/>
    <w:rsid w:val="00C059E9"/>
    <w:rsid w:val="00C96F05"/>
    <w:rsid w:val="00CC2156"/>
    <w:rsid w:val="00CF7EE2"/>
    <w:rsid w:val="00D50E5D"/>
    <w:rsid w:val="00D67125"/>
    <w:rsid w:val="00D956FB"/>
    <w:rsid w:val="00DB189D"/>
    <w:rsid w:val="00DB4A7D"/>
    <w:rsid w:val="00E53616"/>
    <w:rsid w:val="00E66FE0"/>
    <w:rsid w:val="00E90BBC"/>
    <w:rsid w:val="00EC2643"/>
    <w:rsid w:val="00F26B0C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801</Characters>
  <Application>Microsoft Macintosh Word</Application>
  <DocSecurity>0</DocSecurity>
  <Lines>6</Lines>
  <Paragraphs>1</Paragraphs>
  <ScaleCrop>false</ScaleCrop>
  <Company>Johns Hopkins University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6</cp:revision>
  <cp:lastPrinted>2015-02-25T15:30:00Z</cp:lastPrinted>
  <dcterms:created xsi:type="dcterms:W3CDTF">2015-02-25T15:32:00Z</dcterms:created>
  <dcterms:modified xsi:type="dcterms:W3CDTF">2015-02-25T15:52:00Z</dcterms:modified>
</cp:coreProperties>
</file>