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9BC5E" w14:textId="3ACA9DE9" w:rsidR="00AA2D4F" w:rsidRPr="00AA2D4F" w:rsidRDefault="00AA2D4F" w:rsidP="00AA2D4F">
      <w:pPr>
        <w:jc w:val="center"/>
        <w:rPr>
          <w:b/>
          <w:bCs/>
          <w:sz w:val="40"/>
          <w:szCs w:val="40"/>
        </w:rPr>
      </w:pPr>
      <w:proofErr w:type="spellStart"/>
      <w:r w:rsidRPr="00AA2D4F">
        <w:rPr>
          <w:b/>
          <w:bCs/>
          <w:sz w:val="40"/>
          <w:szCs w:val="40"/>
        </w:rPr>
        <w:t>Stravaco</w:t>
      </w:r>
      <w:proofErr w:type="spellEnd"/>
      <w:r w:rsidRPr="00AA2D4F">
        <w:rPr>
          <w:b/>
          <w:bCs/>
          <w:sz w:val="40"/>
          <w:szCs w:val="40"/>
        </w:rPr>
        <w:t xml:space="preserve"> </w:t>
      </w:r>
      <w:r w:rsidR="00B13735">
        <w:rPr>
          <w:b/>
          <w:bCs/>
          <w:sz w:val="40"/>
          <w:szCs w:val="40"/>
        </w:rPr>
        <w:t xml:space="preserve">LLC </w:t>
      </w:r>
      <w:r w:rsidRPr="00AA2D4F">
        <w:rPr>
          <w:b/>
          <w:bCs/>
          <w:sz w:val="40"/>
          <w:szCs w:val="40"/>
        </w:rPr>
        <w:t>Project Brief</w:t>
      </w:r>
    </w:p>
    <w:p w14:paraId="09BC576A" w14:textId="77777777" w:rsidR="00AA2D4F" w:rsidRPr="00AA2D4F" w:rsidRDefault="00AA2D4F" w:rsidP="00AA2D4F">
      <w:pPr>
        <w:rPr>
          <w:b/>
          <w:bCs/>
        </w:rPr>
      </w:pPr>
      <w:r w:rsidRPr="00AA2D4F">
        <w:rPr>
          <w:b/>
          <w:bCs/>
        </w:rPr>
        <w:t>Client Background:</w:t>
      </w:r>
    </w:p>
    <w:p w14:paraId="19723B54" w14:textId="5959E43E" w:rsidR="00AA2D4F" w:rsidRPr="00AA2D4F" w:rsidRDefault="00AA2D4F" w:rsidP="00DB17C9">
      <w:pPr>
        <w:spacing w:after="0"/>
      </w:pPr>
      <w:proofErr w:type="spellStart"/>
      <w:r>
        <w:t>Stravaco</w:t>
      </w:r>
      <w:proofErr w:type="spellEnd"/>
      <w:r w:rsidR="00593410">
        <w:t xml:space="preserve"> LLC</w:t>
      </w:r>
      <w:r>
        <w:t xml:space="preserve"> is</w:t>
      </w:r>
      <w:r w:rsidRPr="00AA2D4F">
        <w:t xml:space="preserve"> a </w:t>
      </w:r>
      <w:r>
        <w:t xml:space="preserve">NH based </w:t>
      </w:r>
      <w:r w:rsidRPr="00AA2D4F">
        <w:t>tech startup</w:t>
      </w:r>
      <w:r>
        <w:t xml:space="preserve"> </w:t>
      </w:r>
      <w:r w:rsidRPr="00AA2D4F">
        <w:t xml:space="preserve">that recently launched a </w:t>
      </w:r>
      <w:r w:rsidR="00A13433">
        <w:t>fitness step</w:t>
      </w:r>
      <w:r w:rsidRPr="00AA2D4F">
        <w:t xml:space="preserve"> tracking application.</w:t>
      </w:r>
    </w:p>
    <w:p w14:paraId="4E5AB35F" w14:textId="77777777" w:rsidR="00AA2D4F" w:rsidRPr="00AA2D4F" w:rsidRDefault="00AA2D4F" w:rsidP="00DB17C9">
      <w:pPr>
        <w:spacing w:after="0"/>
      </w:pPr>
      <w:r w:rsidRPr="00AA2D4F">
        <w:t>They've been using AWS for three months, initially setting up their infrastructure quickly to meet launch deadlines.</w:t>
      </w:r>
    </w:p>
    <w:p w14:paraId="08A023A6" w14:textId="18CE7FAA" w:rsidR="00AA2D4F" w:rsidRPr="00AA2D4F" w:rsidRDefault="00E41688" w:rsidP="00DB17C9">
      <w:pPr>
        <w:spacing w:after="0"/>
      </w:pPr>
      <w:r>
        <w:t>N</w:t>
      </w:r>
      <w:r w:rsidR="00AA2D4F" w:rsidRPr="00AA2D4F">
        <w:t>ow that th</w:t>
      </w:r>
      <w:r w:rsidR="00AA2D4F">
        <w:t>e</w:t>
      </w:r>
      <w:r w:rsidR="00AA2D4F" w:rsidRPr="00AA2D4F">
        <w:t xml:space="preserve"> product is live, they need to address their cloud security fundamentals.  The company has 1</w:t>
      </w:r>
      <w:r>
        <w:t>2</w:t>
      </w:r>
      <w:r w:rsidR="00AA2D4F" w:rsidRPr="00AA2D4F">
        <w:t xml:space="preserve"> employees who all currently share the AWS root account credentials to access and manage their cloud resources.</w:t>
      </w:r>
    </w:p>
    <w:p w14:paraId="02844C82" w14:textId="2776051A" w:rsidR="00AA2D4F" w:rsidRDefault="00AA2D4F" w:rsidP="00DB17C9">
      <w:pPr>
        <w:spacing w:after="0"/>
      </w:pPr>
      <w:r w:rsidRPr="00AA2D4F">
        <w:t xml:space="preserve">This practice started when they were moving quickly to launch, but now their </w:t>
      </w:r>
      <w:r>
        <w:t xml:space="preserve">(new) </w:t>
      </w:r>
      <w:r w:rsidRPr="00AA2D4F">
        <w:t>CTO recognizes the security risks this poses.</w:t>
      </w:r>
    </w:p>
    <w:p w14:paraId="5F01A993" w14:textId="77777777" w:rsidR="00DB17C9" w:rsidRPr="00AA2D4F" w:rsidRDefault="00DB17C9" w:rsidP="00DB17C9">
      <w:pPr>
        <w:spacing w:after="0"/>
      </w:pPr>
    </w:p>
    <w:p w14:paraId="2877C95B" w14:textId="7A0B1799" w:rsidR="00AA2D4F" w:rsidRPr="00AA2D4F" w:rsidRDefault="00AA2D4F" w:rsidP="00AA2D4F">
      <w:r w:rsidRPr="00AA2D4F">
        <w:rPr>
          <w:b/>
          <w:bCs/>
        </w:rPr>
        <w:t>Current Setup</w:t>
      </w:r>
      <w:r w:rsidR="007E391F">
        <w:rPr>
          <w:b/>
          <w:bCs/>
        </w:rPr>
        <w:t xml:space="preserve"> that needs to be evaluated</w:t>
      </w:r>
      <w:r w:rsidRPr="00AA2D4F">
        <w:rPr>
          <w:b/>
          <w:bCs/>
        </w:rPr>
        <w:t>:</w:t>
      </w:r>
    </w:p>
    <w:p w14:paraId="16746F65" w14:textId="77777777" w:rsidR="00AA2D4F" w:rsidRPr="00AA2D4F" w:rsidRDefault="00AA2D4F" w:rsidP="00DB17C9">
      <w:pPr>
        <w:numPr>
          <w:ilvl w:val="0"/>
          <w:numId w:val="1"/>
        </w:numPr>
        <w:spacing w:after="0"/>
      </w:pPr>
      <w:r w:rsidRPr="00AA2D4F">
        <w:t>Everyone uses the root account</w:t>
      </w:r>
    </w:p>
    <w:p w14:paraId="0BE23D2D" w14:textId="77777777" w:rsidR="00AA2D4F" w:rsidRPr="00AA2D4F" w:rsidRDefault="00AA2D4F" w:rsidP="00DB17C9">
      <w:pPr>
        <w:numPr>
          <w:ilvl w:val="0"/>
          <w:numId w:val="1"/>
        </w:numPr>
        <w:spacing w:after="0"/>
      </w:pPr>
      <w:r w:rsidRPr="00AA2D4F">
        <w:t>No separate permissions for different teams</w:t>
      </w:r>
    </w:p>
    <w:p w14:paraId="0151A5C4" w14:textId="77777777" w:rsidR="00AA2D4F" w:rsidRPr="00AA2D4F" w:rsidRDefault="00AA2D4F" w:rsidP="00DB17C9">
      <w:pPr>
        <w:numPr>
          <w:ilvl w:val="0"/>
          <w:numId w:val="1"/>
        </w:numPr>
        <w:spacing w:after="0"/>
      </w:pPr>
      <w:r w:rsidRPr="00AA2D4F">
        <w:t>No MFA or password policies</w:t>
      </w:r>
    </w:p>
    <w:p w14:paraId="34510F72" w14:textId="77777777" w:rsidR="00AA2D4F" w:rsidRDefault="00AA2D4F" w:rsidP="00DB17C9">
      <w:pPr>
        <w:numPr>
          <w:ilvl w:val="0"/>
          <w:numId w:val="1"/>
        </w:numPr>
        <w:spacing w:after="0"/>
      </w:pPr>
      <w:r w:rsidRPr="00AA2D4F">
        <w:t>AWS credentials shared via team chat</w:t>
      </w:r>
    </w:p>
    <w:p w14:paraId="61824B3A" w14:textId="77777777" w:rsidR="00DB17C9" w:rsidRPr="00AA2D4F" w:rsidRDefault="00DB17C9" w:rsidP="00DB17C9">
      <w:pPr>
        <w:spacing w:after="0"/>
        <w:ind w:left="360"/>
      </w:pPr>
    </w:p>
    <w:p w14:paraId="24CA4795" w14:textId="77777777" w:rsidR="00AA2D4F" w:rsidRPr="00AA2D4F" w:rsidRDefault="00AA2D4F" w:rsidP="00AA2D4F">
      <w:r w:rsidRPr="00AA2D4F">
        <w:rPr>
          <w:b/>
          <w:bCs/>
        </w:rPr>
        <w:t>Current Infrastructure:</w:t>
      </w:r>
    </w:p>
    <w:p w14:paraId="7F28E2D3" w14:textId="77777777" w:rsidR="00AA2D4F" w:rsidRPr="00AA2D4F" w:rsidRDefault="00AA2D4F" w:rsidP="00DB17C9">
      <w:pPr>
        <w:numPr>
          <w:ilvl w:val="0"/>
          <w:numId w:val="2"/>
        </w:numPr>
        <w:spacing w:after="0"/>
      </w:pPr>
      <w:r w:rsidRPr="00AA2D4F">
        <w:t>EC2 instances running their application</w:t>
      </w:r>
    </w:p>
    <w:p w14:paraId="5E92A9FB" w14:textId="77777777" w:rsidR="00AA2D4F" w:rsidRPr="00AA2D4F" w:rsidRDefault="00AA2D4F" w:rsidP="00DB17C9">
      <w:pPr>
        <w:numPr>
          <w:ilvl w:val="0"/>
          <w:numId w:val="2"/>
        </w:numPr>
        <w:spacing w:after="0"/>
      </w:pPr>
      <w:r w:rsidRPr="00AA2D4F">
        <w:t>S3 buckets storing user data and application assets</w:t>
      </w:r>
    </w:p>
    <w:p w14:paraId="3B8FE504" w14:textId="77777777" w:rsidR="00AA2D4F" w:rsidRPr="00AA2D4F" w:rsidRDefault="00AA2D4F" w:rsidP="00DB17C9">
      <w:pPr>
        <w:numPr>
          <w:ilvl w:val="0"/>
          <w:numId w:val="2"/>
        </w:numPr>
        <w:spacing w:after="0"/>
      </w:pPr>
      <w:r w:rsidRPr="00AA2D4F">
        <w:t>RDS database for user information</w:t>
      </w:r>
    </w:p>
    <w:p w14:paraId="1A519456" w14:textId="77777777" w:rsidR="00AA2D4F" w:rsidRPr="00AA2D4F" w:rsidRDefault="00AA2D4F" w:rsidP="00DB17C9">
      <w:pPr>
        <w:numPr>
          <w:ilvl w:val="0"/>
          <w:numId w:val="2"/>
        </w:numPr>
        <w:spacing w:after="0"/>
      </w:pPr>
      <w:r w:rsidRPr="00AA2D4F">
        <w:t>CloudWatch for monitoring</w:t>
      </w:r>
    </w:p>
    <w:p w14:paraId="46B45E77" w14:textId="77777777" w:rsidR="00AA2D4F" w:rsidRDefault="00AA2D4F" w:rsidP="00DB17C9">
      <w:pPr>
        <w:numPr>
          <w:ilvl w:val="0"/>
          <w:numId w:val="2"/>
        </w:numPr>
        <w:spacing w:after="0"/>
      </w:pPr>
      <w:r w:rsidRPr="00AA2D4F">
        <w:t>Several development and production environments</w:t>
      </w:r>
    </w:p>
    <w:p w14:paraId="18810A86" w14:textId="77777777" w:rsidR="00DB17C9" w:rsidRPr="00AA2D4F" w:rsidRDefault="00DB17C9" w:rsidP="00DB17C9">
      <w:pPr>
        <w:spacing w:after="0"/>
        <w:ind w:left="360"/>
      </w:pPr>
    </w:p>
    <w:p w14:paraId="1098D00D" w14:textId="5273EDF2" w:rsidR="00AA2D4F" w:rsidRPr="00AA2D4F" w:rsidRDefault="00AA2D4F" w:rsidP="00AA2D4F">
      <w:r w:rsidRPr="00AA2D4F">
        <w:rPr>
          <w:b/>
          <w:bCs/>
        </w:rPr>
        <w:t>Team Structure &amp; Access Needs</w:t>
      </w:r>
      <w:r w:rsidR="00BD76D0">
        <w:rPr>
          <w:b/>
          <w:bCs/>
        </w:rPr>
        <w:t xml:space="preserve"> (see spreadsheet for details)</w:t>
      </w:r>
      <w:r w:rsidRPr="00AA2D4F">
        <w:rPr>
          <w:b/>
          <w:bCs/>
        </w:rPr>
        <w:t>:</w:t>
      </w:r>
      <w:r w:rsidRPr="00AA2D4F">
        <w:t> </w:t>
      </w:r>
    </w:p>
    <w:p w14:paraId="51724DE0" w14:textId="098BC514" w:rsidR="00AA2D4F" w:rsidRPr="00AA2D4F" w:rsidRDefault="00AA2D4F" w:rsidP="00DB17C9">
      <w:pPr>
        <w:numPr>
          <w:ilvl w:val="0"/>
          <w:numId w:val="3"/>
        </w:numPr>
        <w:spacing w:after="0"/>
      </w:pPr>
      <w:r w:rsidRPr="00AA2D4F">
        <w:t xml:space="preserve">4 Developers </w:t>
      </w:r>
      <w:r w:rsidR="00DB17C9">
        <w:t xml:space="preserve">who </w:t>
      </w:r>
      <w:r w:rsidRPr="00AA2D4F">
        <w:t>need EC2 and S3 access</w:t>
      </w:r>
    </w:p>
    <w:p w14:paraId="29226B55" w14:textId="7A0B8FA5" w:rsidR="00AA2D4F" w:rsidRPr="00AA2D4F" w:rsidRDefault="00AA2D4F" w:rsidP="00DB17C9">
      <w:pPr>
        <w:numPr>
          <w:ilvl w:val="0"/>
          <w:numId w:val="3"/>
        </w:numPr>
        <w:spacing w:after="0"/>
      </w:pPr>
      <w:r w:rsidRPr="00AA2D4F">
        <w:t>2 Operations</w:t>
      </w:r>
      <w:r w:rsidR="00DB17C9">
        <w:t xml:space="preserve"> folks who </w:t>
      </w:r>
      <w:r w:rsidRPr="00AA2D4F">
        <w:t>need full infrastructure access</w:t>
      </w:r>
    </w:p>
    <w:p w14:paraId="287C775E" w14:textId="62D880E3" w:rsidR="00AA2D4F" w:rsidRPr="00AA2D4F" w:rsidRDefault="00AA2D4F" w:rsidP="00DB17C9">
      <w:pPr>
        <w:numPr>
          <w:ilvl w:val="0"/>
          <w:numId w:val="3"/>
        </w:numPr>
        <w:spacing w:after="0"/>
      </w:pPr>
      <w:r w:rsidRPr="00AA2D4F">
        <w:t>1 Finance Manager</w:t>
      </w:r>
      <w:r w:rsidR="00DB17C9">
        <w:t xml:space="preserve"> who </w:t>
      </w:r>
      <w:r w:rsidRPr="00AA2D4F">
        <w:t>needs cost management access</w:t>
      </w:r>
    </w:p>
    <w:p w14:paraId="49FC22AC" w14:textId="425C53EF" w:rsidR="00AA2D4F" w:rsidRDefault="00AA2D4F" w:rsidP="00DB17C9">
      <w:pPr>
        <w:numPr>
          <w:ilvl w:val="0"/>
          <w:numId w:val="3"/>
        </w:numPr>
        <w:spacing w:after="0"/>
      </w:pPr>
      <w:r w:rsidRPr="00AA2D4F">
        <w:t xml:space="preserve">3 Data Analysts </w:t>
      </w:r>
      <w:r w:rsidR="00DB17C9">
        <w:t xml:space="preserve">who </w:t>
      </w:r>
      <w:r w:rsidRPr="00AA2D4F">
        <w:t>need read-only access to data resources</w:t>
      </w:r>
    </w:p>
    <w:p w14:paraId="68CAEBEF" w14:textId="2B0B9A96" w:rsidR="00AA2D4F" w:rsidRDefault="00E41688" w:rsidP="00AA2D4F">
      <w:pPr>
        <w:numPr>
          <w:ilvl w:val="0"/>
          <w:numId w:val="3"/>
        </w:numPr>
        <w:spacing w:after="0"/>
      </w:pPr>
      <w:r>
        <w:t xml:space="preserve">1 </w:t>
      </w:r>
      <w:r w:rsidR="00E72A50">
        <w:t>Admin/</w:t>
      </w:r>
      <w:r>
        <w:t>A</w:t>
      </w:r>
      <w:r w:rsidR="00DB17C9">
        <w:t>rchitect who will be the main Administrator on the AWS account</w:t>
      </w:r>
    </w:p>
    <w:p w14:paraId="4F9FC130" w14:textId="77777777" w:rsidR="00DB17C9" w:rsidRPr="00DB17C9" w:rsidRDefault="00DB17C9" w:rsidP="00DB17C9">
      <w:pPr>
        <w:spacing w:after="0"/>
        <w:ind w:left="360"/>
      </w:pPr>
    </w:p>
    <w:p w14:paraId="5483CF9F" w14:textId="77777777" w:rsidR="00641720" w:rsidRDefault="00641720" w:rsidP="00AA2D4F">
      <w:pPr>
        <w:rPr>
          <w:b/>
          <w:bCs/>
        </w:rPr>
      </w:pPr>
    </w:p>
    <w:p w14:paraId="73F4A6B3" w14:textId="77777777" w:rsidR="00B13735" w:rsidRDefault="00B13735" w:rsidP="00AA2D4F">
      <w:pPr>
        <w:rPr>
          <w:b/>
          <w:bCs/>
        </w:rPr>
      </w:pPr>
    </w:p>
    <w:p w14:paraId="4BCA2CA8" w14:textId="0A18C971" w:rsidR="00AA2D4F" w:rsidRPr="00AA2D4F" w:rsidRDefault="00DB17C9" w:rsidP="00AA2D4F">
      <w:r>
        <w:rPr>
          <w:b/>
          <w:bCs/>
        </w:rPr>
        <w:lastRenderedPageBreak/>
        <w:t>Deliverable 1: Architecture diagram of current state</w:t>
      </w:r>
    </w:p>
    <w:p w14:paraId="68912858" w14:textId="7A8DC657" w:rsidR="00355F5C" w:rsidRDefault="00355F5C" w:rsidP="00355F5C">
      <w:r w:rsidRPr="00481EC3">
        <w:rPr>
          <w:b/>
          <w:bCs/>
        </w:rPr>
        <w:t>Baseline architecture – current situation</w:t>
      </w:r>
      <w:r>
        <w:t xml:space="preserve">: </w:t>
      </w:r>
      <w:proofErr w:type="spellStart"/>
      <w:r w:rsidRPr="00481EC3">
        <w:t>Stravaco</w:t>
      </w:r>
      <w:proofErr w:type="spellEnd"/>
      <w:r>
        <w:t xml:space="preserve"> LLC</w:t>
      </w:r>
      <w:r w:rsidRPr="00481EC3">
        <w:t xml:space="preserve"> is using a single AWS VPC, and has all of their infrastructure in a shared environment, although there are separate subnet groupings (public/private) for dev and prod.  This is simple and cost-effective. Dev and prod live in the same VPC but in separate subnets/security groups. This works well for the size that the company is today, still.  </w:t>
      </w:r>
    </w:p>
    <w:p w14:paraId="3908520A" w14:textId="2B446321" w:rsidR="009000D4" w:rsidRDefault="009000D4" w:rsidP="00355F5C">
      <w:r>
        <w:rPr>
          <w:noProof/>
        </w:rPr>
        <w:drawing>
          <wp:inline distT="0" distB="0" distL="0" distR="0" wp14:anchorId="799BB988" wp14:editId="5F062BCD">
            <wp:extent cx="5943600" cy="5199380"/>
            <wp:effectExtent l="0" t="0" r="0" b="1270"/>
            <wp:docPr id="299949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949738" name="Picture 299949738"/>
                    <pic:cNvPicPr/>
                  </pic:nvPicPr>
                  <pic:blipFill>
                    <a:blip r:embed="rId5">
                      <a:extLst>
                        <a:ext uri="{28A0092B-C50C-407E-A947-70E740481C1C}">
                          <a14:useLocalDpi xmlns:a14="http://schemas.microsoft.com/office/drawing/2010/main" val="0"/>
                        </a:ext>
                      </a:extLst>
                    </a:blip>
                    <a:stretch>
                      <a:fillRect/>
                    </a:stretch>
                  </pic:blipFill>
                  <pic:spPr>
                    <a:xfrm>
                      <a:off x="0" y="0"/>
                      <a:ext cx="5943600" cy="5199380"/>
                    </a:xfrm>
                    <a:prstGeom prst="rect">
                      <a:avLst/>
                    </a:prstGeom>
                  </pic:spPr>
                </pic:pic>
              </a:graphicData>
            </a:graphic>
          </wp:inline>
        </w:drawing>
      </w:r>
    </w:p>
    <w:p w14:paraId="50EDEABC" w14:textId="3AFCB80E" w:rsidR="00C72D5D" w:rsidRDefault="00C72D5D" w:rsidP="00355F5C">
      <w:r>
        <w:t xml:space="preserve">Note:  This solution is workable but we </w:t>
      </w:r>
      <w:r w:rsidR="004D3F97">
        <w:t>had to add some due diligence and confirm that resource tagging was done correctly – Environment</w:t>
      </w:r>
      <w:r w:rsidR="00641720">
        <w:t>=</w:t>
      </w:r>
      <w:r w:rsidR="004D3F97">
        <w:t>Prod and Environment</w:t>
      </w:r>
      <w:r w:rsidR="00641720">
        <w:t>=</w:t>
      </w:r>
      <w:r w:rsidR="004D3F97">
        <w:t>Dev</w:t>
      </w:r>
    </w:p>
    <w:p w14:paraId="520E99B4" w14:textId="77777777" w:rsidR="00D41707" w:rsidRDefault="00D41707" w:rsidP="00D41707">
      <w:r w:rsidRPr="00481EC3">
        <w:t>But management has indicated they want to scale to a more robust infrastructure within 12-18 months, as the company will be scaling up and adding to the product suite.</w:t>
      </w:r>
    </w:p>
    <w:p w14:paraId="152B6204" w14:textId="77777777" w:rsidR="00D41707" w:rsidRDefault="00D41707" w:rsidP="00D41707">
      <w:r w:rsidRPr="00EF5E54">
        <w:rPr>
          <w:b/>
          <w:bCs/>
        </w:rPr>
        <w:lastRenderedPageBreak/>
        <w:t>Baseline architecture – goal for 2027</w:t>
      </w:r>
      <w:r>
        <w:t xml:space="preserve">: </w:t>
      </w:r>
      <w:r w:rsidRPr="00B915B6">
        <w:t xml:space="preserve">Dev and prod each </w:t>
      </w:r>
      <w:r>
        <w:t xml:space="preserve">should </w:t>
      </w:r>
      <w:r w:rsidRPr="00B915B6">
        <w:t xml:space="preserve">get their own fully isolated VPC. </w:t>
      </w:r>
      <w:r>
        <w:t xml:space="preserve">And </w:t>
      </w:r>
      <w:r w:rsidRPr="00B915B6">
        <w:t xml:space="preserve">communicate via VPC peering when needed. This </w:t>
      </w:r>
      <w:r>
        <w:t xml:space="preserve">will provide more robust </w:t>
      </w:r>
      <w:r w:rsidRPr="00B915B6">
        <w:t>isolation, clear</w:t>
      </w:r>
      <w:r>
        <w:t>er</w:t>
      </w:r>
      <w:r w:rsidRPr="00B915B6">
        <w:t xml:space="preserve"> cost attribution</w:t>
      </w:r>
      <w:r>
        <w:t>.  This is a bit more complex to build out.  Note: this architecture design is conceptual only at this time, as we are awaiting input from consultants and budget teams</w:t>
      </w:r>
    </w:p>
    <w:p w14:paraId="6C2B9AEA" w14:textId="5A9F88F2" w:rsidR="00D41707" w:rsidRDefault="007537F6" w:rsidP="00355F5C">
      <w:r>
        <w:rPr>
          <w:noProof/>
        </w:rPr>
        <w:drawing>
          <wp:inline distT="0" distB="0" distL="0" distR="0" wp14:anchorId="355595DD" wp14:editId="4081FBF7">
            <wp:extent cx="5943600" cy="4028440"/>
            <wp:effectExtent l="0" t="0" r="0" b="0"/>
            <wp:docPr id="493680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68084" name="Picture 49368084"/>
                    <pic:cNvPicPr/>
                  </pic:nvPicPr>
                  <pic:blipFill>
                    <a:blip r:embed="rId6">
                      <a:extLst>
                        <a:ext uri="{28A0092B-C50C-407E-A947-70E740481C1C}">
                          <a14:useLocalDpi xmlns:a14="http://schemas.microsoft.com/office/drawing/2010/main" val="0"/>
                        </a:ext>
                      </a:extLst>
                    </a:blip>
                    <a:stretch>
                      <a:fillRect/>
                    </a:stretch>
                  </pic:blipFill>
                  <pic:spPr>
                    <a:xfrm>
                      <a:off x="0" y="0"/>
                      <a:ext cx="5943600" cy="4028440"/>
                    </a:xfrm>
                    <a:prstGeom prst="rect">
                      <a:avLst/>
                    </a:prstGeom>
                  </pic:spPr>
                </pic:pic>
              </a:graphicData>
            </a:graphic>
          </wp:inline>
        </w:drawing>
      </w:r>
    </w:p>
    <w:p w14:paraId="18589A93" w14:textId="47DB632A" w:rsidR="00FB480B" w:rsidRDefault="00FB480B" w:rsidP="00FB480B">
      <w:r>
        <w:t>Some notes on the dual VPC solution:</w:t>
      </w:r>
    </w:p>
    <w:p w14:paraId="0A506BF2" w14:textId="7F26837B" w:rsidR="00FB480B" w:rsidRDefault="00CC5ABE" w:rsidP="00FB480B">
      <w:pPr>
        <w:pStyle w:val="ListParagraph"/>
        <w:numPr>
          <w:ilvl w:val="0"/>
          <w:numId w:val="17"/>
        </w:numPr>
      </w:pPr>
      <w:r w:rsidRPr="002A4B7C">
        <w:rPr>
          <w:b/>
          <w:bCs/>
        </w:rPr>
        <w:t>No shared networking</w:t>
      </w:r>
      <w:r>
        <w:t xml:space="preserve"> – separate </w:t>
      </w:r>
      <w:r w:rsidR="00DD6941">
        <w:t xml:space="preserve">VPC dedicated </w:t>
      </w:r>
      <w:r>
        <w:t>Internet Gateways, N</w:t>
      </w:r>
      <w:r w:rsidR="00DD6941">
        <w:t>AT Gateways</w:t>
      </w:r>
    </w:p>
    <w:p w14:paraId="564E8953" w14:textId="116770A9" w:rsidR="00DD6941" w:rsidRPr="00DD6941" w:rsidRDefault="00DD6941" w:rsidP="00DD6941">
      <w:pPr>
        <w:pStyle w:val="ListParagraph"/>
        <w:numPr>
          <w:ilvl w:val="0"/>
          <w:numId w:val="17"/>
        </w:numPr>
      </w:pPr>
      <w:r w:rsidRPr="002A4B7C">
        <w:rPr>
          <w:b/>
          <w:bCs/>
        </w:rPr>
        <w:t>Non-overlapping CIDR blocks</w:t>
      </w:r>
      <w:r w:rsidRPr="00DD6941">
        <w:t xml:space="preserve"> are critical</w:t>
      </w:r>
      <w:r w:rsidR="002A4B7C">
        <w:t xml:space="preserve"> for this to work</w:t>
      </w:r>
      <w:r w:rsidRPr="00DD6941">
        <w:t>.</w:t>
      </w:r>
    </w:p>
    <w:p w14:paraId="1DF72313" w14:textId="2361FC4A" w:rsidR="00DD6941" w:rsidRPr="00150FC9" w:rsidRDefault="00DD6941" w:rsidP="00DD6941">
      <w:pPr>
        <w:pStyle w:val="ListParagraph"/>
        <w:numPr>
          <w:ilvl w:val="0"/>
          <w:numId w:val="17"/>
        </w:numPr>
      </w:pPr>
      <w:r>
        <w:rPr>
          <w:b/>
          <w:bCs/>
        </w:rPr>
        <w:t xml:space="preserve">VPC </w:t>
      </w:r>
      <w:r w:rsidRPr="00DD6941">
        <w:rPr>
          <w:b/>
          <w:bCs/>
        </w:rPr>
        <w:t>Peering should be narrow.</w:t>
      </w:r>
      <w:r w:rsidRPr="00150FC9">
        <w:t xml:space="preserve"> </w:t>
      </w:r>
      <w:r>
        <w:t xml:space="preserve">Use security groups and lock this down to </w:t>
      </w:r>
      <w:r w:rsidRPr="00150FC9">
        <w:t>only the specific ports and services that actually need to communicate (e.g. a shared internal auth service)</w:t>
      </w:r>
    </w:p>
    <w:p w14:paraId="132E4A41" w14:textId="24EA09DF" w:rsidR="002A4B7C" w:rsidRDefault="00DD6941" w:rsidP="00DD6941">
      <w:pPr>
        <w:pStyle w:val="ListParagraph"/>
        <w:numPr>
          <w:ilvl w:val="0"/>
          <w:numId w:val="17"/>
        </w:numPr>
      </w:pPr>
      <w:r w:rsidRPr="00DD6941">
        <w:rPr>
          <w:b/>
          <w:bCs/>
        </w:rPr>
        <w:t xml:space="preserve">IAM roles </w:t>
      </w:r>
      <w:r w:rsidR="005D6A2D">
        <w:rPr>
          <w:b/>
          <w:bCs/>
        </w:rPr>
        <w:t>can function still in the new design</w:t>
      </w:r>
      <w:r w:rsidRPr="00DD6941">
        <w:rPr>
          <w:b/>
          <w:bCs/>
        </w:rPr>
        <w:t>.</w:t>
      </w:r>
      <w:r w:rsidRPr="00150FC9">
        <w:t xml:space="preserve"> </w:t>
      </w:r>
      <w:r w:rsidR="005D6A2D">
        <w:t>We are</w:t>
      </w:r>
      <w:r w:rsidRPr="00150FC9">
        <w:t xml:space="preserve"> using</w:t>
      </w:r>
      <w:r w:rsidR="00C72D5D">
        <w:t xml:space="preserve"> the same</w:t>
      </w:r>
      <w:r w:rsidRPr="00150FC9">
        <w:t xml:space="preserve"> resource tags (Environment=prod / Environment=dev) to scope access, </w:t>
      </w:r>
      <w:r w:rsidR="005D6A2D">
        <w:t>so the same roles will</w:t>
      </w:r>
      <w:r w:rsidRPr="00150FC9">
        <w:t xml:space="preserve"> work across both VPCs without any changes. </w:t>
      </w:r>
    </w:p>
    <w:p w14:paraId="2D09554A" w14:textId="40BCE733" w:rsidR="00DD6941" w:rsidRPr="00150FC9" w:rsidRDefault="00DD6941" w:rsidP="00DD6941">
      <w:pPr>
        <w:pStyle w:val="ListParagraph"/>
        <w:numPr>
          <w:ilvl w:val="0"/>
          <w:numId w:val="17"/>
        </w:numPr>
      </w:pPr>
      <w:r w:rsidRPr="00150FC9">
        <w:t>VPC boundary adds network isolation on top</w:t>
      </w:r>
      <w:r w:rsidR="002A4B7C">
        <w:t xml:space="preserve"> of what IAM does</w:t>
      </w:r>
    </w:p>
    <w:p w14:paraId="32E1D04B" w14:textId="230A04BB" w:rsidR="00AA2D4F" w:rsidRPr="00AA2D4F" w:rsidRDefault="00DD6941" w:rsidP="00020CB8">
      <w:pPr>
        <w:pStyle w:val="ListParagraph"/>
        <w:numPr>
          <w:ilvl w:val="0"/>
          <w:numId w:val="17"/>
        </w:numPr>
      </w:pPr>
      <w:r w:rsidRPr="002A4B7C">
        <w:rPr>
          <w:b/>
          <w:bCs/>
        </w:rPr>
        <w:t>The</w:t>
      </w:r>
      <w:r w:rsidR="002A4B7C" w:rsidRPr="002A4B7C">
        <w:rPr>
          <w:b/>
          <w:bCs/>
        </w:rPr>
        <w:t>re is additional cost to consider – therefore the budget team input requirement</w:t>
      </w:r>
      <w:r w:rsidRPr="002A4B7C">
        <w:rPr>
          <w:b/>
          <w:bCs/>
        </w:rPr>
        <w:t>.</w:t>
      </w:r>
      <w:r w:rsidRPr="00150FC9">
        <w:t xml:space="preserve"> </w:t>
      </w:r>
    </w:p>
    <w:p w14:paraId="644D3425" w14:textId="77777777" w:rsidR="00B13735" w:rsidRDefault="00B13735" w:rsidP="00AA2D4F">
      <w:pPr>
        <w:rPr>
          <w:b/>
          <w:bCs/>
        </w:rPr>
      </w:pPr>
    </w:p>
    <w:p w14:paraId="3C358DBF" w14:textId="77777777" w:rsidR="00B13735" w:rsidRDefault="00B13735" w:rsidP="00AA2D4F">
      <w:pPr>
        <w:rPr>
          <w:b/>
          <w:bCs/>
        </w:rPr>
      </w:pPr>
    </w:p>
    <w:p w14:paraId="1C008A9D" w14:textId="00D666E2" w:rsidR="00AA2D4F" w:rsidRPr="00AA2D4F" w:rsidRDefault="00DB17C9" w:rsidP="00AA2D4F">
      <w:r>
        <w:rPr>
          <w:b/>
          <w:bCs/>
        </w:rPr>
        <w:lastRenderedPageBreak/>
        <w:t xml:space="preserve">Deliverable </w:t>
      </w:r>
      <w:r w:rsidR="00AA2D4F" w:rsidRPr="00AA2D4F">
        <w:rPr>
          <w:b/>
          <w:bCs/>
        </w:rPr>
        <w:t>2</w:t>
      </w:r>
      <w:r>
        <w:rPr>
          <w:b/>
          <w:bCs/>
        </w:rPr>
        <w:t>: Resolving the issues with</w:t>
      </w:r>
      <w:r w:rsidR="00AA2D4F" w:rsidRPr="00AA2D4F">
        <w:rPr>
          <w:b/>
          <w:bCs/>
        </w:rPr>
        <w:t xml:space="preserve"> the Root Account</w:t>
      </w:r>
    </w:p>
    <w:p w14:paraId="5BD279CE" w14:textId="4E4047AC" w:rsidR="00AA2D4F" w:rsidRPr="00AA2D4F" w:rsidRDefault="00AA2D4F" w:rsidP="00DB17C9">
      <w:pPr>
        <w:numPr>
          <w:ilvl w:val="0"/>
          <w:numId w:val="5"/>
        </w:numPr>
        <w:spacing w:after="0"/>
      </w:pPr>
      <w:r w:rsidRPr="00AA2D4F">
        <w:t>Enable MFA</w:t>
      </w:r>
      <w:r w:rsidR="00DB17C9">
        <w:t xml:space="preserve"> (for all users, not just root account)</w:t>
      </w:r>
      <w:r w:rsidR="002B48F4" w:rsidRPr="002B48F4">
        <w:rPr>
          <w:noProof/>
          <w:sz w:val="22"/>
          <w:szCs w:val="22"/>
        </w:rPr>
        <w:t xml:space="preserve"> </w:t>
      </w:r>
      <w:r w:rsidR="002B48F4" w:rsidRPr="00B13735">
        <w:rPr>
          <w:noProof/>
          <w:sz w:val="22"/>
          <w:szCs w:val="22"/>
        </w:rPr>
        <w:drawing>
          <wp:inline distT="0" distB="0" distL="0" distR="0" wp14:anchorId="441D9384" wp14:editId="3DB11A07">
            <wp:extent cx="91440" cy="91440"/>
            <wp:effectExtent l="0" t="0" r="3810" b="3810"/>
            <wp:docPr id="1701504880" name="Graphic 3"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160691" name="Graphic 941160691" descr="Checkmark with solid fill"/>
                    <pic:cNvPicPr/>
                  </pic:nvPicPr>
                  <pic:blipFill>
                    <a:blip r:embed="rId7">
                      <a:extLst>
                        <a:ext uri="{96DAC541-7B7A-43D3-8B79-37D633B846F1}">
                          <asvg:svgBlip xmlns:asvg="http://schemas.microsoft.com/office/drawing/2016/SVG/main" r:embed="rId8"/>
                        </a:ext>
                      </a:extLst>
                    </a:blip>
                    <a:stretch>
                      <a:fillRect/>
                    </a:stretch>
                  </pic:blipFill>
                  <pic:spPr>
                    <a:xfrm>
                      <a:off x="0" y="0"/>
                      <a:ext cx="91440" cy="91440"/>
                    </a:xfrm>
                    <a:prstGeom prst="rect">
                      <a:avLst/>
                    </a:prstGeom>
                  </pic:spPr>
                </pic:pic>
              </a:graphicData>
            </a:graphic>
          </wp:inline>
        </w:drawing>
      </w:r>
    </w:p>
    <w:p w14:paraId="3497CCB2" w14:textId="0EA990CB" w:rsidR="00AA2D4F" w:rsidRPr="00AA2D4F" w:rsidRDefault="00AA2D4F" w:rsidP="00DB17C9">
      <w:pPr>
        <w:numPr>
          <w:ilvl w:val="0"/>
          <w:numId w:val="5"/>
        </w:numPr>
        <w:spacing w:after="0"/>
      </w:pPr>
      <w:r w:rsidRPr="00AA2D4F">
        <w:t>Stop using it for daily operations</w:t>
      </w:r>
      <w:r w:rsidR="002B48F4">
        <w:t xml:space="preserve"> </w:t>
      </w:r>
      <w:r w:rsidR="002B48F4" w:rsidRPr="00B13735">
        <w:rPr>
          <w:noProof/>
          <w:sz w:val="22"/>
          <w:szCs w:val="22"/>
        </w:rPr>
        <w:drawing>
          <wp:inline distT="0" distB="0" distL="0" distR="0" wp14:anchorId="5713C89C" wp14:editId="2D03E1C3">
            <wp:extent cx="91440" cy="91440"/>
            <wp:effectExtent l="0" t="0" r="3810" b="3810"/>
            <wp:docPr id="949773451" name="Graphic 3"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160691" name="Graphic 941160691" descr="Checkmark with solid fill"/>
                    <pic:cNvPicPr/>
                  </pic:nvPicPr>
                  <pic:blipFill>
                    <a:blip r:embed="rId7">
                      <a:extLst>
                        <a:ext uri="{96DAC541-7B7A-43D3-8B79-37D633B846F1}">
                          <asvg:svgBlip xmlns:asvg="http://schemas.microsoft.com/office/drawing/2016/SVG/main" r:embed="rId8"/>
                        </a:ext>
                      </a:extLst>
                    </a:blip>
                    <a:stretch>
                      <a:fillRect/>
                    </a:stretch>
                  </pic:blipFill>
                  <pic:spPr>
                    <a:xfrm>
                      <a:off x="0" y="0"/>
                      <a:ext cx="91440" cy="91440"/>
                    </a:xfrm>
                    <a:prstGeom prst="rect">
                      <a:avLst/>
                    </a:prstGeom>
                  </pic:spPr>
                </pic:pic>
              </a:graphicData>
            </a:graphic>
          </wp:inline>
        </w:drawing>
      </w:r>
    </w:p>
    <w:p w14:paraId="3E94A1FB" w14:textId="05D589D0" w:rsidR="00AA2D4F" w:rsidRDefault="00AA2D4F" w:rsidP="00DB17C9">
      <w:pPr>
        <w:numPr>
          <w:ilvl w:val="0"/>
          <w:numId w:val="5"/>
        </w:numPr>
        <w:spacing w:after="0"/>
      </w:pPr>
      <w:r w:rsidRPr="00AA2D4F">
        <w:t>Store credentials securely</w:t>
      </w:r>
      <w:r w:rsidR="002B48F4">
        <w:t xml:space="preserve"> </w:t>
      </w:r>
      <w:r w:rsidR="002B48F4" w:rsidRPr="00B13735">
        <w:rPr>
          <w:noProof/>
          <w:sz w:val="22"/>
          <w:szCs w:val="22"/>
        </w:rPr>
        <w:drawing>
          <wp:inline distT="0" distB="0" distL="0" distR="0" wp14:anchorId="6C14B33F" wp14:editId="712D6B0D">
            <wp:extent cx="91440" cy="91440"/>
            <wp:effectExtent l="0" t="0" r="3810" b="3810"/>
            <wp:docPr id="315926601" name="Graphic 3"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160691" name="Graphic 941160691" descr="Checkmark with solid fill"/>
                    <pic:cNvPicPr/>
                  </pic:nvPicPr>
                  <pic:blipFill>
                    <a:blip r:embed="rId7">
                      <a:extLst>
                        <a:ext uri="{96DAC541-7B7A-43D3-8B79-37D633B846F1}">
                          <asvg:svgBlip xmlns:asvg="http://schemas.microsoft.com/office/drawing/2016/SVG/main" r:embed="rId8"/>
                        </a:ext>
                      </a:extLst>
                    </a:blip>
                    <a:stretch>
                      <a:fillRect/>
                    </a:stretch>
                  </pic:blipFill>
                  <pic:spPr>
                    <a:xfrm>
                      <a:off x="0" y="0"/>
                      <a:ext cx="91440" cy="91440"/>
                    </a:xfrm>
                    <a:prstGeom prst="rect">
                      <a:avLst/>
                    </a:prstGeom>
                  </pic:spPr>
                </pic:pic>
              </a:graphicData>
            </a:graphic>
          </wp:inline>
        </w:drawing>
      </w:r>
    </w:p>
    <w:p w14:paraId="30B69D0A" w14:textId="77777777" w:rsidR="002B48F4" w:rsidRDefault="002B48F4" w:rsidP="002B48F4">
      <w:pPr>
        <w:spacing w:after="0"/>
        <w:ind w:left="360"/>
      </w:pPr>
    </w:p>
    <w:p w14:paraId="7066B5DB" w14:textId="32CB4008" w:rsidR="002B48F4" w:rsidRPr="002B48F4" w:rsidRDefault="002B48F4" w:rsidP="002B48F4">
      <w:pPr>
        <w:spacing w:after="0"/>
        <w:rPr>
          <w:b/>
          <w:bCs/>
        </w:rPr>
      </w:pPr>
      <w:r w:rsidRPr="002B48F4">
        <w:rPr>
          <w:b/>
          <w:bCs/>
        </w:rPr>
        <w:t>Related actions:</w:t>
      </w:r>
    </w:p>
    <w:p w14:paraId="6B5FB1BB" w14:textId="77777777" w:rsidR="002B48F4" w:rsidRDefault="002B48F4" w:rsidP="002B48F4">
      <w:pPr>
        <w:numPr>
          <w:ilvl w:val="0"/>
          <w:numId w:val="12"/>
        </w:numPr>
      </w:pPr>
      <w:r>
        <w:t>Addressing the root user account used to set up the account, and the shared use of this</w:t>
      </w:r>
    </w:p>
    <w:p w14:paraId="51324F8A" w14:textId="77777777" w:rsidR="002B48F4" w:rsidRDefault="002B48F4" w:rsidP="002B48F4">
      <w:pPr>
        <w:numPr>
          <w:ilvl w:val="1"/>
          <w:numId w:val="12"/>
        </w:numPr>
      </w:pPr>
      <w:r w:rsidRPr="00BD76D0">
        <w:rPr>
          <w:b/>
          <w:bCs/>
        </w:rPr>
        <w:t>Issue</w:t>
      </w:r>
      <w:r>
        <w:t>: This was previously shared among the team members.</w:t>
      </w:r>
    </w:p>
    <w:p w14:paraId="12223DAC" w14:textId="77777777" w:rsidR="002B48F4" w:rsidRDefault="002B48F4" w:rsidP="002B48F4">
      <w:pPr>
        <w:numPr>
          <w:ilvl w:val="1"/>
          <w:numId w:val="12"/>
        </w:numPr>
      </w:pPr>
      <w:r w:rsidRPr="00BD76D0">
        <w:rPr>
          <w:b/>
          <w:bCs/>
        </w:rPr>
        <w:t>Fix</w:t>
      </w:r>
      <w:r>
        <w:t xml:space="preserve">: </w:t>
      </w:r>
    </w:p>
    <w:p w14:paraId="46A4AF79" w14:textId="77777777" w:rsidR="002B48F4" w:rsidRDefault="002B48F4" w:rsidP="002B48F4">
      <w:pPr>
        <w:numPr>
          <w:ilvl w:val="2"/>
          <w:numId w:val="12"/>
        </w:numPr>
      </w:pPr>
      <w:r>
        <w:t xml:space="preserve">The root user for the management account is no longer used by the team – the password has been changed using a very strong random character generator, MFA has been enabled on the account and the </w:t>
      </w:r>
      <w:r w:rsidRPr="004F2E76">
        <w:t xml:space="preserve">root password + MFA recovery codes </w:t>
      </w:r>
      <w:r>
        <w:t>are held</w:t>
      </w:r>
      <w:r w:rsidRPr="004F2E76">
        <w:t xml:space="preserve"> a shared vault</w:t>
      </w:r>
      <w:r>
        <w:t xml:space="preserve"> on 1Password</w:t>
      </w:r>
      <w:r w:rsidRPr="004F2E76">
        <w:t xml:space="preserve"> with strict access controls.</w:t>
      </w:r>
      <w:r>
        <w:t xml:space="preserve"> The current CTO, John Baptiste is investigating whether a hardware YubiKey might be an option to replace the google authenticator solution currently in place.</w:t>
      </w:r>
    </w:p>
    <w:p w14:paraId="36EC9371" w14:textId="77777777" w:rsidR="002B48F4" w:rsidRDefault="002B48F4" w:rsidP="002B48F4">
      <w:pPr>
        <w:numPr>
          <w:ilvl w:val="2"/>
          <w:numId w:val="12"/>
        </w:numPr>
      </w:pPr>
      <w:r>
        <w:t>Under AWS Organizations, another AWS Account was setup which will be used for all operational activities</w:t>
      </w:r>
    </w:p>
    <w:p w14:paraId="2CE131C4" w14:textId="77777777" w:rsidR="002B48F4" w:rsidRDefault="002B48F4" w:rsidP="002B48F4">
      <w:pPr>
        <w:pStyle w:val="ListParagraph"/>
        <w:numPr>
          <w:ilvl w:val="2"/>
          <w:numId w:val="12"/>
        </w:numPr>
      </w:pPr>
      <w:r>
        <w:t xml:space="preserve">For the duration of the engagement, I set up a root user account for myself and enabled MFA and the roles specified. At the end of the consultation engagement my access is removed by members of the </w:t>
      </w:r>
      <w:proofErr w:type="gramStart"/>
      <w:r>
        <w:t>Admin</w:t>
      </w:r>
      <w:proofErr w:type="gramEnd"/>
      <w:r>
        <w:t xml:space="preserve"> team</w:t>
      </w:r>
    </w:p>
    <w:p w14:paraId="563EEC44" w14:textId="77777777" w:rsidR="002B48F4" w:rsidRDefault="002B48F4" w:rsidP="002B48F4">
      <w:pPr>
        <w:pStyle w:val="ListParagraph"/>
        <w:numPr>
          <w:ilvl w:val="2"/>
          <w:numId w:val="12"/>
        </w:numPr>
      </w:pPr>
      <w:r>
        <w:t>Several groups were created with user members based on functional area. Least privilege was applied where possible, and standalone permissions rather than bundled were used where possible.  Notable exceptions are Billing related permissions which are bundled and interrelated</w:t>
      </w:r>
    </w:p>
    <w:p w14:paraId="7A6BDD32" w14:textId="591E5F78" w:rsidR="002B48F4" w:rsidRDefault="002B48F4" w:rsidP="002B48F4">
      <w:r w:rsidRPr="00D57926">
        <w:rPr>
          <w:noProof/>
        </w:rPr>
        <w:lastRenderedPageBreak/>
        <w:drawing>
          <wp:inline distT="0" distB="0" distL="0" distR="0" wp14:anchorId="7D4162C5" wp14:editId="472DE2DE">
            <wp:extent cx="5943600" cy="3086100"/>
            <wp:effectExtent l="0" t="0" r="0" b="0"/>
            <wp:docPr id="329314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50243" name=""/>
                    <pic:cNvPicPr/>
                  </pic:nvPicPr>
                  <pic:blipFill>
                    <a:blip r:embed="rId9"/>
                    <a:stretch>
                      <a:fillRect/>
                    </a:stretch>
                  </pic:blipFill>
                  <pic:spPr>
                    <a:xfrm>
                      <a:off x="0" y="0"/>
                      <a:ext cx="5943600" cy="3086100"/>
                    </a:xfrm>
                    <a:prstGeom prst="rect">
                      <a:avLst/>
                    </a:prstGeom>
                  </pic:spPr>
                </pic:pic>
              </a:graphicData>
            </a:graphic>
          </wp:inline>
        </w:drawing>
      </w:r>
    </w:p>
    <w:p w14:paraId="43ECB81B" w14:textId="77777777" w:rsidR="002B48F4" w:rsidRPr="00AA2D4F" w:rsidRDefault="002B48F4" w:rsidP="002B48F4">
      <w:pPr>
        <w:spacing w:after="0"/>
      </w:pPr>
    </w:p>
    <w:p w14:paraId="6716E170" w14:textId="77777777" w:rsidR="00AA2D4F" w:rsidRPr="00AA2D4F" w:rsidRDefault="00AA2D4F" w:rsidP="00AA2D4F"/>
    <w:p w14:paraId="73D37BEC" w14:textId="09A25793" w:rsidR="00AA2D4F" w:rsidRPr="00AA2D4F" w:rsidRDefault="00DB17C9" w:rsidP="00AA2D4F">
      <w:r>
        <w:rPr>
          <w:b/>
          <w:bCs/>
        </w:rPr>
        <w:t xml:space="preserve">Deliverable </w:t>
      </w:r>
      <w:r w:rsidR="00AA2D4F" w:rsidRPr="00AA2D4F">
        <w:rPr>
          <w:b/>
          <w:bCs/>
        </w:rPr>
        <w:t>3</w:t>
      </w:r>
      <w:r>
        <w:rPr>
          <w:b/>
          <w:bCs/>
        </w:rPr>
        <w:t xml:space="preserve">: </w:t>
      </w:r>
      <w:r w:rsidR="00AA2D4F" w:rsidRPr="00AA2D4F">
        <w:rPr>
          <w:b/>
          <w:bCs/>
        </w:rPr>
        <w:t>Create IAM Users and Groups</w:t>
      </w:r>
    </w:p>
    <w:p w14:paraId="1345FEB4" w14:textId="245D2A14" w:rsidR="00AA2D4F" w:rsidRPr="00AA2D4F" w:rsidRDefault="00AA2D4F" w:rsidP="00DB17C9">
      <w:pPr>
        <w:numPr>
          <w:ilvl w:val="0"/>
          <w:numId w:val="6"/>
        </w:numPr>
        <w:spacing w:after="0"/>
      </w:pPr>
      <w:r w:rsidRPr="00AA2D4F">
        <w:t>Developer group &amp; users</w:t>
      </w:r>
      <w:r w:rsidR="00DB17C9">
        <w:t xml:space="preserve"> (</w:t>
      </w:r>
      <w:proofErr w:type="spellStart"/>
      <w:r w:rsidR="00DB17C9">
        <w:t>Developer_Group</w:t>
      </w:r>
      <w:proofErr w:type="spellEnd"/>
      <w:r w:rsidR="00DB17C9">
        <w:t>)</w:t>
      </w:r>
    </w:p>
    <w:p w14:paraId="7F48FD81" w14:textId="01F4033B" w:rsidR="00AA2D4F" w:rsidRPr="00AA2D4F" w:rsidRDefault="00AA2D4F" w:rsidP="00DB17C9">
      <w:pPr>
        <w:numPr>
          <w:ilvl w:val="0"/>
          <w:numId w:val="6"/>
        </w:numPr>
        <w:spacing w:after="0"/>
      </w:pPr>
      <w:r w:rsidRPr="00AA2D4F">
        <w:t>Operations group &amp; users</w:t>
      </w:r>
      <w:r w:rsidR="00DB17C9">
        <w:t xml:space="preserve"> (</w:t>
      </w:r>
      <w:proofErr w:type="spellStart"/>
      <w:r w:rsidR="00DB17C9">
        <w:t>Ops_Group</w:t>
      </w:r>
      <w:proofErr w:type="spellEnd"/>
      <w:r w:rsidR="00DB17C9">
        <w:t>)</w:t>
      </w:r>
    </w:p>
    <w:p w14:paraId="2E322DF5" w14:textId="58BAB2B0" w:rsidR="00AA2D4F" w:rsidRPr="00AA2D4F" w:rsidRDefault="00AA2D4F" w:rsidP="00DB17C9">
      <w:pPr>
        <w:numPr>
          <w:ilvl w:val="0"/>
          <w:numId w:val="6"/>
        </w:numPr>
        <w:spacing w:after="0"/>
      </w:pPr>
      <w:r w:rsidRPr="00AA2D4F">
        <w:t>Finance group &amp; user</w:t>
      </w:r>
      <w:r w:rsidR="00DB17C9">
        <w:t xml:space="preserve"> (</w:t>
      </w:r>
      <w:proofErr w:type="spellStart"/>
      <w:r w:rsidR="00DB17C9">
        <w:t>Finance_Group</w:t>
      </w:r>
      <w:proofErr w:type="spellEnd"/>
      <w:r w:rsidR="00DB17C9">
        <w:t>)</w:t>
      </w:r>
    </w:p>
    <w:p w14:paraId="5619DFA7" w14:textId="6F20EF51" w:rsidR="00AA2D4F" w:rsidRDefault="00AA2D4F" w:rsidP="00DB17C9">
      <w:pPr>
        <w:numPr>
          <w:ilvl w:val="0"/>
          <w:numId w:val="6"/>
        </w:numPr>
        <w:spacing w:after="0"/>
      </w:pPr>
      <w:r w:rsidRPr="00AA2D4F">
        <w:t>Analyst group &amp; users</w:t>
      </w:r>
      <w:r w:rsidR="00DB17C9">
        <w:t xml:space="preserve"> (</w:t>
      </w:r>
      <w:proofErr w:type="spellStart"/>
      <w:r w:rsidR="00DB17C9">
        <w:t>Data_Group</w:t>
      </w:r>
      <w:proofErr w:type="spellEnd"/>
      <w:r w:rsidR="00DB17C9">
        <w:t>)</w:t>
      </w:r>
    </w:p>
    <w:p w14:paraId="0EB66809" w14:textId="02142845" w:rsidR="00DB17C9" w:rsidRPr="00AA2D4F" w:rsidRDefault="00DB17C9" w:rsidP="00DB17C9">
      <w:pPr>
        <w:numPr>
          <w:ilvl w:val="0"/>
          <w:numId w:val="6"/>
        </w:numPr>
        <w:spacing w:after="0"/>
      </w:pPr>
      <w:r>
        <w:t>Administrator group &amp; users (</w:t>
      </w:r>
      <w:proofErr w:type="spellStart"/>
      <w:r w:rsidR="00E72A50">
        <w:t>Stravaco_</w:t>
      </w:r>
      <w:r>
        <w:t>Admin_Group</w:t>
      </w:r>
      <w:proofErr w:type="spellEnd"/>
      <w:r>
        <w:t>)</w:t>
      </w:r>
    </w:p>
    <w:p w14:paraId="39A5E6BB" w14:textId="77777777" w:rsidR="00AA2D4F" w:rsidRPr="00AA2D4F" w:rsidRDefault="00AA2D4F" w:rsidP="00AA2D4F"/>
    <w:p w14:paraId="2C915E57" w14:textId="41756730" w:rsidR="00AA2D4F" w:rsidRPr="00AA2D4F" w:rsidRDefault="00DB17C9" w:rsidP="00AA2D4F">
      <w:r>
        <w:rPr>
          <w:b/>
          <w:bCs/>
        </w:rPr>
        <w:t xml:space="preserve">Deliverable </w:t>
      </w:r>
      <w:r w:rsidR="00AA2D4F" w:rsidRPr="00AA2D4F">
        <w:rPr>
          <w:b/>
          <w:bCs/>
        </w:rPr>
        <w:t>4</w:t>
      </w:r>
      <w:r>
        <w:rPr>
          <w:b/>
          <w:bCs/>
        </w:rPr>
        <w:t>: General Best</w:t>
      </w:r>
      <w:r w:rsidR="00AA2D4F" w:rsidRPr="00AA2D4F">
        <w:rPr>
          <w:b/>
          <w:bCs/>
        </w:rPr>
        <w:t xml:space="preserve"> Security </w:t>
      </w:r>
      <w:r>
        <w:rPr>
          <w:b/>
          <w:bCs/>
        </w:rPr>
        <w:t>Practice implementation</w:t>
      </w:r>
    </w:p>
    <w:p w14:paraId="5FDCF13E" w14:textId="69B2CF22" w:rsidR="00AA2D4F" w:rsidRPr="00AA2D4F" w:rsidRDefault="00AA2D4F" w:rsidP="00DB17C9">
      <w:pPr>
        <w:numPr>
          <w:ilvl w:val="0"/>
          <w:numId w:val="7"/>
        </w:numPr>
        <w:spacing w:after="0"/>
      </w:pPr>
      <w:r w:rsidRPr="00AA2D4F">
        <w:t>Enable MFA for all users</w:t>
      </w:r>
      <w:r w:rsidR="00B13735">
        <w:t xml:space="preserve"> </w:t>
      </w:r>
      <w:r w:rsidR="00B13735" w:rsidRPr="00B13735">
        <w:rPr>
          <w:noProof/>
          <w:sz w:val="22"/>
          <w:szCs w:val="22"/>
        </w:rPr>
        <w:drawing>
          <wp:inline distT="0" distB="0" distL="0" distR="0" wp14:anchorId="0BC13CCC" wp14:editId="2A83B6A0">
            <wp:extent cx="91440" cy="91440"/>
            <wp:effectExtent l="0" t="0" r="3810" b="3810"/>
            <wp:docPr id="941160691" name="Graphic 3"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160691" name="Graphic 941160691" descr="Checkmark with solid fill"/>
                    <pic:cNvPicPr/>
                  </pic:nvPicPr>
                  <pic:blipFill>
                    <a:blip r:embed="rId7">
                      <a:extLst>
                        <a:ext uri="{96DAC541-7B7A-43D3-8B79-37D633B846F1}">
                          <asvg:svgBlip xmlns:asvg="http://schemas.microsoft.com/office/drawing/2016/SVG/main" r:embed="rId8"/>
                        </a:ext>
                      </a:extLst>
                    </a:blip>
                    <a:stretch>
                      <a:fillRect/>
                    </a:stretch>
                  </pic:blipFill>
                  <pic:spPr>
                    <a:xfrm>
                      <a:off x="0" y="0"/>
                      <a:ext cx="91440" cy="91440"/>
                    </a:xfrm>
                    <a:prstGeom prst="rect">
                      <a:avLst/>
                    </a:prstGeom>
                  </pic:spPr>
                </pic:pic>
              </a:graphicData>
            </a:graphic>
          </wp:inline>
        </w:drawing>
      </w:r>
    </w:p>
    <w:p w14:paraId="3A1FB5DC" w14:textId="4331CEFA" w:rsidR="00AA2D4F" w:rsidRPr="00AA2D4F" w:rsidRDefault="00AA2D4F" w:rsidP="00DB17C9">
      <w:pPr>
        <w:numPr>
          <w:ilvl w:val="0"/>
          <w:numId w:val="7"/>
        </w:numPr>
        <w:spacing w:after="0"/>
      </w:pPr>
      <w:r w:rsidRPr="00AA2D4F">
        <w:t>Create a strong password policy</w:t>
      </w:r>
      <w:r w:rsidR="00272DF1">
        <w:t xml:space="preserve"> </w:t>
      </w:r>
      <w:r w:rsidR="00272DF1" w:rsidRPr="00B13735">
        <w:rPr>
          <w:noProof/>
          <w:sz w:val="22"/>
          <w:szCs w:val="22"/>
        </w:rPr>
        <w:drawing>
          <wp:inline distT="0" distB="0" distL="0" distR="0" wp14:anchorId="68DE14F9" wp14:editId="2AD79197">
            <wp:extent cx="91440" cy="91440"/>
            <wp:effectExtent l="0" t="0" r="3810" b="3810"/>
            <wp:docPr id="480869857" name="Graphic 3"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160691" name="Graphic 941160691" descr="Checkmark with solid fill"/>
                    <pic:cNvPicPr/>
                  </pic:nvPicPr>
                  <pic:blipFill>
                    <a:blip r:embed="rId7">
                      <a:extLst>
                        <a:ext uri="{96DAC541-7B7A-43D3-8B79-37D633B846F1}">
                          <asvg:svgBlip xmlns:asvg="http://schemas.microsoft.com/office/drawing/2016/SVG/main" r:embed="rId8"/>
                        </a:ext>
                      </a:extLst>
                    </a:blip>
                    <a:stretch>
                      <a:fillRect/>
                    </a:stretch>
                  </pic:blipFill>
                  <pic:spPr>
                    <a:xfrm>
                      <a:off x="0" y="0"/>
                      <a:ext cx="91440" cy="91440"/>
                    </a:xfrm>
                    <a:prstGeom prst="rect">
                      <a:avLst/>
                    </a:prstGeom>
                  </pic:spPr>
                </pic:pic>
              </a:graphicData>
            </a:graphic>
          </wp:inline>
        </w:drawing>
      </w:r>
    </w:p>
    <w:p w14:paraId="6D9086B2" w14:textId="2AF90E5F" w:rsidR="00AA2D4F" w:rsidRDefault="00AA2D4F" w:rsidP="00DB17C9">
      <w:pPr>
        <w:numPr>
          <w:ilvl w:val="0"/>
          <w:numId w:val="7"/>
        </w:numPr>
        <w:spacing w:after="0"/>
      </w:pPr>
      <w:r w:rsidRPr="00AA2D4F">
        <w:t>Ensure users can only access what they need</w:t>
      </w:r>
      <w:r w:rsidR="00272DF1">
        <w:t xml:space="preserve"> </w:t>
      </w:r>
      <w:r w:rsidR="00272DF1" w:rsidRPr="00B13735">
        <w:rPr>
          <w:noProof/>
          <w:sz w:val="22"/>
          <w:szCs w:val="22"/>
        </w:rPr>
        <w:drawing>
          <wp:inline distT="0" distB="0" distL="0" distR="0" wp14:anchorId="2FA9150D" wp14:editId="04995297">
            <wp:extent cx="91440" cy="91440"/>
            <wp:effectExtent l="0" t="0" r="3810" b="3810"/>
            <wp:docPr id="945637208" name="Graphic 3"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160691" name="Graphic 941160691" descr="Checkmark with solid fill"/>
                    <pic:cNvPicPr/>
                  </pic:nvPicPr>
                  <pic:blipFill>
                    <a:blip r:embed="rId7">
                      <a:extLst>
                        <a:ext uri="{96DAC541-7B7A-43D3-8B79-37D633B846F1}">
                          <asvg:svgBlip xmlns:asvg="http://schemas.microsoft.com/office/drawing/2016/SVG/main" r:embed="rId8"/>
                        </a:ext>
                      </a:extLst>
                    </a:blip>
                    <a:stretch>
                      <a:fillRect/>
                    </a:stretch>
                  </pic:blipFill>
                  <pic:spPr>
                    <a:xfrm>
                      <a:off x="0" y="0"/>
                      <a:ext cx="91440" cy="91440"/>
                    </a:xfrm>
                    <a:prstGeom prst="rect">
                      <a:avLst/>
                    </a:prstGeom>
                  </pic:spPr>
                </pic:pic>
              </a:graphicData>
            </a:graphic>
          </wp:inline>
        </w:drawing>
      </w:r>
    </w:p>
    <w:p w14:paraId="438808C5" w14:textId="77777777" w:rsidR="00B13735" w:rsidRDefault="00B13735" w:rsidP="00B13735">
      <w:pPr>
        <w:spacing w:after="0"/>
      </w:pPr>
    </w:p>
    <w:p w14:paraId="2FDB2C3F" w14:textId="0248D296" w:rsidR="00B13735" w:rsidRPr="00B13735" w:rsidRDefault="005733F8" w:rsidP="00B13735">
      <w:pPr>
        <w:spacing w:after="0"/>
        <w:rPr>
          <w:b/>
          <w:bCs/>
        </w:rPr>
      </w:pPr>
      <w:r>
        <w:rPr>
          <w:b/>
          <w:bCs/>
        </w:rPr>
        <w:t xml:space="preserve">Related </w:t>
      </w:r>
      <w:r w:rsidR="00B13735" w:rsidRPr="00B13735">
        <w:rPr>
          <w:b/>
          <w:bCs/>
        </w:rPr>
        <w:t>Actions:</w:t>
      </w:r>
    </w:p>
    <w:p w14:paraId="51202988" w14:textId="77777777" w:rsidR="00B13735" w:rsidRDefault="00B13735" w:rsidP="00B13735">
      <w:pPr>
        <w:spacing w:after="0"/>
      </w:pPr>
    </w:p>
    <w:p w14:paraId="0D0A3C0A" w14:textId="77777777" w:rsidR="00B13735" w:rsidRDefault="00B13735" w:rsidP="00B13735">
      <w:pPr>
        <w:pStyle w:val="ListParagraph"/>
        <w:numPr>
          <w:ilvl w:val="0"/>
          <w:numId w:val="12"/>
        </w:numPr>
      </w:pPr>
      <w:r>
        <w:t>MFA was set up for all users, with Google Authenticator being preferred by the company as they allow BYOD.</w:t>
      </w:r>
    </w:p>
    <w:p w14:paraId="5CAE0B3F" w14:textId="77777777" w:rsidR="00B13735" w:rsidRDefault="00B13735" w:rsidP="00B13735">
      <w:pPr>
        <w:pStyle w:val="ListParagraph"/>
        <w:numPr>
          <w:ilvl w:val="0"/>
          <w:numId w:val="12"/>
        </w:numPr>
      </w:pPr>
      <w:r>
        <w:t>Password policy: The following password policy is in place:</w:t>
      </w:r>
    </w:p>
    <w:p w14:paraId="1BF251E5" w14:textId="77777777" w:rsidR="00B13735" w:rsidRDefault="00B13735" w:rsidP="00B13735">
      <w:pPr>
        <w:ind w:left="360"/>
      </w:pPr>
      <w:r w:rsidRPr="00236391">
        <w:rPr>
          <w:noProof/>
        </w:rPr>
        <w:lastRenderedPageBreak/>
        <w:drawing>
          <wp:inline distT="0" distB="0" distL="0" distR="0" wp14:anchorId="3A3C8825" wp14:editId="3F3FD7FF">
            <wp:extent cx="5943600" cy="4249420"/>
            <wp:effectExtent l="0" t="0" r="0" b="0"/>
            <wp:docPr id="970222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488494" name=""/>
                    <pic:cNvPicPr/>
                  </pic:nvPicPr>
                  <pic:blipFill>
                    <a:blip r:embed="rId10"/>
                    <a:stretch>
                      <a:fillRect/>
                    </a:stretch>
                  </pic:blipFill>
                  <pic:spPr>
                    <a:xfrm>
                      <a:off x="0" y="0"/>
                      <a:ext cx="5943600" cy="4249420"/>
                    </a:xfrm>
                    <a:prstGeom prst="rect">
                      <a:avLst/>
                    </a:prstGeom>
                  </pic:spPr>
                </pic:pic>
              </a:graphicData>
            </a:graphic>
          </wp:inline>
        </w:drawing>
      </w:r>
    </w:p>
    <w:p w14:paraId="6F723FE6" w14:textId="2CB5E613" w:rsidR="00B13735" w:rsidRDefault="007846DB" w:rsidP="007846DB">
      <w:pPr>
        <w:pStyle w:val="ListParagraph"/>
        <w:numPr>
          <w:ilvl w:val="0"/>
          <w:numId w:val="12"/>
        </w:numPr>
        <w:spacing w:after="0"/>
      </w:pPr>
      <w:r>
        <w:t>Users only have access to</w:t>
      </w:r>
      <w:r w:rsidR="008601BA">
        <w:t xml:space="preserve"> what they need.  </w:t>
      </w:r>
      <w:r w:rsidR="008871F3">
        <w:t>All users are members of groups, and in their respective groups they</w:t>
      </w:r>
      <w:r w:rsidR="003E264E">
        <w:t xml:space="preserve"> are subject to the permissions set up for said group.  </w:t>
      </w:r>
      <w:r w:rsidR="004C54A8">
        <w:t>In addition, we are considering or implementing the following:</w:t>
      </w:r>
    </w:p>
    <w:p w14:paraId="40A6F033" w14:textId="77777777" w:rsidR="004C54A8" w:rsidRDefault="004C54A8" w:rsidP="004C54A8">
      <w:pPr>
        <w:spacing w:after="0"/>
      </w:pPr>
    </w:p>
    <w:p w14:paraId="7A80DBC1" w14:textId="06F7A59F" w:rsidR="008005AC" w:rsidRPr="00150371" w:rsidRDefault="007A4329" w:rsidP="008005AC">
      <w:r w:rsidRPr="008005AC">
        <w:t xml:space="preserve">Use of </w:t>
      </w:r>
      <w:r w:rsidR="004C54A8" w:rsidRPr="008005AC">
        <w:t xml:space="preserve">Resource </w:t>
      </w:r>
      <w:r w:rsidRPr="008005AC">
        <w:t>Tagging: E</w:t>
      </w:r>
      <w:r w:rsidR="004C54A8" w:rsidRPr="008005AC">
        <w:t>very EC2 instance, RDS database, and S3 bucket</w:t>
      </w:r>
      <w:r w:rsidRPr="008005AC">
        <w:t xml:space="preserve"> is </w:t>
      </w:r>
      <w:r w:rsidR="003C7111" w:rsidRPr="008005AC">
        <w:t>tagged</w:t>
      </w:r>
      <w:r w:rsidR="004C54A8" w:rsidRPr="008005AC">
        <w:t xml:space="preserve"> with Environment=prod or Environment=dev. </w:t>
      </w:r>
      <w:r w:rsidR="008005AC" w:rsidRPr="008005AC">
        <w:t>Th</w:t>
      </w:r>
      <w:r w:rsidR="008005AC">
        <w:t xml:space="preserve">ere is no need to </w:t>
      </w:r>
      <w:r w:rsidR="008005AC" w:rsidRPr="008005AC">
        <w:t>create separate IAM roles for each environment. We can use conditions and resource-level permissions to scope access by environment.</w:t>
      </w:r>
      <w:r w:rsidR="008005AC">
        <w:t xml:space="preserve"> And - If needed, we can add some more restrictions</w:t>
      </w:r>
      <w:r w:rsidR="008005AC" w:rsidRPr="00150371">
        <w:t xml:space="preserve"> on </w:t>
      </w:r>
      <w:r w:rsidR="008005AC">
        <w:t>certain prod actions</w:t>
      </w:r>
    </w:p>
    <w:p w14:paraId="7DDBE34D" w14:textId="3C7B7F4A" w:rsidR="00392AEC" w:rsidRDefault="00D1616A" w:rsidP="004C54A8">
      <w:pPr>
        <w:pStyle w:val="ListParagraph"/>
        <w:numPr>
          <w:ilvl w:val="0"/>
          <w:numId w:val="18"/>
        </w:numPr>
      </w:pPr>
      <w:r w:rsidRPr="008005AC">
        <w:rPr>
          <w:b/>
          <w:bCs/>
        </w:rPr>
        <w:t>Up for consideration</w:t>
      </w:r>
      <w:r w:rsidR="00AE3889" w:rsidRPr="008005AC">
        <w:rPr>
          <w:b/>
          <w:bCs/>
        </w:rPr>
        <w:t xml:space="preserve"> 1</w:t>
      </w:r>
      <w:r w:rsidRPr="008005AC">
        <w:rPr>
          <w:b/>
          <w:bCs/>
        </w:rPr>
        <w:t>:</w:t>
      </w:r>
      <w:r>
        <w:t xml:space="preserve"> </w:t>
      </w:r>
    </w:p>
    <w:p w14:paraId="61DD0D98" w14:textId="77777777" w:rsidR="00392AEC" w:rsidRDefault="00392AEC" w:rsidP="00392AEC">
      <w:pPr>
        <w:pStyle w:val="ListParagraph"/>
        <w:numPr>
          <w:ilvl w:val="1"/>
          <w:numId w:val="18"/>
        </w:numPr>
      </w:pPr>
      <w:r>
        <w:t>Affected group: Developers</w:t>
      </w:r>
    </w:p>
    <w:p w14:paraId="60E6B3EB" w14:textId="07584F0B" w:rsidR="00D1616A" w:rsidRDefault="00D1616A" w:rsidP="00392AEC">
      <w:pPr>
        <w:pStyle w:val="ListParagraph"/>
        <w:numPr>
          <w:ilvl w:val="1"/>
          <w:numId w:val="18"/>
        </w:numPr>
      </w:pPr>
      <w:r>
        <w:t>A</w:t>
      </w:r>
      <w:r w:rsidR="004C54A8" w:rsidRPr="00150371">
        <w:t>dd a Deny statement on destructive actions (like ec</w:t>
      </w:r>
      <w:proofErr w:type="gramStart"/>
      <w:r w:rsidR="004C54A8" w:rsidRPr="00150371">
        <w:t>2:TerminateInstances</w:t>
      </w:r>
      <w:proofErr w:type="gramEnd"/>
      <w:r w:rsidR="004C54A8" w:rsidRPr="00150371">
        <w:t xml:space="preserve"> or s</w:t>
      </w:r>
      <w:proofErr w:type="gramStart"/>
      <w:r w:rsidR="004C54A8" w:rsidRPr="00150371">
        <w:t>3:DeleteObject</w:t>
      </w:r>
      <w:proofErr w:type="gramEnd"/>
      <w:r w:rsidR="004C54A8" w:rsidRPr="00150371">
        <w:t>) when Environment=prod, while still allowing those same actions in dev.</w:t>
      </w:r>
    </w:p>
    <w:p w14:paraId="7FFFE13C" w14:textId="1C8484F0" w:rsidR="00392AEC" w:rsidRPr="00392AEC" w:rsidRDefault="00A26D43" w:rsidP="00D1616A">
      <w:pPr>
        <w:pStyle w:val="ListParagraph"/>
        <w:numPr>
          <w:ilvl w:val="0"/>
          <w:numId w:val="18"/>
        </w:numPr>
      </w:pPr>
      <w:r>
        <w:rPr>
          <w:b/>
          <w:bCs/>
        </w:rPr>
        <w:t>Up for consideration</w:t>
      </w:r>
      <w:r w:rsidR="00AE3889">
        <w:rPr>
          <w:b/>
          <w:bCs/>
        </w:rPr>
        <w:t xml:space="preserve"> 2</w:t>
      </w:r>
      <w:r>
        <w:rPr>
          <w:b/>
          <w:bCs/>
        </w:rPr>
        <w:t xml:space="preserve">: </w:t>
      </w:r>
    </w:p>
    <w:p w14:paraId="23525CCD" w14:textId="77777777" w:rsidR="00322A8D" w:rsidRPr="00322A8D" w:rsidRDefault="00392AEC" w:rsidP="00392AEC">
      <w:pPr>
        <w:pStyle w:val="ListParagraph"/>
        <w:numPr>
          <w:ilvl w:val="1"/>
          <w:numId w:val="18"/>
        </w:numPr>
      </w:pPr>
      <w:r w:rsidRPr="00322A8D">
        <w:t>Affected group: Data Analysts</w:t>
      </w:r>
    </w:p>
    <w:p w14:paraId="1CECFE29" w14:textId="77777777" w:rsidR="00AE3889" w:rsidRDefault="00322A8D" w:rsidP="00392AEC">
      <w:pPr>
        <w:pStyle w:val="ListParagraph"/>
        <w:numPr>
          <w:ilvl w:val="1"/>
          <w:numId w:val="18"/>
        </w:numPr>
      </w:pPr>
      <w:r w:rsidRPr="00322A8D">
        <w:t>D</w:t>
      </w:r>
      <w:r w:rsidR="004C54A8" w:rsidRPr="00322A8D">
        <w:t>i</w:t>
      </w:r>
      <w:r w:rsidR="004C54A8" w:rsidRPr="00150371">
        <w:t xml:space="preserve">rect RDS access to </w:t>
      </w:r>
      <w:r>
        <w:t>might be flagged from a data privacy standpoint</w:t>
      </w:r>
      <w:r w:rsidR="004C54A8" w:rsidRPr="00150371">
        <w:t>.</w:t>
      </w:r>
    </w:p>
    <w:p w14:paraId="30763C64" w14:textId="1734CBDD" w:rsidR="004C54A8" w:rsidRPr="00AE3889" w:rsidRDefault="004C54A8" w:rsidP="00392AEC">
      <w:pPr>
        <w:pStyle w:val="ListParagraph"/>
        <w:numPr>
          <w:ilvl w:val="1"/>
          <w:numId w:val="18"/>
        </w:numPr>
      </w:pPr>
      <w:r w:rsidRPr="00150371">
        <w:lastRenderedPageBreak/>
        <w:t xml:space="preserve"> A </w:t>
      </w:r>
      <w:r w:rsidR="00AE3889">
        <w:t>potential workaround is providing</w:t>
      </w:r>
      <w:r w:rsidRPr="00150371">
        <w:t xml:space="preserve"> a </w:t>
      </w:r>
      <w:r w:rsidRPr="00AE3889">
        <w:t>read replica or use RDS snapshots restored into dev</w:t>
      </w:r>
    </w:p>
    <w:p w14:paraId="5C8C4955" w14:textId="77777777" w:rsidR="00AA2D4F" w:rsidRPr="00AA2D4F" w:rsidRDefault="00AA2D4F" w:rsidP="00AA2D4F"/>
    <w:p w14:paraId="0CE626A9" w14:textId="27202319" w:rsidR="00AA2D4F" w:rsidRPr="00AA2D4F" w:rsidRDefault="00DB17C9" w:rsidP="00AA2D4F">
      <w:r>
        <w:rPr>
          <w:b/>
          <w:bCs/>
        </w:rPr>
        <w:t xml:space="preserve">Deliverable </w:t>
      </w:r>
      <w:r w:rsidR="00AA2D4F" w:rsidRPr="00AA2D4F">
        <w:rPr>
          <w:b/>
          <w:bCs/>
        </w:rPr>
        <w:t>5</w:t>
      </w:r>
      <w:r>
        <w:rPr>
          <w:b/>
          <w:bCs/>
        </w:rPr>
        <w:t xml:space="preserve">: </w:t>
      </w:r>
      <w:r w:rsidR="00AA2D4F" w:rsidRPr="00AA2D4F">
        <w:rPr>
          <w:b/>
          <w:bCs/>
        </w:rPr>
        <w:t xml:space="preserve">Implement </w:t>
      </w:r>
      <w:r>
        <w:rPr>
          <w:b/>
          <w:bCs/>
        </w:rPr>
        <w:t>p</w:t>
      </w:r>
      <w:r w:rsidR="00AA2D4F" w:rsidRPr="00AA2D4F">
        <w:rPr>
          <w:b/>
          <w:bCs/>
        </w:rPr>
        <w:t>ermissions</w:t>
      </w:r>
      <w:r>
        <w:rPr>
          <w:b/>
          <w:bCs/>
        </w:rPr>
        <w:t xml:space="preserve"> at group level</w:t>
      </w:r>
    </w:p>
    <w:p w14:paraId="7465E0A2" w14:textId="6E30D01E" w:rsidR="00AA2D4F" w:rsidRPr="00AA2D4F" w:rsidRDefault="00AA2D4F" w:rsidP="00AA2D4F">
      <w:r w:rsidRPr="00AA2D4F">
        <w:rPr>
          <w:b/>
          <w:bCs/>
        </w:rPr>
        <w:t>Developers:</w:t>
      </w:r>
      <w:r w:rsidR="005733F8">
        <w:rPr>
          <w:b/>
          <w:bCs/>
        </w:rPr>
        <w:t xml:space="preserve"> (</w:t>
      </w:r>
      <w:proofErr w:type="spellStart"/>
      <w:r w:rsidR="005733F8">
        <w:rPr>
          <w:b/>
          <w:bCs/>
        </w:rPr>
        <w:t>Developer_Group</w:t>
      </w:r>
      <w:proofErr w:type="spellEnd"/>
      <w:r w:rsidR="005733F8">
        <w:rPr>
          <w:b/>
          <w:bCs/>
        </w:rPr>
        <w:t>)</w:t>
      </w:r>
    </w:p>
    <w:p w14:paraId="03678C62" w14:textId="5B431974" w:rsidR="00AA2D4F" w:rsidRPr="00AA2D4F" w:rsidRDefault="00AA2D4F" w:rsidP="00DB17C9">
      <w:pPr>
        <w:numPr>
          <w:ilvl w:val="0"/>
          <w:numId w:val="8"/>
        </w:numPr>
        <w:spacing w:after="0"/>
      </w:pPr>
      <w:r w:rsidRPr="00AA2D4F">
        <w:t>EC2 management</w:t>
      </w:r>
      <w:r w:rsidR="00DB17C9">
        <w:t>: AmazonEC2FullAccess</w:t>
      </w:r>
    </w:p>
    <w:p w14:paraId="368143E0" w14:textId="168FCDB0" w:rsidR="00AA2D4F" w:rsidRPr="00AA2D4F" w:rsidRDefault="00AA2D4F" w:rsidP="00DB17C9">
      <w:pPr>
        <w:numPr>
          <w:ilvl w:val="0"/>
          <w:numId w:val="8"/>
        </w:numPr>
        <w:spacing w:after="0"/>
      </w:pPr>
      <w:r w:rsidRPr="00AA2D4F">
        <w:t>S3 access for application files</w:t>
      </w:r>
      <w:r w:rsidR="00DB17C9">
        <w:t>: AmazonS3ReadOnlyAccess</w:t>
      </w:r>
    </w:p>
    <w:p w14:paraId="1815ABAA" w14:textId="6CC8E9B6" w:rsidR="00AA2D4F" w:rsidRDefault="00AA2D4F" w:rsidP="00DB17C9">
      <w:pPr>
        <w:numPr>
          <w:ilvl w:val="0"/>
          <w:numId w:val="8"/>
        </w:numPr>
        <w:spacing w:after="0"/>
      </w:pPr>
      <w:r w:rsidRPr="00AA2D4F">
        <w:t>CloudWatch logs viewing</w:t>
      </w:r>
      <w:r w:rsidR="00DB17C9">
        <w:t xml:space="preserve">: </w:t>
      </w:r>
      <w:proofErr w:type="spellStart"/>
      <w:r w:rsidR="00DB17C9">
        <w:t>CloudWatchEventsFullAccess</w:t>
      </w:r>
      <w:proofErr w:type="spellEnd"/>
    </w:p>
    <w:p w14:paraId="69FB81A6" w14:textId="77777777" w:rsidR="00DB17C9" w:rsidRPr="00AA2D4F" w:rsidRDefault="00DB17C9" w:rsidP="00DB17C9">
      <w:pPr>
        <w:spacing w:after="0"/>
        <w:ind w:left="360"/>
      </w:pPr>
    </w:p>
    <w:p w14:paraId="12675095" w14:textId="27800F4B" w:rsidR="00AA2D4F" w:rsidRPr="00AA2D4F" w:rsidRDefault="00AA2D4F" w:rsidP="00AA2D4F">
      <w:r w:rsidRPr="00AA2D4F">
        <w:rPr>
          <w:b/>
          <w:bCs/>
        </w:rPr>
        <w:t>Operations:</w:t>
      </w:r>
      <w:r w:rsidR="005733F8">
        <w:rPr>
          <w:b/>
          <w:bCs/>
        </w:rPr>
        <w:t xml:space="preserve"> (</w:t>
      </w:r>
      <w:proofErr w:type="spellStart"/>
      <w:r w:rsidR="005733F8">
        <w:rPr>
          <w:b/>
          <w:bCs/>
        </w:rPr>
        <w:t>Ops_Group</w:t>
      </w:r>
      <w:proofErr w:type="spellEnd"/>
      <w:r w:rsidR="005733F8">
        <w:rPr>
          <w:b/>
          <w:bCs/>
        </w:rPr>
        <w:t>)</w:t>
      </w:r>
    </w:p>
    <w:p w14:paraId="43898FA8" w14:textId="712B55FB" w:rsidR="00DB17C9" w:rsidRDefault="00AA2D4F" w:rsidP="00DB17C9">
      <w:pPr>
        <w:numPr>
          <w:ilvl w:val="0"/>
          <w:numId w:val="9"/>
        </w:numPr>
        <w:spacing w:after="0"/>
      </w:pPr>
      <w:r w:rsidRPr="00AA2D4F">
        <w:t>Full EC2</w:t>
      </w:r>
      <w:r w:rsidR="00DB17C9">
        <w:t>: AmazonEC2FullAccess</w:t>
      </w:r>
    </w:p>
    <w:p w14:paraId="208B23F8" w14:textId="07BCB9D8" w:rsidR="00AA2D4F" w:rsidRPr="00AA2D4F" w:rsidRDefault="00AA2D4F" w:rsidP="00DB17C9">
      <w:pPr>
        <w:numPr>
          <w:ilvl w:val="0"/>
          <w:numId w:val="9"/>
        </w:numPr>
        <w:spacing w:after="0"/>
      </w:pPr>
      <w:r w:rsidRPr="00AA2D4F">
        <w:t>CloudWatch access</w:t>
      </w:r>
      <w:r w:rsidR="00DB17C9">
        <w:t xml:space="preserve">: </w:t>
      </w:r>
      <w:proofErr w:type="spellStart"/>
      <w:r w:rsidR="00DB17C9">
        <w:t>CloudWatchEventsFullAccess</w:t>
      </w:r>
      <w:proofErr w:type="spellEnd"/>
    </w:p>
    <w:p w14:paraId="14EFB1A5" w14:textId="71A861EC" w:rsidR="00AA2D4F" w:rsidRPr="00AA2D4F" w:rsidRDefault="00AA2D4F" w:rsidP="00DB17C9">
      <w:pPr>
        <w:numPr>
          <w:ilvl w:val="0"/>
          <w:numId w:val="9"/>
        </w:numPr>
        <w:spacing w:after="0"/>
      </w:pPr>
      <w:r w:rsidRPr="00AA2D4F">
        <w:t>Systems Manager acce</w:t>
      </w:r>
      <w:r w:rsidR="00DB17C9">
        <w:t>s</w:t>
      </w:r>
      <w:r w:rsidRPr="00AA2D4F">
        <w:t>s</w:t>
      </w:r>
      <w:r w:rsidR="00DB17C9">
        <w:t xml:space="preserve">: </w:t>
      </w:r>
      <w:proofErr w:type="spellStart"/>
      <w:r w:rsidR="00DB17C9">
        <w:t>AmazonSSMFullAccess</w:t>
      </w:r>
      <w:proofErr w:type="spellEnd"/>
    </w:p>
    <w:p w14:paraId="4A7EC488" w14:textId="75D87F24" w:rsidR="00AA2D4F" w:rsidRDefault="00AA2D4F" w:rsidP="00DB17C9">
      <w:pPr>
        <w:numPr>
          <w:ilvl w:val="0"/>
          <w:numId w:val="9"/>
        </w:numPr>
        <w:spacing w:after="0"/>
      </w:pPr>
      <w:r w:rsidRPr="00AA2D4F">
        <w:t>RDS management</w:t>
      </w:r>
      <w:r w:rsidR="00DB17C9">
        <w:t xml:space="preserve">: </w:t>
      </w:r>
      <w:proofErr w:type="spellStart"/>
      <w:r w:rsidR="00DB17C9">
        <w:t>AmazonRDSFullAccess</w:t>
      </w:r>
      <w:proofErr w:type="spellEnd"/>
    </w:p>
    <w:p w14:paraId="2B142CDC" w14:textId="77777777" w:rsidR="00DB17C9" w:rsidRPr="00AA2D4F" w:rsidRDefault="00DB17C9" w:rsidP="00DB17C9">
      <w:pPr>
        <w:spacing w:after="0"/>
        <w:ind w:left="360"/>
      </w:pPr>
    </w:p>
    <w:p w14:paraId="7C467B15" w14:textId="02188716" w:rsidR="00AA2D4F" w:rsidRPr="00AA2D4F" w:rsidRDefault="00AA2D4F" w:rsidP="00AA2D4F">
      <w:r w:rsidRPr="00AA2D4F">
        <w:rPr>
          <w:b/>
          <w:bCs/>
        </w:rPr>
        <w:t>Finance:</w:t>
      </w:r>
      <w:r w:rsidR="005733F8">
        <w:rPr>
          <w:b/>
          <w:bCs/>
        </w:rPr>
        <w:t xml:space="preserve"> (</w:t>
      </w:r>
      <w:proofErr w:type="spellStart"/>
      <w:r w:rsidR="005733F8">
        <w:rPr>
          <w:b/>
          <w:bCs/>
        </w:rPr>
        <w:t>Finance_Group</w:t>
      </w:r>
      <w:proofErr w:type="spellEnd"/>
      <w:r w:rsidR="005733F8">
        <w:rPr>
          <w:b/>
          <w:bCs/>
        </w:rPr>
        <w:t>)</w:t>
      </w:r>
    </w:p>
    <w:p w14:paraId="36ECC120" w14:textId="36F9AB75" w:rsidR="00AA2D4F" w:rsidRPr="00AA2D4F" w:rsidRDefault="00AA2D4F" w:rsidP="007C1FF1">
      <w:pPr>
        <w:numPr>
          <w:ilvl w:val="0"/>
          <w:numId w:val="10"/>
        </w:numPr>
        <w:spacing w:after="0"/>
      </w:pPr>
      <w:r w:rsidRPr="00AA2D4F">
        <w:t>Cost Explorer</w:t>
      </w:r>
      <w:r w:rsidR="007C1FF1">
        <w:t>: Billing</w:t>
      </w:r>
    </w:p>
    <w:p w14:paraId="33B9C311" w14:textId="31B0EE5E" w:rsidR="00AA2D4F" w:rsidRPr="00AA2D4F" w:rsidRDefault="00AA2D4F" w:rsidP="007C1FF1">
      <w:pPr>
        <w:numPr>
          <w:ilvl w:val="0"/>
          <w:numId w:val="10"/>
        </w:numPr>
        <w:spacing w:after="0"/>
      </w:pPr>
      <w:r w:rsidRPr="00AA2D4F">
        <w:t>AWS Budgets</w:t>
      </w:r>
      <w:r w:rsidR="007C1FF1">
        <w:t>: Billing</w:t>
      </w:r>
    </w:p>
    <w:p w14:paraId="787D1FDD" w14:textId="5FE9A25C" w:rsidR="00AA2D4F" w:rsidRPr="00AA2D4F" w:rsidRDefault="00AA2D4F" w:rsidP="007C1FF1">
      <w:pPr>
        <w:numPr>
          <w:ilvl w:val="0"/>
          <w:numId w:val="10"/>
        </w:numPr>
        <w:spacing w:after="0"/>
      </w:pPr>
      <w:r w:rsidRPr="00AA2D4F">
        <w:t>Read-only resource access</w:t>
      </w:r>
      <w:r w:rsidR="007C1FF1">
        <w:t xml:space="preserve">: </w:t>
      </w:r>
      <w:proofErr w:type="spellStart"/>
      <w:r w:rsidR="007C1FF1">
        <w:t>ReadOnlyAccess</w:t>
      </w:r>
      <w:proofErr w:type="spellEnd"/>
    </w:p>
    <w:p w14:paraId="733C666E" w14:textId="2427D867" w:rsidR="00AA2D4F" w:rsidRPr="00AA2D4F" w:rsidRDefault="00AA2D4F" w:rsidP="00AA2D4F">
      <w:r w:rsidRPr="00AA2D4F">
        <w:rPr>
          <w:b/>
          <w:bCs/>
        </w:rPr>
        <w:t>Analysts:</w:t>
      </w:r>
      <w:r w:rsidR="005733F8">
        <w:rPr>
          <w:b/>
          <w:bCs/>
        </w:rPr>
        <w:t xml:space="preserve"> (</w:t>
      </w:r>
      <w:proofErr w:type="spellStart"/>
      <w:r w:rsidR="005733F8">
        <w:rPr>
          <w:b/>
          <w:bCs/>
        </w:rPr>
        <w:t>Data_Group</w:t>
      </w:r>
      <w:proofErr w:type="spellEnd"/>
      <w:r w:rsidR="005733F8">
        <w:rPr>
          <w:b/>
          <w:bCs/>
        </w:rPr>
        <w:t>)</w:t>
      </w:r>
    </w:p>
    <w:p w14:paraId="6F32819E" w14:textId="3539BCA9" w:rsidR="00AA2D4F" w:rsidRPr="00AA2D4F" w:rsidRDefault="00AA2D4F" w:rsidP="007C1FF1">
      <w:pPr>
        <w:numPr>
          <w:ilvl w:val="0"/>
          <w:numId w:val="11"/>
        </w:numPr>
        <w:spacing w:after="0"/>
      </w:pPr>
      <w:r w:rsidRPr="00AA2D4F">
        <w:t>Read-only S3 access</w:t>
      </w:r>
      <w:r w:rsidR="007C1FF1">
        <w:t>: AmazonS3ReadOnlyAccess</w:t>
      </w:r>
    </w:p>
    <w:p w14:paraId="7FA38DBF" w14:textId="60FB1BB2" w:rsidR="00AA2D4F" w:rsidRDefault="00AA2D4F" w:rsidP="007C1FF1">
      <w:pPr>
        <w:numPr>
          <w:ilvl w:val="0"/>
          <w:numId w:val="11"/>
        </w:numPr>
        <w:spacing w:after="0"/>
      </w:pPr>
      <w:r w:rsidRPr="00AA2D4F">
        <w:t>Read-only database access</w:t>
      </w:r>
      <w:r w:rsidR="007C1FF1">
        <w:t xml:space="preserve">: </w:t>
      </w:r>
      <w:proofErr w:type="spellStart"/>
      <w:r w:rsidR="007C1FF1">
        <w:t>AmazonRDSReadOnlyAccess</w:t>
      </w:r>
      <w:proofErr w:type="spellEnd"/>
    </w:p>
    <w:p w14:paraId="5926931D" w14:textId="77777777" w:rsidR="007C1FF1" w:rsidRDefault="007C1FF1" w:rsidP="00AA2D4F">
      <w:pPr>
        <w:rPr>
          <w:b/>
          <w:bCs/>
        </w:rPr>
      </w:pPr>
    </w:p>
    <w:p w14:paraId="3600825A" w14:textId="77777777" w:rsidR="00BE0C64" w:rsidRDefault="00BE0C64" w:rsidP="00D67C5E"/>
    <w:p w14:paraId="39D27C04" w14:textId="0741D207" w:rsidR="00AA2D4F" w:rsidRDefault="00AA2D4F" w:rsidP="00BD7D7F"/>
    <w:p w14:paraId="437765C8" w14:textId="5C92E380" w:rsidR="00D57926" w:rsidRDefault="00D57926" w:rsidP="00D57926"/>
    <w:p w14:paraId="349B741C" w14:textId="1EF00B44" w:rsidR="00D57926" w:rsidRDefault="00D57926" w:rsidP="00D57926">
      <w:r w:rsidRPr="00D57926">
        <w:rPr>
          <w:noProof/>
        </w:rPr>
        <w:lastRenderedPageBreak/>
        <w:drawing>
          <wp:inline distT="0" distB="0" distL="0" distR="0" wp14:anchorId="79ECF2E9" wp14:editId="122FD23A">
            <wp:extent cx="2400635" cy="1914792"/>
            <wp:effectExtent l="0" t="0" r="0" b="9525"/>
            <wp:docPr id="533911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911218" name=""/>
                    <pic:cNvPicPr/>
                  </pic:nvPicPr>
                  <pic:blipFill>
                    <a:blip r:embed="rId11"/>
                    <a:stretch>
                      <a:fillRect/>
                    </a:stretch>
                  </pic:blipFill>
                  <pic:spPr>
                    <a:xfrm>
                      <a:off x="0" y="0"/>
                      <a:ext cx="2400635" cy="1914792"/>
                    </a:xfrm>
                    <a:prstGeom prst="rect">
                      <a:avLst/>
                    </a:prstGeom>
                  </pic:spPr>
                </pic:pic>
              </a:graphicData>
            </a:graphic>
          </wp:inline>
        </w:drawing>
      </w:r>
    </w:p>
    <w:p w14:paraId="36A9719C" w14:textId="4645904E" w:rsidR="00E41688" w:rsidRDefault="00E41688" w:rsidP="00BD7D7F">
      <w:pPr>
        <w:numPr>
          <w:ilvl w:val="2"/>
          <w:numId w:val="12"/>
        </w:numPr>
      </w:pPr>
      <w:r>
        <w:t>The Chief architect will be the only member of the Admin</w:t>
      </w:r>
      <w:r w:rsidR="004F2E76">
        <w:t xml:space="preserve"> Team</w:t>
      </w:r>
      <w:r>
        <w:t xml:space="preserve"> currently, although that will likely change in the future.  The </w:t>
      </w:r>
      <w:r w:rsidR="004F2E76">
        <w:t xml:space="preserve">associated AWS </w:t>
      </w:r>
      <w:proofErr w:type="spellStart"/>
      <w:r>
        <w:t>Admin_Group</w:t>
      </w:r>
      <w:proofErr w:type="spellEnd"/>
      <w:r>
        <w:t xml:space="preserve"> has the </w:t>
      </w:r>
      <w:proofErr w:type="spellStart"/>
      <w:r w:rsidRPr="00E41688">
        <w:rPr>
          <w:b/>
          <w:bCs/>
        </w:rPr>
        <w:t>AdministratorAccess</w:t>
      </w:r>
      <w:proofErr w:type="spellEnd"/>
      <w:r w:rsidRPr="00E41688">
        <w:rPr>
          <w:b/>
          <w:bCs/>
        </w:rPr>
        <w:t xml:space="preserve"> </w:t>
      </w:r>
      <w:r>
        <w:t xml:space="preserve">and </w:t>
      </w:r>
      <w:r w:rsidRPr="00E41688">
        <w:rPr>
          <w:b/>
          <w:bCs/>
        </w:rPr>
        <w:t>Billing</w:t>
      </w:r>
      <w:r>
        <w:t xml:space="preserve"> permissions</w:t>
      </w:r>
    </w:p>
    <w:p w14:paraId="1C4C53E9" w14:textId="3856EEF2" w:rsidR="003414F5" w:rsidRDefault="003414F5" w:rsidP="003414F5">
      <w:r w:rsidRPr="003414F5">
        <w:rPr>
          <w:noProof/>
        </w:rPr>
        <w:drawing>
          <wp:inline distT="0" distB="0" distL="0" distR="0" wp14:anchorId="7A197D6C" wp14:editId="56AF988F">
            <wp:extent cx="5943600" cy="3312160"/>
            <wp:effectExtent l="0" t="0" r="0" b="2540"/>
            <wp:docPr id="211134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34813" name=""/>
                    <pic:cNvPicPr/>
                  </pic:nvPicPr>
                  <pic:blipFill>
                    <a:blip r:embed="rId12"/>
                    <a:stretch>
                      <a:fillRect/>
                    </a:stretch>
                  </pic:blipFill>
                  <pic:spPr>
                    <a:xfrm>
                      <a:off x="0" y="0"/>
                      <a:ext cx="5943600" cy="3312160"/>
                    </a:xfrm>
                    <a:prstGeom prst="rect">
                      <a:avLst/>
                    </a:prstGeom>
                  </pic:spPr>
                </pic:pic>
              </a:graphicData>
            </a:graphic>
          </wp:inline>
        </w:drawing>
      </w:r>
    </w:p>
    <w:p w14:paraId="0C947758" w14:textId="49F948D5" w:rsidR="00BD76D0" w:rsidRDefault="00BD76D0" w:rsidP="00BD7D7F">
      <w:pPr>
        <w:numPr>
          <w:ilvl w:val="2"/>
          <w:numId w:val="12"/>
        </w:numPr>
      </w:pPr>
      <w:r>
        <w:t xml:space="preserve">The operations team will operate as Administrators for </w:t>
      </w:r>
      <w:proofErr w:type="spellStart"/>
      <w:r>
        <w:t>Stravaco</w:t>
      </w:r>
      <w:proofErr w:type="spellEnd"/>
      <w:r>
        <w:t xml:space="preserve">, and the two members of the team have been set as members of the </w:t>
      </w:r>
      <w:r w:rsidR="004F2E76">
        <w:t xml:space="preserve">AWS </w:t>
      </w:r>
      <w:proofErr w:type="spellStart"/>
      <w:r w:rsidRPr="00BD76D0">
        <w:rPr>
          <w:b/>
          <w:bCs/>
        </w:rPr>
        <w:t>Op</w:t>
      </w:r>
      <w:r w:rsidR="003414F5">
        <w:rPr>
          <w:b/>
          <w:bCs/>
        </w:rPr>
        <w:t>s</w:t>
      </w:r>
      <w:r w:rsidRPr="00BD76D0">
        <w:rPr>
          <w:b/>
          <w:bCs/>
        </w:rPr>
        <w:t>_Group</w:t>
      </w:r>
      <w:proofErr w:type="spellEnd"/>
      <w:r w:rsidR="00BD7D7F">
        <w:t>, which has the following permissions associated:</w:t>
      </w:r>
    </w:p>
    <w:p w14:paraId="77AEC10C" w14:textId="4F4D1691" w:rsidR="003414F5" w:rsidRPr="00AA2D4F" w:rsidRDefault="003414F5" w:rsidP="003414F5">
      <w:r w:rsidRPr="003414F5">
        <w:rPr>
          <w:noProof/>
        </w:rPr>
        <w:lastRenderedPageBreak/>
        <w:drawing>
          <wp:inline distT="0" distB="0" distL="0" distR="0" wp14:anchorId="5B679B5B" wp14:editId="04B2602C">
            <wp:extent cx="5943600" cy="3622040"/>
            <wp:effectExtent l="0" t="0" r="0" b="0"/>
            <wp:docPr id="982731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731846" name=""/>
                    <pic:cNvPicPr/>
                  </pic:nvPicPr>
                  <pic:blipFill>
                    <a:blip r:embed="rId13"/>
                    <a:stretch>
                      <a:fillRect/>
                    </a:stretch>
                  </pic:blipFill>
                  <pic:spPr>
                    <a:xfrm>
                      <a:off x="0" y="0"/>
                      <a:ext cx="5943600" cy="3622040"/>
                    </a:xfrm>
                    <a:prstGeom prst="rect">
                      <a:avLst/>
                    </a:prstGeom>
                  </pic:spPr>
                </pic:pic>
              </a:graphicData>
            </a:graphic>
          </wp:inline>
        </w:drawing>
      </w:r>
    </w:p>
    <w:p w14:paraId="5AEC7F37" w14:textId="6E77CE9E" w:rsidR="00AA2D4F" w:rsidRDefault="003414F5" w:rsidP="003414F5">
      <w:pPr>
        <w:numPr>
          <w:ilvl w:val="2"/>
          <w:numId w:val="12"/>
        </w:numPr>
      </w:pPr>
      <w:proofErr w:type="spellStart"/>
      <w:r>
        <w:t>Finance_Group</w:t>
      </w:r>
      <w:proofErr w:type="spellEnd"/>
      <w:r>
        <w:t>:</w:t>
      </w:r>
    </w:p>
    <w:p w14:paraId="01592B7A" w14:textId="405F55BF" w:rsidR="003414F5" w:rsidRDefault="003414F5" w:rsidP="003414F5">
      <w:r w:rsidRPr="003414F5">
        <w:rPr>
          <w:noProof/>
        </w:rPr>
        <w:drawing>
          <wp:inline distT="0" distB="0" distL="0" distR="0" wp14:anchorId="24694852" wp14:editId="43A771D8">
            <wp:extent cx="5943600" cy="2503805"/>
            <wp:effectExtent l="0" t="0" r="0" b="0"/>
            <wp:docPr id="503275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275196" name=""/>
                    <pic:cNvPicPr/>
                  </pic:nvPicPr>
                  <pic:blipFill>
                    <a:blip r:embed="rId14"/>
                    <a:stretch>
                      <a:fillRect/>
                    </a:stretch>
                  </pic:blipFill>
                  <pic:spPr>
                    <a:xfrm>
                      <a:off x="0" y="0"/>
                      <a:ext cx="5943600" cy="2503805"/>
                    </a:xfrm>
                    <a:prstGeom prst="rect">
                      <a:avLst/>
                    </a:prstGeom>
                  </pic:spPr>
                </pic:pic>
              </a:graphicData>
            </a:graphic>
          </wp:inline>
        </w:drawing>
      </w:r>
    </w:p>
    <w:p w14:paraId="463DCB74" w14:textId="09C73367" w:rsidR="003414F5" w:rsidRDefault="003414F5" w:rsidP="003414F5">
      <w:pPr>
        <w:numPr>
          <w:ilvl w:val="2"/>
          <w:numId w:val="12"/>
        </w:numPr>
      </w:pPr>
      <w:proofErr w:type="spellStart"/>
      <w:r>
        <w:t>Developer_Group</w:t>
      </w:r>
      <w:proofErr w:type="spellEnd"/>
      <w:r>
        <w:t>:</w:t>
      </w:r>
    </w:p>
    <w:p w14:paraId="6EA96F08" w14:textId="7D4F8704" w:rsidR="003414F5" w:rsidRDefault="003414F5" w:rsidP="003414F5">
      <w:r w:rsidRPr="003414F5">
        <w:rPr>
          <w:noProof/>
        </w:rPr>
        <w:lastRenderedPageBreak/>
        <w:drawing>
          <wp:inline distT="0" distB="0" distL="0" distR="0" wp14:anchorId="6EFBA015" wp14:editId="4B9ED22F">
            <wp:extent cx="5943600" cy="2760980"/>
            <wp:effectExtent l="0" t="0" r="0" b="1270"/>
            <wp:docPr id="1198293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293482" name=""/>
                    <pic:cNvPicPr/>
                  </pic:nvPicPr>
                  <pic:blipFill>
                    <a:blip r:embed="rId15"/>
                    <a:stretch>
                      <a:fillRect/>
                    </a:stretch>
                  </pic:blipFill>
                  <pic:spPr>
                    <a:xfrm>
                      <a:off x="0" y="0"/>
                      <a:ext cx="5943600" cy="2760980"/>
                    </a:xfrm>
                    <a:prstGeom prst="rect">
                      <a:avLst/>
                    </a:prstGeom>
                  </pic:spPr>
                </pic:pic>
              </a:graphicData>
            </a:graphic>
          </wp:inline>
        </w:drawing>
      </w:r>
    </w:p>
    <w:p w14:paraId="2086FE6B" w14:textId="215FD350" w:rsidR="003414F5" w:rsidRDefault="003414F5" w:rsidP="003414F5">
      <w:pPr>
        <w:numPr>
          <w:ilvl w:val="2"/>
          <w:numId w:val="12"/>
        </w:numPr>
      </w:pPr>
      <w:proofErr w:type="spellStart"/>
      <w:r>
        <w:t>Data_Group</w:t>
      </w:r>
      <w:proofErr w:type="spellEnd"/>
      <w:r>
        <w:t>:</w:t>
      </w:r>
    </w:p>
    <w:p w14:paraId="552D73DE" w14:textId="5F30472D" w:rsidR="00AA2D4F" w:rsidRPr="00AA2D4F" w:rsidRDefault="003414F5" w:rsidP="00236391">
      <w:r w:rsidRPr="003414F5">
        <w:rPr>
          <w:noProof/>
        </w:rPr>
        <w:drawing>
          <wp:inline distT="0" distB="0" distL="0" distR="0" wp14:anchorId="69739AEF" wp14:editId="18B8331C">
            <wp:extent cx="5943600" cy="2687955"/>
            <wp:effectExtent l="0" t="0" r="0" b="0"/>
            <wp:docPr id="1578428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428125" name=""/>
                    <pic:cNvPicPr/>
                  </pic:nvPicPr>
                  <pic:blipFill>
                    <a:blip r:embed="rId16"/>
                    <a:stretch>
                      <a:fillRect/>
                    </a:stretch>
                  </pic:blipFill>
                  <pic:spPr>
                    <a:xfrm>
                      <a:off x="0" y="0"/>
                      <a:ext cx="5943600" cy="2687955"/>
                    </a:xfrm>
                    <a:prstGeom prst="rect">
                      <a:avLst/>
                    </a:prstGeom>
                  </pic:spPr>
                </pic:pic>
              </a:graphicData>
            </a:graphic>
          </wp:inline>
        </w:drawing>
      </w:r>
    </w:p>
    <w:p w14:paraId="12DE9090" w14:textId="639632B9" w:rsidR="00AA2D4F" w:rsidRDefault="00AA2D4F" w:rsidP="007C1FF1"/>
    <w:p w14:paraId="2C44D204" w14:textId="0AC5F990" w:rsidR="003414F5" w:rsidRDefault="003414F5" w:rsidP="003414F5">
      <w:r w:rsidRPr="003414F5">
        <w:rPr>
          <w:noProof/>
        </w:rPr>
        <w:drawing>
          <wp:inline distT="0" distB="0" distL="0" distR="0" wp14:anchorId="6803C614" wp14:editId="0293C640">
            <wp:extent cx="5943600" cy="1459230"/>
            <wp:effectExtent l="0" t="0" r="0" b="7620"/>
            <wp:docPr id="843151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151705" name=""/>
                    <pic:cNvPicPr/>
                  </pic:nvPicPr>
                  <pic:blipFill>
                    <a:blip r:embed="rId17"/>
                    <a:stretch>
                      <a:fillRect/>
                    </a:stretch>
                  </pic:blipFill>
                  <pic:spPr>
                    <a:xfrm>
                      <a:off x="0" y="0"/>
                      <a:ext cx="5943600" cy="1459230"/>
                    </a:xfrm>
                    <a:prstGeom prst="rect">
                      <a:avLst/>
                    </a:prstGeom>
                  </pic:spPr>
                </pic:pic>
              </a:graphicData>
            </a:graphic>
          </wp:inline>
        </w:drawing>
      </w:r>
    </w:p>
    <w:p w14:paraId="2B49DB17" w14:textId="029ABF9F" w:rsidR="00236391" w:rsidRDefault="00236391" w:rsidP="00236391">
      <w:pPr>
        <w:ind w:left="360"/>
      </w:pPr>
    </w:p>
    <w:p w14:paraId="434A7BB9" w14:textId="11FDFEFD" w:rsidR="00A13433" w:rsidRDefault="00A13433" w:rsidP="00A13433">
      <w:pPr>
        <w:pStyle w:val="ListParagraph"/>
        <w:numPr>
          <w:ilvl w:val="0"/>
          <w:numId w:val="12"/>
        </w:numPr>
      </w:pPr>
      <w:r>
        <w:lastRenderedPageBreak/>
        <w:t>User details:</w:t>
      </w:r>
    </w:p>
    <w:p w14:paraId="291673AD" w14:textId="08E5F2B2" w:rsidR="00A13433" w:rsidRDefault="00A13433" w:rsidP="00A13433">
      <w:r w:rsidRPr="00A13433">
        <w:rPr>
          <w:noProof/>
        </w:rPr>
        <w:drawing>
          <wp:inline distT="0" distB="0" distL="0" distR="0" wp14:anchorId="789C50E1" wp14:editId="1FD7CD1D">
            <wp:extent cx="2800741" cy="5334744"/>
            <wp:effectExtent l="0" t="0" r="0" b="0"/>
            <wp:docPr id="1951210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210665" name=""/>
                    <pic:cNvPicPr/>
                  </pic:nvPicPr>
                  <pic:blipFill>
                    <a:blip r:embed="rId18"/>
                    <a:stretch>
                      <a:fillRect/>
                    </a:stretch>
                  </pic:blipFill>
                  <pic:spPr>
                    <a:xfrm>
                      <a:off x="0" y="0"/>
                      <a:ext cx="2800741" cy="5334744"/>
                    </a:xfrm>
                    <a:prstGeom prst="rect">
                      <a:avLst/>
                    </a:prstGeom>
                  </pic:spPr>
                </pic:pic>
              </a:graphicData>
            </a:graphic>
          </wp:inline>
        </w:drawing>
      </w:r>
    </w:p>
    <w:p w14:paraId="3FA7008D" w14:textId="4F26637E" w:rsidR="00A13433" w:rsidRDefault="00A13433" w:rsidP="00A13433">
      <w:r w:rsidRPr="00A13433">
        <w:rPr>
          <w:noProof/>
        </w:rPr>
        <w:lastRenderedPageBreak/>
        <w:drawing>
          <wp:inline distT="0" distB="0" distL="0" distR="0" wp14:anchorId="00AC6FAD" wp14:editId="7244E070">
            <wp:extent cx="3439005" cy="4267796"/>
            <wp:effectExtent l="0" t="0" r="9525" b="0"/>
            <wp:docPr id="1548680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80518" name=""/>
                    <pic:cNvPicPr/>
                  </pic:nvPicPr>
                  <pic:blipFill>
                    <a:blip r:embed="rId19"/>
                    <a:stretch>
                      <a:fillRect/>
                    </a:stretch>
                  </pic:blipFill>
                  <pic:spPr>
                    <a:xfrm>
                      <a:off x="0" y="0"/>
                      <a:ext cx="3439005" cy="4267796"/>
                    </a:xfrm>
                    <a:prstGeom prst="rect">
                      <a:avLst/>
                    </a:prstGeom>
                  </pic:spPr>
                </pic:pic>
              </a:graphicData>
            </a:graphic>
          </wp:inline>
        </w:drawing>
      </w:r>
      <w:r w:rsidRPr="00A13433">
        <w:rPr>
          <w:noProof/>
        </w:rPr>
        <w:lastRenderedPageBreak/>
        <w:drawing>
          <wp:inline distT="0" distB="0" distL="0" distR="0" wp14:anchorId="2C9D163B" wp14:editId="216A9473">
            <wp:extent cx="3600953" cy="4667901"/>
            <wp:effectExtent l="0" t="0" r="0" b="0"/>
            <wp:docPr id="1614677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677505" name=""/>
                    <pic:cNvPicPr/>
                  </pic:nvPicPr>
                  <pic:blipFill>
                    <a:blip r:embed="rId20"/>
                    <a:stretch>
                      <a:fillRect/>
                    </a:stretch>
                  </pic:blipFill>
                  <pic:spPr>
                    <a:xfrm>
                      <a:off x="0" y="0"/>
                      <a:ext cx="3600953" cy="4667901"/>
                    </a:xfrm>
                    <a:prstGeom prst="rect">
                      <a:avLst/>
                    </a:prstGeom>
                  </pic:spPr>
                </pic:pic>
              </a:graphicData>
            </a:graphic>
          </wp:inline>
        </w:drawing>
      </w:r>
      <w:r w:rsidRPr="00A13433">
        <w:rPr>
          <w:noProof/>
        </w:rPr>
        <w:lastRenderedPageBreak/>
        <w:drawing>
          <wp:inline distT="0" distB="0" distL="0" distR="0" wp14:anchorId="4B0A5F07" wp14:editId="67EC6B41">
            <wp:extent cx="3219899" cy="4010585"/>
            <wp:effectExtent l="0" t="0" r="0" b="9525"/>
            <wp:docPr id="659180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180080" name=""/>
                    <pic:cNvPicPr/>
                  </pic:nvPicPr>
                  <pic:blipFill>
                    <a:blip r:embed="rId21"/>
                    <a:stretch>
                      <a:fillRect/>
                    </a:stretch>
                  </pic:blipFill>
                  <pic:spPr>
                    <a:xfrm>
                      <a:off x="0" y="0"/>
                      <a:ext cx="3219899" cy="4010585"/>
                    </a:xfrm>
                    <a:prstGeom prst="rect">
                      <a:avLst/>
                    </a:prstGeom>
                  </pic:spPr>
                </pic:pic>
              </a:graphicData>
            </a:graphic>
          </wp:inline>
        </w:drawing>
      </w:r>
      <w:r w:rsidRPr="00A13433">
        <w:rPr>
          <w:noProof/>
        </w:rPr>
        <w:drawing>
          <wp:inline distT="0" distB="0" distL="0" distR="0" wp14:anchorId="3594B1D1" wp14:editId="247671B9">
            <wp:extent cx="3448531" cy="4039164"/>
            <wp:effectExtent l="0" t="0" r="0" b="0"/>
            <wp:docPr id="990034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034460" name=""/>
                    <pic:cNvPicPr/>
                  </pic:nvPicPr>
                  <pic:blipFill>
                    <a:blip r:embed="rId22"/>
                    <a:stretch>
                      <a:fillRect/>
                    </a:stretch>
                  </pic:blipFill>
                  <pic:spPr>
                    <a:xfrm>
                      <a:off x="0" y="0"/>
                      <a:ext cx="3448531" cy="4039164"/>
                    </a:xfrm>
                    <a:prstGeom prst="rect">
                      <a:avLst/>
                    </a:prstGeom>
                  </pic:spPr>
                </pic:pic>
              </a:graphicData>
            </a:graphic>
          </wp:inline>
        </w:drawing>
      </w:r>
      <w:r w:rsidRPr="00A13433">
        <w:rPr>
          <w:noProof/>
        </w:rPr>
        <w:lastRenderedPageBreak/>
        <w:drawing>
          <wp:inline distT="0" distB="0" distL="0" distR="0" wp14:anchorId="0EC3A80D" wp14:editId="0312B4F2">
            <wp:extent cx="2943636" cy="3943900"/>
            <wp:effectExtent l="0" t="0" r="9525" b="0"/>
            <wp:docPr id="1121455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455431" name=""/>
                    <pic:cNvPicPr/>
                  </pic:nvPicPr>
                  <pic:blipFill>
                    <a:blip r:embed="rId23"/>
                    <a:stretch>
                      <a:fillRect/>
                    </a:stretch>
                  </pic:blipFill>
                  <pic:spPr>
                    <a:xfrm>
                      <a:off x="0" y="0"/>
                      <a:ext cx="2943636" cy="3943900"/>
                    </a:xfrm>
                    <a:prstGeom prst="rect">
                      <a:avLst/>
                    </a:prstGeom>
                  </pic:spPr>
                </pic:pic>
              </a:graphicData>
            </a:graphic>
          </wp:inline>
        </w:drawing>
      </w:r>
    </w:p>
    <w:p w14:paraId="25AAC468" w14:textId="77777777" w:rsidR="00236391" w:rsidRPr="00AA2D4F" w:rsidRDefault="00236391" w:rsidP="00236391">
      <w:pPr>
        <w:ind w:left="360"/>
      </w:pPr>
    </w:p>
    <w:p w14:paraId="7F5C9E87" w14:textId="5F3C2CF0" w:rsidR="00AA2D4F" w:rsidRPr="00AA2D4F" w:rsidRDefault="009C2F2E" w:rsidP="00AA2D4F">
      <w:pPr>
        <w:rPr>
          <w:b/>
          <w:bCs/>
        </w:rPr>
      </w:pPr>
      <w:r>
        <w:rPr>
          <w:b/>
          <w:bCs/>
        </w:rPr>
        <w:t>Additional deliverables</w:t>
      </w:r>
    </w:p>
    <w:p w14:paraId="280F16A3" w14:textId="77777777" w:rsidR="00AA2D4F" w:rsidRPr="00AA2D4F" w:rsidRDefault="00AA2D4F" w:rsidP="00AA2D4F">
      <w:pPr>
        <w:numPr>
          <w:ilvl w:val="0"/>
          <w:numId w:val="13"/>
        </w:numPr>
      </w:pPr>
      <w:r w:rsidRPr="00AA2D4F">
        <w:t>Terraform</w:t>
      </w:r>
    </w:p>
    <w:p w14:paraId="65E434CB" w14:textId="77777777" w:rsidR="00AA2D4F" w:rsidRPr="00AA2D4F" w:rsidRDefault="00AA2D4F" w:rsidP="00AA2D4F">
      <w:pPr>
        <w:numPr>
          <w:ilvl w:val="0"/>
          <w:numId w:val="13"/>
        </w:numPr>
      </w:pPr>
      <w:r w:rsidRPr="00AA2D4F">
        <w:t>AWS CloudFormation</w:t>
      </w:r>
    </w:p>
    <w:p w14:paraId="7ECA37D1" w14:textId="77777777" w:rsidR="00AA2D4F" w:rsidRDefault="00AA2D4F" w:rsidP="00AA2D4F">
      <w:pPr>
        <w:numPr>
          <w:ilvl w:val="0"/>
          <w:numId w:val="13"/>
        </w:numPr>
      </w:pPr>
      <w:r w:rsidRPr="00AA2D4F">
        <w:t>AWS CDK</w:t>
      </w:r>
    </w:p>
    <w:p w14:paraId="4E325F81" w14:textId="65952176" w:rsidR="003319C1" w:rsidRPr="00AA2D4F" w:rsidRDefault="003319C1" w:rsidP="00AA2D4F">
      <w:pPr>
        <w:numPr>
          <w:ilvl w:val="0"/>
          <w:numId w:val="13"/>
        </w:numPr>
      </w:pPr>
      <w:r>
        <w:t>Python boto3</w:t>
      </w:r>
    </w:p>
    <w:p w14:paraId="65661D70" w14:textId="77777777" w:rsidR="00B451BC" w:rsidRDefault="00B451BC"/>
    <w:sectPr w:rsidR="00B451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D4399"/>
    <w:multiLevelType w:val="multilevel"/>
    <w:tmpl w:val="30823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4D05F0"/>
    <w:multiLevelType w:val="multilevel"/>
    <w:tmpl w:val="0CBA89A2"/>
    <w:lvl w:ilvl="0">
      <w:start w:val="1"/>
      <w:numFmt w:val="decimal"/>
      <w:lvlText w:val="%1."/>
      <w:lvlJc w:val="left"/>
      <w:pPr>
        <w:tabs>
          <w:tab w:val="num" w:pos="540"/>
        </w:tabs>
        <w:ind w:left="54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3A50C4"/>
    <w:multiLevelType w:val="multilevel"/>
    <w:tmpl w:val="51689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534AC2"/>
    <w:multiLevelType w:val="multilevel"/>
    <w:tmpl w:val="55AAD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2256D2"/>
    <w:multiLevelType w:val="multilevel"/>
    <w:tmpl w:val="E45E9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FE1407"/>
    <w:multiLevelType w:val="multilevel"/>
    <w:tmpl w:val="1D709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3A572E"/>
    <w:multiLevelType w:val="multilevel"/>
    <w:tmpl w:val="94946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BD003A"/>
    <w:multiLevelType w:val="multilevel"/>
    <w:tmpl w:val="9AD0C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6553E6"/>
    <w:multiLevelType w:val="multilevel"/>
    <w:tmpl w:val="C9BCB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9A7F04"/>
    <w:multiLevelType w:val="multilevel"/>
    <w:tmpl w:val="26F4A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220A0D"/>
    <w:multiLevelType w:val="hybridMultilevel"/>
    <w:tmpl w:val="6AE2E74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B5C4103"/>
    <w:multiLevelType w:val="multilevel"/>
    <w:tmpl w:val="B5C24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055260"/>
    <w:multiLevelType w:val="multilevel"/>
    <w:tmpl w:val="DD6AB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765300"/>
    <w:multiLevelType w:val="hybridMultilevel"/>
    <w:tmpl w:val="E452A9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615737D"/>
    <w:multiLevelType w:val="hybridMultilevel"/>
    <w:tmpl w:val="BA8C31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A0464C6"/>
    <w:multiLevelType w:val="multilevel"/>
    <w:tmpl w:val="98BCC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9D3C9F"/>
    <w:multiLevelType w:val="multilevel"/>
    <w:tmpl w:val="C2B63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171040"/>
    <w:multiLevelType w:val="hybridMultilevel"/>
    <w:tmpl w:val="332462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76043383">
    <w:abstractNumId w:val="3"/>
  </w:num>
  <w:num w:numId="2" w16cid:durableId="897131695">
    <w:abstractNumId w:val="15"/>
  </w:num>
  <w:num w:numId="3" w16cid:durableId="1402866818">
    <w:abstractNumId w:val="0"/>
  </w:num>
  <w:num w:numId="4" w16cid:durableId="2111243451">
    <w:abstractNumId w:val="16"/>
  </w:num>
  <w:num w:numId="5" w16cid:durableId="388041709">
    <w:abstractNumId w:val="8"/>
  </w:num>
  <w:num w:numId="6" w16cid:durableId="1269771958">
    <w:abstractNumId w:val="6"/>
  </w:num>
  <w:num w:numId="7" w16cid:durableId="1863199708">
    <w:abstractNumId w:val="5"/>
  </w:num>
  <w:num w:numId="8" w16cid:durableId="706176354">
    <w:abstractNumId w:val="12"/>
  </w:num>
  <w:num w:numId="9" w16cid:durableId="1390228510">
    <w:abstractNumId w:val="7"/>
  </w:num>
  <w:num w:numId="10" w16cid:durableId="785275424">
    <w:abstractNumId w:val="2"/>
  </w:num>
  <w:num w:numId="11" w16cid:durableId="2141877746">
    <w:abstractNumId w:val="11"/>
  </w:num>
  <w:num w:numId="12" w16cid:durableId="1228228600">
    <w:abstractNumId w:val="1"/>
  </w:num>
  <w:num w:numId="13" w16cid:durableId="1292132551">
    <w:abstractNumId w:val="9"/>
  </w:num>
  <w:num w:numId="14" w16cid:durableId="1797479219">
    <w:abstractNumId w:val="4"/>
  </w:num>
  <w:num w:numId="15" w16cid:durableId="1205944062">
    <w:abstractNumId w:val="10"/>
  </w:num>
  <w:num w:numId="16" w16cid:durableId="1849247840">
    <w:abstractNumId w:val="13"/>
  </w:num>
  <w:num w:numId="17" w16cid:durableId="1423528827">
    <w:abstractNumId w:val="14"/>
  </w:num>
  <w:num w:numId="18" w16cid:durableId="19748643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E24"/>
    <w:rsid w:val="00013AEF"/>
    <w:rsid w:val="00150371"/>
    <w:rsid w:val="00150FC9"/>
    <w:rsid w:val="001757D7"/>
    <w:rsid w:val="00202C47"/>
    <w:rsid w:val="00236391"/>
    <w:rsid w:val="00272DF1"/>
    <w:rsid w:val="002A4B7C"/>
    <w:rsid w:val="002B48F4"/>
    <w:rsid w:val="00305DC1"/>
    <w:rsid w:val="00322A8D"/>
    <w:rsid w:val="003319C1"/>
    <w:rsid w:val="003414F5"/>
    <w:rsid w:val="00355F5C"/>
    <w:rsid w:val="00392AEC"/>
    <w:rsid w:val="003C11BB"/>
    <w:rsid w:val="003C7111"/>
    <w:rsid w:val="003D7DA5"/>
    <w:rsid w:val="003E264E"/>
    <w:rsid w:val="00481EC3"/>
    <w:rsid w:val="004C54A8"/>
    <w:rsid w:val="004D3F97"/>
    <w:rsid w:val="004F2E76"/>
    <w:rsid w:val="00565F0F"/>
    <w:rsid w:val="005733F8"/>
    <w:rsid w:val="00593410"/>
    <w:rsid w:val="0059414C"/>
    <w:rsid w:val="005A02FC"/>
    <w:rsid w:val="005D0056"/>
    <w:rsid w:val="005D6A2D"/>
    <w:rsid w:val="00641720"/>
    <w:rsid w:val="00746AA7"/>
    <w:rsid w:val="007537F6"/>
    <w:rsid w:val="00756246"/>
    <w:rsid w:val="007846DB"/>
    <w:rsid w:val="00784841"/>
    <w:rsid w:val="007A4329"/>
    <w:rsid w:val="007C1FF1"/>
    <w:rsid w:val="007E391F"/>
    <w:rsid w:val="007F7311"/>
    <w:rsid w:val="008005AC"/>
    <w:rsid w:val="0080273D"/>
    <w:rsid w:val="00813499"/>
    <w:rsid w:val="00857781"/>
    <w:rsid w:val="008601BA"/>
    <w:rsid w:val="008744DC"/>
    <w:rsid w:val="008871F3"/>
    <w:rsid w:val="008B40D6"/>
    <w:rsid w:val="009000D4"/>
    <w:rsid w:val="0095391D"/>
    <w:rsid w:val="00976AD7"/>
    <w:rsid w:val="009C2F2E"/>
    <w:rsid w:val="009C4A75"/>
    <w:rsid w:val="00A13433"/>
    <w:rsid w:val="00A26D43"/>
    <w:rsid w:val="00AA2D4F"/>
    <w:rsid w:val="00AE3889"/>
    <w:rsid w:val="00AE55F6"/>
    <w:rsid w:val="00B13735"/>
    <w:rsid w:val="00B451BC"/>
    <w:rsid w:val="00B915B6"/>
    <w:rsid w:val="00BD76D0"/>
    <w:rsid w:val="00BD7D7F"/>
    <w:rsid w:val="00BE0C64"/>
    <w:rsid w:val="00C72D5D"/>
    <w:rsid w:val="00CB412F"/>
    <w:rsid w:val="00CC5ABE"/>
    <w:rsid w:val="00CD588F"/>
    <w:rsid w:val="00D1616A"/>
    <w:rsid w:val="00D246A9"/>
    <w:rsid w:val="00D41707"/>
    <w:rsid w:val="00D57926"/>
    <w:rsid w:val="00D67C5E"/>
    <w:rsid w:val="00DB17C9"/>
    <w:rsid w:val="00DD6941"/>
    <w:rsid w:val="00E41688"/>
    <w:rsid w:val="00E72A50"/>
    <w:rsid w:val="00E72DA6"/>
    <w:rsid w:val="00EE1B5A"/>
    <w:rsid w:val="00EF5E54"/>
    <w:rsid w:val="00F72E24"/>
    <w:rsid w:val="00FB480B"/>
    <w:rsid w:val="00FE58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FBB296"/>
  <w15:chartTrackingRefBased/>
  <w15:docId w15:val="{6EE4CAFA-B4A3-4E48-8AFE-A50A47AD5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2E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2E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2E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2E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2E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2E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2E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2E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2E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2E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2E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2E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2E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2E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2E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2E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2E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2E24"/>
    <w:rPr>
      <w:rFonts w:eastAsiaTheme="majorEastAsia" w:cstheme="majorBidi"/>
      <w:color w:val="272727" w:themeColor="text1" w:themeTint="D8"/>
    </w:rPr>
  </w:style>
  <w:style w:type="paragraph" w:styleId="Title">
    <w:name w:val="Title"/>
    <w:basedOn w:val="Normal"/>
    <w:next w:val="Normal"/>
    <w:link w:val="TitleChar"/>
    <w:uiPriority w:val="10"/>
    <w:qFormat/>
    <w:rsid w:val="00F72E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2E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2E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2E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2E24"/>
    <w:pPr>
      <w:spacing w:before="160"/>
      <w:jc w:val="center"/>
    </w:pPr>
    <w:rPr>
      <w:i/>
      <w:iCs/>
      <w:color w:val="404040" w:themeColor="text1" w:themeTint="BF"/>
    </w:rPr>
  </w:style>
  <w:style w:type="character" w:customStyle="1" w:styleId="QuoteChar">
    <w:name w:val="Quote Char"/>
    <w:basedOn w:val="DefaultParagraphFont"/>
    <w:link w:val="Quote"/>
    <w:uiPriority w:val="29"/>
    <w:rsid w:val="00F72E24"/>
    <w:rPr>
      <w:i/>
      <w:iCs/>
      <w:color w:val="404040" w:themeColor="text1" w:themeTint="BF"/>
    </w:rPr>
  </w:style>
  <w:style w:type="paragraph" w:styleId="ListParagraph">
    <w:name w:val="List Paragraph"/>
    <w:basedOn w:val="Normal"/>
    <w:uiPriority w:val="34"/>
    <w:qFormat/>
    <w:rsid w:val="00F72E24"/>
    <w:pPr>
      <w:ind w:left="720"/>
      <w:contextualSpacing/>
    </w:pPr>
  </w:style>
  <w:style w:type="character" w:styleId="IntenseEmphasis">
    <w:name w:val="Intense Emphasis"/>
    <w:basedOn w:val="DefaultParagraphFont"/>
    <w:uiPriority w:val="21"/>
    <w:qFormat/>
    <w:rsid w:val="00F72E24"/>
    <w:rPr>
      <w:i/>
      <w:iCs/>
      <w:color w:val="2F5496" w:themeColor="accent1" w:themeShade="BF"/>
    </w:rPr>
  </w:style>
  <w:style w:type="paragraph" w:styleId="IntenseQuote">
    <w:name w:val="Intense Quote"/>
    <w:basedOn w:val="Normal"/>
    <w:next w:val="Normal"/>
    <w:link w:val="IntenseQuoteChar"/>
    <w:uiPriority w:val="30"/>
    <w:qFormat/>
    <w:rsid w:val="00F72E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2E24"/>
    <w:rPr>
      <w:i/>
      <w:iCs/>
      <w:color w:val="2F5496" w:themeColor="accent1" w:themeShade="BF"/>
    </w:rPr>
  </w:style>
  <w:style w:type="character" w:styleId="IntenseReference">
    <w:name w:val="Intense Reference"/>
    <w:basedOn w:val="DefaultParagraphFont"/>
    <w:uiPriority w:val="32"/>
    <w:qFormat/>
    <w:rsid w:val="00F72E2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sv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557</TotalTime>
  <Pages>15</Pages>
  <Words>1110</Words>
  <Characters>6331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Geert Kinthaert</dc:creator>
  <cp:keywords/>
  <dc:description/>
  <cp:lastModifiedBy>Geert Kinthaert</cp:lastModifiedBy>
  <cp:revision>65</cp:revision>
  <dcterms:created xsi:type="dcterms:W3CDTF">2026-04-19T18:53:00Z</dcterms:created>
  <dcterms:modified xsi:type="dcterms:W3CDTF">2026-06-17T21:08:00Z</dcterms:modified>
</cp:coreProperties>
</file>