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b1c00d34eac7533d008d7a55789b469ef2498b"/>
    <w:p>
      <w:pPr>
        <w:pStyle w:val="Heading1"/>
      </w:pPr>
      <w:r>
        <w:t xml:space="preserve">Indian equity trading toolkit — Strategy / Risk / Candidate / Backtest engines</w:t>
      </w:r>
    </w:p>
    <w:p>
      <w:pPr>
        <w:pStyle w:val="FirstParagraph"/>
      </w:pPr>
      <w:r>
        <w:t xml:space="preserve">A small modular Python system that applies YOUR rules (from</w:t>
      </w:r>
      <w:r>
        <w:t xml:space="preserve"> </w:t>
      </w:r>
      <w:r>
        <w:rPr>
          <w:rStyle w:val="VerbatimChar"/>
        </w:rPr>
        <w:t xml:space="preserve">trading-rules.md</w:t>
      </w:r>
      <w:r>
        <w:t xml:space="preserve">)</w:t>
      </w:r>
      <w:r>
        <w:t xml:space="preserve"> </w:t>
      </w:r>
      <w:r>
        <w:t xml:space="preserve">mechanically to real NSE price data. It does not predict prices, rank stocks</w:t>
      </w:r>
      <w:r>
        <w:t xml:space="preserve"> </w:t>
      </w:r>
      <w:r>
        <w:t xml:space="preserve">by</w:t>
      </w:r>
      <w:r>
        <w:t xml:space="preserve"> </w:t>
      </w:r>
      <w:r>
        <w:t xml:space="preserve">“quality”</w:t>
      </w:r>
      <w:r>
        <w:t xml:space="preserve">, or recommend what to buy — it tells you what currently meets</w:t>
      </w:r>
      <w:r>
        <w:t xml:space="preserve"> </w:t>
      </w:r>
      <w:r>
        <w:t xml:space="preserve">your rules, sizes it for your capital, and lets you check historically how</w:t>
      </w:r>
      <w:r>
        <w:t xml:space="preserve"> </w:t>
      </w:r>
      <w:r>
        <w:t xml:space="preserve">those rules would have played out.</w:t>
      </w:r>
    </w:p>
    <w:p>
      <w:pPr>
        <w:pStyle w:val="BodyText"/>
      </w:pPr>
      <w:r>
        <w:rPr>
          <w:b/>
          <w:bCs/>
        </w:rPr>
        <w:t xml:space="preserve">Must be run on your own computer with normal internet access</w:t>
      </w:r>
      <w:r>
        <w:t xml:space="preserve"> </w:t>
      </w:r>
      <w:r>
        <w:t xml:space="preserve">— this</w:t>
      </w:r>
      <w:r>
        <w:t xml:space="preserve"> </w:t>
      </w:r>
      <w:r>
        <w:t xml:space="preserve">uses Yahoo Finance for price data and NSE’s archives for index constituent</w:t>
      </w:r>
      <w:r>
        <w:t xml:space="preserve"> </w:t>
      </w:r>
      <w:r>
        <w:t xml:space="preserve">lists; neither is reachable from a sandboxed environment.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data.py                 Fetches OHLCV + indicators from Yahoo Finance</w:t>
      </w:r>
      <w:r>
        <w:br/>
      </w:r>
      <w:r>
        <w:rPr>
          <w:rStyle w:val="VerbatimChar"/>
        </w:rPr>
        <w:t xml:space="preserve">universe.py             Live NIFTY index lists from NSE + dated snapshots</w:t>
      </w:r>
      <w:r>
        <w:br/>
      </w:r>
      <w:r>
        <w:rPr>
          <w:rStyle w:val="VerbatimChar"/>
        </w:rPr>
        <w:t xml:space="preserve">membership.py           Point-in-time index membership (cuts survivorship bias)</w:t>
      </w:r>
      <w:r>
        <w:br/>
      </w:r>
      <w:r>
        <w:rPr>
          <w:rStyle w:val="VerbatimChar"/>
        </w:rPr>
        <w:t xml:space="preserve">strategies.py           STRATEGY ENGINE - pullback_trend, breakout, pluggable; section-3 technical filters</w:t>
      </w:r>
      <w:r>
        <w:br/>
      </w:r>
      <w:r>
        <w:rPr>
          <w:rStyle w:val="VerbatimChar"/>
        </w:rPr>
        <w:t xml:space="preserve">risk.py                 RISK ENGINE - position sizing, targets, portfolio heat</w:t>
      </w:r>
      <w:r>
        <w:br/>
      </w:r>
      <w:r>
        <w:rPr>
          <w:rStyle w:val="VerbatimChar"/>
        </w:rPr>
        <w:t xml:space="preserve">costs.py                Delivery charges (STT, stamp, GST, DP) + slippage</w:t>
      </w:r>
      <w:r>
        <w:br/>
      </w:r>
      <w:r>
        <w:rPr>
          <w:rStyle w:val="VerbatimChar"/>
        </w:rPr>
        <w:t xml:space="preserve">filters.py              Pre-trade filters: liquidity, stop width, results calendar</w:t>
      </w:r>
      <w:r>
        <w:br/>
      </w:r>
      <w:r>
        <w:rPr>
          <w:rStyle w:val="VerbatimChar"/>
        </w:rPr>
        <w:t xml:space="preserve">market.py               Benchmark regime filter + relative strength</w:t>
      </w:r>
      <w:r>
        <w:br/>
      </w:r>
      <w:r>
        <w:rPr>
          <w:rStyle w:val="VerbatimChar"/>
        </w:rPr>
        <w:t xml:space="preserve">exits.py                Breakeven / swing-low trailing stop and time-stop (shared by backtester and monitor)</w:t>
      </w:r>
      <w:r>
        <w:br/>
      </w:r>
      <w:r>
        <w:rPr>
          <w:rStyle w:val="VerbatimChar"/>
        </w:rPr>
        <w:t xml:space="preserve">candidate_engine.py     CANDIDATE ENGINE - screens + ranks a universe, today</w:t>
      </w:r>
      <w:r>
        <w:br/>
      </w:r>
      <w:r>
        <w:rPr>
          <w:rStyle w:val="VerbatimChar"/>
        </w:rPr>
        <w:t xml:space="preserve">backtester.py           BACKTESTER - gap-aware simulation, next-open fills, costs</w:t>
      </w:r>
      <w:r>
        <w:br/>
      </w:r>
      <w:r>
        <w:rPr>
          <w:rStyle w:val="VerbatimChar"/>
        </w:rPr>
        <w:t xml:space="preserve">validation.py           in/out-of-sample, year/regime, sweeps, walk-forward, Monte Carlo, ablation</w:t>
      </w:r>
      <w:r>
        <w:br/>
      </w:r>
      <w:r>
        <w:rPr>
          <w:rStyle w:val="VerbatimChar"/>
        </w:rPr>
        <w:t xml:space="preserve">report.py               Self-contained HTML validation report</w:t>
      </w:r>
      <w:r>
        <w:br/>
      </w:r>
      <w:r>
        <w:rPr>
          <w:rStyle w:val="VerbatimChar"/>
        </w:rPr>
        <w:t xml:space="preserve">real_data_check.py      One-command real-data run of `validate` for both strategies</w:t>
      </w:r>
      <w:r>
        <w:br/>
      </w:r>
      <w:r>
        <w:rPr>
          <w:rStyle w:val="VerbatimChar"/>
        </w:rPr>
        <w:t xml:space="preserve">monitor.py              POSITION MONITOR - is an open position still valid</w:t>
      </w:r>
      <w:r>
        <w:br/>
      </w:r>
      <w:r>
        <w:rPr>
          <w:rStyle w:val="VerbatimChar"/>
        </w:rPr>
        <w:t xml:space="preserve">fundamentals.py         Section-1 rule checks (screen only); fund_weights.py + fundamental_weights.csv = rule weights</w:t>
      </w:r>
      <w:r>
        <w:br/>
      </w:r>
      <w:r>
        <w:rPr>
          <w:rStyle w:val="VerbatimChar"/>
        </w:rPr>
        <w:t xml:space="preserve">screener_in.py          screener.in statements (up to 10y), FII/DII table</w:t>
      </w:r>
      <w:r>
        <w:br/>
      </w:r>
      <w:r>
        <w:rPr>
          <w:rStyle w:val="VerbatimChar"/>
        </w:rPr>
        <w:t xml:space="preserve">nse_client.py           NSE shareholding, pledge (incl. XBRL), announcements</w:t>
      </w:r>
      <w:r>
        <w:br/>
      </w:r>
      <w:r>
        <w:rPr>
          <w:rStyle w:val="VerbatimChar"/>
        </w:rPr>
        <w:t xml:space="preserve">ownership.py            Promoter / pledge / FII-DII metrics and quarter-on-quarter changes</w:t>
      </w:r>
      <w:r>
        <w:br/>
      </w:r>
      <w:r>
        <w:rPr>
          <w:rStyle w:val="VerbatimChar"/>
        </w:rPr>
        <w:t xml:space="preserve">qualitative.py          News sentiment (lexicon / FinBERT / LLM) + governance red-flag scan</w:t>
      </w:r>
      <w:r>
        <w:br/>
      </w:r>
      <w:r>
        <w:rPr>
          <w:rStyle w:val="VerbatimChar"/>
        </w:rPr>
        <w:t xml:space="preserve">news_dedup.py          Optional near-duplicate headline removal (word overlap or local sentence embeddings)</w:t>
      </w:r>
      <w:r>
        <w:br/>
      </w:r>
      <w:r>
        <w:rPr>
          <w:rStyle w:val="VerbatimChar"/>
        </w:rPr>
        <w:t xml:space="preserve">gov_classifier.py       Optional classifier that lowers likely false-positive governance flags</w:t>
      </w:r>
      <w:r>
        <w:br/>
      </w:r>
      <w:r>
        <w:rPr>
          <w:rStyle w:val="VerbatimChar"/>
        </w:rPr>
        <w:t xml:space="preserve">anomaly.py              Financial anomaly scan (cash flow vs profit, debtor days, other income, ...)</w:t>
      </w:r>
      <w:r>
        <w:br/>
      </w:r>
      <w:r>
        <w:rPr>
          <w:rStyle w:val="VerbatimChar"/>
        </w:rPr>
        <w:t xml:space="preserve">meta_model.py          META-LABELING - optional calibrated win-probability filter (train-meta / --meta)</w:t>
      </w:r>
      <w:r>
        <w:br/>
      </w:r>
      <w:r>
        <w:rPr>
          <w:rStyle w:val="VerbatimChar"/>
        </w:rPr>
        <w:t xml:space="preserve">cdsl_holdings_to_xls.py CDSL CAS PDF -&gt; holdings .xls and mutual fund -MF.XLS (see HoldingToExcel.md)</w:t>
      </w:r>
      <w:r>
        <w:br/>
      </w:r>
      <w:r>
        <w:rPr>
          <w:rStyle w:val="VerbatimChar"/>
        </w:rPr>
        <w:t xml:space="preserve">holdings_analysis.py    Runs the rules over YOUR holdings -&gt; *_analysis.xlsx</w:t>
      </w:r>
      <w:r>
        <w:br/>
      </w:r>
      <w:r>
        <w:rPr>
          <w:rStyle w:val="VerbatimChar"/>
        </w:rPr>
        <w:t xml:space="preserve">screener.py             CLI: screen / backtest / validate / monitor / update-price / train-meta / snapshot-changes</w:t>
      </w:r>
      <w:r>
        <w:br/>
      </w:r>
      <w:r>
        <w:rPr>
          <w:rStyle w:val="VerbatimChar"/>
        </w:rPr>
        <w:t xml:space="preserve">diagnose_dump.py, fetch_xbrl_sample.py   Diagnostics for --debug-dump folders and NSE XBRL tags</w:t>
      </w:r>
      <w:r>
        <w:br/>
      </w:r>
      <w:r>
        <w:rPr>
          <w:rStyle w:val="VerbatimChar"/>
        </w:rPr>
        <w:t xml:space="preserve">test_toolkit.py, test_sources.py, test_validation.py, test_membership.py, test_ml.py, test_dedup.py, test_universe.py   Offline tests</w:t>
      </w:r>
    </w:p>
    <w:p>
      <w:pPr>
        <w:pStyle w:val="FirstParagraph"/>
      </w:pPr>
      <w:r>
        <w:t xml:space="preserve">Each module works standalone (import and use in your own scripts) or</w:t>
      </w:r>
      <w:r>
        <w:t xml:space="preserve"> </w:t>
      </w:r>
      <w:r>
        <w:t xml:space="preserve">through the CLI. Other commands: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(stress-test a backtest),</w:t>
      </w:r>
      <w:r>
        <w:t xml:space="preserve"> </w:t>
      </w:r>
      <w:r>
        <w:rPr>
          <w:rStyle w:val="VerbatimChar"/>
        </w:rPr>
        <w:t xml:space="preserve">train-meta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snapshot-changes</w:t>
      </w:r>
      <w:r>
        <w:t xml:space="preserve">; holdings analysis runs through</w:t>
      </w:r>
      <w:r>
        <w:t xml:space="preserve"> </w:t>
      </w:r>
      <w:r>
        <w:rPr>
          <w:rStyle w:val="VerbatimChar"/>
        </w:rPr>
        <w:t xml:space="preserve">holdings_analysis.py</w:t>
      </w:r>
      <w:r>
        <w:t xml:space="preserve">.</w:t>
      </w:r>
    </w:p>
    <w:bookmarkEnd w:id="9"/>
    <w:bookmarkStart w:id="10" w:name="setup-one-time"/>
    <w:p>
      <w:pPr>
        <w:pStyle w:val="Heading2"/>
      </w:pPr>
      <w:r>
        <w:t xml:space="preserve">Setup (one time)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holds everything.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are needed only for FinBERT and the</w:t>
      </w:r>
      <w:r>
        <w:t xml:space="preserve"> </w:t>
      </w:r>
      <w:r>
        <w:t xml:space="preserve">embedding classifier; on Windows install the right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build from pytorch.org first.</w:t>
      </w:r>
      <w:r>
        <w:t xml:space="preserve"> </w:t>
      </w:r>
      <w:r>
        <w:t xml:space="preserve">Python 3.9+;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also needs the Tesseract program, and only for scanned CAS PDFs.</w:t>
      </w:r>
    </w:p>
    <w:bookmarkEnd w:id="10"/>
    <w:bookmarkStart w:id="11" w:name="screening-what-meets-your-rules-today"/>
    <w:p>
      <w:pPr>
        <w:pStyle w:val="Heading2"/>
      </w:pPr>
      <w:r>
        <w:t xml:space="preserve">Screening — what meets your rules today</w:t>
      </w:r>
    </w:p>
    <w:p>
      <w:pPr>
        <w:pStyle w:val="SourceCode"/>
      </w:pPr>
      <w:r>
        <w:rPr>
          <w:rStyle w:val="VerbatimChar"/>
        </w:rPr>
        <w:t xml:space="preserve">python screener.py screen --index nifty200 --strategy pullback_trend</w:t>
      </w:r>
      <w:r>
        <w:br/>
      </w:r>
      <w:r>
        <w:rPr>
          <w:rStyle w:val="VerbatimChar"/>
        </w:rPr>
        <w:t xml:space="preserve">python screener.py screen --index nifty500 --strategy breakout --min-score 5</w:t>
      </w:r>
      <w:r>
        <w:br/>
      </w:r>
      <w:r>
        <w:rPr>
          <w:rStyle w:val="VerbatimChar"/>
        </w:rPr>
        <w:t xml:space="preserve">python screener.py screen --symbols RELIANCE TCS INFY --capital 100000 --risk-pct 1.5</w:t>
      </w:r>
    </w:p>
    <w:p>
      <w:pPr>
        <w:pStyle w:val="FirstParagraph"/>
      </w:pPr>
      <w:r>
        <w:t xml:space="preserve">Every candidate is scored (how many of the strategy’s conditions are true),</w:t>
      </w:r>
      <w:r>
        <w:t xml:space="preserve"> </w:t>
      </w:r>
      <w:r>
        <w:t xml:space="preserve">ranked (score first, then reward:risk), and sized using the Risk Engine —</w:t>
      </w:r>
      <w:r>
        <w:t xml:space="preserve"> </w:t>
      </w:r>
      <w:r>
        <w:t xml:space="preserve">you get entry, stop, target, and exact quantity for your capital, saved to</w:t>
      </w:r>
      <w:r>
        <w:t xml:space="preserve"> </w:t>
      </w:r>
      <w:r>
        <w:rPr>
          <w:rStyle w:val="VerbatimChar"/>
        </w:rPr>
        <w:t xml:space="preserve">screening_results.csv</w:t>
      </w:r>
      <w:r>
        <w:t xml:space="preserve">.</w:t>
      </w:r>
    </w:p>
    <w:bookmarkEnd w:id="11"/>
    <w:bookmarkStart w:id="12" w:name="X6214e47919d5cfb70de738b43e4d4adaef7c653"/>
    <w:p>
      <w:pPr>
        <w:pStyle w:val="Heading2"/>
      </w:pPr>
      <w:r>
        <w:t xml:space="preserve">Backtesting — how your rules performed historically</w:t>
      </w:r>
    </w:p>
    <w:p>
      <w:pPr>
        <w:pStyle w:val="SourceCode"/>
      </w:pPr>
      <w:r>
        <w:rPr>
          <w:rStyle w:val="VerbatimChar"/>
        </w:rPr>
        <w:t xml:space="preserve">python screener.py backtest --index nifty50 --strategy pullback_trend --period 2y</w:t>
      </w:r>
      <w:r>
        <w:br/>
      </w:r>
      <w:r>
        <w:rPr>
          <w:rStyle w:val="VerbatimChar"/>
        </w:rPr>
        <w:t xml:space="preserve">python screener.py backtest --index nifty200 --strategy breakout --period 3y --capital 100000</w:t>
      </w:r>
      <w:r>
        <w:br/>
      </w:r>
      <w:r>
        <w:rPr>
          <w:rStyle w:val="VerbatimChar"/>
        </w:rPr>
        <w:t xml:space="preserve">python screener.py backtest --symbols RELIANCE TCS INFY --strategy pullback_trend</w:t>
      </w:r>
    </w:p>
    <w:p>
      <w:pPr>
        <w:pStyle w:val="FirstParagraph"/>
      </w:pPr>
      <w:r>
        <w:t xml:space="preserve">This walks every symbol day by day, entering trades exactly when the</w:t>
      </w:r>
      <w:r>
        <w:t xml:space="preserve"> </w:t>
      </w:r>
      <w:r>
        <w:t xml:space="preserve">strategy would have signalled (using only that day and earlier — no</w:t>
      </w:r>
      <w:r>
        <w:t xml:space="preserve"> </w:t>
      </w:r>
      <w:r>
        <w:t xml:space="preserve">lookahead), sizing each one through the Risk Engine, and enforcing your</w:t>
      </w:r>
      <w:r>
        <w:t xml:space="preserve"> </w:t>
      </w:r>
      <w:r>
        <w:t xml:space="preserve">portfolio heat ceiling and max concurrent positions across the whole</w:t>
      </w:r>
      <w:r>
        <w:t xml:space="preserve"> </w:t>
      </w:r>
      <w:r>
        <w:t xml:space="preserve">universe simultaneously, same as live trading would. Outputs:</w:t>
      </w:r>
    </w:p>
    <w:p>
      <w:pPr>
        <w:pStyle w:val="Compact"/>
        <w:numPr>
          <w:ilvl w:val="0"/>
          <w:numId w:val="1001"/>
        </w:numPr>
      </w:pPr>
      <w:r>
        <w:t xml:space="preserve">Console summary: win rate, profit factor, expectancy, avg R-multiple, max</w:t>
      </w:r>
      <w:r>
        <w:t xml:space="preserve"> </w:t>
      </w:r>
      <w:r>
        <w:t xml:space="preserve">drawdown, CAGR, total return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backtest_trades.csv</w:t>
      </w:r>
      <w:r>
        <w:t xml:space="preserve"> </w:t>
      </w:r>
      <w:r>
        <w:t xml:space="preserve">— every simulated trade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backtest_equity.csv</w:t>
      </w:r>
      <w:r>
        <w:t xml:space="preserve"> </w:t>
      </w:r>
      <w:r>
        <w:t xml:space="preserve">— day-by-day portfolio equity, for plotting a curve</w:t>
      </w:r>
      <w:r>
        <w:t xml:space="preserve"> </w:t>
      </w:r>
      <w:r>
        <w:t xml:space="preserve">yourself in Excel or a Python plotting library if you want one</w:t>
      </w:r>
    </w:p>
    <w:bookmarkEnd w:id="12"/>
    <w:bookmarkStart w:id="13" w:name="Xb21ce06ff4e36c4ac7eb0c41a4cc08a7c9dfadb"/>
    <w:p>
      <w:pPr>
        <w:pStyle w:val="Heading2"/>
      </w:pPr>
      <w:r>
        <w:t xml:space="preserve">Monitoring — is a position you already hold still worth keeping</w:t>
      </w:r>
    </w:p>
    <w:p>
      <w:pPr>
        <w:pStyle w:val="SourceCode"/>
      </w:pPr>
      <w:r>
        <w:rPr>
          <w:rStyle w:val="VerbatimChar"/>
        </w:rPr>
        <w:t xml:space="preserve">python screener.py monitor --symbol TATASTEEL --entry 452 --stop 438 --qty 133 --entry-date 2026-07-15</w:t>
      </w:r>
      <w:r>
        <w:br/>
      </w:r>
      <w:r>
        <w:rPr>
          <w:rStyle w:val="VerbatimChar"/>
        </w:rPr>
        <w:t xml:space="preserve">python screener.py monitor --symbol INFY --entry 1540 --stop 1490 --target 1650 --qty 60 --entry-date 2026-06-20 --strategy breakout</w:t>
      </w:r>
    </w:p>
    <w:p>
      <w:pPr>
        <w:pStyle w:val="FirstParagraph"/>
      </w:pPr>
      <w:r>
        <w:t xml:space="preserve">This is a different question from screening or backtesting: given a</w:t>
      </w:r>
      <w:r>
        <w:t xml:space="preserve"> </w:t>
      </w:r>
      <w:r>
        <w:t xml:space="preserve">position you’re already in, does the original thesis still hold, and</w:t>
      </w:r>
      <w:r>
        <w:t xml:space="preserve"> </w:t>
      </w:r>
      <w:r>
        <w:t xml:space="preserve">should your stop move? It checks:</w:t>
      </w:r>
    </w:p>
    <w:p>
      <w:pPr>
        <w:pStyle w:val="Compact"/>
        <w:numPr>
          <w:ilvl w:val="0"/>
          <w:numId w:val="1002"/>
        </w:numPr>
      </w:pPr>
      <w:r>
        <w:t xml:space="preserve">Whether price has already touched your stop or target since entry (in</w:t>
      </w:r>
      <w:r>
        <w:t xml:space="preserve"> </w:t>
      </w:r>
      <w:r>
        <w:t xml:space="preserve">case you’re checking a few days late)</w:t>
      </w:r>
    </w:p>
    <w:p>
      <w:pPr>
        <w:pStyle w:val="Compact"/>
        <w:numPr>
          <w:ilvl w:val="0"/>
          <w:numId w:val="1002"/>
        </w:numPr>
      </w:pPr>
      <w:r>
        <w:t xml:space="preserve">Whether the strategy’s ongoing trend conditions still hold (not the</w:t>
      </w:r>
      <w:r>
        <w:t xml:space="preserve"> </w:t>
      </w:r>
      <w:r>
        <w:t xml:space="preserve">entry trigger — that’s a one-time event — but the underlying trend:</w:t>
      </w:r>
      <w:r>
        <w:t xml:space="preserve"> </w:t>
      </w:r>
      <w:r>
        <w:t xml:space="preserve">still above rising EMAs)</w:t>
      </w:r>
    </w:p>
    <w:p>
      <w:pPr>
        <w:pStyle w:val="Compact"/>
        <w:numPr>
          <w:ilvl w:val="0"/>
          <w:numId w:val="1002"/>
        </w:numPr>
      </w:pPr>
      <w:r>
        <w:t xml:space="preserve">A trailing-stop suggestion: once you’re up 1x your initial risk, it</w:t>
      </w:r>
      <w:r>
        <w:t xml:space="preserve"> </w:t>
      </w:r>
      <w:r>
        <w:t xml:space="preserve">suggests moving the stop to breakeven, then trailing it below the most</w:t>
      </w:r>
      <w:r>
        <w:t xml:space="preserve"> </w:t>
      </w:r>
      <w:r>
        <w:t xml:space="preserve">recent swing low as the trade extends</w:t>
      </w:r>
    </w:p>
    <w:p>
      <w:pPr>
        <w:pStyle w:val="Compact"/>
        <w:numPr>
          <w:ilvl w:val="0"/>
          <w:numId w:val="1002"/>
        </w:numPr>
      </w:pPr>
      <w:r>
        <w:t xml:space="preserve">A time-stop flag if you’ve held 14+ days with less than 0.5R of progress</w:t>
      </w:r>
    </w:p>
    <w:p>
      <w:pPr>
        <w:pStyle w:val="FirstParagraph"/>
      </w:pPr>
      <w:r>
        <w:t xml:space="preserve">Output is a verdict —</w:t>
      </w:r>
      <w:r>
        <w:t xml:space="preserve"> </w:t>
      </w:r>
      <w:r>
        <w:rPr>
          <w:b/>
          <w:bCs/>
        </w:rPr>
        <w:t xml:space="preserve">Hold</w:t>
      </w:r>
      <w:r>
        <w:t xml:space="preserve">,</w:t>
      </w:r>
      <w:r>
        <w:t xml:space="preserve"> </w:t>
      </w:r>
      <w:r>
        <w:rPr>
          <w:b/>
          <w:bCs/>
        </w:rPr>
        <w:t xml:space="preserve">Hold, but raise your stop</w:t>
      </w:r>
      <w:r>
        <w:t xml:space="preserve">,</w:t>
      </w:r>
      <w:r>
        <w:t xml:space="preserve"> </w:t>
      </w:r>
      <w:r>
        <w:rPr>
          <w:b/>
          <w:bCs/>
        </w:rPr>
        <w:t xml:space="preserve">Trend</w:t>
      </w:r>
      <w:r>
        <w:rPr>
          <w:b/>
          <w:bCs/>
        </w:rPr>
        <w:t xml:space="preserve"> </w:t>
      </w:r>
      <w:r>
        <w:rPr>
          <w:b/>
          <w:bCs/>
        </w:rPr>
        <w:t xml:space="preserve">broken — consider exiting</w:t>
      </w:r>
      <w:r>
        <w:t xml:space="preserve">,</w:t>
      </w:r>
      <w:r>
        <w:t xml:space="preserve"> </w:t>
      </w:r>
      <w:r>
        <w:rPr>
          <w:b/>
          <w:bCs/>
        </w:rPr>
        <w:t xml:space="preserve">Time-stop reached</w:t>
      </w:r>
      <w:r>
        <w:t xml:space="preserve">, or</w:t>
      </w:r>
      <w:r>
        <w:t xml:space="preserve"> </w:t>
      </w:r>
      <w:r>
        <w:rPr>
          <w:b/>
          <w:bCs/>
        </w:rPr>
        <w:t xml:space="preserve">Should already be</w:t>
      </w:r>
      <w:r>
        <w:rPr>
          <w:b/>
          <w:bCs/>
        </w:rP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— plus the reasoning behind it. It does not place or close trades</w:t>
      </w:r>
      <w:r>
        <w:t xml:space="preserve"> </w:t>
      </w:r>
      <w:r>
        <w:t xml:space="preserve">for you; you still execute the decision yourself.</w:t>
      </w:r>
    </w:p>
    <w:bookmarkEnd w:id="13"/>
    <w:bookmarkStart w:id="14" w:name="sector-concentration-check-screen-only"/>
    <w:p>
      <w:pPr>
        <w:pStyle w:val="Heading2"/>
      </w:pPr>
      <w:r>
        <w:t xml:space="preserve">Sector concentration check (screen only)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--index</w:t>
      </w:r>
      <w:r>
        <w:t xml:space="preserve"> </w:t>
      </w:r>
      <w:r>
        <w:t xml:space="preserve">is used (not</w:t>
      </w:r>
      <w:r>
        <w:t xml:space="preserve"> </w:t>
      </w:r>
      <w:r>
        <w:rPr>
          <w:rStyle w:val="VerbatimChar"/>
        </w:rPr>
        <w:t xml:space="preserve">--symbols</w:t>
      </w:r>
      <w:r>
        <w:t xml:space="preserve">/</w:t>
      </w:r>
      <w:r>
        <w:rPr>
          <w:rStyle w:val="VerbatimChar"/>
        </w:rPr>
        <w:t xml:space="preserve">--file</w:t>
      </w:r>
      <w:r>
        <w:t xml:space="preserve">), each candidate is tagged</w:t>
      </w:r>
      <w:r>
        <w:t xml:space="preserve"> </w:t>
      </w:r>
      <w:r>
        <w:t xml:space="preserve">with its NSE industry classification, pulled straight from the same index</w:t>
      </w:r>
      <w:r>
        <w:t xml:space="preserve"> </w:t>
      </w:r>
      <w:r>
        <w:t xml:space="preserve">CSV. After ranking, candidates are walked in rank order and flagged once a</w:t>
      </w:r>
      <w:r>
        <w:t xml:space="preserve"> </w:t>
      </w:r>
      <w:r>
        <w:t xml:space="preserve">sector has already contributed more than</w:t>
      </w:r>
      <w:r>
        <w:t xml:space="preserve"> </w:t>
      </w:r>
      <w:r>
        <w:rPr>
          <w:rStyle w:val="VerbatimChar"/>
        </w:rPr>
        <w:t xml:space="preserve">--max-per-sector</w:t>
      </w:r>
      <w:r>
        <w:t xml:space="preserve"> </w:t>
      </w:r>
      <w:r>
        <w:t xml:space="preserve">(default 2)</w:t>
      </w:r>
      <w:r>
        <w:t xml:space="preserve"> </w:t>
      </w:r>
      <w:r>
        <w:t xml:space="preserve">candidates ahead of it — so if your top-ranked picks happen to be four PSU</w:t>
      </w:r>
      <w:r>
        <w:t xml:space="preserve"> </w:t>
      </w:r>
      <w:r>
        <w:t xml:space="preserve">banks, the 3rd and 4th get an</w:t>
      </w:r>
      <w:r>
        <w:t xml:space="preserve"> </w:t>
      </w:r>
      <w:r>
        <w:rPr>
          <w:rStyle w:val="VerbatimChar"/>
        </w:rPr>
        <w:t xml:space="preserve">over_sector_cap</w:t>
      </w:r>
      <w:r>
        <w:t xml:space="preserve"> </w:t>
      </w:r>
      <w:r>
        <w:t xml:space="preserve">flag in both the console</w:t>
      </w:r>
      <w:r>
        <w:t xml:space="preserve"> </w:t>
      </w:r>
      <w:r>
        <w:t xml:space="preserve">output and the CSV, rather than silently handing you a concentrated,</w:t>
      </w:r>
      <w:r>
        <w:t xml:space="preserve"> </w:t>
      </w:r>
      <w:r>
        <w:t xml:space="preserve">under-diversified shortlist.</w:t>
      </w:r>
    </w:p>
    <w:p>
      <w:pPr>
        <w:pStyle w:val="SourceCode"/>
      </w:pPr>
      <w:r>
        <w:rPr>
          <w:rStyle w:val="VerbatimChar"/>
        </w:rPr>
        <w:t xml:space="preserve">python screener.py screen --index nifty200 --max-per-sector 2</w:t>
      </w:r>
    </w:p>
    <w:p>
      <w:pPr>
        <w:pStyle w:val="FirstParagraph"/>
      </w:pPr>
      <w:r>
        <w:t xml:space="preserve">Flagging, not filtering: flagged candidates still appear in the output —</w:t>
      </w:r>
      <w:r>
        <w:t xml:space="preserve"> </w:t>
      </w:r>
      <w:r>
        <w:t xml:space="preserve">the tool doesn’t remove them, since you might have a reason to want two IT</w:t>
      </w:r>
      <w:r>
        <w:t xml:space="preserve"> </w:t>
      </w:r>
      <w:r>
        <w:t xml:space="preserve">names and skip a lower-ranked pick from elsewhere. The call stays yours.</w:t>
      </w:r>
    </w:p>
    <w:p>
      <w:pPr>
        <w:pStyle w:val="Body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this only checks concentration</w:t>
      </w:r>
      <w:r>
        <w:t xml:space="preserve"> </w:t>
      </w:r>
      <w:r>
        <w:rPr>
          <w:i/>
          <w:iCs/>
        </w:rPr>
        <w:t xml:space="preserve">within this screening run</w:t>
      </w:r>
      <w:r>
        <w:t xml:space="preserve">.</w:t>
      </w:r>
      <w:r>
        <w:t xml:space="preserve"> </w:t>
      </w:r>
      <w:r>
        <w:t xml:space="preserve">It has no visibility into positions you already hold from a previous day —</w:t>
      </w:r>
      <w:r>
        <w:t xml:space="preserve"> </w:t>
      </w:r>
      <w:r>
        <w:t xml:space="preserve">if you’re already sitting on 2 IT names from the ledger, a fresh IT</w:t>
      </w:r>
      <w:r>
        <w:t xml:space="preserve"> </w:t>
      </w:r>
      <w:r>
        <w:t xml:space="preserve">candidate here won’t know that. Cross-check manually against your open</w:t>
      </w:r>
      <w:r>
        <w:t xml:space="preserve"> </w:t>
      </w:r>
      <w:r>
        <w:t xml:space="preserve">positions, or lower</w:t>
      </w:r>
      <w:r>
        <w:t xml:space="preserve"> </w:t>
      </w:r>
      <w:r>
        <w:rPr>
          <w:rStyle w:val="VerbatimChar"/>
        </w:rPr>
        <w:t xml:space="preserve">--max-per-sector</w:t>
      </w:r>
      <w:r>
        <w:t xml:space="preserve"> </w:t>
      </w:r>
      <w:r>
        <w:t xml:space="preserve">to leave headroom.</w:t>
      </w:r>
    </w:p>
    <w:bookmarkEnd w:id="14"/>
    <w:bookmarkStart w:id="15" w:name="tracking-price-over-time-update-price"/>
    <w:p>
      <w:pPr>
        <w:pStyle w:val="Heading2"/>
      </w:pPr>
      <w:r>
        <w:t xml:space="preserve">Tracking price over time (update-price)</w:t>
      </w:r>
    </w:p>
    <w:p>
      <w:pPr>
        <w:pStyle w:val="SourceCode"/>
      </w:pPr>
      <w:r>
        <w:rPr>
          <w:rStyle w:val="VerbatimChar"/>
        </w:rPr>
        <w:t xml:space="preserve">python screener.py update-price --file screening_results.csv</w:t>
      </w:r>
      <w:r>
        <w:br/>
      </w:r>
      <w:r>
        <w:rPr>
          <w:rStyle w:val="VerbatimChar"/>
        </w:rPr>
        <w:t xml:space="preserve">python screener.py update-price --file screening_results.csv --date 2026-08-15</w:t>
      </w:r>
    </w:p>
    <w:p>
      <w:pPr>
        <w:pStyle w:val="FirstParagraph"/>
      </w:pPr>
      <w:r>
        <w:t xml:space="preserve">Adds a column named</w:t>
      </w:r>
      <w:r>
        <w:t xml:space="preserve"> </w:t>
      </w:r>
      <w:r>
        <w:rPr>
          <w:rStyle w:val="VerbatimChar"/>
        </w:rPr>
        <w:t xml:space="preserve">price on &lt;date&gt;</w:t>
      </w:r>
      <w:r>
        <w:t xml:space="preserve"> </w:t>
      </w:r>
      <w:r>
        <w:t xml:space="preserve">(default: today) to an existing</w:t>
      </w:r>
      <w:r>
        <w:t xml:space="preserve"> </w:t>
      </w:r>
      <w:r>
        <w:rPr>
          <w:rStyle w:val="VerbatimChar"/>
        </w:rPr>
        <w:t xml:space="preserve">screening_results.csv</w:t>
      </w:r>
      <w:r>
        <w:t xml:space="preserve">, filled with each symbol’s latest closing price.</w:t>
      </w:r>
      <w:r>
        <w:t xml:space="preserve"> </w:t>
      </w:r>
      <w:r>
        <w:t xml:space="preserve">This is the only thing that changes — every other column, every other</w:t>
      </w:r>
      <w:r>
        <w:t xml:space="preserve"> </w:t>
      </w:r>
      <w:r>
        <w:t xml:space="preserve">row’s values, and their exact original formatting are preserved untouched.</w:t>
      </w:r>
      <w:r>
        <w:t xml:space="preserve"> </w:t>
      </w:r>
      <w:r>
        <w:t xml:space="preserve">Run it again on a later day and it adds another dated column, building a</w:t>
      </w:r>
      <w:r>
        <w:t xml:space="preserve"> </w:t>
      </w:r>
      <w:r>
        <w:t xml:space="preserve">simple price-tracking log across your screening runs over time. Running it</w:t>
      </w:r>
      <w:r>
        <w:t xml:space="preserve"> </w:t>
      </w:r>
      <w:r>
        <w:t xml:space="preserve">twice on the same day overwrites that day’s column rather than duplicating</w:t>
      </w:r>
      <w:r>
        <w:t xml:space="preserve"> </w:t>
      </w:r>
      <w:r>
        <w:t xml:space="preserve">it.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row is left blank in the new column, since it isn’t a stock.</w:t>
      </w:r>
    </w:p>
    <w:bookmarkEnd w:id="15"/>
    <w:bookmarkStart w:id="16" w:name="X5ac1513a54b93f1c2953670131979b2390fa887"/>
    <w:p>
      <w:pPr>
        <w:pStyle w:val="Heading2"/>
      </w:pPr>
      <w:r>
        <w:t xml:space="preserve">Technical filters (from the shortlisting doc, section 3)</w:t>
      </w:r>
    </w:p>
    <w:p>
      <w:pPr>
        <w:pStyle w:val="FirstParagraph"/>
      </w:pPr>
      <w:r>
        <w:t xml:space="preserve">Three extra gates are applied on top of every strategy’s own conditions, in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. Each adds a named condition to the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liquidity_ok</w:t>
      </w:r>
      <w:r>
        <w:t xml:space="preserve">,</w:t>
      </w:r>
      <w:r>
        <w:t xml:space="preserve"> </w:t>
      </w:r>
      <w:r>
        <w:rPr>
          <w:rStyle w:val="VerbatimChar"/>
        </w:rPr>
        <w:t xml:space="preserve">above_sma200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near_52w_high</w:t>
      </w:r>
      <w:r>
        <w:t xml:space="preserve">) and must be true for an</w:t>
      </w:r>
      <w:r>
        <w:t xml:space="preserve"> </w:t>
      </w:r>
      <w:r>
        <w:t xml:space="preserve">entry to fire. All are on by default and can be switched 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--min-turnover-cr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20-day average of Close x Volume at least this many Rs crore (0 disables)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--sma200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--no-sma200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Close above the 200-day 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--max-from-high-pct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Close within this % of the 52-week high (0 disables)</w:t>
            </w:r>
          </w:p>
        </w:tc>
      </w:tr>
    </w:tbl>
    <w:p>
      <w:pPr>
        <w:pStyle w:val="BodyText"/>
      </w:pPr>
      <w:r>
        <w:t xml:space="preserve">Notes: stocks with fewer than ~200 bars of history fail the SMA200 and</w:t>
      </w:r>
      <w:r>
        <w:t xml:space="preserve"> </w:t>
      </w:r>
      <w:r>
        <w:t xml:space="preserve">52-week checks (so very recent listings are excluded), and on a</w:t>
      </w:r>
      <w:r>
        <w:t xml:space="preserve"> </w:t>
      </w:r>
      <w:r>
        <w:rPr>
          <w:rStyle w:val="VerbatimChar"/>
        </w:rPr>
        <w:t xml:space="preserve">--period 2y</w:t>
      </w:r>
      <w:r>
        <w:t xml:space="preserve"> </w:t>
      </w:r>
      <w:r>
        <w:t xml:space="preserve">backtest the first ~200 trading days can’t produce entries. Use</w:t>
      </w:r>
      <w:r>
        <w:t xml:space="preserve"> </w:t>
      </w:r>
      <w:r>
        <w:rPr>
          <w:rStyle w:val="VerbatimChar"/>
        </w:rPr>
        <w:t xml:space="preserve">--period 3y</w:t>
      </w:r>
      <w:r>
        <w:t xml:space="preserve"> </w:t>
      </w:r>
      <w:r>
        <w:t xml:space="preserve">or longer if you want a full 2 years of tradable history. Because the filters</w:t>
      </w:r>
      <w:r>
        <w:t xml:space="preserve"> </w:t>
      </w:r>
      <w:r>
        <w:t xml:space="preserve">add conditions,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in the output grows (e.g. 6 -&gt; 9), so re-check any</w:t>
      </w:r>
      <w:r>
        <w:t xml:space="preserve"> </w:t>
      </w:r>
      <w:r>
        <w:rPr>
          <w:rStyle w:val="VerbatimChar"/>
        </w:rPr>
        <w:t xml:space="preserve">--min-score</w:t>
      </w:r>
      <w:r>
        <w:t xml:space="preserve"> </w:t>
      </w:r>
      <w:r>
        <w:t xml:space="preserve">you rely on.</w:t>
      </w:r>
    </w:p>
    <w:p>
      <w:pPr>
        <w:pStyle w:val="BodyText"/>
      </w:pPr>
      <w:r>
        <w:rPr>
          <w:b/>
          <w:bCs/>
        </w:rPr>
        <w:t xml:space="preserve">Market-cap label (screen only).</w:t>
      </w:r>
      <w:r>
        <w:t xml:space="preserve"> </w:t>
      </w:r>
      <w:r>
        <w:t xml:space="preserve">Each candidate gets</w:t>
      </w:r>
      <w:r>
        <w:t xml:space="preserve"> </w:t>
      </w:r>
      <w:r>
        <w:rPr>
          <w:rStyle w:val="VerbatimChar"/>
        </w:rPr>
        <w:t xml:space="preserve">market_cap_cr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cap_class</w:t>
      </w:r>
      <w:r>
        <w:t xml:space="preserve"> </w:t>
      </w:r>
      <w:r>
        <w:t xml:space="preserve">(Large &gt; 20,000 Cr, Mid 5,000-20,000, Small &lt; 5,000) from Yahoo’s</w:t>
      </w:r>
      <w:r>
        <w:t xml:space="preserve"> </w:t>
      </w:r>
      <w:r>
        <w:t xml:space="preserve">current market cap.</w:t>
      </w:r>
      <w:r>
        <w:t xml:space="preserve"> </w:t>
      </w:r>
      <w:r>
        <w:rPr>
          <w:rStyle w:val="VerbatimChar"/>
        </w:rPr>
        <w:t xml:space="preserve">--cap-class large|mid|small</w:t>
      </w:r>
      <w:r>
        <w:t xml:space="preserve"> </w:t>
      </w:r>
      <w:r>
        <w:t xml:space="preserve">keeps only that band;</w:t>
      </w:r>
      <w:r>
        <w:t xml:space="preserve"> </w:t>
      </w:r>
      <w:r>
        <w:t xml:space="preserve">candidates where Yahoo had no market cap are kept and labelled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  <w:r>
        <w:t xml:space="preserve"> </w:t>
      </w:r>
      <w:r>
        <w:t xml:space="preserve">This is a live snapshot, not point-in-time, so it is not used in the backtester.</w:t>
      </w:r>
    </w:p>
    <w:bookmarkEnd w:id="16"/>
    <w:bookmarkStart w:id="17" w:name="X02e9ab7e96bd991ca27012302e9593596ece33f"/>
    <w:p>
      <w:pPr>
        <w:pStyle w:val="Heading2"/>
      </w:pPr>
      <w:r>
        <w:t xml:space="preserve">Fundamental filters (from the shortlisting doc, section 1) – screen only</w:t>
      </w:r>
    </w:p>
    <w:p>
      <w:pPr>
        <w:pStyle w:val="SourceCode"/>
      </w:pPr>
      <w:r>
        <w:rPr>
          <w:rStyle w:val="VerbatimChar"/>
        </w:rPr>
        <w:t xml:space="preserve">python screener.py screen --index nifty200 --fundamentals flag</w:t>
      </w:r>
      <w:r>
        <w:br/>
      </w:r>
      <w:r>
        <w:rPr>
          <w:rStyle w:val="VerbatimChar"/>
        </w:rPr>
        <w:t xml:space="preserve">python screener.py screen --index nifty200 --fundamentals filter --skip-rules peg</w:t>
      </w:r>
      <w:r>
        <w:br/>
      </w:r>
      <w:r>
        <w:rPr>
          <w:rStyle w:val="VerbatimChar"/>
        </w:rPr>
        <w:t xml:space="preserve">python screener.py screen --index nifty200 --fundamentals filter --max-de 1.0 --min-roce 12</w:t>
      </w:r>
    </w:p>
    <w:p>
      <w:pPr>
        <w:pStyle w:val="FirstParagraph"/>
      </w:pPr>
      <w:r>
        <w:t xml:space="preserve">Runs AFTER the technical screen, only on candidates that already qualified,</w:t>
      </w:r>
      <w:r>
        <w:t xml:space="preserve"> </w:t>
      </w:r>
      <w:r>
        <w:t xml:space="preserve">so the number of Yahoo calls stays small.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annotates each 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fund_status</w:t>
      </w:r>
      <w:r>
        <w:t xml:space="preserve"> </w:t>
      </w:r>
      <w:r>
        <w:t xml:space="preserve">= pass / fail / n/a,</w:t>
      </w:r>
      <w:r>
        <w:t xml:space="preserve"> </w:t>
      </w:r>
      <w:r>
        <w:rPr>
          <w:rStyle w:val="VerbatimChar"/>
        </w:rPr>
        <w:t xml:space="preserve">fund_notes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roce_pct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roe_avg_pct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debt_equity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</w:t>
      </w:r>
      <w:r>
        <w:t xml:space="preserve"> </w:t>
      </w:r>
      <w:r>
        <w:t xml:space="preserve">in the CSV);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also drops</w:t>
      </w:r>
      <w:r>
        <w:t xml:space="preserve"> </w:t>
      </w:r>
      <w:r>
        <w:t xml:space="preserve">the ones that fail. Default is</w:t>
      </w:r>
      <w:r>
        <w:t xml:space="preserve"> </w:t>
      </w:r>
      <w:r>
        <w:rPr>
          <w:rStyle w:val="VerbatimChar"/>
        </w:rPr>
        <w:t xml:space="preserve">off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(</w:t>
            </w:r>
            <w:r>
              <w:rPr>
                <w:rStyle w:val="VerbatimChar"/>
              </w:rPr>
              <w:t xml:space="preserve">--skip-rules</w:t>
            </w:r>
            <w:r>
              <w:t xml:space="preserve"> </w:t>
            </w:r>
            <w:r>
              <w:t xml:space="preserve">name)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Computed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ROCE (</w:t>
            </w:r>
            <w:r>
              <w:rPr>
                <w:rStyle w:val="VerbatimChar"/>
              </w:rPr>
              <w:t xml:space="preserve">roce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&gt;= 15%</w:t>
            </w:r>
          </w:p>
        </w:tc>
        <w:tc>
          <w:tcPr/>
          <w:p>
            <w:pPr>
              <w:pStyle w:val="Compact"/>
            </w:pPr>
            <w:r>
              <w:t xml:space="preserve">EBIT / (total assets - current liabilities), latest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(</w:t>
            </w:r>
            <w:r>
              <w:rPr>
                <w:rStyle w:val="VerbatimChar"/>
              </w:rPr>
              <w:t xml:space="preserve">roe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&gt;= 15% avg</w:t>
            </w:r>
          </w:p>
        </w:tc>
        <w:tc>
          <w:tcPr/>
          <w:p>
            <w:pPr>
              <w:pStyle w:val="Compact"/>
            </w:pPr>
            <w:r>
              <w:t xml:space="preserve">Net income / equity, average of up to 5 years Yahoo 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Debt-to-equity (</w:t>
            </w:r>
            <w:r>
              <w:rPr>
                <w:rStyle w:val="VerbatimChar"/>
              </w:rPr>
              <w:t xml:space="preserve">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&lt;= 0.5</w:t>
            </w:r>
          </w:p>
        </w:tc>
        <w:tc>
          <w:tcPr/>
          <w:p>
            <w:pPr>
              <w:pStyle w:val="Compact"/>
            </w:pPr>
            <w:r>
              <w:t xml:space="preserve">Total debt / equity, latest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coverage (</w:t>
            </w:r>
            <w:r>
              <w:rPr>
                <w:rStyle w:val="VerbatimChar"/>
              </w:rPr>
              <w:t xml:space="preserve">icr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&gt;= 3x</w:t>
            </w:r>
          </w:p>
        </w:tc>
        <w:tc>
          <w:tcPr/>
          <w:p>
            <w:pPr>
              <w:pStyle w:val="Compact"/>
            </w:pPr>
            <w:r>
              <w:t xml:space="preserve">EBIT / interest expense (no interest cost = infinite)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growth (</w:t>
            </w:r>
            <w:r>
              <w:rPr>
                <w:rStyle w:val="VerbatimChar"/>
              </w:rPr>
              <w:t xml:space="preserve">sales_growth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&gt;= 10%</w:t>
            </w:r>
          </w:p>
        </w:tc>
        <w:tc>
          <w:tcPr/>
          <w:p>
            <w:pPr>
              <w:pStyle w:val="Compact"/>
            </w:pPr>
            <w:r>
              <w:t xml:space="preserve">3Y CAGR if 4 years exist, else 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growth (</w:t>
            </w:r>
            <w:r>
              <w:rPr>
                <w:rStyle w:val="VerbatimChar"/>
              </w:rPr>
              <w:t xml:space="preserve">pat_growth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&gt;= 12%</w:t>
            </w:r>
          </w:p>
        </w:tc>
        <w:tc>
          <w:tcPr/>
          <w:p>
            <w:pPr>
              <w:pStyle w:val="Compact"/>
            </w:pPr>
            <w:r>
              <w:t xml:space="preserve">3Y CAGR if 4 years exist, else 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P/E vs industry (</w:t>
            </w:r>
            <w:r>
              <w:rPr>
                <w:rStyle w:val="VerbatimChar"/>
              </w:rPr>
              <w:t xml:space="preserve">pe_vs_industry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&lt;= industry P/E x 1.10</w:t>
            </w:r>
          </w:p>
        </w:tc>
        <w:tc>
          <w:tcPr/>
          <w:p>
            <w:pPr>
              <w:pStyle w:val="Compact"/>
            </w:pPr>
            <w:r>
              <w:t xml:space="preserve">Median P/E of the company’s own peer table on screener.in (needs 5+ peers), fetched per candidate and cached 7 days. An</w:t>
            </w:r>
            <w:r>
              <w:t xml:space="preserve"> </w:t>
            </w:r>
            <w:r>
              <w:rPr>
                <w:rStyle w:val="VerbatimChar"/>
              </w:rPr>
              <w:t xml:space="preserve">industry_pe.csv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industry,pe</w:t>
            </w:r>
            <w:r>
              <w:t xml:space="preserve"> </w:t>
            </w:r>
            <w:r>
              <w:t xml:space="preserve">per line,</w:t>
            </w:r>
            <w:r>
              <w:t xml:space="preserve"> </w:t>
            </w:r>
            <w:r>
              <w:rPr>
                <w:rStyle w:val="VerbatimChar"/>
              </w:rPr>
              <w:t xml:space="preserve">--industry-pe-file</w:t>
            </w:r>
            <w:r>
              <w:t xml:space="preserve">) overrides it. n/a if the peer table cannot be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FII trend (</w:t>
            </w:r>
            <w:r>
              <w:rPr>
                <w:rStyle w:val="VerbatimChar"/>
              </w:rPr>
              <w:t xml:space="preserve">fii_trend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FII holding did not fall</w:t>
            </w:r>
          </w:p>
        </w:tc>
        <w:tc>
          <w:tcPr/>
          <w:p>
            <w:pPr>
              <w:pStyle w:val="Compact"/>
            </w:pPr>
            <w:r>
              <w:t xml:space="preserve">Change over the latest quarter,</w:t>
            </w:r>
            <w:r>
              <w:t xml:space="preserve"> </w:t>
            </w:r>
            <w:r>
              <w:rPr>
                <w:rStyle w:val="VerbatimChar"/>
              </w:rPr>
              <w:t xml:space="preserve">--min-fii-change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DII trend (</w:t>
            </w:r>
            <w:r>
              <w:rPr>
                <w:rStyle w:val="VerbatimChar"/>
              </w:rPr>
              <w:t xml:space="preserve">dii_trend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DII holding did not fall</w:t>
            </w:r>
          </w:p>
        </w:tc>
        <w:tc>
          <w:tcPr/>
          <w:p>
            <w:pPr>
              <w:pStyle w:val="Compact"/>
            </w:pPr>
            <w:r>
              <w:t xml:space="preserve">Change over the latest quarter,</w:t>
            </w:r>
            <w:r>
              <w:t xml:space="preserve"> </w:t>
            </w:r>
            <w:r>
              <w:rPr>
                <w:rStyle w:val="VerbatimChar"/>
              </w:rPr>
              <w:t xml:space="preserve">--min-dii-change</w:t>
            </w:r>
            <w:r>
              <w:t xml:space="preserve">; FII and DII are separate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(</w:t>
            </w:r>
            <w:r>
              <w:rPr>
                <w:rStyle w:val="VerbatimChar"/>
              </w:rPr>
              <w:t xml:space="preserve">peg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&lt; 1.0</w:t>
            </w:r>
          </w:p>
        </w:tc>
        <w:tc>
          <w:tcPr/>
          <w:p>
            <w:pPr>
              <w:pStyle w:val="Compact"/>
            </w:pPr>
            <w:r>
              <w:t xml:space="preserve">P/E / PAT growth %, only when both are positive</w:t>
            </w:r>
          </w:p>
        </w:tc>
      </w:tr>
    </w:tbl>
    <w:p>
      <w:pPr>
        <w:pStyle w:val="BodyText"/>
      </w:pPr>
      <w:r>
        <w:t xml:space="preserve">How missing data is handled: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n/a is not a pass.</w:t>
      </w:r>
      <w:r>
        <w:t xml:space="preserve"> </w:t>
      </w:r>
      <w:r>
        <w:t xml:space="preserve">A rule Yahoo can’t supply shows as n/a in</w:t>
      </w:r>
      <w:r>
        <w:t xml:space="preserve"> </w:t>
      </w:r>
      <w:r>
        <w:rPr>
          <w:rStyle w:val="VerbatimChar"/>
        </w:rPr>
        <w:t xml:space="preserve">fund_notes</w:t>
      </w:r>
      <w:r>
        <w:t xml:space="preserve">. By default n/a does not reject a stock;</w:t>
      </w:r>
      <w:r>
        <w:t xml:space="preserve"> </w:t>
      </w:r>
      <w:r>
        <w:rPr>
          <w:rStyle w:val="VerbatimChar"/>
        </w:rPr>
        <w:t xml:space="preserve">--strict-fundamentals</w:t>
      </w:r>
      <w:r>
        <w:t xml:space="preserve"> </w:t>
      </w:r>
      <w:r>
        <w:t xml:space="preserve">makes it a fail.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Banks / NBFCs</w:t>
      </w:r>
      <w:r>
        <w:t xml:space="preserve"> </w:t>
      </w:r>
      <w:r>
        <w:t xml:space="preserve">(industry containing</w:t>
      </w:r>
      <w:r>
        <w:t xml:space="preserve"> </w:t>
      </w:r>
      <w:r>
        <w:t xml:space="preserve">“Financial”</w:t>
      </w:r>
      <w:r>
        <w:t xml:space="preserve">) are exempt from ROCE, D/E and interest coverage and shown as</w:t>
      </w:r>
      <w:r>
        <w:t xml:space="preserve"> </w:t>
      </w:r>
      <w:r>
        <w:rPr>
          <w:rStyle w:val="VerbatimChar"/>
        </w:rPr>
        <w:t xml:space="preserve">exempt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--index</w:t>
      </w:r>
      <w:r>
        <w:t xml:space="preserve"> </w:t>
      </w:r>
      <w:r>
        <w:t xml:space="preserve">so sector info exists.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P/E vs industry</w:t>
      </w:r>
      <w:r>
        <w:t xml:space="preserve"> </w:t>
      </w:r>
      <w:r>
        <w:t xml:space="preserve">uses the median of the company’s own screener.in peer table (not a median over the screened universe);</w:t>
      </w:r>
      <w:r>
        <w:t xml:space="preserve"> </w:t>
      </w:r>
      <w:r>
        <w:rPr>
          <w:rStyle w:val="VerbatimChar"/>
        </w:rPr>
        <w:t xml:space="preserve">industry_pe.csv</w:t>
      </w:r>
      <w:r>
        <w:t xml:space="preserve"> </w:t>
      </w:r>
      <w:r>
        <w:t xml:space="preserve">is an optional override. The peer request is untested against the live site: if a run shows</w:t>
      </w:r>
      <w:r>
        <w:t xml:space="preserve"> </w:t>
      </w:r>
      <w:r>
        <w:rPr>
          <w:rStyle w:val="VerbatimChar"/>
        </w:rPr>
        <w:t xml:space="preserve">data: industry P/E: ...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--debug-dump</w:t>
      </w:r>
      <w:r>
        <w:t xml:space="preserve"> </w:t>
      </w:r>
      <w:r>
        <w:t xml:space="preserve">and send the</w:t>
      </w:r>
      <w:r>
        <w:t xml:space="preserve"> </w:t>
      </w:r>
      <w:r>
        <w:rPr>
          <w:rStyle w:val="VerbatimChar"/>
        </w:rPr>
        <w:t xml:space="preserve">screener_peers_*.html</w:t>
      </w:r>
      <w:r>
        <w:t xml:space="preserve"> </w:t>
      </w:r>
      <w:r>
        <w:t xml:space="preserve">file. Skip the rule with</w:t>
      </w:r>
      <w:r>
        <w:t xml:space="preserve"> </w:t>
      </w:r>
      <w:r>
        <w:rPr>
          <w:rStyle w:val="VerbatimChar"/>
        </w:rPr>
        <w:t xml:space="preserve">--skip-rules pe_vs_industry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 weights (optional).</w:t>
      </w:r>
      <w:r>
        <w:t xml:space="preserve"> </w:t>
      </w:r>
      <w:r>
        <w:rPr>
          <w:rStyle w:val="VerbatimChar"/>
        </w:rPr>
        <w:t xml:space="preserve">--weights-file fundamental_weights.csv</w:t>
      </w:r>
      <w:r>
        <w:t xml:space="preserve"> </w:t>
      </w:r>
      <w:r>
        <w:t xml:space="preserve">weighs the rules (0 skips one); without it every rule counts 1. The CSV gains</w:t>
      </w:r>
      <w:r>
        <w:t xml:space="preserve"> </w:t>
      </w:r>
      <w:r>
        <w:rPr>
          <w:rStyle w:val="VerbatimChar"/>
        </w:rPr>
        <w:t xml:space="preserve">fund_passed_w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fund_evaluated_w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industry_pe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sales_growth_pct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pat_growth_pct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promoter_change_1q</w:t>
      </w:r>
      <w:r>
        <w:t xml:space="preserve">,</w:t>
      </w:r>
      <w:r>
        <w:t xml:space="preserve"> </w:t>
      </w:r>
      <w:r>
        <w:rPr>
          <w:rStyle w:val="VerbatimChar"/>
        </w:rPr>
        <w:t xml:space="preserve">pledged_change_1q</w:t>
      </w:r>
      <w:r>
        <w:t xml:space="preserve">,</w:t>
      </w:r>
      <w:r>
        <w:t xml:space="preserve"> </w:t>
      </w:r>
      <w:r>
        <w:rPr>
          <w:rStyle w:val="VerbatimChar"/>
        </w:rPr>
        <w:t xml:space="preserve">fii_pct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fii_change_1q</w:t>
      </w:r>
      <w:r>
        <w:t xml:space="preserve">,</w:t>
      </w:r>
      <w:r>
        <w:t xml:space="preserve"> </w:t>
      </w:r>
      <w:r>
        <w:rPr>
          <w:rStyle w:val="VerbatimChar"/>
        </w:rPr>
        <w:t xml:space="preserve">dii_pct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dii_change_1q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sentiment_label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PEG &lt; 1</w:t>
      </w:r>
      <w:r>
        <w:t xml:space="preserve"> </w:t>
      </w:r>
      <w:r>
        <w:t xml:space="preserve">is strict; expect it to reject most stocks. Try it with</w:t>
      </w:r>
      <w:r>
        <w:t xml:space="preserve"> </w:t>
      </w:r>
      <w:r>
        <w:rPr>
          <w:rStyle w:val="VerbatimChar"/>
        </w:rPr>
        <w:t xml:space="preserve">--skip-rules peg</w:t>
      </w:r>
      <w:r>
        <w:t xml:space="preserve"> </w:t>
      </w:r>
      <w:r>
        <w:t xml:space="preserve">to see how much it matters.</w:t>
      </w:r>
    </w:p>
    <w:p>
      <w:pPr>
        <w:pStyle w:val="BodyText"/>
      </w:pPr>
      <w:r>
        <w:t xml:space="preserve">Limitations: these are the latest annual statements, not point-in-time, so</w:t>
      </w:r>
      <w:r>
        <w:t xml:space="preserve"> </w:t>
      </w:r>
      <w:r>
        <w:t xml:space="preserve">they are NOT used in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 </w:t>
      </w:r>
      <w:r>
        <w:t xml:space="preserve">(that would add lookahead bias). Yahoo’s</w:t>
      </w:r>
      <w:r>
        <w:t xml:space="preserve"> </w:t>
      </w:r>
      <w:r>
        <w:t xml:space="preserve">Indian coverage has gaps and typically only ~4 annual periods, so spot-check</w:t>
      </w:r>
      <w:r>
        <w:t xml:space="preserve"> </w:t>
      </w:r>
      <w:r>
        <w:t xml:space="preserve">anything surprising against the company’s filings.</w:t>
      </w:r>
    </w:p>
    <w:bookmarkEnd w:id="17"/>
    <w:bookmarkStart w:id="18" w:name="X13b173c3bed60d0ae5704487e3761820d79c6e7"/>
    <w:p>
      <w:pPr>
        <w:pStyle w:val="Heading2"/>
      </w:pPr>
      <w:r>
        <w:t xml:space="preserve">Ranking with fundamentals, and the thesis line (screen)</w:t>
      </w:r>
    </w:p>
    <w:p>
      <w:pPr>
        <w:pStyle w:val="FirstParagraph"/>
      </w:pPr>
      <w:r>
        <w:rPr>
          <w:b/>
          <w:bCs/>
        </w:rPr>
        <w:t xml:space="preserve">Ranking.</w:t>
      </w:r>
      <w:r>
        <w:t xml:space="preserve"> </w:t>
      </w:r>
      <w:r>
        <w:t xml:space="preserve">Candidates are ranked by combined points, then by reward:risk:</w:t>
      </w:r>
    </w:p>
    <w:p>
      <w:pPr>
        <w:pStyle w:val="SourceCode"/>
      </w:pPr>
      <w:r>
        <w:rPr>
          <w:rStyle w:val="VerbatimChar"/>
        </w:rPr>
        <w:t xml:space="preserve">points = technical conditions true + fund_weight x fundamental rules passed</w:t>
      </w:r>
    </w:p>
    <w:p>
      <w:pPr>
        <w:pStyle w:val="FirstParagraph"/>
      </w:pPr>
      <w:r>
        <w:rPr>
          <w:rStyle w:val="VerbatimChar"/>
        </w:rPr>
        <w:t xml:space="preserve">--fund-weight</w:t>
      </w:r>
      <w:r>
        <w:t xml:space="preserve"> </w:t>
      </w:r>
      <w:r>
        <w:t xml:space="preserve">(default 1.0) sets how much each passed fundamental rule is</w:t>
      </w:r>
      <w:r>
        <w:t xml:space="preserve"> </w:t>
      </w:r>
      <w:r>
        <w:t xml:space="preserve">worth;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ranks on technicals only. Rules that are n/a or exempt (e.g. a bank’s</w:t>
      </w:r>
      <w:r>
        <w:t xml:space="preserve"> </w:t>
      </w:r>
      <w:r>
        <w:t xml:space="preserve">ROCE) earn nothing, so missing data lowers a stock’s rank slightly instead of</w:t>
      </w:r>
      <w:r>
        <w:t xml:space="preserve"> </w:t>
      </w:r>
      <w:r>
        <w:t xml:space="preserve">counting as a pass. With</w:t>
      </w:r>
      <w:r>
        <w:t xml:space="preserve"> </w:t>
      </w:r>
      <w:r>
        <w:rPr>
          <w:rStyle w:val="VerbatimChar"/>
        </w:rPr>
        <w:t xml:space="preserve">--fundamentals off</w:t>
      </w:r>
      <w:r>
        <w:t xml:space="preserve"> </w:t>
      </w:r>
      <w:r>
        <w:t xml:space="preserve">the ranking is exactly what it</w:t>
      </w:r>
      <w:r>
        <w:t xml:space="preserve"> </w:t>
      </w:r>
      <w:r>
        <w:t xml:space="preserve">was before. Note that in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mode a stock that fails some fundamentals can</w:t>
      </w:r>
      <w:r>
        <w:t xml:space="preserve"> </w:t>
      </w:r>
      <w:r>
        <w:t xml:space="preserve">still outrank one with weaker technicals; use</w:t>
      </w:r>
      <w:r>
        <w:t xml:space="preserve"> </w:t>
      </w:r>
      <w:r>
        <w:rPr>
          <w:rStyle w:val="VerbatimChar"/>
        </w:rPr>
        <w:t xml:space="preserve">--fundamentals filter</w:t>
      </w:r>
      <w:r>
        <w:t xml:space="preserve"> </w:t>
      </w:r>
      <w:r>
        <w:t xml:space="preserve">if you</w:t>
      </w:r>
      <w:r>
        <w:t xml:space="preserve"> </w:t>
      </w:r>
      <w:r>
        <w:t xml:space="preserve">want failures removed rather than just demoted.</w:t>
      </w:r>
    </w:p>
    <w:p>
      <w:pPr>
        <w:pStyle w:val="BodyText"/>
      </w:pPr>
      <w:r>
        <w:rPr>
          <w:b/>
          <w:bCs/>
        </w:rPr>
        <w:t xml:space="preserve">Thesis.</w:t>
      </w:r>
      <w:r>
        <w:t xml:space="preserve"> </w:t>
      </w:r>
      <w:r>
        <w:t xml:space="preserve">Each candidate gets a one-line</w:t>
      </w:r>
      <w:r>
        <w:t xml:space="preserve"> </w:t>
      </w:r>
      <w:r>
        <w:rPr>
          <w:rStyle w:val="VerbatimChar"/>
        </w:rPr>
        <w:t xml:space="preserve">thesis</w:t>
      </w:r>
      <w:r>
        <w:t xml:space="preserve"> </w:t>
      </w:r>
      <w:r>
        <w:t xml:space="preserve">(console and CSV), built</w:t>
      </w:r>
      <w:r>
        <w:t xml:space="preserve"> </w:t>
      </w:r>
      <w:r>
        <w:t xml:space="preserve">from a template out of fields already computed – no LLM, no new data:</w:t>
      </w:r>
    </w:p>
    <w:p>
      <w:pPr>
        <w:pStyle w:val="SourceCode"/>
      </w:pPr>
      <w:r>
        <w:rPr>
          <w:rStyle w:val="VerbatimChar"/>
        </w:rPr>
        <w:t xml:space="preserve">BBB (Large cap, Capital Goods): pullback + reclaim of rising 20/50 EMA trend - pullback</w:t>
      </w:r>
      <w:r>
        <w:br/>
      </w:r>
      <w:r>
        <w:rPr>
          <w:rStyle w:val="VerbatimChar"/>
        </w:rPr>
        <w:t xml:space="preserve">and reclaim of the 20-EMA, rising 50-EMA, above 200-SMA, near 52-week high, liquid.</w:t>
      </w:r>
      <w:r>
        <w:br/>
      </w:r>
      <w:r>
        <w:rPr>
          <w:rStyle w:val="VerbatimChar"/>
        </w:rPr>
        <w:t xml:space="preserve">Entry 100, stop 95 (-5.0%), target 110 (+10.0%), R:R 2.0, risk Rs 50. Fundamentals pass</w:t>
      </w:r>
      <w:r>
        <w:br/>
      </w:r>
      <w:r>
        <w:rPr>
          <w:rStyle w:val="VerbatimChar"/>
        </w:rPr>
        <w:t xml:space="preserve">(6/7 rules): ROCE 22.1%, ROE 18.4%, D/E 0.12, P/E 18.0, PEG 0.9. Watch: some fundamentals</w:t>
      </w:r>
      <w:r>
        <w:br/>
      </w:r>
      <w:r>
        <w:rPr>
          <w:rStyle w:val="VerbatimChar"/>
        </w:rPr>
        <w:t xml:space="preserve">unavailable; not confirmed: volume above average.</w:t>
      </w:r>
    </w:p>
    <w:p>
      <w:pPr>
        <w:pStyle w:val="FirstParagraph"/>
      </w:pPr>
      <w:r>
        <w:t xml:space="preserve">It restates why your rules fired and what to double-check (sector cap,</w:t>
      </w:r>
      <w:r>
        <w:t xml:space="preserve"> </w:t>
      </w:r>
      <w:r>
        <w:t xml:space="preserve">failed or missing fundamentals, volume not confirmed). It is not a</w:t>
      </w:r>
      <w:r>
        <w:t xml:space="preserve"> </w:t>
      </w:r>
      <w:r>
        <w:t xml:space="preserve">recommendation. The CSV also gains</w:t>
      </w:r>
      <w:r>
        <w:t xml:space="preserve"> </w:t>
      </w:r>
      <w:r>
        <w:rPr>
          <w:rStyle w:val="VerbatimChar"/>
        </w:rPr>
        <w:t xml:space="preserve">fund_passed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fund_evaluated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cond_met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cond_missed</w:t>
      </w:r>
      <w:r>
        <w:t xml:space="preserve"> </w:t>
      </w:r>
      <w:r>
        <w:t xml:space="preserve">columns.</w:t>
      </w:r>
    </w:p>
    <w:bookmarkEnd w:id="18"/>
    <w:bookmarkStart w:id="24" w:name="optional-ml-layers-pytorch-scikit-learn"/>
    <w:p>
      <w:pPr>
        <w:pStyle w:val="Heading2"/>
      </w:pPr>
      <w:r>
        <w:t xml:space="preserve">Optional ML layers (PyTorch / scikit-learn)</w:t>
      </w:r>
    </w:p>
    <w:p>
      <w:pPr>
        <w:pStyle w:val="FirstParagraph"/>
      </w:pPr>
      <w:r>
        <w:t xml:space="preserve">Four add-ons sit AROUND the rule-based engine. All are off by default, none changes your entry/stop/target</w:t>
      </w:r>
      <w:r>
        <w:t xml:space="preserve"> </w:t>
      </w:r>
      <w:r>
        <w:t xml:space="preserve">rules, and each falls back to the old behaviour if its model or package is missing.</w:t>
      </w:r>
    </w:p>
    <w:p>
      <w:pPr>
        <w:pStyle w:val="SourceCode"/>
      </w:pPr>
      <w:r>
        <w:rPr>
          <w:rStyle w:val="VerbatimChar"/>
        </w:rPr>
        <w:t xml:space="preserve">pip install -r requirements.txt           # includes torch, transformers, scikit-learn (Windows: see pytorch.org for the right torch build)</w:t>
      </w:r>
    </w:p>
    <w:bookmarkStart w:id="19" w:name="finbert-news-sentiment-qualitative.py"/>
    <w:p>
      <w:pPr>
        <w:pStyle w:val="Heading3"/>
      </w:pPr>
      <w:r>
        <w:t xml:space="preserve">1. FinBERT news sentiment (</w:t>
      </w:r>
      <w:r>
        <w:rPr>
          <w:rStyle w:val="VerbatimChar"/>
        </w:rPr>
        <w:t xml:space="preserve">qualitative.py</w:t>
      </w:r>
      <w:r>
        <w:t xml:space="preserve">)</w:t>
      </w:r>
    </w:p>
    <w:p>
      <w:pPr>
        <w:pStyle w:val="FirstParagraph"/>
      </w:pPr>
      <w:r>
        <w:t xml:space="preserve">Replaces the keyword lexicon with FinBERT (finance-tuned BERT, runs locally). Score = P(positive) - P(negative).</w:t>
      </w:r>
    </w:p>
    <w:p>
      <w:pPr>
        <w:pStyle w:val="SourceCode"/>
      </w:pPr>
      <w:r>
        <w:rPr>
          <w:rStyle w:val="VerbatimChar"/>
        </w:rPr>
        <w:t xml:space="preserve">python screener.py screen --index nifty200 --qualitative flag --llm finbert</w:t>
      </w:r>
      <w:r>
        <w:br/>
      </w:r>
      <w:r>
        <w:rPr>
          <w:rStyle w:val="VerbatimChar"/>
        </w:rPr>
        <w:t xml:space="preserve">python holdings_analysis.py Kiran_2026-06_holdings.xls --llm finbert</w:t>
      </w:r>
      <w:r>
        <w:br/>
      </w:r>
      <w:r>
        <w:rPr>
          <w:rStyle w:val="VerbatimChar"/>
        </w:rPr>
        <w:t xml:space="preserve">python holdings_analysis.py holdings.xls --llm finbert --llm-model C:\models\finbert    # local copy</w:t>
      </w:r>
    </w:p>
    <w:p>
      <w:pPr>
        <w:pStyle w:val="FirstParagraph"/>
      </w:pPr>
      <w:r>
        <w:t xml:space="preserve">The first run downloads</w:t>
      </w:r>
      <w:r>
        <w:t xml:space="preserve"> </w:t>
      </w:r>
      <w:r>
        <w:rPr>
          <w:rStyle w:val="VerbatimChar"/>
        </w:rPr>
        <w:t xml:space="preserve">ProsusAI/finbert</w:t>
      </w:r>
      <w:r>
        <w:t xml:space="preserve"> </w:t>
      </w:r>
      <w:r>
        <w:t xml:space="preserve">(about 440 MB) from Hugging Face; for an offline machine download</w:t>
      </w:r>
      <w:r>
        <w:t xml:space="preserve"> </w:t>
      </w:r>
      <w:r>
        <w:t xml:space="preserve">it once and pass the folder with</w:t>
      </w:r>
      <w:r>
        <w:t xml:space="preserve"> </w:t>
      </w:r>
      <w:r>
        <w:rPr>
          <w:rStyle w:val="VerbatimChar"/>
        </w:rPr>
        <w:t xml:space="preserve">--llm-model</w:t>
      </w:r>
      <w:r>
        <w:t xml:space="preserve">. If the model cannot load, a warning is printed and the lexicon is</w:t>
      </w:r>
      <w:r>
        <w:t xml:space="preserve"> </w:t>
      </w:r>
      <w:r>
        <w:t xml:space="preserve">used. Headline sentiment stays noisy: it is a prompt to read the listed headlines, not a signal on its own.</w:t>
      </w:r>
    </w:p>
    <w:bookmarkEnd w:id="19"/>
    <w:bookmarkStart w:id="20" w:name="b.-news-de-duplication-news_dedup.py"/>
    <w:p>
      <w:pPr>
        <w:pStyle w:val="Heading3"/>
      </w:pPr>
      <w:r>
        <w:t xml:space="preserve">1b. News de-duplication (</w:t>
      </w:r>
      <w:r>
        <w:rPr>
          <w:rStyle w:val="VerbatimChar"/>
        </w:rPr>
        <w:t xml:space="preserve">news_dedup.py</w:t>
      </w:r>
      <w:r>
        <w:t xml:space="preserve">)</w:t>
      </w:r>
    </w:p>
    <w:p>
      <w:pPr>
        <w:pStyle w:val="FirstParagraph"/>
      </w:pPr>
      <w:r>
        <w:t xml:space="preserve">Google News returns the same story many times, which inflates the headline count and lets one story dominate the</w:t>
      </w:r>
      <w:r>
        <w:t xml:space="preserve"> </w:t>
      </w:r>
      <w:r>
        <w:t xml:space="preserve">sentiment average.</w:t>
      </w:r>
      <w:r>
        <w:t xml:space="preserve"> </w:t>
      </w:r>
      <w:r>
        <w:rPr>
          <w:rStyle w:val="VerbatimChar"/>
        </w:rPr>
        <w:t xml:space="preserve">--dedup</w:t>
      </w:r>
      <w:r>
        <w:t xml:space="preserve"> </w:t>
      </w:r>
      <w:r>
        <w:t xml:space="preserve">keeps one headline per cluster of near-duplicates (newest kept) before scoring.</w:t>
      </w:r>
    </w:p>
    <w:p>
      <w:pPr>
        <w:pStyle w:val="SourceCode"/>
      </w:pPr>
      <w:r>
        <w:rPr>
          <w:rStyle w:val="VerbatimChar"/>
        </w:rPr>
        <w:t xml:space="preserve">python screener.py screen --index nifty200 --qualitative flag --dedup lexical     # word overlap, no extra packages</w:t>
      </w:r>
      <w:r>
        <w:br/>
      </w:r>
      <w:r>
        <w:rPr>
          <w:rStyle w:val="VerbatimChar"/>
        </w:rPr>
        <w:t xml:space="preserve">python screener.py screen --index nifty200 --qualitative flag --dedup embed       # local sentence embeddings</w:t>
      </w:r>
      <w:r>
        <w:br/>
      </w:r>
      <w:r>
        <w:rPr>
          <w:rStyle w:val="VerbatimChar"/>
        </w:rPr>
        <w:t xml:space="preserve">python holdings_analysis.py holdings.xls --dedup embed --dedup-model C:\models\minilm</w:t>
      </w:r>
    </w:p>
    <w:p>
      <w:pPr>
        <w:pStyle w:val="FirstParagraph"/>
      </w:pPr>
      <w:r>
        <w:t xml:space="preserve">Only headlines within 3 days of an already-kept similar one are dropped, so a story that returns weeks later</w:t>
      </w:r>
      <w:r>
        <w:t xml:space="preserve"> </w:t>
      </w:r>
      <w:r>
        <w:t xml:space="preserve">still counts.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 </w:t>
      </w:r>
      <w:r>
        <w:t xml:space="preserve">(about 90 MB, via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 needs</w:t>
      </w:r>
      <w:r>
        <w:t xml:space="preserve"> </w:t>
      </w:r>
      <w:r>
        <w:t xml:space="preserve">torch); if it cannot load, it warns and falls back to word overlap. The result gains</w:t>
      </w:r>
      <w:r>
        <w:t xml:space="preserve"> </w:t>
      </w:r>
      <w:r>
        <w:rPr>
          <w:rStyle w:val="VerbatimChar"/>
        </w:rPr>
        <w:t xml:space="preserve">news_dupes_removed</w:t>
      </w:r>
      <w:r>
        <w:t xml:space="preserve">.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(old behaviour). Offline tests:</w:t>
      </w:r>
      <w:r>
        <w:t xml:space="preserve"> </w:t>
      </w:r>
      <w:r>
        <w:rPr>
          <w:rStyle w:val="VerbatimChar"/>
        </w:rPr>
        <w:t xml:space="preserve">python test_dedup.py</w:t>
      </w:r>
      <w:r>
        <w:t xml:space="preserve">.</w:t>
      </w:r>
    </w:p>
    <w:bookmarkEnd w:id="20"/>
    <w:bookmarkStart w:id="21" w:name="X40c2eaed909886a03f6396859bf2df517329ded"/>
    <w:p>
      <w:pPr>
        <w:pStyle w:val="Heading3"/>
      </w:pPr>
      <w:r>
        <w:t xml:space="preserve">2. Governance-flag classifier (</w:t>
      </w:r>
      <w:r>
        <w:rPr>
          <w:rStyle w:val="VerbatimChar"/>
        </w:rPr>
        <w:t xml:space="preserve">gov_classifier.py</w:t>
      </w:r>
      <w:r>
        <w:t xml:space="preserve">)</w:t>
      </w:r>
    </w:p>
    <w:p>
      <w:pPr>
        <w:pStyle w:val="FirstParagraph"/>
      </w:pPr>
      <w:r>
        <w:t xml:space="preserve">The regexes still find red flags. A small text classifier gives a second opinion on each hit and</w:t>
      </w:r>
      <w:r>
        <w:t xml:space="preserve"> </w:t>
      </w:r>
      <w:r>
        <w:rPr>
          <w:b/>
          <w:bCs/>
        </w:rPr>
        <w:t xml:space="preserve">lowers the</w:t>
      </w:r>
      <w:r>
        <w:rPr>
          <w:b/>
          <w:bCs/>
        </w:rPr>
        <w:t xml:space="preserve"> </w:t>
      </w:r>
      <w:r>
        <w:rPr>
          <w:b/>
          <w:bCs/>
        </w:rPr>
        <w:t xml:space="preserve">severity one step</w:t>
      </w:r>
      <w:r>
        <w:t xml:space="preserve"> </w:t>
      </w:r>
      <w:r>
        <w:t xml:space="preserve">(High -&gt; Medium -&gt; Low) when it is confident the hit is a false positive. It never removes</w:t>
      </w:r>
      <w:r>
        <w:t xml:space="preserve"> </w:t>
      </w:r>
      <w:r>
        <w:t xml:space="preserve">or raises a flag; every flag keeps</w:t>
      </w:r>
      <w:r>
        <w:t xml:space="preserve"> </w:t>
      </w:r>
      <w:r>
        <w:rPr>
          <w:rStyle w:val="VerbatimChar"/>
        </w:rPr>
        <w:t xml:space="preserve">ml_prob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ml_note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python gov_classifier.py train                           # seed set + governance_labels.csv, TF-IDF + logistic regression</w:t>
      </w:r>
      <w:r>
        <w:br/>
      </w:r>
      <w:r>
        <w:rPr>
          <w:rStyle w:val="VerbatimChar"/>
        </w:rPr>
        <w:t xml:space="preserve">python gov_classifier.py train --embedder ProsusAI/finbert   # PyTorch embeddings instead of TF-IDF</w:t>
      </w:r>
      <w:r>
        <w:br/>
      </w:r>
      <w:r>
        <w:rPr>
          <w:rStyle w:val="VerbatimChar"/>
        </w:rPr>
        <w:t xml:space="preserve">python gov_classifier.py predict "Nomura cuts rating on Siemens" --flag rating_downgrade</w:t>
      </w:r>
      <w:r>
        <w:br/>
      </w:r>
      <w:r>
        <w:rPr>
          <w:rStyle w:val="VerbatimChar"/>
        </w:rPr>
        <w:t xml:space="preserve">python holdings_analysis.py holdings.xls --gov-model gov_model.pkl</w:t>
      </w:r>
      <w:r>
        <w:br/>
      </w:r>
      <w:r>
        <w:rPr>
          <w:rStyle w:val="VerbatimChar"/>
        </w:rPr>
        <w:t xml:space="preserve">python screener.py screen --index nifty200 --qualitative flag --gov-model gov_model.pkl</w:t>
      </w:r>
    </w:p>
    <w:p>
      <w:pPr>
        <w:pStyle w:val="FirstParagraph"/>
      </w:pPr>
      <w:r>
        <w:t xml:space="preserve">Improving it: open the</w:t>
      </w:r>
      <w:r>
        <w:t xml:space="preserve"> </w:t>
      </w:r>
      <w:r>
        <w:rPr>
          <w:b/>
          <w:bCs/>
        </w:rPr>
        <w:t xml:space="preserve">Governance flags</w:t>
      </w:r>
      <w:r>
        <w:t xml:space="preserve"> </w:t>
      </w:r>
      <w:r>
        <w:t xml:space="preserve">sheet of</w:t>
      </w:r>
      <w:r>
        <w:t xml:space="preserve"> </w:t>
      </w:r>
      <w:r>
        <w:rPr>
          <w:rStyle w:val="VerbatimChar"/>
        </w:rPr>
        <w:t xml:space="preserve">*_analysis.xlsx</w:t>
      </w:r>
      <w:r>
        <w:t xml:space="preserve">, fill 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 (1 = genuine,</w:t>
      </w:r>
      <w:r>
        <w:t xml:space="preserve"> </w:t>
      </w:r>
      <w:r>
        <w:t xml:space="preserve">0 = false positive), then</w:t>
      </w:r>
      <w:r>
        <w:t xml:space="preserve"> </w:t>
      </w:r>
      <w:r>
        <w:rPr>
          <w:rStyle w:val="VerbatimChar"/>
        </w:rPr>
        <w:t xml:space="preserve">python gov_classifier.py import-sheet Kiran_2026-06_holdings_analysis.xlsx</w:t>
      </w:r>
      <w:r>
        <w:t xml:space="preserve"> </w:t>
      </w:r>
      <w:r>
        <w:t xml:space="preserve">and train again.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prints a cross-validation report, including how many genuine flags would have been wrongly demoted.</w:t>
      </w:r>
      <w:r>
        <w:t xml:space="preserve"> </w:t>
      </w:r>
      <w:r>
        <w:t xml:space="preserve">The built-in seed set (about 40 rows) is only a demo; aim for 100+ reviewed rows before relying on it.</w:t>
      </w:r>
    </w:p>
    <w:bookmarkEnd w:id="21"/>
    <w:bookmarkStart w:id="22" w:name="Xb9cc7e6f8371141b907e66a5b1ad194673d4bd7"/>
    <w:p>
      <w:pPr>
        <w:pStyle w:val="Heading3"/>
      </w:pPr>
      <w:r>
        <w:t xml:space="preserve">3. Meta-labeling trade-quality filter (</w:t>
      </w:r>
      <w:r>
        <w:rPr>
          <w:rStyle w:val="VerbatimChar"/>
        </w:rPr>
        <w:t xml:space="preserve">meta_model.py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train-meta</w:t>
      </w:r>
      <w:r>
        <w:t xml:space="preserve">)</w:t>
      </w:r>
    </w:p>
    <w:p>
      <w:pPr>
        <w:pStyle w:val="FirstParagraph"/>
      </w:pPr>
      <w:r>
        <w:t xml:space="preserve">The strategy still decides whether a setup exists. A gradient-boosting model (scikit-learn</w:t>
      </w:r>
      <w:r>
        <w:t xml:space="preserve"> </w:t>
      </w:r>
      <w:r>
        <w:rPr>
          <w:rStyle w:val="VerbatimChar"/>
        </w:rPr>
        <w:t xml:space="preserve">HistGradientBoostingClassifier</w:t>
      </w:r>
      <w:r>
        <w:t xml:space="preserve">) then estimates how likely that setup is to end as a winner, from point-in-time</w:t>
      </w:r>
      <w:r>
        <w:t xml:space="preserve"> </w:t>
      </w:r>
      <w:r>
        <w:t xml:space="preserve">features only: stop distance, ATR %, 5/20/63-day returns, relative strength vs index, volume ratio, distance from</w:t>
      </w:r>
      <w:r>
        <w:t xml:space="preserve"> </w:t>
      </w:r>
      <w:r>
        <w:t xml:space="preserve">EMAs / 200-SMA / 52-week high, EMA slope, close position in the day’s range, traded value, index trend and return,</w:t>
      </w:r>
      <w:r>
        <w:t xml:space="preserve"> </w:t>
      </w:r>
      <w:r>
        <w:t xml:space="preserve">signal score, strategy type. Fundamentals, market cap and news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(live snapshots would leak the future).</w:t>
      </w:r>
    </w:p>
    <w:p>
      <w:pPr>
        <w:pStyle w:val="SourceCode"/>
      </w:pPr>
      <w:r>
        <w:rPr>
          <w:rStyle w:val="VerbatimChar"/>
        </w:rPr>
        <w:t xml:space="preserve">python screener.py train-meta --index nifty200 --strategy pullback_trend --period 5y</w:t>
      </w:r>
      <w:r>
        <w:br/>
      </w:r>
      <w:r>
        <w:rPr>
          <w:rStyle w:val="VerbatimChar"/>
        </w:rPr>
        <w:t xml:space="preserve">python screener.py train-meta --index nifty500 --strategy breakout --period 5y --dataset-out meta_rows.csv</w:t>
      </w:r>
      <w:r>
        <w:br/>
      </w:r>
      <w:r>
        <w:rPr>
          <w:rStyle w:val="VerbatimChar"/>
        </w:rPr>
        <w:t xml:space="preserve">python screener.py screen --index nifty200 --strategy pullback_trend --meta flag</w:t>
      </w:r>
      <w:r>
        <w:br/>
      </w:r>
      <w:r>
        <w:rPr>
          <w:rStyle w:val="VerbatimChar"/>
        </w:rPr>
        <w:t xml:space="preserve">python screener.py screen --index nifty200 --strategy pullback_trend --meta filter --meta-min-prob 0.45</w:t>
      </w:r>
    </w:p>
    <w:p>
      <w:pPr>
        <w:pStyle w:val="FirstParagraph"/>
      </w:pPr>
      <w:r>
        <w:rPr>
          <w:rStyle w:val="VerbatimChar"/>
        </w:rPr>
        <w:t xml:space="preserve">train-meta</w:t>
      </w:r>
      <w:r>
        <w:t xml:space="preserve"> </w:t>
      </w:r>
      <w:r>
        <w:t xml:space="preserve">runs the backtest with capital, position-count and heat limits lifted (so every signal becomes a</w:t>
      </w:r>
      <w:r>
        <w:t xml:space="preserve"> </w:t>
      </w:r>
      <w:r>
        <w:t xml:space="preserve">training row), builds features on the signal day, then validates</w:t>
      </w:r>
      <w:r>
        <w:t xml:space="preserve"> </w:t>
      </w:r>
      <w:r>
        <w:rPr>
          <w:b/>
          <w:bCs/>
        </w:rPr>
        <w:t xml:space="preserve">walk-forward</w:t>
      </w:r>
      <w:r>
        <w:t xml:space="preserve">: each fold trains only on trades</w:t>
      </w:r>
      <w:r>
        <w:t xml:space="preserve"> </w:t>
      </w:r>
      <w:r>
        <w:t xml:space="preserve">that had already closed before the test window, and scores the next unseen window. It prints out-of-sample AUC,</w:t>
      </w:r>
      <w:r>
        <w:t xml:space="preserve"> </w:t>
      </w:r>
      <w:r>
        <w:t xml:space="preserve">plain rules vs</w:t>
      </w:r>
      <w:r>
        <w:t xml:space="preserve"> </w:t>
      </w:r>
      <w:r>
        <w:t xml:space="preserve">“keep the top 70 / 50 / 30%”</w:t>
      </w:r>
      <w:r>
        <w:t xml:space="preserve">, how many folds improved, and a plain-words verdict. The model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meta_model.pkl</w:t>
      </w:r>
      <w:r>
        <w:t xml:space="preserve">) is written either way;</w:t>
      </w:r>
      <w:r>
        <w:t xml:space="preserve"> </w:t>
      </w:r>
      <w:r>
        <w:rPr>
          <w:b/>
          <w:bCs/>
        </w:rPr>
        <w:t xml:space="preserve">only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--meta</w:t>
      </w:r>
      <w:r>
        <w:rPr>
          <w:b/>
          <w:bCs/>
        </w:rPr>
        <w:t xml:space="preserve"> </w:t>
      </w:r>
      <w:r>
        <w:rPr>
          <w:b/>
          <w:bCs/>
        </w:rPr>
        <w:t xml:space="preserve">if the verdict supports it.</w:t>
      </w:r>
      <w:r>
        <w:t xml:space="preserve"> </w:t>
      </w:r>
      <w:r>
        <w:t xml:space="preserve">One model per strategy.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 flag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meta_prob</w:t>
      </w:r>
      <w:r>
        <w:t xml:space="preserve"> </w:t>
      </w:r>
      <w:r>
        <w:t xml:space="preserve">to the CSV and thesis and ranks by it after points (before relative</w:t>
      </w:r>
      <w:r>
        <w:t xml:space="preserve"> </w:t>
      </w:r>
      <w:r>
        <w:t xml:space="preserve">strength);</w:t>
      </w:r>
      <w:r>
        <w:t xml:space="preserve"> </w:t>
      </w:r>
      <w:r>
        <w:rPr>
          <w:rStyle w:val="VerbatimChar"/>
        </w:rPr>
        <w:t xml:space="preserve">--meta filter</w:t>
      </w:r>
      <w:r>
        <w:t xml:space="preserve"> </w:t>
      </w:r>
      <w:r>
        <w:t xml:space="preserve">also drops candidates below</w:t>
      </w:r>
      <w:r>
        <w:t xml:space="preserve"> </w:t>
      </w:r>
      <w:r>
        <w:rPr>
          <w:rStyle w:val="VerbatimChar"/>
        </w:rPr>
        <w:t xml:space="preserve">--meta-min-prob</w:t>
      </w:r>
      <w:r>
        <w:t xml:space="preserve"> </w:t>
      </w:r>
      <w:r>
        <w:t xml:space="preserve">(default: the cut-off stored in the model).</w:t>
      </w:r>
      <w:r>
        <w:t xml:space="preserve"> </w:t>
      </w:r>
      <w:r>
        <w:t xml:space="preserve">Retrain periodically (for example monthly) so the model sees recent trades.</w:t>
      </w:r>
    </w:p>
    <w:p>
      <w:pPr>
        <w:pStyle w:val="BodyText"/>
      </w:pPr>
      <w:r>
        <w:rPr>
          <w:rStyle w:val="VerbatimChar"/>
        </w:rPr>
        <w:t xml:space="preserve">train-meta</w:t>
      </w:r>
      <w:r>
        <w:t xml:space="preserve"> </w:t>
      </w:r>
      <w:r>
        <w:t xml:space="preserve">also calibrates the probabilities: the model is fitted on the earlier part of the training trades and an</w:t>
      </w:r>
      <w:r>
        <w:t xml:space="preserve"> </w:t>
      </w:r>
      <w:r>
        <w:t xml:space="preserve">isotonic (200+ rows) or Platt/sigmoid (40-199 rows) calibrator on the later part, so</w:t>
      </w:r>
      <w:r>
        <w:t xml:space="preserve"> </w:t>
      </w:r>
      <w:r>
        <w:t xml:space="preserve">“min prob 0.5”</w:t>
      </w:r>
      <w:r>
        <w:t xml:space="preserve"> </w:t>
      </w:r>
      <w:r>
        <w:t xml:space="preserve">means roughly</w:t>
      </w:r>
      <w:r>
        <w:t xml:space="preserve"> </w:t>
      </w:r>
      <w:r>
        <w:t xml:space="preserve">“half of such setups won”</w:t>
      </w:r>
      <w:r>
        <w:t xml:space="preserve">. With too few rows it says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(raw probabilities). The report adds Brier scores</w:t>
      </w:r>
      <w:r>
        <w:t xml:space="preserve"> </w:t>
      </w:r>
      <w:r>
        <w:t xml:space="preserve">(raw vs calibrated vs always guessing the base rate) and a reliability table (5 buckets, predicted vs actual win</w:t>
      </w:r>
      <w:r>
        <w:t xml:space="preserve"> </w:t>
      </w:r>
      <w:r>
        <w:t xml:space="preserve">rate, out-of-sample). If the table is far from the diagonal, do not trust the probabilities as numbers.</w:t>
      </w:r>
    </w:p>
    <w:p>
      <w:pPr>
        <w:pStyle w:val="BodyText"/>
      </w:pPr>
      <w:r>
        <w:t xml:space="preserve">Limits: survivorship bias (today’s index list, or use</w:t>
      </w:r>
      <w:r>
        <w:t xml:space="preserve"> </w:t>
      </w:r>
      <w:r>
        <w:rPr>
          <w:rStyle w:val="VerbatimChar"/>
        </w:rPr>
        <w:t xml:space="preserve">--membership-file</w:t>
      </w:r>
      <w:r>
        <w:t xml:space="preserve">) is in the training data; a few hundred</w:t>
      </w:r>
      <w:r>
        <w:t xml:space="preserve"> </w:t>
      </w:r>
      <w:r>
        <w:t xml:space="preserve">trades is a small sample; the filter is only as good as its out-of-sample table; and a model trained in one market</w:t>
      </w:r>
      <w:r>
        <w:t xml:space="preserve"> </w:t>
      </w:r>
      <w:r>
        <w:t xml:space="preserve">regime may fail in another. Offline tests:</w:t>
      </w:r>
      <w:r>
        <w:t xml:space="preserve"> </w:t>
      </w:r>
      <w:r>
        <w:rPr>
          <w:rStyle w:val="VerbatimChar"/>
        </w:rPr>
        <w:t xml:space="preserve">python test_ml.py</w:t>
      </w:r>
      <w:r>
        <w:t xml:space="preserve">.</w:t>
      </w:r>
    </w:p>
    <w:bookmarkEnd w:id="22"/>
    <w:bookmarkStart w:id="23" w:name="financial-anomaly-detection-anomaly.py"/>
    <w:p>
      <w:pPr>
        <w:pStyle w:val="Heading3"/>
      </w:pPr>
      <w:r>
        <w:t xml:space="preserve">4. Financial anomaly detection (</w:t>
      </w:r>
      <w:r>
        <w:rPr>
          <w:rStyle w:val="VerbatimChar"/>
        </w:rPr>
        <w:t xml:space="preserve">anomaly.py</w:t>
      </w:r>
      <w:r>
        <w:t xml:space="preserve">)</w:t>
      </w:r>
    </w:p>
    <w:p>
      <w:pPr>
        <w:pStyle w:val="FirstParagraph"/>
      </w:pPr>
      <w:r>
        <w:t xml:space="preserve">Looks at the numbers themselves (screener.in annual statements, now including the cash-flow table) for patterns</w:t>
      </w:r>
      <w:r>
        <w:t xml:space="preserve"> </w:t>
      </w:r>
      <w:r>
        <w:t xml:space="preserve">that often accompany trouble. Seven transparent rules, each showing the numbers behind it: 3-year operating cash</w:t>
      </w:r>
      <w:r>
        <w:t xml:space="preserve"> </w:t>
      </w:r>
      <w:r>
        <w:t xml:space="preserve">flow under 50% of net profit; negative operating cash flow despite profit; debtor days or inventory days up 30%+</w:t>
      </w:r>
      <w:r>
        <w:t xml:space="preserve"> </w:t>
      </w:r>
      <w:r>
        <w:t xml:space="preserve">(and 10+ days) vs the previous 3-year average; other income 40%+ of PBT (or +20 pts); borrowings CAGR 15%+ and 20+ pts</w:t>
      </w:r>
      <w:r>
        <w:t xml:space="preserve"> </w:t>
      </w:r>
      <w:r>
        <w:t xml:space="preserve">above sales CAGR; operating margin moving 8+ pts vs its 3-year average. With 8+ companies in the run it also flags</w:t>
      </w:r>
      <w:r>
        <w:t xml:space="preserve"> </w:t>
      </w:r>
      <w:r>
        <w:t xml:space="preserve">robust-z-score outliers vs peers, and with 30+ it adds an Isolation Forest score (</w:t>
      </w:r>
      <w:r>
        <w:rPr>
          <w:rStyle w:val="VerbatimChar"/>
        </w:rPr>
        <w:t xml:space="preserve">anomaly_iso_pct</w:t>
      </w:r>
      <w:r>
        <w:t xml:space="preserve">).</w:t>
      </w:r>
      <w:r>
        <w:t xml:space="preserve"> </w:t>
      </w:r>
      <w:r>
        <w:t xml:space="preserve">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= 2+ rule flags;</w:t>
      </w:r>
      <w:r>
        <w:t xml:space="preserve"> </w:t>
      </w:r>
      <w:r>
        <w:rPr>
          <w:b/>
          <w:bCs/>
        </w:rPr>
        <w:t xml:space="preserve">Watch</w:t>
      </w:r>
      <w:r>
        <w:t xml:space="preserve"> </w:t>
      </w:r>
      <w:r>
        <w:t xml:space="preserve">= 1 rule flag, a peer outlier, or top-5% Isolation Forest;</w:t>
      </w:r>
      <w:r>
        <w:t xml:space="preserve"> </w:t>
      </w:r>
      <w:r>
        <w:rPr>
          <w:b/>
          <w:bCs/>
        </w:rPr>
        <w:t xml:space="preserve">None</w:t>
      </w:r>
      <w:r>
        <w:t xml:space="preserve">;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= no usable statements, or a bank/NBFC (these ratios do not apply). Missing data is never a flag.</w:t>
      </w:r>
    </w:p>
    <w:p>
      <w:pPr>
        <w:pStyle w:val="SourceCode"/>
      </w:pPr>
      <w:r>
        <w:rPr>
          <w:rStyle w:val="VerbatimChar"/>
        </w:rPr>
        <w:t xml:space="preserve">python anomaly.py POLYCAB VMART TITAN</w:t>
      </w:r>
      <w:r>
        <w:br/>
      </w:r>
      <w:r>
        <w:rPr>
          <w:rStyle w:val="VerbatimChar"/>
        </w:rPr>
        <w:t xml:space="preserve">python holdings_analysis.py Kiran_2026-06_holdings.xls              # anomaly scan is on; --skip-anomalies to turn off</w:t>
      </w:r>
      <w:r>
        <w:br/>
      </w:r>
      <w:r>
        <w:rPr>
          <w:rStyle w:val="VerbatimChar"/>
        </w:rPr>
        <w:t xml:space="preserve">python screener.py screen --index nifty200 --anomalies flag         # annotate (CSV columns, thesis "Watch:" line)</w:t>
      </w:r>
      <w:r>
        <w:br/>
      </w:r>
      <w:r>
        <w:rPr>
          <w:rStyle w:val="VerbatimChar"/>
        </w:rPr>
        <w:t xml:space="preserve">python screener.py screen --index nifty200 --anomalies filter       # also drop level High</w:t>
      </w:r>
    </w:p>
    <w:p>
      <w:pPr>
        <w:pStyle w:val="FirstParagraph"/>
      </w:pPr>
      <w:r>
        <w:t xml:space="preserve">Limits: screen-only (latest annual statements, not point-in-time, never in the backtester); in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only the</w:t>
      </w:r>
      <w:r>
        <w:t xml:space="preserve"> </w:t>
      </w:r>
      <w:r>
        <w:t xml:space="preserve">candidates are analysed, so the peer layers usually do not run there (rules do); capex phases, acquisitions and</w:t>
      </w:r>
      <w:r>
        <w:t xml:space="preserve"> </w:t>
      </w:r>
      <w:r>
        <w:t xml:space="preserve">one-off income trigger the rules legitimately. A flag is a reason to read the filings, not a verdict. The first run</w:t>
      </w:r>
      <w:r>
        <w:t xml:space="preserve"> </w:t>
      </w:r>
      <w:r>
        <w:t xml:space="preserve">after this update re-fetches screener.in pages (cache version bumped) to read the cash-flow table.</w:t>
      </w:r>
    </w:p>
    <w:bookmarkEnd w:id="23"/>
    <w:bookmarkEnd w:id="24"/>
    <w:bookmarkStart w:id="25" w:name="whole-market-universe---index-all"/>
    <w:p>
      <w:pPr>
        <w:pStyle w:val="Heading2"/>
      </w:pPr>
      <w:r>
        <w:t xml:space="preserve">Whole-market universe (</w:t>
      </w:r>
      <w:r>
        <w:rPr>
          <w:rStyle w:val="VerbatimChar"/>
        </w:rPr>
        <w:t xml:space="preserve">--index all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python screener.py screen --index all                                  # every EQ-series NSE stock with last-day traded value &gt;= Rs 0.5 Cr</w:t>
      </w:r>
      <w:r>
        <w:br/>
      </w:r>
      <w:r>
        <w:rPr>
          <w:rStyle w:val="VerbatimChar"/>
        </w:rPr>
        <w:t xml:space="preserve">python screener.py screen --index all --universe-min-turnover-cr 2     # stricter pre-filter</w:t>
      </w:r>
      <w:r>
        <w:br/>
      </w:r>
      <w:r>
        <w:rPr>
          <w:rStyle w:val="VerbatimChar"/>
        </w:rPr>
        <w:t xml:space="preserve">python screener.py screen --index all --universe-min-turnover-cr 0     # no pre-filter (thousands of symbols: very slow)</w:t>
      </w:r>
      <w:r>
        <w:br/>
      </w:r>
      <w:r>
        <w:rPr>
          <w:rStyle w:val="VerbatimChar"/>
        </w:rPr>
        <w:t xml:space="preserve">python screener.py screen --index all --cap-class small --max-from-high-pct 15</w:t>
      </w:r>
    </w:p>
    <w:p>
      <w:pPr>
        <w:pStyle w:val="FirstParagraph"/>
      </w:pPr>
      <w:r>
        <w:t xml:space="preserve">The list comes from NSE’s</w:t>
      </w:r>
      <w:r>
        <w:t xml:space="preserve"> </w:t>
      </w:r>
      <w:r>
        <w:rPr>
          <w:rStyle w:val="VerbatimChar"/>
        </w:rPr>
        <w:t xml:space="preserve">EQUITY_L.csv</w:t>
      </w:r>
      <w:r>
        <w:t xml:space="preserve"> </w:t>
      </w:r>
      <w:r>
        <w:t xml:space="preserve">(EQ series only, so trade-for-trade BE stocks are dropped) and the latest</w:t>
      </w:r>
      <w:r>
        <w:t xml:space="preserve"> </w:t>
      </w:r>
      <w:r>
        <w:t xml:space="preserve">daily bhavcopy (</w:t>
      </w:r>
      <w:r>
        <w:rPr>
          <w:rStyle w:val="VerbatimChar"/>
        </w:rPr>
        <w:t xml:space="preserve">sec_bhavdata_full</w:t>
      </w:r>
      <w:r>
        <w:t xml:space="preserve">), which gives every stock’s traded value in one file, so illiquid names are</w:t>
      </w:r>
      <w:r>
        <w:t xml:space="preserve"> </w:t>
      </w:r>
      <w:r>
        <w:t xml:space="preserve">removed BEFORE any price history is downloaded. The pre-filter uses ONE day’s traded value as a cheap first cut;</w:t>
      </w:r>
      <w:r>
        <w:t xml:space="preserve"> </w:t>
      </w:r>
      <w:r>
        <w:t xml:space="preserve">the strategy’s own 20-day liquidity rule (</w:t>
      </w:r>
      <w:r>
        <w:rPr>
          <w:rStyle w:val="VerbatimChar"/>
        </w:rPr>
        <w:t xml:space="preserve">--min-turnover-cr</w:t>
      </w:r>
      <w:r>
        <w:t xml:space="preserve">) still applies afterwards. If no bhavcopy is</w:t>
      </w:r>
      <w:r>
        <w:t xml:space="preserve"> </w:t>
      </w:r>
      <w:r>
        <w:t xml:space="preserve">found for the last 7 days the run stops with a message instead of silently using an unfiltered list.</w:t>
      </w:r>
    </w:p>
    <w:p>
      <w:pPr>
        <w:pStyle w:val="BodyText"/>
      </w:pPr>
      <w:r>
        <w:t xml:space="preserve">Sector: taken from the Nifty 500 list where the stock is in it; otherwise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Financial Services (guessed)</w:t>
      </w:r>
      <w:r>
        <w:t xml:space="preserve"> </w:t>
      </w:r>
      <w:r>
        <w:t xml:space="preserve">when the company name looks like a lender (so the bank-style rule exemptions apply). Stocks outside the Nifty 500</w:t>
      </w:r>
      <w:r>
        <w:t xml:space="preserve"> </w:t>
      </w:r>
      <w:r>
        <w:t xml:space="preserve">therefore have no industry P/E and are not counted in the sector-cap check. Guessed names are left out of the</w:t>
      </w:r>
      <w:r>
        <w:t xml:space="preserve"> </w:t>
      </w:r>
      <w:r>
        <w:t xml:space="preserve">industry P/E medians.</w:t>
      </w:r>
    </w:p>
    <w:p>
      <w:pPr>
        <w:pStyle w:val="BodyText"/>
      </w:pPr>
      <w:r>
        <w:t xml:space="preserve">Limits: today’s list only (survivorship bias;</w:t>
      </w:r>
      <w:r>
        <w:t xml:space="preserve"> </w:t>
      </w:r>
      <w:r>
        <w:rPr>
          <w:rStyle w:val="VerbatimChar"/>
        </w:rPr>
        <w:t xml:space="preserve">--membership-file</w:t>
      </w:r>
      <w:r>
        <w:t xml:space="preserve"> </w:t>
      </w:r>
      <w:r>
        <w:t xml:space="preserve">is ignored with</w:t>
      </w:r>
      <w:r>
        <w:t xml:space="preserve"> </w:t>
      </w:r>
      <w:r>
        <w:rPr>
          <w:rStyle w:val="VerbatimChar"/>
        </w:rPr>
        <w:t xml:space="preserve">--index all</w:t>
      </w:r>
      <w:r>
        <w:t xml:space="preserve">), and market cap is</w:t>
      </w:r>
      <w:r>
        <w:t xml:space="preserve"> </w:t>
      </w:r>
      <w:r>
        <w:t xml:space="preserve">still Yahoo’s live snapshot, so use</w:t>
      </w:r>
      <w:r>
        <w:t xml:space="preserve"> </w:t>
      </w:r>
      <w:r>
        <w:rPr>
          <w:rStyle w:val="VerbatimChar"/>
        </w:rPr>
        <w:t xml:space="preserve">--cap-class small|mid|large</w:t>
      </w:r>
      <w:r>
        <w:t xml:space="preserve"> </w:t>
      </w:r>
      <w:r>
        <w:t xml:space="preserve">to pick the band. A full-market run downloads</w:t>
      </w:r>
      <w:r>
        <w:t xml:space="preserve"> </w:t>
      </w:r>
      <w:r>
        <w:t xml:space="preserve">price history per symbol, so expect it to take much longer than Nifty 200;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is the sensible use. Untested</w:t>
      </w:r>
      <w:r>
        <w:t xml:space="preserve"> </w:t>
      </w:r>
      <w:r>
        <w:t xml:space="preserve">against the live NSE files (offline tests only): if the bhavcopy columns or URL change,</w:t>
      </w:r>
      <w:r>
        <w:t xml:space="preserve"> </w:t>
      </w:r>
      <w:r>
        <w:rPr>
          <w:rStyle w:val="VerbatimChar"/>
        </w:rPr>
        <w:t xml:space="preserve">parse_bhavcopy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BHAV_URL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universe.py</w:t>
      </w:r>
      <w:r>
        <w:t xml:space="preserve"> </w:t>
      </w:r>
      <w:r>
        <w:t xml:space="preserve">are the two places to fix.</w:t>
      </w:r>
    </w:p>
    <w:bookmarkEnd w:id="25"/>
    <w:bookmarkStart w:id="26" w:name="shared-options-both-screen-and-backtest"/>
    <w:p>
      <w:pPr>
        <w:pStyle w:val="Heading2"/>
      </w:pPr>
      <w:r>
        <w:t xml:space="preserve">Shared options (both screen and backtest)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nifty50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nifty50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niftynext50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nifty100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nifty200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nifty500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, fetched live from 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--symbols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Explicit symbol list, overrides</w:t>
            </w:r>
            <w:r>
              <w:t xml:space="preserve"> </w:t>
            </w:r>
            <w:r>
              <w:rPr>
                <w:rStyle w:val="VerbatimChar"/>
              </w:rPr>
              <w:t xml:space="preserve">--index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 file of symbols, overrides</w:t>
            </w:r>
            <w:r>
              <w:t xml:space="preserve"> </w:t>
            </w:r>
            <w:r>
              <w:rPr>
                <w:rStyle w:val="VerbatimChar"/>
              </w:rPr>
              <w:t xml:space="preserve">--index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pullback_trend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pullback_trend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breakout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--capital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Capital to size positions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--risk-pct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Risk % of capital per 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--heat-ceiling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Max total open-position risk, % of capital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--max-positions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concurrent open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--reward-risk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Target = entry + this × (entry − stop)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--max-per-sector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(screen only) Flag candidates beyond this many per sector</w:t>
            </w:r>
          </w:p>
        </w:tc>
      </w:tr>
    </w:tbl>
    <w:bookmarkEnd w:id="26"/>
    <w:bookmarkStart w:id="27" w:name="the-two-built-in-strategies"/>
    <w:p>
      <w:pPr>
        <w:pStyle w:val="Heading2"/>
      </w:pPr>
      <w:r>
        <w:t xml:space="preserve">The two built-in strategies</w:t>
      </w:r>
    </w:p>
    <w:p>
      <w:pPr>
        <w:pStyle w:val="FirstParagraph"/>
      </w:pPr>
      <w:r>
        <w:rPr>
          <w:rStyle w:val="VerbatimChar"/>
          <w:b/>
          <w:bCs/>
        </w:rPr>
        <w:t xml:space="preserve">pullback_trend</w:t>
      </w:r>
      <w:r>
        <w:t xml:space="preserve"> </w:t>
      </w:r>
      <w:r>
        <w:t xml:space="preserve">— price above rising 20/50-EMA, pulled back to the</w:t>
      </w:r>
      <w:r>
        <w:t xml:space="preserve"> </w:t>
      </w:r>
      <w:r>
        <w:t xml:space="preserve">20-EMA, reclaimed it on rising volume. Stop = tighter of recent swing low</w:t>
      </w:r>
      <w:r>
        <w:t xml:space="preserve"> </w:t>
      </w:r>
      <w:r>
        <w:t xml:space="preserve">or the 50-EMA. This is the framework from</w:t>
      </w:r>
      <w:r>
        <w:t xml:space="preserve"> </w:t>
      </w:r>
      <w:r>
        <w:rPr>
          <w:rStyle w:val="VerbatimChar"/>
        </w:rPr>
        <w:t xml:space="preserve">trading-rules.md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breakout</w:t>
      </w:r>
      <w:r>
        <w:t xml:space="preserve"> </w:t>
      </w:r>
      <w:r>
        <w:t xml:space="preserve">— price breaks above its own recent N-day high on strong</w:t>
      </w:r>
      <w:r>
        <w:t xml:space="preserve"> </w:t>
      </w:r>
      <w:r>
        <w:t xml:space="preserve">volume (1.5x average), with the 50-EMA still trending up, closing in the</w:t>
      </w:r>
      <w:r>
        <w:t xml:space="preserve"> </w:t>
      </w:r>
      <w:r>
        <w:t xml:space="preserve">upper part of the day’s range. Stop = just below the old resistance level</w:t>
      </w:r>
      <w:r>
        <w:t xml:space="preserve"> </w:t>
      </w:r>
      <w:r>
        <w:t xml:space="preserve">or the 20-EMA, whichever is tighter.</w:t>
      </w:r>
    </w:p>
    <w:p>
      <w:pPr>
        <w:pStyle w:val="BodyText"/>
      </w:pPr>
      <w:r>
        <w:t xml:space="preserve">Add your own by subclassing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strategies.py</w:t>
      </w:r>
      <w:r>
        <w:t xml:space="preserve"> </w:t>
      </w:r>
      <w:r>
        <w:t xml:space="preserve">and registering</w:t>
      </w:r>
      <w:r>
        <w:t xml:space="preserve"> </w:t>
      </w:r>
      <w:r>
        <w:t xml:space="preserve">it in the</w:t>
      </w:r>
      <w:r>
        <w:t xml:space="preserve"> </w:t>
      </w:r>
      <w:r>
        <w:rPr>
          <w:rStyle w:val="VerbatimChar"/>
        </w:rPr>
        <w:t xml:space="preserve">STRATEGIES</w:t>
      </w:r>
      <w:r>
        <w:t xml:space="preserve"> </w:t>
      </w:r>
      <w:r>
        <w:t xml:space="preserve">dict — the candidate engine and backtester will pick</w:t>
      </w:r>
      <w:r>
        <w:t xml:space="preserve"> </w:t>
      </w:r>
      <w:r>
        <w:t xml:space="preserve">it up automatically via</w:t>
      </w:r>
      <w:r>
        <w:t xml:space="preserve"> </w:t>
      </w:r>
      <w:r>
        <w:rPr>
          <w:rStyle w:val="VerbatimChar"/>
        </w:rPr>
        <w:t xml:space="preserve">--strategy your_name</w:t>
      </w:r>
      <w:r>
        <w:t xml:space="preserve">.</w:t>
      </w:r>
    </w:p>
    <w:bookmarkEnd w:id="27"/>
    <w:bookmarkStart w:id="28" w:name="X94400ca0dd8722cba2119938bc075ef584e816a"/>
    <w:p>
      <w:pPr>
        <w:pStyle w:val="Heading2"/>
      </w:pPr>
      <w:r>
        <w:t xml:space="preserve">Known limitations — read before trusting backtest numbers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Survivorship bias</w:t>
      </w:r>
      <w:r>
        <w:t xml:space="preserve">:</w:t>
      </w:r>
      <w:r>
        <w:t xml:space="preserve"> </w:t>
      </w:r>
      <w:r>
        <w:rPr>
          <w:rStyle w:val="VerbatimChar"/>
        </w:rPr>
        <w:t xml:space="preserve">--index</w:t>
      </w:r>
      <w:r>
        <w:t xml:space="preserve"> </w:t>
      </w:r>
      <w:r>
        <w:t xml:space="preserve">always fetches TODAY’s constituent list.</w:t>
      </w:r>
      <w:r>
        <w:t xml:space="preserve"> </w:t>
      </w:r>
      <w:r>
        <w:t xml:space="preserve">Backtesting 3 years back still uses today’s NIFTY 500, not what was in the</w:t>
      </w:r>
      <w:r>
        <w:t xml:space="preserve"> </w:t>
      </w:r>
      <w:r>
        <w:t xml:space="preserve">index 3 years ago — stocks that were removed (often because they performed</w:t>
      </w:r>
      <w:r>
        <w:t xml:space="preserve"> </w:t>
      </w:r>
      <w:r>
        <w:t xml:space="preserve">badly) are invisible to the backtest. This inflates results.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Costs are estimates.</w:t>
      </w:r>
      <w:r>
        <w:t xml:space="preserve"> </w:t>
      </w:r>
      <w:r>
        <w:t xml:space="preserve">Statutory charges (STT, exchange, SEBI, stamp duty, GST, DP charge) and 0.10%</w:t>
      </w:r>
      <w:r>
        <w:t xml:space="preserve"> </w:t>
      </w:r>
      <w:r>
        <w:t xml:space="preserve">slippage per market fill are deducted (</w:t>
      </w:r>
      <w:r>
        <w:rPr>
          <w:rStyle w:val="VerbatimChar"/>
        </w:rPr>
        <w:t xml:space="preserve">costs.py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--no-costs</w:t>
      </w:r>
      <w:r>
        <w:t xml:space="preserve"> </w:t>
      </w:r>
      <w:r>
        <w:t xml:space="preserve">switches them off). The rates are best</w:t>
      </w:r>
      <w:r>
        <w:t xml:space="preserve"> </w:t>
      </w:r>
      <w:r>
        <w:t xml:space="preserve">estimates: check them against a contract note from your broker.</w:t>
      </w:r>
      <w:r>
        <w:t xml:space="preserve"> </w:t>
      </w:r>
      <w:r>
        <w:rPr>
          <w:b/>
          <w:bCs/>
        </w:rPr>
        <w:t xml:space="preserve">Capital-gains tax is not modelled.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Fills are idealised</w:t>
      </w:r>
      <w:r>
        <w:t xml:space="preserve">: next-open entries, gap-aware stops, no circuit-limit or liquidity-depth modelling,</w:t>
      </w:r>
      <w:r>
        <w:t xml:space="preserve"> </w:t>
      </w:r>
      <w:r>
        <w:t xml:space="preserve">daily bars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Same-day stop/target conflict</w:t>
      </w:r>
      <w:r>
        <w:t xml:space="preserve">: if both the stop and target would have</w:t>
      </w:r>
      <w:r>
        <w:t xml:space="preserve"> </w:t>
      </w:r>
      <w:r>
        <w:t xml:space="preserve">been hit on the same day, the backtester conservatively assumes the stop</w:t>
      </w:r>
      <w:r>
        <w:t xml:space="preserve"> </w:t>
      </w:r>
      <w:r>
        <w:t xml:space="preserve">hit first. Real outcomes could go either 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Fundamentals, ownership, news and anomaly checks are live snapshots</w:t>
      </w:r>
      <w:r>
        <w:t xml:space="preserve">, so they are screen-only and never</w:t>
      </w:r>
      <w:r>
        <w:t xml:space="preserve"> </w:t>
      </w:r>
      <w:r>
        <w:t xml:space="preserve">used in the backtester or as ML features.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Parsers are untested against live sites.</w:t>
      </w:r>
      <w:r>
        <w:t xml:space="preserve"> </w:t>
      </w:r>
      <w:r>
        <w:t xml:space="preserve">The NSE, screener.in and Google News code and the FinBERT</w:t>
      </w:r>
      <w:r>
        <w:t xml:space="preserve"> </w:t>
      </w:r>
      <w:r>
        <w:t xml:space="preserve">download were only tested offline; use</w:t>
      </w:r>
      <w:r>
        <w:t xml:space="preserve"> </w:t>
      </w:r>
      <w:r>
        <w:rPr>
          <w:rStyle w:val="VerbatimChar"/>
        </w:rPr>
        <w:t xml:space="preserve">--debug-dump</w:t>
      </w:r>
      <w:r>
        <w:t xml:space="preserve"> </w:t>
      </w:r>
      <w:r>
        <w:t xml:space="preserve">on a real run if a field comes back empty.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 layers are aids.</w:t>
      </w:r>
      <w:r>
        <w:t xml:space="preserve"> </w:t>
      </w:r>
      <w:r>
        <w:t xml:space="preserve">The governance classifier’s seed set is a demo (aim for 100+ reviewed labels); use</w:t>
      </w:r>
      <w:r>
        <w:t xml:space="preserve"> </w:t>
      </w:r>
      <w:r>
        <w:rPr>
          <w:rStyle w:val="VerbatimChar"/>
        </w:rPr>
        <w:t xml:space="preserve">--meta</w:t>
      </w:r>
      <w:r>
        <w:t xml:space="preserve"> </w:t>
      </w:r>
      <w:r>
        <w:t xml:space="preserve">only if the</w:t>
      </w:r>
      <w:r>
        <w:t xml:space="preserve"> </w:t>
      </w:r>
      <w:r>
        <w:rPr>
          <w:rStyle w:val="VerbatimChar"/>
        </w:rPr>
        <w:t xml:space="preserve">train-meta</w:t>
      </w:r>
      <w:r>
        <w:t xml:space="preserve"> </w:t>
      </w:r>
      <w:r>
        <w:t xml:space="preserve">verdict supports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quality</w:t>
      </w:r>
      <w:r>
        <w:t xml:space="preserve">: Yahoo Finance data for NSE stocks can have gaps or</w:t>
      </w:r>
      <w:r>
        <w:t xml:space="preserve"> </w:t>
      </w:r>
      <w:r>
        <w:t xml:space="preserve">occasional errors. Spot-check surprising results against a real chart.</w:t>
      </w:r>
    </w:p>
    <w:p>
      <w:pPr>
        <w:pStyle w:val="Compact"/>
        <w:numPr>
          <w:ilvl w:val="0"/>
          <w:numId w:val="1003"/>
        </w:numPr>
      </w:pPr>
      <w:r>
        <w:t xml:space="preserve">This is a rule-checking and simulation tool, not investment advice, and a</w:t>
      </w:r>
      <w:r>
        <w:t xml:space="preserve"> </w:t>
      </w:r>
      <w:r>
        <w:t xml:space="preserve">backtest is not a promise of future performance — markets change, and a</w:t>
      </w:r>
      <w:r>
        <w:t xml:space="preserve"> </w:t>
      </w:r>
      <w:r>
        <w:t xml:space="preserve">rule set that worked on the last 2 years may not work on the next 2.</w:t>
      </w:r>
    </w:p>
    <w:bookmarkEnd w:id="28"/>
    <w:bookmarkStart w:id="29" w:name="files-this-produces"/>
    <w:p>
      <w:pPr>
        <w:pStyle w:val="Heading2"/>
      </w:pPr>
      <w:r>
        <w:t xml:space="preserve">Files this produces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screening_results.csv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</w:t>
            </w:r>
            <w:r>
              <w:t xml:space="preserve"> </w:t>
            </w:r>
            <w:r>
              <w:t xml:space="preserve">— today’s ranked 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backtest_trades.csv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</w:t>
            </w:r>
            <w:r>
              <w:t xml:space="preserve"> </w:t>
            </w:r>
            <w:r>
              <w:t xml:space="preserve">— every simulated 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backtest_equity.csv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</w:t>
            </w:r>
            <w:r>
              <w:t xml:space="preserve"> </w:t>
            </w:r>
            <w:r>
              <w:t xml:space="preserve">— day-by-day equity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.cache/*.csv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universe.py</w:t>
            </w:r>
            <w:r>
              <w:t xml:space="preserve"> </w:t>
            </w:r>
            <w:r>
              <w:t xml:space="preserve">— cached NSE index lists (1 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meta_model.pkl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meta_rows.csv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train-meta</w:t>
            </w:r>
            <w:r>
              <w:t xml:space="preserve"> </w:t>
            </w:r>
            <w:r>
              <w:t xml:space="preserve">— trained filter, optional training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*_analysis.xlsx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holdings_analysis.py</w:t>
            </w:r>
            <w:r>
              <w:t xml:space="preserve"> </w:t>
            </w:r>
            <w:r>
              <w:t xml:space="preserve">— Summary, Holdings analysis, Not analysed, Governance flags sheets (incl. anomaly columns)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validation_report_*.html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validation_sweep_*.csv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 --report / --sweep-out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real_data_check.py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index_changes.csv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snapshot-changes</w:t>
            </w:r>
            <w:r>
              <w:t xml:space="preserve"> </w:t>
            </w:r>
            <w:r>
              <w:t xml:space="preserve">— input for</w:t>
            </w:r>
            <w:r>
              <w:t xml:space="preserve"> </w:t>
            </w:r>
            <w:r>
              <w:rPr>
                <w:rStyle w:val="VerbatimChar"/>
              </w:rPr>
              <w:t xml:space="preserve">--membership-file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gov_model.pkl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governance_labels.csv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gov_classifier.py</w:t>
            </w:r>
            <w:r>
              <w:t xml:space="preserve"> </w:t>
            </w:r>
            <w:r>
              <w:t xml:space="preserve">— classifier and your reviewed flag labels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2026-10-25T07:38:08Z</dcterms:created>
  <dcterms:modified xsi:type="dcterms:W3CDTF">2026-10-25T07:38:08Z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