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FF6B35"/>
          <w:sz w:val="36"/>
          <w:szCs w:val="36"/>
        </w:rPr>
        <w:t xml:space="preserve">Gautam's HYROX 12-Week Kettlebell Plan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Target: Sub 2:00:00 · Pavel-style neural training · 2 KB sessions per week</w:t>
      </w:r>
    </w:p>
    <w:p>
      <w:pPr>
        <w:pStyle w:val="Heading2"/>
        <w:spacing w:after="120" w:before="240"/>
      </w:pPr>
      <w:r>
        <w:rPr>
          <w:b/>
          <w:bCs/>
        </w:rPr>
        <w:t xml:space="preserve">Session Roles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Monday — Neural KB (Support): heavy load, low rep, 3 min rest, HR below 140. Practice, not workout.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Friday — Yin/TGU (Accessory): upper-body only, 60–90s rest. Slow, deliberate. Long run is tomorrow.</w:t>
      </w:r>
    </w:p>
    <w:p>
      <w:pPr>
        <w:pStyle w:val="Heading2"/>
        <w:spacing w:after="120" w:before="240"/>
      </w:pPr>
      <w:r>
        <w:rPr>
          <w:b/>
          <w:bCs/>
          <w:color w:val="FF6B35"/>
        </w:rPr>
        <w:t xml:space="preserve">Monday — Neural KB Sessions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75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Monday — Neural KB (Support, HR &lt; 140, 3 min rest)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KB Deadlift 3×5 @ 28–32kg  •  KB Press 3×6e @ 16–20kg  •  KB Row 3×6e @ 20–24kg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KB Deadlift 3×5 @ 32kg  •  KB Press 3×6e @ 20kg  •  KB Row 3×6e @ 24kg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KB Deadlift 3×5 @ 32–36kg  •  2H Swing 3×8 @ 24kg  •  KB Press 3×6e @ 20–24kg  •  KB Row 3×6e @ 24–28kg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KB Deadlift 3×5 @ 32–36kg  •  2H Swing 3×8 @ 24kg  •  KB Press 3×6e @ 20–24kg  •  KB Row 3×6e @ 24–28kg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KB Deadlift 3×5 @ 36kg  •  2H Swing 3×8 @ 24kg  •  KB Press 3×6e @ 24kg  •  KB Row 3×6e @ 28–32kg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Swing (w-up) 2×8 @ 24kg  •  1H Swing 3×5e @ 24kg  •  KB Press 3×8e @ 24kg  •  KB Row 3×8e @ 28–32kg  •  TM Finish 5min @ 8.0km/h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Swing (w-up) 2×8 @ 24kg  •  1H Swing 3×5e @ 24kg  •  KB Press 3×8e @ 24kg  •  KB Row 3×8e @ 28–32kg  •  TM Finish 5min @ 8.0km/h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Swing 3×8 @ 32kg  •  Clean 3×3e @ 24kg  •  KB Press 3×8e @ 24–28kg  •  KB Row 3×8e @ 32–36kg  •  TM Finish 5min @ 8.0km/h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Swing 3×8 @ 32kg  •  Clean 3×3e @ 24kg  •  KB Press 3×8e @ 24–28kg  •  KB Row 3×8e @ 32–36kg  •  TM Finish 5min @ 8.2km/h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Peak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Swing 3×8 @ 28kg  •  Clean 3×3e @ 24kg  •  KB Press 3×6e @ 24kg  •  KB Row 3×6e @ 28–32kg  •  TM Finish 5min @ 7.8km/h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Taper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Swing 2×8 @ 24kg  •  Clean 2×3e @ 24kg  •  KB Press 2×6e @ 20kg  •  KB Row 2×6e @ 24–28kg  •  TM Finish 3min @ 7.8km/h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Swing 2×5 @ 16–20kg  •  TGU check 1×1e @ 12kg  •  KB Press 2×6e @ 16kg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4CAF50"/>
        </w:rPr>
        <w:t xml:space="preserve">Friday — TGU + Accessory Sessions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75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Friday — TGU + Accessory (upper only, 90s rest)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3×1e @ 8kg  •  KB Press 3×10e @ 16kg  •  KB Row 3×10e @ 20kg  •  KB Carry 2×30m @ 16–20kg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3×1e @ 10–12kg  •  KB Press 3×10e @ 16–20kg  •  KB Row 3×10e @ 20–24kg  •  KB Carry 2×30m @ 16–20kg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3×2e @ 12–16kg  •  KB Press 3×10e @ 16–20kg  •  KB Row 3×12e @ 20–24kg  •  KB Carry 3×30m @ 16–20kg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3×2e @ 14–16kg  •  KB Press 3×10e @ 20kg  •  KB Row 3×12e @ 24kg  •  KB Carry 3×30m @ 20–24kg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3×3e @ 16–20kg  •  KB Press 3×10e @ 20kg  •  KB Row 3×12e @ 24kg  •  KB Windmill 2×5e @ 12kg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3×3e @ 16–20kg  •  KB Press 3×8e @ 20–24kg  •  KB Row 3×10e @ 24–28kg  •  KB Carry 2×30m @ 20–24kg  •  Incline TM 3×3min @ 10–12%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3×3e @ 20–24kg  •  KB Press 3×8e @ 24kg  •  KB Row 3×10e @ 28–32kg  •  KB Carry 3×30m @ 24kg  •  Incline TM 4×3min @ 10–12%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3×3e @ 20–24kg  •  KB Press 3×8e @ 20kg  •  KB Row 3×10e @ 24kg  •  Incline TM 3×3min @ 10–12%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3×3e @ 24kg  •  KB Press 3×8e @ 20–24kg  •  KB Row 3×10e @ 24–28kg  •  Incline TM 3×3min @ 10–12%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Peak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3×3e @ 24kg  •  KB Press 2×10e @ 16–20kg  •  KB Row 2×10e @ 20–24kg  •  Incline TM 2×3min @ 10%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Taper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2×2e @ 20kg  •  KB Press 2×8e @ 16kg  •  KB Row 2×10e @ 20kg  •  Incline TM 1×3min @ 10%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(wake-up) 1×1e @ 12kg  •  KB Press 2×6e @ 16kg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Load Progression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700"/>
        <w:gridCol w:w="12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Movement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1 (W1–2)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2 (W3–5)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3 (W6–9)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4 (W10–12)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KB Deadlift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28–32kg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32–36kg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Replaced by swing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Swing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24kg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24kg w-up, 32kg main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24–28kg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1H Swing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24kg each side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24kg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24kg (from W8)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24kg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(Mon)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16–20kg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20–24kg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24–28kg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20–24kg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(Mon)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20–24kg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24–28kg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28–36kg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24–32kg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TGU (Fri)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8–12kg × 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12–16kg × 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16–24kg × 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20–24kg × 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min/side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(Fri)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16kg × 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16–20kg × 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20–24kg × 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16–20kg × 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sec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(Fri)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20kg × 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20–24kg × 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24–28kg × 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20–24kg ×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sec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Carry (Fri)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16–20kg × 30m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20–24kg × 30m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24kg × 30–40m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20kg × 30m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sec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Universal Safety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Two-hand pickup and set-down: always pick up and set down the bell with both hands, even during single-arm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Danger radius: maintain 2–2.5m clear in every direction when swinging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Contested bells: never fight a falling bell. Guide it down along the natural arc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Flat shoes or barefoot: always for KB work. Cushioned running shoes compromise the hinge</w:t>
      </w:r>
    </w:p>
    <w:p>
      <w:pPr>
        <w:pStyle w:val="Heading2"/>
        <w:spacing w:after="120" w:before="240"/>
      </w:pPr>
      <w:r>
        <w:rPr>
          <w:b/>
          <w:bCs/>
        </w:rPr>
        <w:t xml:space="preserve">The Grip — L-to-L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Handle runs diagonally across the palm at 45° — not across the fingers, not deep in the palm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L of the hand (between thumb and index finger) nests into the L corner of the KB handle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Keeps the wrist perfectly straight — a barbell grip on a KB bends the wrist backward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Thumb-back on descent: always point the thumb back between the legs during the downswing</w:t>
      </w:r>
    </w:p>
    <w:p>
      <w:pPr>
        <w:pStyle w:val="Heading2"/>
        <w:spacing w:after="120" w:before="240"/>
      </w:pPr>
      <w:r>
        <w:rPr>
          <w:b/>
          <w:bCs/>
        </w:rPr>
        <w:t xml:space="preserve">The Swing — Technique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Hinge, not a squat. Shins stay vertical, knees behind toes, hips hinge back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Arms are ropes. They transmit hip-snap force to the bell. They do not pull or lift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apex float: at the top, the bell is briefly weightless at chest height. Float = quality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Downswing is active: forearms connect to inner thighs, bell stays high and tight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Yang breathing: sharp nose inhale on downswing, forceful exhale on hip snap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Anti-glycolytic intent: each rep maximally explosive. When float disappears, set is over</w:t>
      </w:r>
    </w:p>
    <w:p>
      <w:pPr>
        <w:pStyle w:val="Heading2"/>
        <w:spacing w:after="120" w:before="240"/>
      </w:pPr>
      <w:r>
        <w:rPr>
          <w:b/>
          <w:bCs/>
        </w:rPr>
        <w:t xml:space="preserve">The Turkish Get-Up — Technique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do a flat-back sit-up. Roll to the side, drive chest to sky, post to elbow then hand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Eyes locked on the bell until standing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Bell arm locked throughout. Packed shoulder. These never change regardless of weight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Quality test: if elbow unlocks, shoulder rises, or you need momentum — weight is too heavy today</w:t>
      </w:r>
    </w:p>
    <w:p>
      <w:pPr>
        <w:pStyle w:val="Heading2"/>
        <w:spacing w:after="120" w:before="240"/>
      </w:pPr>
      <w:r>
        <w:rPr>
          <w:b/>
          <w:bCs/>
        </w:rPr>
        <w:t xml:space="preserve">The Lockout Checklist (every press, swing top, get-up)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Lats packed — drive shoulders down and away from ears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Ribcage down — abs engaged, not flared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Tailbone tucked — glutes crushed, slight posterior pelvic tilt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Kneecaps up — quads engaged, knees locked safely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Feet straight ahead — not duck stance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Arm vertical (presses/get-ups) — slightly behind plane of body, elbow fully locked</w:t>
      </w:r>
    </w:p>
    <w:p>
      <w:pPr>
        <w:pStyle w:val="Heading2"/>
        <w:spacing w:after="120" w:before="240"/>
      </w:pPr>
      <w:r>
        <w:rPr>
          <w:b/>
          <w:bCs/>
        </w:rPr>
        <w:t xml:space="preserve">Weight Progression — The Pood Jump Rule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Ballistic work (swings): use pood jumps — 24kg → 32kg. No 28kg. Small increments hide bad 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Earn the jump when ALL four are yes: (1) apex float every rep, (2) arms passive, (3) breathing automatic, (4) clear hinge not squat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Grind work (press): smaller increments OK — 20→24→28kg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add load while form is imperfect</w:t>
      </w:r>
    </w:p>
    <w:p>
      <w:pPr>
        <w:pStyle w:val="Heading2"/>
        <w:spacing w:after="120" w:before="240"/>
      </w:pPr>
      <w:r>
        <w:rPr>
          <w:b/>
          <w:bCs/>
        </w:rPr>
        <w:t xml:space="preserve">Decision Tree — Monday Neural Sessions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HR exceeds 140 after a set → extend rest to 4 min before next set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HR still above 140 after 4 min rest → that's your last set of that movement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 degrades on any rep → that set is your last set of that movement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Apex float disappears on swings → set is over. Note reps. Next set with full intent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feels metabolic → drop one set from all remaining exercises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Post-session test: could you do this again in 4 hours? If no, Monday was too hard — reduce next week 20%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6B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2026-04-27T09:02:09.619Z</dcterms:created>
  <dcterms:modified xsi:type="dcterms:W3CDTF">2026-04-27T09:02:09.620Z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