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BD" w:rsidRPr="00DA5206" w:rsidRDefault="00BE5B2F" w:rsidP="00BE5B2F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  <w:sz w:val="48"/>
          <w:szCs w:val="48"/>
        </w:rPr>
      </w:pPr>
      <w:proofErr w:type="spellStart"/>
      <w:r w:rsidRPr="00DA5206">
        <w:rPr>
          <w:b/>
          <w:color w:val="000000" w:themeColor="text1"/>
          <w:sz w:val="48"/>
          <w:szCs w:val="48"/>
        </w:rPr>
        <w:t>nuxtServerInit</w:t>
      </w:r>
      <w:proofErr w:type="spellEnd"/>
      <w:r w:rsidR="00807AF3">
        <w:rPr>
          <w:rFonts w:hint="eastAsia"/>
          <w:b/>
          <w:color w:val="000000" w:themeColor="text1"/>
          <w:sz w:val="48"/>
          <w:szCs w:val="48"/>
        </w:rPr>
        <w:t>(</w:t>
      </w:r>
      <w:r w:rsidR="00807AF3">
        <w:rPr>
          <w:rFonts w:hint="eastAsia"/>
          <w:b/>
          <w:color w:val="000000" w:themeColor="text1"/>
          <w:sz w:val="48"/>
          <w:szCs w:val="48"/>
        </w:rPr>
        <w:t>初始化内容到</w:t>
      </w:r>
      <w:proofErr w:type="spellStart"/>
      <w:r w:rsidR="00807AF3">
        <w:rPr>
          <w:rFonts w:hint="eastAsia"/>
          <w:b/>
          <w:color w:val="000000" w:themeColor="text1"/>
          <w:sz w:val="48"/>
          <w:szCs w:val="48"/>
        </w:rPr>
        <w:t>vuex</w:t>
      </w:r>
      <w:proofErr w:type="spellEnd"/>
      <w:r w:rsidR="00807AF3">
        <w:rPr>
          <w:rFonts w:hint="eastAsia"/>
          <w:b/>
          <w:color w:val="000000" w:themeColor="text1"/>
          <w:sz w:val="48"/>
          <w:szCs w:val="48"/>
        </w:rPr>
        <w:t>)</w:t>
      </w:r>
    </w:p>
    <w:p w:rsidR="008661BD" w:rsidRPr="00FE14F7" w:rsidRDefault="00BE5B2F" w:rsidP="00F31A8C">
      <w:pPr>
        <w:rPr>
          <w:b/>
          <w:i/>
          <w:color w:val="FF0000"/>
          <w:sz w:val="32"/>
          <w:szCs w:val="32"/>
        </w:rPr>
      </w:pPr>
      <w:r w:rsidRPr="00FE14F7">
        <w:rPr>
          <w:rFonts w:hint="eastAsia"/>
          <w:b/>
          <w:i/>
          <w:color w:val="FF0000"/>
          <w:sz w:val="32"/>
          <w:szCs w:val="32"/>
        </w:rPr>
        <w:t>定义在</w:t>
      </w:r>
      <w:r w:rsidRPr="00FE14F7">
        <w:rPr>
          <w:rFonts w:hint="eastAsia"/>
          <w:b/>
          <w:i/>
          <w:color w:val="FF0000"/>
          <w:sz w:val="32"/>
          <w:szCs w:val="32"/>
        </w:rPr>
        <w:t>store</w:t>
      </w:r>
      <w:r w:rsidRPr="00FE14F7">
        <w:rPr>
          <w:rFonts w:hint="eastAsia"/>
          <w:b/>
          <w:i/>
          <w:color w:val="FF0000"/>
          <w:sz w:val="32"/>
          <w:szCs w:val="32"/>
        </w:rPr>
        <w:t>下的</w:t>
      </w:r>
      <w:r w:rsidRPr="00FE14F7">
        <w:rPr>
          <w:rFonts w:hint="eastAsia"/>
          <w:b/>
          <w:i/>
          <w:color w:val="FF0000"/>
          <w:sz w:val="32"/>
          <w:szCs w:val="32"/>
        </w:rPr>
        <w:t>index.</w:t>
      </w:r>
      <w:proofErr w:type="gramStart"/>
      <w:r w:rsidRPr="00FE14F7">
        <w:rPr>
          <w:rFonts w:hint="eastAsia"/>
          <w:b/>
          <w:i/>
          <w:color w:val="FF0000"/>
          <w:sz w:val="32"/>
          <w:szCs w:val="32"/>
        </w:rPr>
        <w:t>js</w:t>
      </w:r>
      <w:proofErr w:type="gramEnd"/>
    </w:p>
    <w:p w:rsidR="00FE14F7" w:rsidRDefault="00FE14F7" w:rsidP="00F31A8C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589712C" wp14:editId="17603C5D">
            <wp:extent cx="3575620" cy="118856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812" cy="11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F7" w:rsidRDefault="00FE14F7" w:rsidP="00F31A8C">
      <w:pPr>
        <w:rPr>
          <w:b/>
          <w:color w:val="FF0000"/>
          <w:sz w:val="32"/>
          <w:szCs w:val="32"/>
        </w:rPr>
      </w:pPr>
    </w:p>
    <w:p w:rsidR="00FE14F7" w:rsidRPr="00DA5206" w:rsidRDefault="00FE14F7" w:rsidP="00F31A8C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  <w:sz w:val="48"/>
          <w:szCs w:val="48"/>
        </w:rPr>
      </w:pPr>
      <w:r w:rsidRPr="00DA5206">
        <w:rPr>
          <w:b/>
          <w:color w:val="000000" w:themeColor="text1"/>
          <w:sz w:val="48"/>
          <w:szCs w:val="48"/>
        </w:rPr>
        <w:t>Middleware</w:t>
      </w:r>
    </w:p>
    <w:p w:rsidR="00AF74EB" w:rsidRPr="00FE14F7" w:rsidRDefault="00F31A8C" w:rsidP="00F31A8C">
      <w:pPr>
        <w:rPr>
          <w:b/>
          <w:i/>
          <w:color w:val="FF0000"/>
          <w:sz w:val="32"/>
          <w:szCs w:val="32"/>
        </w:rPr>
      </w:pPr>
      <w:r w:rsidRPr="00FE14F7">
        <w:rPr>
          <w:rFonts w:hint="eastAsia"/>
          <w:b/>
          <w:i/>
          <w:color w:val="FF0000"/>
          <w:sz w:val="32"/>
          <w:szCs w:val="32"/>
        </w:rPr>
        <w:t>1.</w:t>
      </w:r>
      <w:r w:rsidR="00007F51" w:rsidRPr="00FE14F7">
        <w:rPr>
          <w:b/>
          <w:i/>
          <w:color w:val="FF0000"/>
          <w:sz w:val="32"/>
          <w:szCs w:val="32"/>
        </w:rPr>
        <w:t>M</w:t>
      </w:r>
      <w:r w:rsidR="00007F51" w:rsidRPr="00FE14F7">
        <w:rPr>
          <w:rFonts w:hint="eastAsia"/>
          <w:b/>
          <w:i/>
          <w:color w:val="FF0000"/>
          <w:sz w:val="32"/>
          <w:szCs w:val="32"/>
        </w:rPr>
        <w:t>iddleware</w:t>
      </w:r>
      <w:r w:rsidR="00007F51" w:rsidRPr="00FE14F7">
        <w:rPr>
          <w:rFonts w:hint="eastAsia"/>
          <w:b/>
          <w:i/>
          <w:color w:val="FF0000"/>
          <w:sz w:val="32"/>
          <w:szCs w:val="32"/>
        </w:rPr>
        <w:t>文件夹下定义。创建一个</w:t>
      </w:r>
      <w:r w:rsidR="00007F51" w:rsidRPr="00FE14F7">
        <w:rPr>
          <w:rFonts w:hint="eastAsia"/>
          <w:b/>
          <w:i/>
          <w:color w:val="FF0000"/>
          <w:sz w:val="32"/>
          <w:szCs w:val="32"/>
        </w:rPr>
        <w:t>auth.js</w:t>
      </w:r>
      <w:r w:rsidR="00007F51" w:rsidRPr="00FE14F7">
        <w:rPr>
          <w:rFonts w:hint="eastAsia"/>
          <w:b/>
          <w:i/>
          <w:color w:val="FF0000"/>
          <w:sz w:val="32"/>
          <w:szCs w:val="32"/>
        </w:rPr>
        <w:t>文件</w:t>
      </w:r>
    </w:p>
    <w:p w:rsidR="00007F51" w:rsidRDefault="00007F51" w:rsidP="00007F51">
      <w:r>
        <w:rPr>
          <w:noProof/>
        </w:rPr>
        <w:drawing>
          <wp:inline distT="0" distB="0" distL="0" distR="0" wp14:anchorId="40A5751C" wp14:editId="268A9A93">
            <wp:extent cx="5274310" cy="8589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51" w:rsidRDefault="00007F51" w:rsidP="00007F51">
      <w:r>
        <w:rPr>
          <w:noProof/>
        </w:rPr>
        <w:drawing>
          <wp:inline distT="0" distB="0" distL="0" distR="0" wp14:anchorId="6FC5E8EF" wp14:editId="2E281992">
            <wp:extent cx="2818875" cy="183050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8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51" w:rsidRPr="00A31CE6" w:rsidRDefault="00934C07" w:rsidP="00007F51">
      <w:pPr>
        <w:rPr>
          <w:b/>
          <w:i/>
          <w:color w:val="FF0000"/>
          <w:sz w:val="32"/>
          <w:szCs w:val="32"/>
        </w:rPr>
      </w:pPr>
      <w:r w:rsidRPr="00A31CE6">
        <w:rPr>
          <w:rFonts w:hint="eastAsia"/>
          <w:b/>
          <w:i/>
          <w:color w:val="FF0000"/>
          <w:sz w:val="32"/>
          <w:szCs w:val="32"/>
        </w:rPr>
        <w:t>2.</w:t>
      </w:r>
      <w:r w:rsidRPr="00A31CE6">
        <w:rPr>
          <w:rFonts w:hint="eastAsia"/>
          <w:b/>
          <w:i/>
          <w:color w:val="FF0000"/>
          <w:sz w:val="32"/>
          <w:szCs w:val="32"/>
        </w:rPr>
        <w:t>在</w:t>
      </w:r>
      <w:r w:rsidRPr="00A31CE6">
        <w:rPr>
          <w:rFonts w:hint="eastAsia"/>
          <w:b/>
          <w:i/>
          <w:color w:val="FF0000"/>
          <w:sz w:val="32"/>
          <w:szCs w:val="32"/>
        </w:rPr>
        <w:t>layouts</w:t>
      </w:r>
      <w:r w:rsidRPr="00A31CE6">
        <w:rPr>
          <w:rFonts w:hint="eastAsia"/>
          <w:b/>
          <w:i/>
          <w:color w:val="FF0000"/>
          <w:sz w:val="32"/>
          <w:szCs w:val="32"/>
        </w:rPr>
        <w:t>文件夹下的</w:t>
      </w:r>
      <w:proofErr w:type="spellStart"/>
      <w:r w:rsidRPr="00A31CE6">
        <w:rPr>
          <w:rFonts w:hint="eastAsia"/>
          <w:b/>
          <w:i/>
          <w:color w:val="FF0000"/>
          <w:sz w:val="32"/>
          <w:szCs w:val="32"/>
        </w:rPr>
        <w:t>default.vue</w:t>
      </w:r>
      <w:proofErr w:type="spellEnd"/>
      <w:r w:rsidRPr="00A31CE6">
        <w:rPr>
          <w:rFonts w:hint="eastAsia"/>
          <w:b/>
          <w:i/>
          <w:color w:val="FF0000"/>
          <w:sz w:val="32"/>
          <w:szCs w:val="32"/>
        </w:rPr>
        <w:t>定义</w:t>
      </w:r>
    </w:p>
    <w:p w:rsidR="00934C07" w:rsidRDefault="00934C07" w:rsidP="00007F51">
      <w:r>
        <w:rPr>
          <w:noProof/>
        </w:rPr>
        <w:drawing>
          <wp:inline distT="0" distB="0" distL="0" distR="0" wp14:anchorId="64E877DC" wp14:editId="6FD5B13A">
            <wp:extent cx="2474022" cy="220717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607" cy="22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使用的也是</w:t>
      </w:r>
      <w:r>
        <w:t>M</w:t>
      </w:r>
      <w:r>
        <w:rPr>
          <w:rFonts w:hint="eastAsia"/>
        </w:rPr>
        <w:t>iddleware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auth</w:t>
      </w:r>
      <w:proofErr w:type="spellEnd"/>
    </w:p>
    <w:p w:rsidR="00D72FFD" w:rsidRPr="006D10C9" w:rsidRDefault="00AD3333" w:rsidP="00007F51">
      <w:r>
        <w:rPr>
          <w:noProof/>
        </w:rPr>
        <w:lastRenderedPageBreak/>
        <w:drawing>
          <wp:inline distT="0" distB="0" distL="0" distR="0" wp14:anchorId="2339576C" wp14:editId="66421821">
            <wp:extent cx="2490952" cy="1716854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920" cy="17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8BE">
        <w:rPr>
          <w:rFonts w:hint="eastAsia"/>
        </w:rPr>
        <w:t>定义自己的</w:t>
      </w:r>
      <w:r w:rsidR="009B48BE">
        <w:rPr>
          <w:rFonts w:hint="eastAsia"/>
        </w:rPr>
        <w:t>middleware</w:t>
      </w:r>
      <w:r w:rsidR="00D72FFD">
        <w:rPr>
          <w:rFonts w:hint="eastAsia"/>
        </w:rPr>
        <w:t>。</w:t>
      </w:r>
    </w:p>
    <w:p w:rsidR="004367CF" w:rsidRPr="00A31CE6" w:rsidRDefault="004367CF" w:rsidP="004367CF">
      <w:pPr>
        <w:rPr>
          <w:b/>
          <w:i/>
          <w:color w:val="FF0000"/>
          <w:sz w:val="32"/>
          <w:szCs w:val="32"/>
        </w:rPr>
      </w:pPr>
      <w:r w:rsidRPr="00A31CE6">
        <w:rPr>
          <w:rFonts w:hint="eastAsia"/>
          <w:b/>
          <w:i/>
          <w:color w:val="FF0000"/>
          <w:sz w:val="32"/>
          <w:szCs w:val="32"/>
        </w:rPr>
        <w:t>3.</w:t>
      </w:r>
      <w:r w:rsidRPr="00A31CE6">
        <w:rPr>
          <w:rFonts w:hint="eastAsia"/>
          <w:b/>
          <w:i/>
          <w:color w:val="FF0000"/>
          <w:sz w:val="32"/>
          <w:szCs w:val="32"/>
        </w:rPr>
        <w:t>在</w:t>
      </w:r>
      <w:r w:rsidRPr="00A31CE6">
        <w:rPr>
          <w:rFonts w:hint="eastAsia"/>
          <w:b/>
          <w:i/>
          <w:color w:val="FF0000"/>
          <w:sz w:val="32"/>
          <w:szCs w:val="32"/>
        </w:rPr>
        <w:t>pages</w:t>
      </w:r>
      <w:r w:rsidRPr="00A31CE6">
        <w:rPr>
          <w:rFonts w:hint="eastAsia"/>
          <w:b/>
          <w:i/>
          <w:color w:val="FF0000"/>
          <w:sz w:val="32"/>
          <w:szCs w:val="32"/>
        </w:rPr>
        <w:t>文件夹下的页面定义</w:t>
      </w:r>
    </w:p>
    <w:p w:rsidR="002F2141" w:rsidRDefault="002F2141" w:rsidP="002F2141">
      <w:r>
        <w:rPr>
          <w:noProof/>
        </w:rPr>
        <w:drawing>
          <wp:inline distT="0" distB="0" distL="0" distR="0" wp14:anchorId="69042E99" wp14:editId="607C8463">
            <wp:extent cx="2490952" cy="1846187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792" cy="1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使用的也是</w:t>
      </w:r>
      <w:r>
        <w:t>M</w:t>
      </w:r>
      <w:r>
        <w:rPr>
          <w:rFonts w:hint="eastAsia"/>
        </w:rPr>
        <w:t>iddleware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auth</w:t>
      </w:r>
      <w:proofErr w:type="spellEnd"/>
    </w:p>
    <w:p w:rsidR="00DC0487" w:rsidRDefault="009122C2" w:rsidP="00DC0487">
      <w:r>
        <w:rPr>
          <w:noProof/>
        </w:rPr>
        <w:drawing>
          <wp:inline distT="0" distB="0" distL="0" distR="0" wp14:anchorId="23DE1211" wp14:editId="42F9C06D">
            <wp:extent cx="2676561" cy="16270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685" cy="16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487">
        <w:rPr>
          <w:rFonts w:hint="eastAsia"/>
        </w:rPr>
        <w:t>定义自己的</w:t>
      </w:r>
      <w:r w:rsidR="00DC0487">
        <w:rPr>
          <w:rFonts w:hint="eastAsia"/>
        </w:rPr>
        <w:t>middleware</w:t>
      </w:r>
      <w:r w:rsidR="00DC0487">
        <w:rPr>
          <w:rFonts w:hint="eastAsia"/>
        </w:rPr>
        <w:t>。</w:t>
      </w:r>
    </w:p>
    <w:p w:rsidR="00822371" w:rsidRPr="002169EA" w:rsidRDefault="00F17367" w:rsidP="00822371">
      <w:pPr>
        <w:rPr>
          <w:b/>
          <w:color w:val="FF0000"/>
          <w:sz w:val="24"/>
          <w:szCs w:val="24"/>
        </w:rPr>
      </w:pPr>
      <w:r>
        <w:rPr>
          <w:rFonts w:hint="eastAsia"/>
          <w:color w:val="FF0000"/>
        </w:rPr>
        <w:t>三者</w:t>
      </w:r>
      <w:r w:rsidR="00822371" w:rsidRPr="001E41FC">
        <w:rPr>
          <w:rFonts w:hint="eastAsia"/>
          <w:color w:val="FF0000"/>
        </w:rPr>
        <w:t>执行顺序</w:t>
      </w:r>
      <w:r w:rsidR="002169EA">
        <w:rPr>
          <w:rFonts w:hint="eastAsia"/>
          <w:b/>
          <w:color w:val="FF0000"/>
          <w:sz w:val="24"/>
          <w:szCs w:val="24"/>
        </w:rPr>
        <w:t>（</w:t>
      </w:r>
      <w:r w:rsidR="002169EA" w:rsidRPr="00B0078D">
        <w:rPr>
          <w:rFonts w:hint="eastAsia"/>
          <w:b/>
          <w:color w:val="FF0000"/>
          <w:sz w:val="24"/>
          <w:szCs w:val="24"/>
        </w:rPr>
        <w:t>nuxt.config.js-&gt;</w:t>
      </w:r>
      <w:r w:rsidR="002169EA" w:rsidRPr="00B0078D">
        <w:rPr>
          <w:rFonts w:hint="eastAsia"/>
          <w:b/>
          <w:color w:val="FF0000"/>
          <w:sz w:val="24"/>
          <w:szCs w:val="24"/>
        </w:rPr>
        <w:t>匹配布局</w:t>
      </w:r>
      <w:r w:rsidR="002169EA" w:rsidRPr="00B0078D">
        <w:rPr>
          <w:rFonts w:hint="eastAsia"/>
          <w:b/>
          <w:color w:val="FF0000"/>
          <w:sz w:val="24"/>
          <w:szCs w:val="24"/>
        </w:rPr>
        <w:t>-&gt;</w:t>
      </w:r>
      <w:r w:rsidR="002169EA" w:rsidRPr="00B0078D">
        <w:rPr>
          <w:rFonts w:hint="eastAsia"/>
          <w:b/>
          <w:color w:val="FF0000"/>
          <w:sz w:val="24"/>
          <w:szCs w:val="24"/>
        </w:rPr>
        <w:t>匹配页面</w:t>
      </w:r>
      <w:r w:rsidR="002169EA">
        <w:rPr>
          <w:rFonts w:hint="eastAsia"/>
          <w:b/>
          <w:color w:val="FF0000"/>
          <w:sz w:val="24"/>
          <w:szCs w:val="24"/>
        </w:rPr>
        <w:t>）</w:t>
      </w:r>
    </w:p>
    <w:p w:rsidR="004367CF" w:rsidRDefault="00822371" w:rsidP="004367CF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2A95A5E" wp14:editId="15FCA5E3">
            <wp:extent cx="3132091" cy="10668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E6" w:rsidRPr="00A31CE6" w:rsidRDefault="00A31CE6" w:rsidP="004367CF">
      <w:pPr>
        <w:rPr>
          <w:b/>
          <w:i/>
          <w:color w:val="FF0000"/>
          <w:sz w:val="32"/>
          <w:szCs w:val="32"/>
          <w:u w:val="single"/>
        </w:rPr>
      </w:pPr>
      <w:r w:rsidRPr="00A31CE6">
        <w:rPr>
          <w:rFonts w:hint="eastAsia"/>
          <w:b/>
          <w:i/>
          <w:color w:val="FF0000"/>
          <w:sz w:val="32"/>
          <w:szCs w:val="32"/>
          <w:u w:val="single"/>
        </w:rPr>
        <w:t>都能获取服务端上下文信息</w:t>
      </w:r>
    </w:p>
    <w:p w:rsidR="00AF6655" w:rsidRDefault="00AF6655" w:rsidP="00007F51"/>
    <w:p w:rsidR="00C46F73" w:rsidRDefault="00E627D5" w:rsidP="00C46F73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V</w:t>
      </w:r>
      <w:r w:rsidR="00C46F73">
        <w:rPr>
          <w:rFonts w:hint="eastAsia"/>
          <w:b/>
          <w:color w:val="000000" w:themeColor="text1"/>
          <w:sz w:val="48"/>
          <w:szCs w:val="48"/>
        </w:rPr>
        <w:t>alidate</w:t>
      </w:r>
      <w:r>
        <w:rPr>
          <w:rFonts w:hint="eastAsia"/>
          <w:b/>
          <w:color w:val="000000" w:themeColor="text1"/>
          <w:sz w:val="48"/>
          <w:szCs w:val="48"/>
        </w:rPr>
        <w:t>(</w:t>
      </w:r>
      <w:r>
        <w:rPr>
          <w:rFonts w:hint="eastAsia"/>
          <w:b/>
          <w:color w:val="000000" w:themeColor="text1"/>
          <w:sz w:val="48"/>
          <w:szCs w:val="48"/>
        </w:rPr>
        <w:t>校验参数</w:t>
      </w:r>
      <w:r>
        <w:rPr>
          <w:rFonts w:hint="eastAsia"/>
          <w:b/>
          <w:color w:val="000000" w:themeColor="text1"/>
          <w:sz w:val="48"/>
          <w:szCs w:val="48"/>
        </w:rPr>
        <w:t>)</w:t>
      </w:r>
    </w:p>
    <w:p w:rsidR="00D94E2C" w:rsidRPr="00D94E2C" w:rsidRDefault="00D94E2C" w:rsidP="00D94E2C">
      <w:pPr>
        <w:rPr>
          <w:b/>
          <w:i/>
          <w:color w:val="FF0000"/>
          <w:sz w:val="32"/>
          <w:szCs w:val="32"/>
        </w:rPr>
      </w:pPr>
      <w:r w:rsidRPr="00D94E2C">
        <w:rPr>
          <w:rFonts w:hint="eastAsia"/>
          <w:b/>
          <w:i/>
          <w:color w:val="FF0000"/>
          <w:sz w:val="32"/>
          <w:szCs w:val="32"/>
        </w:rPr>
        <w:t>在</w:t>
      </w:r>
      <w:r w:rsidRPr="00D94E2C">
        <w:rPr>
          <w:rFonts w:hint="eastAsia"/>
          <w:b/>
          <w:i/>
          <w:color w:val="FF0000"/>
          <w:sz w:val="32"/>
          <w:szCs w:val="32"/>
        </w:rPr>
        <w:t>pages</w:t>
      </w:r>
      <w:r w:rsidRPr="00D94E2C">
        <w:rPr>
          <w:rFonts w:hint="eastAsia"/>
          <w:b/>
          <w:i/>
          <w:color w:val="FF0000"/>
          <w:sz w:val="32"/>
          <w:szCs w:val="32"/>
        </w:rPr>
        <w:t>文件夹下的页面定义</w:t>
      </w:r>
    </w:p>
    <w:p w:rsidR="00D94E2C" w:rsidRDefault="00D94E2C" w:rsidP="00D94E2C">
      <w:r>
        <w:rPr>
          <w:noProof/>
        </w:rPr>
        <w:lastRenderedPageBreak/>
        <w:drawing>
          <wp:inline distT="0" distB="0" distL="0" distR="0" wp14:anchorId="48037615" wp14:editId="47D5CF9B">
            <wp:extent cx="2364828" cy="17566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587" cy="17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校验通过，显示页面</w:t>
      </w:r>
    </w:p>
    <w:p w:rsidR="00A730FF" w:rsidRDefault="00A730FF" w:rsidP="00D94E2C">
      <w:r>
        <w:rPr>
          <w:noProof/>
        </w:rPr>
        <w:drawing>
          <wp:inline distT="0" distB="0" distL="0" distR="0" wp14:anchorId="439B47AF" wp14:editId="76EF14BF">
            <wp:extent cx="2809806" cy="1084668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457" cy="10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0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95BE9C" wp14:editId="44BE1919">
            <wp:extent cx="2245010" cy="1438704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308" cy="14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FF" w:rsidRDefault="00A730FF" w:rsidP="00D94E2C">
      <w:r>
        <w:rPr>
          <w:rFonts w:hint="eastAsia"/>
        </w:rPr>
        <w:t>校验不通过不显示页面</w:t>
      </w:r>
    </w:p>
    <w:p w:rsidR="00D94E2C" w:rsidRDefault="00D94E2C" w:rsidP="00D94E2C">
      <w:pPr>
        <w:rPr>
          <w:b/>
          <w:color w:val="000000" w:themeColor="text1"/>
          <w:sz w:val="48"/>
          <w:szCs w:val="48"/>
        </w:rPr>
      </w:pPr>
    </w:p>
    <w:p w:rsidR="002F1EA8" w:rsidRDefault="002F1EA8" w:rsidP="002F1EA8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  <w:sz w:val="48"/>
          <w:szCs w:val="48"/>
        </w:rPr>
      </w:pPr>
      <w:proofErr w:type="spellStart"/>
      <w:r>
        <w:rPr>
          <w:rFonts w:hint="eastAsia"/>
          <w:b/>
          <w:color w:val="000000" w:themeColor="text1"/>
          <w:sz w:val="48"/>
          <w:szCs w:val="48"/>
        </w:rPr>
        <w:t>asyncData</w:t>
      </w:r>
      <w:proofErr w:type="spellEnd"/>
      <w:r>
        <w:rPr>
          <w:rFonts w:hint="eastAsia"/>
          <w:b/>
          <w:color w:val="000000" w:themeColor="text1"/>
          <w:sz w:val="48"/>
          <w:szCs w:val="48"/>
        </w:rPr>
        <w:t>()</w:t>
      </w:r>
    </w:p>
    <w:p w:rsidR="00C10E80" w:rsidRDefault="00C10E80" w:rsidP="00C10E80">
      <w:pPr>
        <w:rPr>
          <w:b/>
          <w:i/>
          <w:color w:val="FF0000"/>
          <w:sz w:val="28"/>
          <w:szCs w:val="28"/>
        </w:rPr>
      </w:pPr>
      <w:r w:rsidRPr="003053A9">
        <w:rPr>
          <w:rFonts w:hint="eastAsia"/>
          <w:b/>
          <w:i/>
          <w:color w:val="FF0000"/>
          <w:sz w:val="28"/>
          <w:szCs w:val="28"/>
        </w:rPr>
        <w:t>在</w:t>
      </w:r>
      <w:r w:rsidRPr="003053A9">
        <w:rPr>
          <w:rFonts w:hint="eastAsia"/>
          <w:b/>
          <w:i/>
          <w:color w:val="FF0000"/>
          <w:sz w:val="28"/>
          <w:szCs w:val="28"/>
        </w:rPr>
        <w:t>pages</w:t>
      </w:r>
      <w:r w:rsidRPr="003053A9">
        <w:rPr>
          <w:rFonts w:hint="eastAsia"/>
          <w:b/>
          <w:i/>
          <w:color w:val="FF0000"/>
          <w:sz w:val="28"/>
          <w:szCs w:val="28"/>
        </w:rPr>
        <w:t>文件夹下的页面定义</w:t>
      </w:r>
      <w:r w:rsidRPr="003053A9">
        <w:rPr>
          <w:rFonts w:hint="eastAsia"/>
          <w:b/>
          <w:i/>
          <w:color w:val="FF0000"/>
          <w:sz w:val="28"/>
          <w:szCs w:val="28"/>
        </w:rPr>
        <w:t>,</w:t>
      </w:r>
      <w:r w:rsidRPr="003053A9">
        <w:rPr>
          <w:rFonts w:hint="eastAsia"/>
          <w:b/>
          <w:i/>
          <w:color w:val="FF0000"/>
          <w:sz w:val="28"/>
          <w:szCs w:val="28"/>
        </w:rPr>
        <w:t>读取服务</w:t>
      </w:r>
      <w:proofErr w:type="gramStart"/>
      <w:r w:rsidRPr="003053A9">
        <w:rPr>
          <w:rFonts w:hint="eastAsia"/>
          <w:b/>
          <w:i/>
          <w:color w:val="FF0000"/>
          <w:sz w:val="28"/>
          <w:szCs w:val="28"/>
        </w:rPr>
        <w:t>端数据</w:t>
      </w:r>
      <w:proofErr w:type="gramEnd"/>
      <w:r w:rsidR="00D13B75" w:rsidRPr="003053A9">
        <w:rPr>
          <w:rFonts w:hint="eastAsia"/>
          <w:b/>
          <w:i/>
          <w:color w:val="FF0000"/>
          <w:sz w:val="28"/>
          <w:szCs w:val="28"/>
        </w:rPr>
        <w:t>返回给组件</w:t>
      </w:r>
      <w:r w:rsidRPr="003053A9">
        <w:rPr>
          <w:rFonts w:hint="eastAsia"/>
          <w:b/>
          <w:i/>
          <w:color w:val="FF0000"/>
          <w:sz w:val="28"/>
          <w:szCs w:val="28"/>
        </w:rPr>
        <w:t>，与</w:t>
      </w:r>
      <w:r w:rsidRPr="003053A9">
        <w:rPr>
          <w:rFonts w:hint="eastAsia"/>
          <w:b/>
          <w:i/>
          <w:color w:val="FF0000"/>
          <w:sz w:val="28"/>
          <w:szCs w:val="28"/>
        </w:rPr>
        <w:t>data</w:t>
      </w:r>
      <w:r w:rsidRPr="003053A9">
        <w:rPr>
          <w:rFonts w:hint="eastAsia"/>
          <w:b/>
          <w:i/>
          <w:color w:val="FF0000"/>
          <w:sz w:val="28"/>
          <w:szCs w:val="28"/>
        </w:rPr>
        <w:t>（）合并</w:t>
      </w:r>
      <w:r w:rsidR="001362C0" w:rsidRPr="003053A9">
        <w:rPr>
          <w:rFonts w:hint="eastAsia"/>
          <w:b/>
          <w:i/>
          <w:color w:val="FF0000"/>
          <w:sz w:val="28"/>
          <w:szCs w:val="28"/>
        </w:rPr>
        <w:t>。</w:t>
      </w:r>
    </w:p>
    <w:p w:rsidR="00712922" w:rsidRPr="003053A9" w:rsidRDefault="00712922" w:rsidP="00C10E80">
      <w:pPr>
        <w:rPr>
          <w:b/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9CE8164" wp14:editId="7246A05B">
            <wp:extent cx="2364828" cy="1941430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6814" cy="19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5" w:rsidRDefault="00D13B75" w:rsidP="00D13B75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fetch()</w:t>
      </w:r>
    </w:p>
    <w:p w:rsidR="003053A9" w:rsidRPr="003053A9" w:rsidRDefault="003053A9" w:rsidP="003053A9">
      <w:pPr>
        <w:rPr>
          <w:b/>
          <w:color w:val="000000" w:themeColor="text1"/>
          <w:sz w:val="48"/>
          <w:szCs w:val="48"/>
        </w:rPr>
      </w:pPr>
      <w:r w:rsidRPr="003053A9">
        <w:rPr>
          <w:rFonts w:hint="eastAsia"/>
          <w:b/>
          <w:i/>
          <w:color w:val="FF0000"/>
          <w:sz w:val="28"/>
          <w:szCs w:val="28"/>
        </w:rPr>
        <w:t>在</w:t>
      </w:r>
      <w:r w:rsidRPr="003053A9">
        <w:rPr>
          <w:rFonts w:hint="eastAsia"/>
          <w:b/>
          <w:i/>
          <w:color w:val="FF0000"/>
          <w:sz w:val="28"/>
          <w:szCs w:val="28"/>
        </w:rPr>
        <w:t>pages</w:t>
      </w:r>
      <w:r w:rsidRPr="003053A9">
        <w:rPr>
          <w:rFonts w:hint="eastAsia"/>
          <w:b/>
          <w:i/>
          <w:color w:val="FF0000"/>
          <w:sz w:val="28"/>
          <w:szCs w:val="28"/>
        </w:rPr>
        <w:t>文件夹下的页面定义</w:t>
      </w:r>
      <w:r w:rsidRPr="003053A9">
        <w:rPr>
          <w:rFonts w:hint="eastAsia"/>
          <w:b/>
          <w:i/>
          <w:color w:val="FF0000"/>
          <w:sz w:val="28"/>
          <w:szCs w:val="28"/>
        </w:rPr>
        <w:t>,</w:t>
      </w:r>
      <w:r w:rsidRPr="003053A9">
        <w:rPr>
          <w:rFonts w:hint="eastAsia"/>
          <w:b/>
          <w:i/>
          <w:color w:val="FF0000"/>
          <w:sz w:val="28"/>
          <w:szCs w:val="28"/>
        </w:rPr>
        <w:t>读取服务</w:t>
      </w:r>
      <w:proofErr w:type="gramStart"/>
      <w:r w:rsidRPr="003053A9">
        <w:rPr>
          <w:rFonts w:hint="eastAsia"/>
          <w:b/>
          <w:i/>
          <w:color w:val="FF0000"/>
          <w:sz w:val="28"/>
          <w:szCs w:val="28"/>
        </w:rPr>
        <w:t>端数据</w:t>
      </w:r>
      <w:proofErr w:type="gramEnd"/>
      <w:r>
        <w:rPr>
          <w:rFonts w:hint="eastAsia"/>
          <w:b/>
          <w:i/>
          <w:color w:val="FF0000"/>
          <w:sz w:val="28"/>
          <w:szCs w:val="28"/>
        </w:rPr>
        <w:t>返回给</w:t>
      </w:r>
      <w:proofErr w:type="spellStart"/>
      <w:r>
        <w:rPr>
          <w:rFonts w:hint="eastAsia"/>
          <w:b/>
          <w:i/>
          <w:color w:val="FF0000"/>
          <w:sz w:val="28"/>
          <w:szCs w:val="28"/>
        </w:rPr>
        <w:t>vuex</w:t>
      </w:r>
      <w:proofErr w:type="spellEnd"/>
    </w:p>
    <w:p w:rsidR="00D13B75" w:rsidRPr="00C10E80" w:rsidRDefault="00D13B75" w:rsidP="00C10E80">
      <w:pPr>
        <w:rPr>
          <w:b/>
          <w:i/>
          <w:color w:val="FF0000"/>
          <w:sz w:val="32"/>
          <w:szCs w:val="32"/>
        </w:rPr>
      </w:pPr>
    </w:p>
    <w:p w:rsidR="00C46F73" w:rsidRDefault="00C46F73" w:rsidP="00007F51">
      <w:pPr>
        <w:rPr>
          <w:rFonts w:hint="eastAsia"/>
        </w:rPr>
      </w:pPr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  <w:proofErr w:type="spellStart"/>
      <w:r w:rsidRPr="004D4344">
        <w:rPr>
          <w:b/>
          <w:color w:val="000000" w:themeColor="text1"/>
          <w:sz w:val="44"/>
          <w:szCs w:val="44"/>
        </w:rPr>
        <w:lastRenderedPageBreak/>
        <w:t>beforeCreate</w:t>
      </w:r>
      <w:proofErr w:type="spellEnd"/>
      <w:r w:rsidRPr="004D4344">
        <w:rPr>
          <w:rFonts w:hint="eastAsia"/>
          <w:b/>
          <w:color w:val="000000" w:themeColor="text1"/>
          <w:sz w:val="44"/>
          <w:szCs w:val="44"/>
        </w:rPr>
        <w:t>和</w:t>
      </w:r>
      <w:r w:rsidRPr="004D4344">
        <w:rPr>
          <w:b/>
          <w:color w:val="000000" w:themeColor="text1"/>
          <w:sz w:val="44"/>
          <w:szCs w:val="44"/>
        </w:rPr>
        <w:t>created</w:t>
      </w:r>
      <w:r w:rsidRPr="004D4344">
        <w:rPr>
          <w:rFonts w:hint="eastAsia"/>
          <w:b/>
          <w:color w:val="000000" w:themeColor="text1"/>
          <w:sz w:val="44"/>
          <w:szCs w:val="44"/>
        </w:rPr>
        <w:t>既运行在客户端有运行在服务端</w:t>
      </w:r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客户端生命周期</w:t>
      </w:r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hint="eastAsia"/>
          <w:b/>
          <w:color w:val="000000" w:themeColor="text1"/>
          <w:sz w:val="44"/>
          <w:szCs w:val="44"/>
        </w:rPr>
        <w:t>beforeMount</w:t>
      </w:r>
      <w:proofErr w:type="spellEnd"/>
      <w:proofErr w:type="gramEnd"/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  <w:proofErr w:type="gramStart"/>
      <w:r>
        <w:rPr>
          <w:rFonts w:hint="eastAsia"/>
          <w:b/>
          <w:color w:val="000000" w:themeColor="text1"/>
          <w:sz w:val="44"/>
          <w:szCs w:val="44"/>
        </w:rPr>
        <w:t>mounted</w:t>
      </w:r>
      <w:proofErr w:type="gramEnd"/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hint="eastAsia"/>
          <w:b/>
          <w:color w:val="000000" w:themeColor="text1"/>
          <w:sz w:val="44"/>
          <w:szCs w:val="44"/>
        </w:rPr>
        <w:t>beforeUpdate</w:t>
      </w:r>
      <w:proofErr w:type="spellEnd"/>
      <w:proofErr w:type="gramEnd"/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  <w:proofErr w:type="gramStart"/>
      <w:r>
        <w:rPr>
          <w:rFonts w:hint="eastAsia"/>
          <w:b/>
          <w:color w:val="000000" w:themeColor="text1"/>
          <w:sz w:val="44"/>
          <w:szCs w:val="44"/>
        </w:rPr>
        <w:t>updated</w:t>
      </w:r>
      <w:proofErr w:type="gramEnd"/>
    </w:p>
    <w:p w:rsidR="004D4344" w:rsidRDefault="004D4344" w:rsidP="004D4344">
      <w:pPr>
        <w:rPr>
          <w:rFonts w:hint="eastAsia"/>
          <w:b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hint="eastAsia"/>
          <w:b/>
          <w:color w:val="000000" w:themeColor="text1"/>
          <w:sz w:val="44"/>
          <w:szCs w:val="44"/>
        </w:rPr>
        <w:t>beforeDestory</w:t>
      </w:r>
      <w:proofErr w:type="spellEnd"/>
      <w:proofErr w:type="gramEnd"/>
    </w:p>
    <w:p w:rsidR="004D4344" w:rsidRPr="004D4344" w:rsidRDefault="004D4344" w:rsidP="004D4344">
      <w:p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destoryed</w:t>
      </w:r>
      <w:bookmarkStart w:id="0" w:name="_GoBack"/>
      <w:bookmarkEnd w:id="0"/>
    </w:p>
    <w:p w:rsidR="004D4344" w:rsidRDefault="004D4344" w:rsidP="00007F51"/>
    <w:sectPr w:rsidR="004D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01AC3"/>
    <w:multiLevelType w:val="hybridMultilevel"/>
    <w:tmpl w:val="58CE72AA"/>
    <w:lvl w:ilvl="0" w:tplc="6A3E30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9A71BE"/>
    <w:multiLevelType w:val="hybridMultilevel"/>
    <w:tmpl w:val="02780F9C"/>
    <w:lvl w:ilvl="0" w:tplc="A7061662">
      <w:start w:val="1"/>
      <w:numFmt w:val="japaneseCounting"/>
      <w:lvlText w:val="%1．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5F"/>
    <w:rsid w:val="00007F51"/>
    <w:rsid w:val="001362C0"/>
    <w:rsid w:val="001E41FC"/>
    <w:rsid w:val="002169EA"/>
    <w:rsid w:val="002F1EA8"/>
    <w:rsid w:val="002F2141"/>
    <w:rsid w:val="003053A9"/>
    <w:rsid w:val="00413FAE"/>
    <w:rsid w:val="004367CF"/>
    <w:rsid w:val="004D4344"/>
    <w:rsid w:val="004E0D3C"/>
    <w:rsid w:val="00685B21"/>
    <w:rsid w:val="006D10C9"/>
    <w:rsid w:val="00712922"/>
    <w:rsid w:val="00764D2E"/>
    <w:rsid w:val="007B3EAF"/>
    <w:rsid w:val="00807AF3"/>
    <w:rsid w:val="00822371"/>
    <w:rsid w:val="008661BD"/>
    <w:rsid w:val="009122C2"/>
    <w:rsid w:val="00934C07"/>
    <w:rsid w:val="009367CC"/>
    <w:rsid w:val="009A0B5F"/>
    <w:rsid w:val="009A3F55"/>
    <w:rsid w:val="009B48BE"/>
    <w:rsid w:val="00A31CE6"/>
    <w:rsid w:val="00A730FF"/>
    <w:rsid w:val="00AC033A"/>
    <w:rsid w:val="00AD3333"/>
    <w:rsid w:val="00AF6655"/>
    <w:rsid w:val="00AF74EB"/>
    <w:rsid w:val="00B0078D"/>
    <w:rsid w:val="00B54DF3"/>
    <w:rsid w:val="00BE5B2F"/>
    <w:rsid w:val="00C10E80"/>
    <w:rsid w:val="00C46F73"/>
    <w:rsid w:val="00D13B75"/>
    <w:rsid w:val="00D33C0D"/>
    <w:rsid w:val="00D72FFD"/>
    <w:rsid w:val="00D94E2C"/>
    <w:rsid w:val="00DA5206"/>
    <w:rsid w:val="00DC0487"/>
    <w:rsid w:val="00E627D5"/>
    <w:rsid w:val="00F17367"/>
    <w:rsid w:val="00F31A8C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F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7F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7F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F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7F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7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2020-11-02T05:18:00Z</dcterms:created>
  <dcterms:modified xsi:type="dcterms:W3CDTF">2020-11-02T06:16:00Z</dcterms:modified>
</cp:coreProperties>
</file>