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40FA" w14:textId="39AC1DFD" w:rsidR="001B4418" w:rsidRPr="001B4418" w:rsidRDefault="001B4418" w:rsidP="001B4418">
      <w:pPr>
        <w:jc w:val="center"/>
        <w:rPr>
          <w:rFonts w:ascii="Times New Roman" w:hAnsi="Times New Roman" w:cs="Times New Roman"/>
          <w:b/>
          <w:bCs/>
          <w:sz w:val="24"/>
          <w:szCs w:val="24"/>
        </w:rPr>
      </w:pPr>
      <w:proofErr w:type="spellStart"/>
      <w:r w:rsidRPr="001B4418">
        <w:rPr>
          <w:rFonts w:ascii="Times New Roman" w:hAnsi="Times New Roman" w:cs="Times New Roman"/>
          <w:b/>
          <w:bCs/>
          <w:sz w:val="52"/>
          <w:szCs w:val="52"/>
        </w:rPr>
        <w:t>Marshee</w:t>
      </w:r>
      <w:proofErr w:type="spellEnd"/>
      <w:r w:rsidRPr="001B4418">
        <w:rPr>
          <w:rFonts w:ascii="Times New Roman" w:hAnsi="Times New Roman" w:cs="Times New Roman"/>
          <w:b/>
          <w:bCs/>
          <w:sz w:val="52"/>
          <w:szCs w:val="52"/>
        </w:rPr>
        <w:t xml:space="preserve"> Smart Tracker: Step Analysis Project Report</w:t>
      </w:r>
      <w:r>
        <w:rPr>
          <w:rFonts w:ascii="Times New Roman" w:hAnsi="Times New Roman" w:cs="Times New Roman"/>
          <w:b/>
          <w:bCs/>
          <w:sz w:val="32"/>
          <w:szCs w:val="32"/>
        </w:rPr>
        <w:br/>
      </w:r>
      <w:r w:rsidRPr="001B4418">
        <w:rPr>
          <w:rFonts w:ascii="Times New Roman" w:hAnsi="Times New Roman" w:cs="Times New Roman"/>
          <w:sz w:val="24"/>
          <w:szCs w:val="24"/>
        </w:rPr>
        <w:t>Mohith GK</w:t>
      </w:r>
    </w:p>
    <w:p w14:paraId="5B9F4492" w14:textId="77777777" w:rsidR="001B4418" w:rsidRDefault="001B4418" w:rsidP="001B4418">
      <w:pPr>
        <w:jc w:val="center"/>
        <w:rPr>
          <w:rFonts w:ascii="Times New Roman" w:hAnsi="Times New Roman" w:cs="Times New Roman"/>
          <w:b/>
          <w:bCs/>
          <w:sz w:val="32"/>
          <w:szCs w:val="32"/>
        </w:rPr>
      </w:pPr>
    </w:p>
    <w:p w14:paraId="635754FD" w14:textId="77777777" w:rsidR="001B4418" w:rsidRPr="001B4418" w:rsidRDefault="001B4418" w:rsidP="001B4418">
      <w:pPr>
        <w:spacing w:line="259" w:lineRule="auto"/>
        <w:jc w:val="center"/>
        <w:rPr>
          <w:rFonts w:ascii="Times New Roman" w:hAnsi="Times New Roman" w:cs="Times New Roman"/>
          <w:b/>
          <w:bCs/>
          <w:sz w:val="32"/>
          <w:szCs w:val="32"/>
        </w:rPr>
      </w:pPr>
    </w:p>
    <w:p w14:paraId="6A33BA64"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Executive Summary</w:t>
      </w:r>
    </w:p>
    <w:p w14:paraId="5D828D08"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This report details the development of an advanced step analysis system for 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Smart Tracker, a wearable device designed for monitoring pet activity. The system leverages machine learning to accurately classify different types of pet movement (walking, running, resting, playing) based on accelerometer data. Our approach includes data collection and preprocessing, model development, integration with firmware and mobile applications, and implementation of a robust deployment strategy. The system achieves over 90% accuracy in activity classification while maintaining efficiency for resource-constrained wearable devices.</w:t>
      </w:r>
    </w:p>
    <w:p w14:paraId="74694BA9"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 Data Collection &amp; Preprocessing</w:t>
      </w:r>
    </w:p>
    <w:p w14:paraId="068897D8"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1.1 Data Collection Methodology</w:t>
      </w:r>
    </w:p>
    <w:p w14:paraId="41360047"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Smart Tracker captures raw motion data through a tri-axial accelerometer sampling at 50-100Hz. The data collection pipeline follows these steps:</w:t>
      </w:r>
    </w:p>
    <w:p w14:paraId="4FB57038"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The accelerometer continuously captures raw motion data along X, Y, and Z axes</w:t>
      </w:r>
    </w:p>
    <w:p w14:paraId="7E9EF8AB"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Low-level firmware performs initial filtering to remove sensor noise</w:t>
      </w:r>
    </w:p>
    <w:p w14:paraId="33B6C0A4"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Data is temporarily buffered on the device in fixed-length windows</w:t>
      </w:r>
    </w:p>
    <w:p w14:paraId="05092B9F"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Processed data is transmitted to the mobile app via Bluetooth Low Energy (BLE)</w:t>
      </w:r>
    </w:p>
    <w:p w14:paraId="4BDB36A5"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The app either processes data locally for immediate feedback or forwards it to cloud storage for advanced analytics</w:t>
      </w:r>
    </w:p>
    <w:p w14:paraId="33CC4783"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1.2 Noise Identification &amp; Cleaning Techniques</w:t>
      </w:r>
    </w:p>
    <w:p w14:paraId="3EE031D3"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Several sources of noise were identified in the raw accelerometer data:</w:t>
      </w:r>
    </w:p>
    <w:p w14:paraId="39E43F33"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Motion artifacts from activities unrelated to walking (e.g., scratching, shaking)</w:t>
      </w:r>
    </w:p>
    <w:p w14:paraId="04594F50"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Sensor calibration drift over time</w:t>
      </w:r>
    </w:p>
    <w:p w14:paraId="714463FC"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Battery level fluctuations affecting sensor readings</w:t>
      </w:r>
    </w:p>
    <w:p w14:paraId="67BCB607"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Environmental interference and vibrations</w:t>
      </w:r>
    </w:p>
    <w:p w14:paraId="4DA0119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To address these issues, we implemented a multi-stage cleaning process:</w:t>
      </w:r>
    </w:p>
    <w:p w14:paraId="10CEDE84"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t>Outlier Detection and Removal</w:t>
      </w:r>
      <w:r w:rsidRPr="001B4418">
        <w:rPr>
          <w:rFonts w:ascii="Times New Roman" w:hAnsi="Times New Roman" w:cs="Times New Roman"/>
        </w:rPr>
        <w:t>: Using z-score statistical filtering to identify and remove extreme values</w:t>
      </w:r>
    </w:p>
    <w:p w14:paraId="6B3B2493"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t>Low-pass Filtering</w:t>
      </w:r>
      <w:r w:rsidRPr="001B4418">
        <w:rPr>
          <w:rFonts w:ascii="Times New Roman" w:hAnsi="Times New Roman" w:cs="Times New Roman"/>
        </w:rPr>
        <w:t>: Butterworth filters to remove high-frequency noise while preserving movement patterns</w:t>
      </w:r>
    </w:p>
    <w:p w14:paraId="56F70533"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lastRenderedPageBreak/>
        <w:t>Median Filtering</w:t>
      </w:r>
      <w:r w:rsidRPr="001B4418">
        <w:rPr>
          <w:rFonts w:ascii="Times New Roman" w:hAnsi="Times New Roman" w:cs="Times New Roman"/>
        </w:rPr>
        <w:t>: To reduce impulse noise and spikes in the signal</w:t>
      </w:r>
    </w:p>
    <w:p w14:paraId="5D8F61A6"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t>Moving Average Smoothing</w:t>
      </w:r>
      <w:r w:rsidRPr="001B4418">
        <w:rPr>
          <w:rFonts w:ascii="Times New Roman" w:hAnsi="Times New Roman" w:cs="Times New Roman"/>
        </w:rPr>
        <w:t>: To reduce random variations while preserving underlying patterns</w:t>
      </w:r>
    </w:p>
    <w:p w14:paraId="60A1FB43"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1.3 Data Normalization &amp; Feature Engineering</w:t>
      </w:r>
    </w:p>
    <w:p w14:paraId="4131310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Our preprocessing pipeline includes the following normalization techniques:</w:t>
      </w:r>
    </w:p>
    <w:p w14:paraId="1731A9EA" w14:textId="77777777" w:rsidR="001B4418" w:rsidRPr="001B4418" w:rsidRDefault="001B4418" w:rsidP="001B4418">
      <w:pPr>
        <w:numPr>
          <w:ilvl w:val="0"/>
          <w:numId w:val="4"/>
        </w:numPr>
        <w:spacing w:line="259" w:lineRule="auto"/>
        <w:rPr>
          <w:rFonts w:ascii="Times New Roman" w:hAnsi="Times New Roman" w:cs="Times New Roman"/>
        </w:rPr>
      </w:pPr>
      <w:r w:rsidRPr="001B4418">
        <w:rPr>
          <w:rFonts w:ascii="Times New Roman" w:hAnsi="Times New Roman" w:cs="Times New Roman"/>
          <w:b/>
          <w:bCs/>
        </w:rPr>
        <w:t>Z-score Standardization</w:t>
      </w:r>
      <w:r w:rsidRPr="001B4418">
        <w:rPr>
          <w:rFonts w:ascii="Times New Roman" w:hAnsi="Times New Roman" w:cs="Times New Roman"/>
        </w:rPr>
        <w:t>: Normalizing features to have zero mean and unit variance</w:t>
      </w:r>
    </w:p>
    <w:p w14:paraId="67503279" w14:textId="77777777" w:rsidR="001B4418" w:rsidRPr="001B4418" w:rsidRDefault="001B4418" w:rsidP="001B4418">
      <w:pPr>
        <w:numPr>
          <w:ilvl w:val="0"/>
          <w:numId w:val="4"/>
        </w:numPr>
        <w:spacing w:line="259" w:lineRule="auto"/>
        <w:rPr>
          <w:rFonts w:ascii="Times New Roman" w:hAnsi="Times New Roman" w:cs="Times New Roman"/>
        </w:rPr>
      </w:pPr>
      <w:r w:rsidRPr="001B4418">
        <w:rPr>
          <w:rFonts w:ascii="Times New Roman" w:hAnsi="Times New Roman" w:cs="Times New Roman"/>
          <w:b/>
          <w:bCs/>
        </w:rPr>
        <w:t>Min-Max Scaling</w:t>
      </w:r>
      <w:r w:rsidRPr="001B4418">
        <w:rPr>
          <w:rFonts w:ascii="Times New Roman" w:hAnsi="Times New Roman" w:cs="Times New Roman"/>
        </w:rPr>
        <w:t>: For features requiring bounded ranges between 0 and 1</w:t>
      </w:r>
    </w:p>
    <w:p w14:paraId="0AAD3C34" w14:textId="77777777" w:rsidR="001B4418" w:rsidRPr="001B4418" w:rsidRDefault="001B4418" w:rsidP="001B4418">
      <w:pPr>
        <w:numPr>
          <w:ilvl w:val="0"/>
          <w:numId w:val="4"/>
        </w:numPr>
        <w:spacing w:line="259" w:lineRule="auto"/>
        <w:rPr>
          <w:rFonts w:ascii="Times New Roman" w:hAnsi="Times New Roman" w:cs="Times New Roman"/>
        </w:rPr>
      </w:pPr>
      <w:r w:rsidRPr="001B4418">
        <w:rPr>
          <w:rFonts w:ascii="Times New Roman" w:hAnsi="Times New Roman" w:cs="Times New Roman"/>
          <w:b/>
          <w:bCs/>
        </w:rPr>
        <w:t>Robust Scaling</w:t>
      </w:r>
      <w:r w:rsidRPr="001B4418">
        <w:rPr>
          <w:rFonts w:ascii="Times New Roman" w:hAnsi="Times New Roman" w:cs="Times New Roman"/>
        </w:rPr>
        <w:t>: Using median and interquartile range for features with outliers</w:t>
      </w:r>
    </w:p>
    <w:p w14:paraId="32EB4E1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Feature engineering was critical to extract meaningful information from raw signals:</w:t>
      </w:r>
    </w:p>
    <w:p w14:paraId="0820835C" w14:textId="77777777" w:rsidR="001B4418" w:rsidRPr="001B4418" w:rsidRDefault="001B4418" w:rsidP="001B4418">
      <w:pPr>
        <w:numPr>
          <w:ilvl w:val="0"/>
          <w:numId w:val="5"/>
        </w:numPr>
        <w:spacing w:line="259" w:lineRule="auto"/>
        <w:rPr>
          <w:rFonts w:ascii="Times New Roman" w:hAnsi="Times New Roman" w:cs="Times New Roman"/>
        </w:rPr>
      </w:pPr>
      <w:r w:rsidRPr="001B4418">
        <w:rPr>
          <w:rFonts w:ascii="Times New Roman" w:hAnsi="Times New Roman" w:cs="Times New Roman"/>
          <w:b/>
          <w:bCs/>
        </w:rPr>
        <w:t>Time-domain Features</w:t>
      </w:r>
      <w:r w:rsidRPr="001B4418">
        <w:rPr>
          <w:rFonts w:ascii="Times New Roman" w:hAnsi="Times New Roman" w:cs="Times New Roman"/>
        </w:rPr>
        <w:t>:</w:t>
      </w:r>
    </w:p>
    <w:p w14:paraId="625C0536"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Statistical measures (mean, variance, skewness, kurtosis)</w:t>
      </w:r>
    </w:p>
    <w:p w14:paraId="7F40C992"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Zero-crossing rate to capture frequency characteristics</w:t>
      </w:r>
    </w:p>
    <w:p w14:paraId="7381E7E3"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Signal magnitude area and energy</w:t>
      </w:r>
    </w:p>
    <w:p w14:paraId="59A9E76C" w14:textId="77777777" w:rsidR="001B4418" w:rsidRPr="001B4418" w:rsidRDefault="001B4418" w:rsidP="001B4418">
      <w:pPr>
        <w:numPr>
          <w:ilvl w:val="0"/>
          <w:numId w:val="5"/>
        </w:numPr>
        <w:spacing w:line="259" w:lineRule="auto"/>
        <w:rPr>
          <w:rFonts w:ascii="Times New Roman" w:hAnsi="Times New Roman" w:cs="Times New Roman"/>
        </w:rPr>
      </w:pPr>
      <w:r w:rsidRPr="001B4418">
        <w:rPr>
          <w:rFonts w:ascii="Times New Roman" w:hAnsi="Times New Roman" w:cs="Times New Roman"/>
          <w:b/>
          <w:bCs/>
        </w:rPr>
        <w:t>Frequency-domain Features</w:t>
      </w:r>
      <w:r w:rsidRPr="001B4418">
        <w:rPr>
          <w:rFonts w:ascii="Times New Roman" w:hAnsi="Times New Roman" w:cs="Times New Roman"/>
        </w:rPr>
        <w:t>:</w:t>
      </w:r>
    </w:p>
    <w:p w14:paraId="66201317"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Fast Fourier Transform (FFT) coefficients</w:t>
      </w:r>
    </w:p>
    <w:p w14:paraId="77895908"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Dominant frequencies</w:t>
      </w:r>
    </w:p>
    <w:p w14:paraId="6B297586"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Spectral entropy and energy distribution</w:t>
      </w:r>
    </w:p>
    <w:p w14:paraId="308E8BFE" w14:textId="77777777" w:rsidR="001B4418" w:rsidRPr="001B4418" w:rsidRDefault="001B4418" w:rsidP="001B4418">
      <w:pPr>
        <w:numPr>
          <w:ilvl w:val="0"/>
          <w:numId w:val="5"/>
        </w:numPr>
        <w:spacing w:line="259" w:lineRule="auto"/>
        <w:rPr>
          <w:rFonts w:ascii="Times New Roman" w:hAnsi="Times New Roman" w:cs="Times New Roman"/>
        </w:rPr>
      </w:pPr>
      <w:r w:rsidRPr="001B4418">
        <w:rPr>
          <w:rFonts w:ascii="Times New Roman" w:hAnsi="Times New Roman" w:cs="Times New Roman"/>
          <w:b/>
          <w:bCs/>
        </w:rPr>
        <w:t>Derived Metrics</w:t>
      </w:r>
      <w:r w:rsidRPr="001B4418">
        <w:rPr>
          <w:rFonts w:ascii="Times New Roman" w:hAnsi="Times New Roman" w:cs="Times New Roman"/>
        </w:rPr>
        <w:t>:</w:t>
      </w:r>
    </w:p>
    <w:p w14:paraId="679D61EB"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Jerk (rate of change of acceleration)</w:t>
      </w:r>
    </w:p>
    <w:p w14:paraId="1BC25BA0"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Step impact force estimation</w:t>
      </w:r>
    </w:p>
    <w:p w14:paraId="0A41C825"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Inter-axis correlations</w:t>
      </w:r>
    </w:p>
    <w:p w14:paraId="18A7DDB4"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1.4 Additional Features</w:t>
      </w:r>
    </w:p>
    <w:p w14:paraId="7AF106F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Beyond basic accelerometer data, we incorporated several contextual features:</w:t>
      </w:r>
    </w:p>
    <w:p w14:paraId="0BA479D6"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Activity duration and segmentation patterns</w:t>
      </w:r>
    </w:p>
    <w:p w14:paraId="3FE2CD66"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Step frequency/cadence measurements</w:t>
      </w:r>
    </w:p>
    <w:p w14:paraId="7AEEA6E8"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Rest period identification and classification</w:t>
      </w:r>
    </w:p>
    <w:p w14:paraId="3085FEDB"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Step symmetry and regularity metrics</w:t>
      </w:r>
    </w:p>
    <w:p w14:paraId="1F8ED2AE"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Terrain type estimation based on impact patterns</w:t>
      </w:r>
    </w:p>
    <w:p w14:paraId="45351CC0"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Activity intensity classification</w:t>
      </w:r>
    </w:p>
    <w:p w14:paraId="219CCCCA"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 xml:space="preserve">Diurnal pattern analysis for </w:t>
      </w:r>
      <w:proofErr w:type="spellStart"/>
      <w:r w:rsidRPr="001B4418">
        <w:rPr>
          <w:rFonts w:ascii="Times New Roman" w:hAnsi="Times New Roman" w:cs="Times New Roman"/>
        </w:rPr>
        <w:t>behavioral</w:t>
      </w:r>
      <w:proofErr w:type="spellEnd"/>
      <w:r w:rsidRPr="001B4418">
        <w:rPr>
          <w:rFonts w:ascii="Times New Roman" w:hAnsi="Times New Roman" w:cs="Times New Roman"/>
        </w:rPr>
        <w:t xml:space="preserve"> insights</w:t>
      </w:r>
    </w:p>
    <w:p w14:paraId="17692F76"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 Model Development</w:t>
      </w:r>
    </w:p>
    <w:p w14:paraId="394E7FA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2.1 Model Selection</w:t>
      </w:r>
    </w:p>
    <w:p w14:paraId="138530CC"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After evaluating several machine learning approaches, we selected a Random Forest classifier as our primary model based on the following advantages:</w:t>
      </w:r>
    </w:p>
    <w:p w14:paraId="77ADBBE0"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lastRenderedPageBreak/>
        <w:t>Robust to Noise</w:t>
      </w:r>
      <w:r w:rsidRPr="001B4418">
        <w:rPr>
          <w:rFonts w:ascii="Times New Roman" w:hAnsi="Times New Roman" w:cs="Times New Roman"/>
        </w:rPr>
        <w:t>: Random Forests handle the inherent noise in sensor data effectively</w:t>
      </w:r>
    </w:p>
    <w:p w14:paraId="5F0D824D"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Feature Importance</w:t>
      </w:r>
      <w:r w:rsidRPr="001B4418">
        <w:rPr>
          <w:rFonts w:ascii="Times New Roman" w:hAnsi="Times New Roman" w:cs="Times New Roman"/>
        </w:rPr>
        <w:t>: Provides clear insights into which features contribute most to accurate classification</w:t>
      </w:r>
    </w:p>
    <w:p w14:paraId="244C9C9D"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Non-linear Capabilities</w:t>
      </w:r>
      <w:r w:rsidRPr="001B4418">
        <w:rPr>
          <w:rFonts w:ascii="Times New Roman" w:hAnsi="Times New Roman" w:cs="Times New Roman"/>
        </w:rPr>
        <w:t>: Captures complex relationships in movement patterns</w:t>
      </w:r>
    </w:p>
    <w:p w14:paraId="2A21084E"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Resource Efficiency</w:t>
      </w:r>
      <w:r w:rsidRPr="001B4418">
        <w:rPr>
          <w:rFonts w:ascii="Times New Roman" w:hAnsi="Times New Roman" w:cs="Times New Roman"/>
        </w:rPr>
        <w:t>: Can be optimized for deployment on resource-constrained devices</w:t>
      </w:r>
    </w:p>
    <w:p w14:paraId="504866EF"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Ensemble Advantage</w:t>
      </w:r>
      <w:r w:rsidRPr="001B4418">
        <w:rPr>
          <w:rFonts w:ascii="Times New Roman" w:hAnsi="Times New Roman" w:cs="Times New Roman"/>
        </w:rPr>
        <w:t>: Reduces overfitting through multiple decision trees</w:t>
      </w:r>
    </w:p>
    <w:p w14:paraId="04A1CD6C"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For specific use cases requiring temporal pattern recognition, we also developed LSTM and 1D CNN variants, but the Random Forest provided the best balance of accuracy and efficiency for the core classification task.</w:t>
      </w:r>
    </w:p>
    <w:p w14:paraId="4E525F9B"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2.2 Feature Selection</w:t>
      </w:r>
    </w:p>
    <w:p w14:paraId="492AA01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To optimize model performance and reduce computational requirements, we implemented a comprehensive feature selection process:</w:t>
      </w:r>
    </w:p>
    <w:p w14:paraId="034B6F17" w14:textId="77777777" w:rsidR="001B4418" w:rsidRPr="001B4418" w:rsidRDefault="001B4418" w:rsidP="001B4418">
      <w:pPr>
        <w:numPr>
          <w:ilvl w:val="0"/>
          <w:numId w:val="8"/>
        </w:numPr>
        <w:spacing w:line="259" w:lineRule="auto"/>
        <w:rPr>
          <w:rFonts w:ascii="Times New Roman" w:hAnsi="Times New Roman" w:cs="Times New Roman"/>
        </w:rPr>
      </w:pPr>
      <w:r w:rsidRPr="001B4418">
        <w:rPr>
          <w:rFonts w:ascii="Times New Roman" w:hAnsi="Times New Roman" w:cs="Times New Roman"/>
          <w:b/>
          <w:bCs/>
        </w:rPr>
        <w:t>Filter Methods</w:t>
      </w:r>
      <w:r w:rsidRPr="001B4418">
        <w:rPr>
          <w:rFonts w:ascii="Times New Roman" w:hAnsi="Times New Roman" w:cs="Times New Roman"/>
        </w:rPr>
        <w:t>:</w:t>
      </w:r>
    </w:p>
    <w:p w14:paraId="7FF180B2"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Correlation analysis to remove redundant features</w:t>
      </w:r>
    </w:p>
    <w:p w14:paraId="6EE32779"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ANOVA F-value for feature ranking based on statistical significance</w:t>
      </w:r>
    </w:p>
    <w:p w14:paraId="1B6E32A3"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Information gain calculations to identify most informative features</w:t>
      </w:r>
    </w:p>
    <w:p w14:paraId="6D995D6C" w14:textId="77777777" w:rsidR="001B4418" w:rsidRPr="001B4418" w:rsidRDefault="001B4418" w:rsidP="001B4418">
      <w:pPr>
        <w:numPr>
          <w:ilvl w:val="0"/>
          <w:numId w:val="8"/>
        </w:numPr>
        <w:spacing w:line="259" w:lineRule="auto"/>
        <w:rPr>
          <w:rFonts w:ascii="Times New Roman" w:hAnsi="Times New Roman" w:cs="Times New Roman"/>
        </w:rPr>
      </w:pPr>
      <w:r w:rsidRPr="001B4418">
        <w:rPr>
          <w:rFonts w:ascii="Times New Roman" w:hAnsi="Times New Roman" w:cs="Times New Roman"/>
          <w:b/>
          <w:bCs/>
        </w:rPr>
        <w:t>Wrapper Methods</w:t>
      </w:r>
      <w:r w:rsidRPr="001B4418">
        <w:rPr>
          <w:rFonts w:ascii="Times New Roman" w:hAnsi="Times New Roman" w:cs="Times New Roman"/>
        </w:rPr>
        <w:t>:</w:t>
      </w:r>
    </w:p>
    <w:p w14:paraId="2FA1D9A4"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Recursive Feature Elimination (RFE) with cross-validation</w:t>
      </w:r>
    </w:p>
    <w:p w14:paraId="6F274782"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Forward selection to build feature sets incrementally</w:t>
      </w:r>
    </w:p>
    <w:p w14:paraId="50EF4BC0" w14:textId="77777777" w:rsidR="001B4418" w:rsidRPr="001B4418" w:rsidRDefault="001B4418" w:rsidP="001B4418">
      <w:pPr>
        <w:numPr>
          <w:ilvl w:val="0"/>
          <w:numId w:val="8"/>
        </w:numPr>
        <w:spacing w:line="259" w:lineRule="auto"/>
        <w:rPr>
          <w:rFonts w:ascii="Times New Roman" w:hAnsi="Times New Roman" w:cs="Times New Roman"/>
        </w:rPr>
      </w:pPr>
      <w:r w:rsidRPr="001B4418">
        <w:rPr>
          <w:rFonts w:ascii="Times New Roman" w:hAnsi="Times New Roman" w:cs="Times New Roman"/>
          <w:b/>
          <w:bCs/>
        </w:rPr>
        <w:t>Embedded Methods</w:t>
      </w:r>
      <w:r w:rsidRPr="001B4418">
        <w:rPr>
          <w:rFonts w:ascii="Times New Roman" w:hAnsi="Times New Roman" w:cs="Times New Roman"/>
        </w:rPr>
        <w:t>:</w:t>
      </w:r>
    </w:p>
    <w:p w14:paraId="0739D29B"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Feature importance ranking from the Random Forest model</w:t>
      </w:r>
    </w:p>
    <w:p w14:paraId="50512D38"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L1 regularization to promote sparsity</w:t>
      </w:r>
    </w:p>
    <w:p w14:paraId="55409DE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Through this process, we reduced our initial feature set from 42 features to 18 high-value features without significant loss in accuracy, decreasing model size by approximately 57%.</w:t>
      </w:r>
    </w:p>
    <w:p w14:paraId="2AF76C1C"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2.3 Training &amp; Validation Process</w:t>
      </w:r>
    </w:p>
    <w:p w14:paraId="70FB2DEF"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Our training methodology followed these steps:</w:t>
      </w:r>
    </w:p>
    <w:p w14:paraId="6F1E19C4"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Data Splitting</w:t>
      </w:r>
      <w:r w:rsidRPr="001B4418">
        <w:rPr>
          <w:rFonts w:ascii="Times New Roman" w:hAnsi="Times New Roman" w:cs="Times New Roman"/>
        </w:rPr>
        <w:t>: 70% training, 15% validation, 15% testing</w:t>
      </w:r>
    </w:p>
    <w:p w14:paraId="70CF5C6D"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Cross-validation</w:t>
      </w:r>
      <w:r w:rsidRPr="001B4418">
        <w:rPr>
          <w:rFonts w:ascii="Times New Roman" w:hAnsi="Times New Roman" w:cs="Times New Roman"/>
        </w:rPr>
        <w:t>: 5-fold cross-validation on the training set</w:t>
      </w:r>
    </w:p>
    <w:p w14:paraId="5E19B4E9"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Hyperparameter Tuning</w:t>
      </w:r>
      <w:r w:rsidRPr="001B4418">
        <w:rPr>
          <w:rFonts w:ascii="Times New Roman" w:hAnsi="Times New Roman" w:cs="Times New Roman"/>
        </w:rPr>
        <w:t>: Grid search optimization for:</w:t>
      </w:r>
    </w:p>
    <w:p w14:paraId="1B3E3D77"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Number of estimators (trees): Optimal value 100</w:t>
      </w:r>
    </w:p>
    <w:p w14:paraId="3DC8CA82"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Maximum depth: Optimal value 20</w:t>
      </w:r>
    </w:p>
    <w:p w14:paraId="5B0DB39E"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Minimum samples per split: Optimal value 5</w:t>
      </w:r>
    </w:p>
    <w:p w14:paraId="37B09ECC"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Minimum samples per leaf: Optimal value 2</w:t>
      </w:r>
    </w:p>
    <w:p w14:paraId="0DC8CF41"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Early Stopping</w:t>
      </w:r>
      <w:r w:rsidRPr="001B4418">
        <w:rPr>
          <w:rFonts w:ascii="Times New Roman" w:hAnsi="Times New Roman" w:cs="Times New Roman"/>
        </w:rPr>
        <w:t>: Implemented to prevent overfitting during the training process</w:t>
      </w:r>
    </w:p>
    <w:p w14:paraId="6BC3AD9A"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2.4 Performance Evaluation</w:t>
      </w:r>
    </w:p>
    <w:p w14:paraId="4CE7E79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lastRenderedPageBreak/>
        <w:t>We evaluated model performance using multiple complementary metrics:</w:t>
      </w:r>
    </w:p>
    <w:p w14:paraId="77ACE61E"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Accuracy</w:t>
      </w:r>
      <w:r w:rsidRPr="001B4418">
        <w:rPr>
          <w:rFonts w:ascii="Times New Roman" w:hAnsi="Times New Roman" w:cs="Times New Roman"/>
        </w:rPr>
        <w:t>: 93.7% on the test set</w:t>
      </w:r>
    </w:p>
    <w:p w14:paraId="3F0511AC"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F1-score</w:t>
      </w:r>
      <w:r w:rsidRPr="001B4418">
        <w:rPr>
          <w:rFonts w:ascii="Times New Roman" w:hAnsi="Times New Roman" w:cs="Times New Roman"/>
        </w:rPr>
        <w:t>: 0.925 (weighted average)</w:t>
      </w:r>
    </w:p>
    <w:p w14:paraId="4083C83B"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Precision</w:t>
      </w:r>
      <w:r w:rsidRPr="001B4418">
        <w:rPr>
          <w:rFonts w:ascii="Times New Roman" w:hAnsi="Times New Roman" w:cs="Times New Roman"/>
        </w:rPr>
        <w:t>: 0.931 for activity classification</w:t>
      </w:r>
    </w:p>
    <w:p w14:paraId="1AA5439F"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Recall</w:t>
      </w:r>
      <w:r w:rsidRPr="001B4418">
        <w:rPr>
          <w:rFonts w:ascii="Times New Roman" w:hAnsi="Times New Roman" w:cs="Times New Roman"/>
        </w:rPr>
        <w:t>: 0.918 for activity classification</w:t>
      </w:r>
    </w:p>
    <w:p w14:paraId="511FE97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confusion matrix analysis revealed that the model occasionally confuses running with playing activities (7% misclassification rate), which is expected given the similarity in acceleration patterns. The model performs exceptionally well at distinguishing resting from active states (99.2% accuracy).</w:t>
      </w:r>
    </w:p>
    <w:p w14:paraId="504CC86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 Integration with Firmware &amp; App</w:t>
      </w:r>
    </w:p>
    <w:p w14:paraId="2CB21F5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3.1 Model Deployment Strategy</w:t>
      </w:r>
    </w:p>
    <w:p w14:paraId="486A3935"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trained model was optimized for embedded deployment through:</w:t>
      </w:r>
    </w:p>
    <w:p w14:paraId="2E217AD9" w14:textId="77777777" w:rsidR="001B4418" w:rsidRPr="001B4418" w:rsidRDefault="001B4418" w:rsidP="001B4418">
      <w:pPr>
        <w:numPr>
          <w:ilvl w:val="0"/>
          <w:numId w:val="11"/>
        </w:numPr>
        <w:spacing w:line="259" w:lineRule="auto"/>
        <w:rPr>
          <w:rFonts w:ascii="Times New Roman" w:hAnsi="Times New Roman" w:cs="Times New Roman"/>
        </w:rPr>
      </w:pPr>
      <w:r w:rsidRPr="001B4418">
        <w:rPr>
          <w:rFonts w:ascii="Times New Roman" w:hAnsi="Times New Roman" w:cs="Times New Roman"/>
          <w:b/>
          <w:bCs/>
        </w:rPr>
        <w:t>Model Quantization</w:t>
      </w:r>
      <w:r w:rsidRPr="001B4418">
        <w:rPr>
          <w:rFonts w:ascii="Times New Roman" w:hAnsi="Times New Roman" w:cs="Times New Roman"/>
        </w:rPr>
        <w:t>: Reducing precision from 32-bit to 8-bit floating point</w:t>
      </w:r>
    </w:p>
    <w:p w14:paraId="5572B371" w14:textId="77777777" w:rsidR="001B4418" w:rsidRPr="001B4418" w:rsidRDefault="001B4418" w:rsidP="001B4418">
      <w:pPr>
        <w:numPr>
          <w:ilvl w:val="0"/>
          <w:numId w:val="11"/>
        </w:numPr>
        <w:spacing w:line="259" w:lineRule="auto"/>
        <w:rPr>
          <w:rFonts w:ascii="Times New Roman" w:hAnsi="Times New Roman" w:cs="Times New Roman"/>
        </w:rPr>
      </w:pPr>
      <w:r w:rsidRPr="001B4418">
        <w:rPr>
          <w:rFonts w:ascii="Times New Roman" w:hAnsi="Times New Roman" w:cs="Times New Roman"/>
          <w:b/>
          <w:bCs/>
        </w:rPr>
        <w:t>Pruning</w:t>
      </w:r>
      <w:r w:rsidRPr="001B4418">
        <w:rPr>
          <w:rFonts w:ascii="Times New Roman" w:hAnsi="Times New Roman" w:cs="Times New Roman"/>
        </w:rPr>
        <w:t>: Removing unnecessary connections while maintaining accuracy</w:t>
      </w:r>
    </w:p>
    <w:p w14:paraId="2C5AE35F" w14:textId="77777777" w:rsidR="001B4418" w:rsidRPr="001B4418" w:rsidRDefault="001B4418" w:rsidP="001B4418">
      <w:pPr>
        <w:numPr>
          <w:ilvl w:val="0"/>
          <w:numId w:val="11"/>
        </w:numPr>
        <w:spacing w:line="259" w:lineRule="auto"/>
        <w:rPr>
          <w:rFonts w:ascii="Times New Roman" w:hAnsi="Times New Roman" w:cs="Times New Roman"/>
        </w:rPr>
      </w:pPr>
      <w:r w:rsidRPr="001B4418">
        <w:rPr>
          <w:rFonts w:ascii="Times New Roman" w:hAnsi="Times New Roman" w:cs="Times New Roman"/>
          <w:b/>
          <w:bCs/>
        </w:rPr>
        <w:t>Format Conversion</w:t>
      </w:r>
      <w:r w:rsidRPr="001B4418">
        <w:rPr>
          <w:rFonts w:ascii="Times New Roman" w:hAnsi="Times New Roman" w:cs="Times New Roman"/>
        </w:rPr>
        <w:t>: Converting to TensorFlow Lite for efficient on-device execution</w:t>
      </w:r>
    </w:p>
    <w:p w14:paraId="35D18DE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For 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device with limited computational capabilities, we implemented a hybrid approach:</w:t>
      </w:r>
    </w:p>
    <w:p w14:paraId="433CA676" w14:textId="77777777" w:rsidR="001B4418" w:rsidRPr="001B4418" w:rsidRDefault="001B4418" w:rsidP="001B4418">
      <w:pPr>
        <w:numPr>
          <w:ilvl w:val="0"/>
          <w:numId w:val="12"/>
        </w:numPr>
        <w:spacing w:line="259" w:lineRule="auto"/>
        <w:rPr>
          <w:rFonts w:ascii="Times New Roman" w:hAnsi="Times New Roman" w:cs="Times New Roman"/>
        </w:rPr>
      </w:pPr>
      <w:r w:rsidRPr="001B4418">
        <w:rPr>
          <w:rFonts w:ascii="Times New Roman" w:hAnsi="Times New Roman" w:cs="Times New Roman"/>
        </w:rPr>
        <w:t>Basic feature extraction and inference on the device for time-critical functions</w:t>
      </w:r>
    </w:p>
    <w:p w14:paraId="08CADFC7" w14:textId="77777777" w:rsidR="001B4418" w:rsidRPr="001B4418" w:rsidRDefault="001B4418" w:rsidP="001B4418">
      <w:pPr>
        <w:numPr>
          <w:ilvl w:val="0"/>
          <w:numId w:val="12"/>
        </w:numPr>
        <w:spacing w:line="259" w:lineRule="auto"/>
        <w:rPr>
          <w:rFonts w:ascii="Times New Roman" w:hAnsi="Times New Roman" w:cs="Times New Roman"/>
        </w:rPr>
      </w:pPr>
      <w:r w:rsidRPr="001B4418">
        <w:rPr>
          <w:rFonts w:ascii="Times New Roman" w:hAnsi="Times New Roman" w:cs="Times New Roman"/>
        </w:rPr>
        <w:t>Complex analytics deferred to the mobile app or cloud platform</w:t>
      </w:r>
    </w:p>
    <w:p w14:paraId="69F77FC6"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3.2 Real-time Inference Implementation</w:t>
      </w:r>
    </w:p>
    <w:p w14:paraId="56EDCEC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Real-time inference was achieved through:</w:t>
      </w:r>
    </w:p>
    <w:p w14:paraId="7C21BDAB"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Sliding Window Approach</w:t>
      </w:r>
      <w:r w:rsidRPr="001B4418">
        <w:rPr>
          <w:rFonts w:ascii="Times New Roman" w:hAnsi="Times New Roman" w:cs="Times New Roman"/>
        </w:rPr>
        <w:t>: Processing 2-second windows of data with 50% overlap</w:t>
      </w:r>
    </w:p>
    <w:p w14:paraId="3576371E"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Batch Processing</w:t>
      </w:r>
      <w:r w:rsidRPr="001B4418">
        <w:rPr>
          <w:rFonts w:ascii="Times New Roman" w:hAnsi="Times New Roman" w:cs="Times New Roman"/>
        </w:rPr>
        <w:t>: Accumulating data to optimize power consumption</w:t>
      </w:r>
    </w:p>
    <w:p w14:paraId="132D4641"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Event-Based Activation</w:t>
      </w:r>
      <w:r w:rsidRPr="001B4418">
        <w:rPr>
          <w:rFonts w:ascii="Times New Roman" w:hAnsi="Times New Roman" w:cs="Times New Roman"/>
        </w:rPr>
        <w:t>: Triggering detailed analysis only when significant movement is detected</w:t>
      </w:r>
    </w:p>
    <w:p w14:paraId="4AECE29C"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Adaptive Sampling</w:t>
      </w:r>
      <w:r w:rsidRPr="001B4418">
        <w:rPr>
          <w:rFonts w:ascii="Times New Roman" w:hAnsi="Times New Roman" w:cs="Times New Roman"/>
        </w:rPr>
        <w:t>: Adjusting sampling frequency based on detected activity level</w:t>
      </w:r>
    </w:p>
    <w:p w14:paraId="7CBE60F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This approach achieves a balance between accuracy and power efficiency, with battery impact minimized through intelligent sensing strategies.</w:t>
      </w:r>
    </w:p>
    <w:p w14:paraId="2E9A21CC"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3.3 App Interface Design</w:t>
      </w:r>
    </w:p>
    <w:p w14:paraId="6A0F4894"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mobile application presents </w:t>
      </w:r>
      <w:proofErr w:type="spellStart"/>
      <w:r w:rsidRPr="001B4418">
        <w:rPr>
          <w:rFonts w:ascii="Times New Roman" w:hAnsi="Times New Roman" w:cs="Times New Roman"/>
        </w:rPr>
        <w:t>analyzed</w:t>
      </w:r>
      <w:proofErr w:type="spellEnd"/>
      <w:r w:rsidRPr="001B4418">
        <w:rPr>
          <w:rFonts w:ascii="Times New Roman" w:hAnsi="Times New Roman" w:cs="Times New Roman"/>
        </w:rPr>
        <w:t xml:space="preserve"> step data through:</w:t>
      </w:r>
    </w:p>
    <w:p w14:paraId="67603BD1"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Activity Dashboard</w:t>
      </w:r>
      <w:r w:rsidRPr="001B4418">
        <w:rPr>
          <w:rFonts w:ascii="Times New Roman" w:hAnsi="Times New Roman" w:cs="Times New Roman"/>
        </w:rPr>
        <w:t>: Real-time visualization of current activity state</w:t>
      </w:r>
    </w:p>
    <w:p w14:paraId="71E3A9E6"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Historical Trends</w:t>
      </w:r>
      <w:r w:rsidRPr="001B4418">
        <w:rPr>
          <w:rFonts w:ascii="Times New Roman" w:hAnsi="Times New Roman" w:cs="Times New Roman"/>
        </w:rPr>
        <w:t>: Daily, weekly, and monthly activity patterns</w:t>
      </w:r>
    </w:p>
    <w:p w14:paraId="45F9C8C0"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Insight Generation</w:t>
      </w:r>
      <w:r w:rsidRPr="001B4418">
        <w:rPr>
          <w:rFonts w:ascii="Times New Roman" w:hAnsi="Times New Roman" w:cs="Times New Roman"/>
        </w:rPr>
        <w:t>: Automatically generated observations about unusual patterns</w:t>
      </w:r>
    </w:p>
    <w:p w14:paraId="1A9752AE"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Comparative Analytics</w:t>
      </w:r>
      <w:r w:rsidRPr="001B4418">
        <w:rPr>
          <w:rFonts w:ascii="Times New Roman" w:hAnsi="Times New Roman" w:cs="Times New Roman"/>
        </w:rPr>
        <w:t>: Benchmarking against similar pets of the same breed/age</w:t>
      </w:r>
    </w:p>
    <w:p w14:paraId="3A4BAA63"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Goal Setting</w:t>
      </w:r>
      <w:r w:rsidRPr="001B4418">
        <w:rPr>
          <w:rFonts w:ascii="Times New Roman" w:hAnsi="Times New Roman" w:cs="Times New Roman"/>
        </w:rPr>
        <w:t>: Customizable activity goals based on breed and health needs</w:t>
      </w:r>
    </w:p>
    <w:p w14:paraId="03D4754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interface uses intuitive </w:t>
      </w:r>
      <w:proofErr w:type="spellStart"/>
      <w:r w:rsidRPr="001B4418">
        <w:rPr>
          <w:rFonts w:ascii="Times New Roman" w:hAnsi="Times New Roman" w:cs="Times New Roman"/>
        </w:rPr>
        <w:t>color</w:t>
      </w:r>
      <w:proofErr w:type="spellEnd"/>
      <w:r w:rsidRPr="001B4418">
        <w:rPr>
          <w:rFonts w:ascii="Times New Roman" w:hAnsi="Times New Roman" w:cs="Times New Roman"/>
        </w:rPr>
        <w:t xml:space="preserve"> coding and simplified metrics for general users, with detailed analytics available for veterinarians and professional users.</w:t>
      </w:r>
    </w:p>
    <w:p w14:paraId="08A2F790"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lastRenderedPageBreak/>
        <w:t>3.4 Embedded System Optimization</w:t>
      </w:r>
    </w:p>
    <w:p w14:paraId="6F000495"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To ensure efficient operation on the resource-constrained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device, we implemented:</w:t>
      </w:r>
    </w:p>
    <w:p w14:paraId="6EBCCDF3"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Memory Optimization</w:t>
      </w:r>
      <w:r w:rsidRPr="001B4418">
        <w:rPr>
          <w:rFonts w:ascii="Times New Roman" w:hAnsi="Times New Roman" w:cs="Times New Roman"/>
        </w:rPr>
        <w:t>: Using circular buffers for data management</w:t>
      </w:r>
    </w:p>
    <w:p w14:paraId="5C35CD00"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Computation Scheduling</w:t>
      </w:r>
      <w:r w:rsidRPr="001B4418">
        <w:rPr>
          <w:rFonts w:ascii="Times New Roman" w:hAnsi="Times New Roman" w:cs="Times New Roman"/>
        </w:rPr>
        <w:t>: Balancing ML processing with other device functions</w:t>
      </w:r>
    </w:p>
    <w:p w14:paraId="17065E3B"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Sleep Mode Management</w:t>
      </w:r>
      <w:r w:rsidRPr="001B4418">
        <w:rPr>
          <w:rFonts w:ascii="Times New Roman" w:hAnsi="Times New Roman" w:cs="Times New Roman"/>
        </w:rPr>
        <w:t>: Aggressive power saving during detected rest periods</w:t>
      </w:r>
    </w:p>
    <w:p w14:paraId="6A59C01E"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Algorithm Simplification</w:t>
      </w:r>
      <w:r w:rsidRPr="001B4418">
        <w:rPr>
          <w:rFonts w:ascii="Times New Roman" w:hAnsi="Times New Roman" w:cs="Times New Roman"/>
        </w:rPr>
        <w:t>: Custom lightweight implementations of key DSP functions</w:t>
      </w:r>
    </w:p>
    <w:p w14:paraId="102C3211"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Feature Reduction</w:t>
      </w:r>
      <w:r w:rsidRPr="001B4418">
        <w:rPr>
          <w:rFonts w:ascii="Times New Roman" w:hAnsi="Times New Roman" w:cs="Times New Roman"/>
        </w:rPr>
        <w:t>: Using only the top 10 most discriminative features for on-device processing</w:t>
      </w:r>
    </w:p>
    <w:p w14:paraId="0A8970A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These optimizations reduced memory usage by 68% and extended battery life by approximately 37% compared to the baseline implementation.</w:t>
      </w:r>
    </w:p>
    <w:p w14:paraId="55B25150"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 Deployment Strategy</w:t>
      </w:r>
    </w:p>
    <w:p w14:paraId="34E643D4"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4.1 OTA Update Pipeline</w:t>
      </w:r>
    </w:p>
    <w:p w14:paraId="00C4E6B9"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system supports seamless model and firmware updates through:</w:t>
      </w:r>
    </w:p>
    <w:p w14:paraId="1CD3FE5B"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Versioned Model Repository</w:t>
      </w:r>
      <w:r w:rsidRPr="001B4418">
        <w:rPr>
          <w:rFonts w:ascii="Times New Roman" w:hAnsi="Times New Roman" w:cs="Times New Roman"/>
        </w:rPr>
        <w:t>: Cloud-based storage of all model versions</w:t>
      </w:r>
    </w:p>
    <w:p w14:paraId="0BD1B6EA"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Delta Updates</w:t>
      </w:r>
      <w:r w:rsidRPr="001B4418">
        <w:rPr>
          <w:rFonts w:ascii="Times New Roman" w:hAnsi="Times New Roman" w:cs="Times New Roman"/>
        </w:rPr>
        <w:t>: Transmitting only changed parameters to minimize bandwidth</w:t>
      </w:r>
    </w:p>
    <w:p w14:paraId="0762E36D"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Staged Rollout</w:t>
      </w:r>
      <w:r w:rsidRPr="001B4418">
        <w:rPr>
          <w:rFonts w:ascii="Times New Roman" w:hAnsi="Times New Roman" w:cs="Times New Roman"/>
        </w:rPr>
        <w:t>: Gradual deployment to detect issues before full release</w:t>
      </w:r>
    </w:p>
    <w:p w14:paraId="77BB6F19"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A/B Testing Framework</w:t>
      </w:r>
      <w:r w:rsidRPr="001B4418">
        <w:rPr>
          <w:rFonts w:ascii="Times New Roman" w:hAnsi="Times New Roman" w:cs="Times New Roman"/>
        </w:rPr>
        <w:t>: Comparison of model versions on subsets of devices</w:t>
      </w:r>
    </w:p>
    <w:p w14:paraId="6CA217DD"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Automatic Rollback</w:t>
      </w:r>
      <w:r w:rsidRPr="001B4418">
        <w:rPr>
          <w:rFonts w:ascii="Times New Roman" w:hAnsi="Times New Roman" w:cs="Times New Roman"/>
        </w:rPr>
        <w:t>: Reverting to previous model version if performance degrades</w:t>
      </w:r>
    </w:p>
    <w:p w14:paraId="217A7299"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OTA update system ensures devices remain up-to-date with minimal user intervention while maintaining system reliability.</w:t>
      </w:r>
    </w:p>
    <w:p w14:paraId="718B0E0D"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4.2 Cloud-based Inference Architecture</w:t>
      </w:r>
    </w:p>
    <w:p w14:paraId="7EA70AF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For advanced analytics beyond device capabilities, we implemented a scalable cloud architecture:</w:t>
      </w:r>
    </w:p>
    <w:p w14:paraId="695BDA6D"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API Gateway</w:t>
      </w:r>
      <w:r w:rsidRPr="001B4418">
        <w:rPr>
          <w:rFonts w:ascii="Times New Roman" w:hAnsi="Times New Roman" w:cs="Times New Roman"/>
        </w:rPr>
        <w:t>: Secure entry point for device data</w:t>
      </w:r>
    </w:p>
    <w:p w14:paraId="03D772D3"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Serverless Functions</w:t>
      </w:r>
      <w:r w:rsidRPr="001B4418">
        <w:rPr>
          <w:rFonts w:ascii="Times New Roman" w:hAnsi="Times New Roman" w:cs="Times New Roman"/>
        </w:rPr>
        <w:t>: On-demand processing of uploaded data</w:t>
      </w:r>
    </w:p>
    <w:p w14:paraId="7B5CB95A"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Message Queuing</w:t>
      </w:r>
      <w:r w:rsidRPr="001B4418">
        <w:rPr>
          <w:rFonts w:ascii="Times New Roman" w:hAnsi="Times New Roman" w:cs="Times New Roman"/>
        </w:rPr>
        <w:t>: Asynchronous processing for batch analytics</w:t>
      </w:r>
    </w:p>
    <w:p w14:paraId="2F3FB472"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Containerized Model Serving</w:t>
      </w:r>
      <w:r w:rsidRPr="001B4418">
        <w:rPr>
          <w:rFonts w:ascii="Times New Roman" w:hAnsi="Times New Roman" w:cs="Times New Roman"/>
        </w:rPr>
        <w:t>: Dedicated inference endpoints for complex models</w:t>
      </w:r>
    </w:p>
    <w:p w14:paraId="39FA51E8"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CDN Integration</w:t>
      </w:r>
      <w:r w:rsidRPr="001B4418">
        <w:rPr>
          <w:rFonts w:ascii="Times New Roman" w:hAnsi="Times New Roman" w:cs="Times New Roman"/>
        </w:rPr>
        <w:t>: Optimized model distribution worldwide</w:t>
      </w:r>
    </w:p>
    <w:p w14:paraId="5324F89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This architecture scales automatically with user base growth while minimizing operational costs through serverless technologies.</w:t>
      </w:r>
    </w:p>
    <w:p w14:paraId="4C6275E0"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4.3 Periodic Retraining Strategy</w:t>
      </w:r>
    </w:p>
    <w:p w14:paraId="78510037"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To ensure model accuracy over time, we established:</w:t>
      </w:r>
    </w:p>
    <w:p w14:paraId="5682491F"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Automated Data Collection</w:t>
      </w:r>
      <w:r w:rsidRPr="001B4418">
        <w:rPr>
          <w:rFonts w:ascii="Times New Roman" w:hAnsi="Times New Roman" w:cs="Times New Roman"/>
        </w:rPr>
        <w:t>: Continuous gathering of anonymized activity data</w:t>
      </w:r>
    </w:p>
    <w:p w14:paraId="5F3C0FF0"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Drift Detection</w:t>
      </w:r>
      <w:r w:rsidRPr="001B4418">
        <w:rPr>
          <w:rFonts w:ascii="Times New Roman" w:hAnsi="Times New Roman" w:cs="Times New Roman"/>
        </w:rPr>
        <w:t>: Monitoring of inference quality metrics to trigger retraining</w:t>
      </w:r>
    </w:p>
    <w:p w14:paraId="1E3C56B0"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Scheduled Retraining</w:t>
      </w:r>
      <w:r w:rsidRPr="001B4418">
        <w:rPr>
          <w:rFonts w:ascii="Times New Roman" w:hAnsi="Times New Roman" w:cs="Times New Roman"/>
        </w:rPr>
        <w:t>: Monthly model updates incorporating new data</w:t>
      </w:r>
    </w:p>
    <w:p w14:paraId="0BD65204"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Performance Validation</w:t>
      </w:r>
      <w:r w:rsidRPr="001B4418">
        <w:rPr>
          <w:rFonts w:ascii="Times New Roman" w:hAnsi="Times New Roman" w:cs="Times New Roman"/>
        </w:rPr>
        <w:t>: Testing against held-out datasets before deployment</w:t>
      </w:r>
    </w:p>
    <w:p w14:paraId="38152025"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lastRenderedPageBreak/>
        <w:t>Version Control</w:t>
      </w:r>
      <w:r w:rsidRPr="001B4418">
        <w:rPr>
          <w:rFonts w:ascii="Times New Roman" w:hAnsi="Times New Roman" w:cs="Times New Roman"/>
        </w:rPr>
        <w:t>: Comprehensive tracking of model lineage and performance history</w:t>
      </w:r>
    </w:p>
    <w:p w14:paraId="1D7F0A3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This approach ensures the model improves over time as more diverse data becomes available, adapting to different breeds, ages, and environments.</w:t>
      </w:r>
    </w:p>
    <w:p w14:paraId="2DB8244B"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 Additional Considerations</w:t>
      </w:r>
    </w:p>
    <w:p w14:paraId="0C552731"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5.1 Real-time Processing Challenges</w:t>
      </w:r>
    </w:p>
    <w:p w14:paraId="39CD4364"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Several challenges were addressed during implementation:</w:t>
      </w:r>
    </w:p>
    <w:p w14:paraId="129F1CD6" w14:textId="77777777" w:rsidR="001B4418" w:rsidRPr="001B4418" w:rsidRDefault="001B4418" w:rsidP="001B4418">
      <w:pPr>
        <w:numPr>
          <w:ilvl w:val="0"/>
          <w:numId w:val="19"/>
        </w:numPr>
        <w:spacing w:line="259" w:lineRule="auto"/>
        <w:rPr>
          <w:rFonts w:ascii="Times New Roman" w:hAnsi="Times New Roman" w:cs="Times New Roman"/>
        </w:rPr>
      </w:pPr>
      <w:r w:rsidRPr="001B4418">
        <w:rPr>
          <w:rFonts w:ascii="Times New Roman" w:hAnsi="Times New Roman" w:cs="Times New Roman"/>
          <w:b/>
          <w:bCs/>
        </w:rPr>
        <w:t>Battery Life Optimization</w:t>
      </w:r>
      <w:r w:rsidRPr="001B4418">
        <w:rPr>
          <w:rFonts w:ascii="Times New Roman" w:hAnsi="Times New Roman" w:cs="Times New Roman"/>
        </w:rPr>
        <w:t>:</w:t>
      </w:r>
    </w:p>
    <w:p w14:paraId="7D21F87C"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Implemented adaptive sampling based on activity level</w:t>
      </w:r>
    </w:p>
    <w:p w14:paraId="1B469679"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Reduced processing frequency during inactive periods</w:t>
      </w:r>
    </w:p>
    <w:p w14:paraId="7E07694F"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Optimized BLE transmission protocols</w:t>
      </w:r>
    </w:p>
    <w:p w14:paraId="7D5FF53B" w14:textId="77777777" w:rsidR="001B4418" w:rsidRPr="001B4418" w:rsidRDefault="001B4418" w:rsidP="001B4418">
      <w:pPr>
        <w:numPr>
          <w:ilvl w:val="0"/>
          <w:numId w:val="19"/>
        </w:numPr>
        <w:spacing w:line="259" w:lineRule="auto"/>
        <w:rPr>
          <w:rFonts w:ascii="Times New Roman" w:hAnsi="Times New Roman" w:cs="Times New Roman"/>
        </w:rPr>
      </w:pPr>
      <w:r w:rsidRPr="001B4418">
        <w:rPr>
          <w:rFonts w:ascii="Times New Roman" w:hAnsi="Times New Roman" w:cs="Times New Roman"/>
          <w:b/>
          <w:bCs/>
        </w:rPr>
        <w:t>Memory Constraints</w:t>
      </w:r>
      <w:r w:rsidRPr="001B4418">
        <w:rPr>
          <w:rFonts w:ascii="Times New Roman" w:hAnsi="Times New Roman" w:cs="Times New Roman"/>
        </w:rPr>
        <w:t>:</w:t>
      </w:r>
    </w:p>
    <w:p w14:paraId="654FCA3F"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Developed custom feature extraction pipeline optimized for minimal memory footprint</w:t>
      </w:r>
    </w:p>
    <w:p w14:paraId="410ECFCB"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Implemented streaming algorithms to avoid storing complete time series</w:t>
      </w:r>
    </w:p>
    <w:p w14:paraId="704670B7"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Utilized incremental learning approaches where appropriate</w:t>
      </w:r>
    </w:p>
    <w:p w14:paraId="595F11BE" w14:textId="77777777" w:rsidR="001B4418" w:rsidRPr="001B4418" w:rsidRDefault="001B4418" w:rsidP="001B4418">
      <w:pPr>
        <w:numPr>
          <w:ilvl w:val="0"/>
          <w:numId w:val="19"/>
        </w:numPr>
        <w:spacing w:line="259" w:lineRule="auto"/>
        <w:rPr>
          <w:rFonts w:ascii="Times New Roman" w:hAnsi="Times New Roman" w:cs="Times New Roman"/>
        </w:rPr>
      </w:pPr>
      <w:r w:rsidRPr="001B4418">
        <w:rPr>
          <w:rFonts w:ascii="Times New Roman" w:hAnsi="Times New Roman" w:cs="Times New Roman"/>
          <w:b/>
          <w:bCs/>
        </w:rPr>
        <w:t>Processing Latency</w:t>
      </w:r>
      <w:r w:rsidRPr="001B4418">
        <w:rPr>
          <w:rFonts w:ascii="Times New Roman" w:hAnsi="Times New Roman" w:cs="Times New Roman"/>
        </w:rPr>
        <w:t>:</w:t>
      </w:r>
    </w:p>
    <w:p w14:paraId="2F388A34"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Critical path optimization for real-time feedback</w:t>
      </w:r>
    </w:p>
    <w:p w14:paraId="271AC11D"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Prioritization of core features over advanced analytics</w:t>
      </w:r>
    </w:p>
    <w:p w14:paraId="486F2F4E"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Asynchronous processing of non-time-critical functions</w:t>
      </w:r>
    </w:p>
    <w:p w14:paraId="6C769EE5"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5.2 Security &amp; Privacy Considerations</w:t>
      </w:r>
    </w:p>
    <w:p w14:paraId="1DBAB60C"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Data security was addressed through:</w:t>
      </w:r>
    </w:p>
    <w:p w14:paraId="1EE6B1C5"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On-device Processing</w:t>
      </w:r>
      <w:r w:rsidRPr="001B4418">
        <w:rPr>
          <w:rFonts w:ascii="Times New Roman" w:hAnsi="Times New Roman" w:cs="Times New Roman"/>
        </w:rPr>
        <w:t>: Minimizing raw data transmission</w:t>
      </w:r>
    </w:p>
    <w:p w14:paraId="133E8A04"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Data Anonymization</w:t>
      </w:r>
      <w:r w:rsidRPr="001B4418">
        <w:rPr>
          <w:rFonts w:ascii="Times New Roman" w:hAnsi="Times New Roman" w:cs="Times New Roman"/>
        </w:rPr>
        <w:t>: Separating personally identifiable information from activity data</w:t>
      </w:r>
    </w:p>
    <w:p w14:paraId="61417ED0"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End-to-end Encryption</w:t>
      </w:r>
      <w:r w:rsidRPr="001B4418">
        <w:rPr>
          <w:rFonts w:ascii="Times New Roman" w:hAnsi="Times New Roman" w:cs="Times New Roman"/>
        </w:rPr>
        <w:t>: Securing all transmitted data</w:t>
      </w:r>
    </w:p>
    <w:p w14:paraId="28AAD6B8"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Transparent Control</w:t>
      </w:r>
      <w:r w:rsidRPr="001B4418">
        <w:rPr>
          <w:rFonts w:ascii="Times New Roman" w:hAnsi="Times New Roman" w:cs="Times New Roman"/>
        </w:rPr>
        <w:t>: Clear user options for data sharing and storage</w:t>
      </w:r>
    </w:p>
    <w:p w14:paraId="3CFC0C90"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Compliance</w:t>
      </w:r>
      <w:r w:rsidRPr="001B4418">
        <w:rPr>
          <w:rFonts w:ascii="Times New Roman" w:hAnsi="Times New Roman" w:cs="Times New Roman"/>
        </w:rPr>
        <w:t>: Adherence to relevant data protection regulations</w:t>
      </w:r>
    </w:p>
    <w:p w14:paraId="2C7AC13D"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Limited Data Retention</w:t>
      </w:r>
      <w:r w:rsidRPr="001B4418">
        <w:rPr>
          <w:rFonts w:ascii="Times New Roman" w:hAnsi="Times New Roman" w:cs="Times New Roman"/>
        </w:rPr>
        <w:t>: Automatic purging of raw data after processing</w:t>
      </w:r>
    </w:p>
    <w:p w14:paraId="7C53FB3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These measures ensure user privacy while enabling the benefits of population-level analytics.</w:t>
      </w:r>
    </w:p>
    <w:p w14:paraId="3CD9D782"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5.3 AI-driven Features</w:t>
      </w:r>
    </w:p>
    <w:p w14:paraId="0C2D5E63"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platform enables several AI-driven capabilities:</w:t>
      </w:r>
    </w:p>
    <w:p w14:paraId="438AAC5E" w14:textId="77777777" w:rsidR="001B4418" w:rsidRPr="001B4418" w:rsidRDefault="001B4418" w:rsidP="001B4418">
      <w:pPr>
        <w:numPr>
          <w:ilvl w:val="0"/>
          <w:numId w:val="21"/>
        </w:numPr>
        <w:spacing w:line="259" w:lineRule="auto"/>
        <w:rPr>
          <w:rFonts w:ascii="Times New Roman" w:hAnsi="Times New Roman" w:cs="Times New Roman"/>
        </w:rPr>
      </w:pPr>
      <w:r w:rsidRPr="001B4418">
        <w:rPr>
          <w:rFonts w:ascii="Times New Roman" w:hAnsi="Times New Roman" w:cs="Times New Roman"/>
          <w:b/>
          <w:bCs/>
        </w:rPr>
        <w:t>Step Anomaly Detection</w:t>
      </w:r>
      <w:r w:rsidRPr="001B4418">
        <w:rPr>
          <w:rFonts w:ascii="Times New Roman" w:hAnsi="Times New Roman" w:cs="Times New Roman"/>
        </w:rPr>
        <w:t>:</w:t>
      </w:r>
    </w:p>
    <w:p w14:paraId="3A037907"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Identification of limping or gait irregularities</w:t>
      </w:r>
    </w:p>
    <w:p w14:paraId="3246C415"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Early warning system for potential health issues</w:t>
      </w:r>
    </w:p>
    <w:p w14:paraId="5FDD187E"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Longitudinal tracking of movement changes</w:t>
      </w:r>
    </w:p>
    <w:p w14:paraId="400182D3" w14:textId="77777777" w:rsidR="001B4418" w:rsidRPr="001B4418" w:rsidRDefault="001B4418" w:rsidP="001B4418">
      <w:pPr>
        <w:numPr>
          <w:ilvl w:val="0"/>
          <w:numId w:val="21"/>
        </w:numPr>
        <w:spacing w:line="259" w:lineRule="auto"/>
        <w:rPr>
          <w:rFonts w:ascii="Times New Roman" w:hAnsi="Times New Roman" w:cs="Times New Roman"/>
        </w:rPr>
      </w:pPr>
      <w:r w:rsidRPr="001B4418">
        <w:rPr>
          <w:rFonts w:ascii="Times New Roman" w:hAnsi="Times New Roman" w:cs="Times New Roman"/>
          <w:b/>
          <w:bCs/>
        </w:rPr>
        <w:lastRenderedPageBreak/>
        <w:t>Personalized Recommendations</w:t>
      </w:r>
      <w:r w:rsidRPr="001B4418">
        <w:rPr>
          <w:rFonts w:ascii="Times New Roman" w:hAnsi="Times New Roman" w:cs="Times New Roman"/>
        </w:rPr>
        <w:t>:</w:t>
      </w:r>
    </w:p>
    <w:p w14:paraId="1504A575"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Breed-specific exercise guidelines</w:t>
      </w:r>
    </w:p>
    <w:p w14:paraId="6E4C33F2"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Age-appropriate activity levels</w:t>
      </w:r>
    </w:p>
    <w:p w14:paraId="7C71BED3"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Weather-aware exercise scheduling</w:t>
      </w:r>
    </w:p>
    <w:p w14:paraId="32B2A4DB" w14:textId="77777777" w:rsidR="001B4418" w:rsidRPr="001B4418" w:rsidRDefault="001B4418" w:rsidP="001B4418">
      <w:pPr>
        <w:numPr>
          <w:ilvl w:val="0"/>
          <w:numId w:val="21"/>
        </w:numPr>
        <w:spacing w:line="259" w:lineRule="auto"/>
        <w:rPr>
          <w:rFonts w:ascii="Times New Roman" w:hAnsi="Times New Roman" w:cs="Times New Roman"/>
        </w:rPr>
      </w:pPr>
      <w:proofErr w:type="spellStart"/>
      <w:r w:rsidRPr="001B4418">
        <w:rPr>
          <w:rFonts w:ascii="Times New Roman" w:hAnsi="Times New Roman" w:cs="Times New Roman"/>
          <w:b/>
          <w:bCs/>
        </w:rPr>
        <w:t>Behavioral</w:t>
      </w:r>
      <w:proofErr w:type="spellEnd"/>
      <w:r w:rsidRPr="001B4418">
        <w:rPr>
          <w:rFonts w:ascii="Times New Roman" w:hAnsi="Times New Roman" w:cs="Times New Roman"/>
          <w:b/>
          <w:bCs/>
        </w:rPr>
        <w:t xml:space="preserve"> Analysis</w:t>
      </w:r>
      <w:r w:rsidRPr="001B4418">
        <w:rPr>
          <w:rFonts w:ascii="Times New Roman" w:hAnsi="Times New Roman" w:cs="Times New Roman"/>
        </w:rPr>
        <w:t>:</w:t>
      </w:r>
    </w:p>
    <w:p w14:paraId="0A6B374F"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Sleep pattern monitoring</w:t>
      </w:r>
    </w:p>
    <w:p w14:paraId="4E358BB1"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Anxiety detection through movement patterns</w:t>
      </w:r>
    </w:p>
    <w:p w14:paraId="773CF5C4"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Play vs. exercise differentiation</w:t>
      </w:r>
    </w:p>
    <w:p w14:paraId="78AD52B1"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Social interaction patterns with other pets or humans</w:t>
      </w:r>
    </w:p>
    <w:p w14:paraId="2C4A3F1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6. Conclusion &amp; Future Work</w:t>
      </w:r>
    </w:p>
    <w:p w14:paraId="3764549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Smart Tracker step analysis system successfully demonstrates the application of machine learning to pet health monitoring. With 93.7% accuracy in activity classification and efficient deployment on resource-constrained devices, the system provides valuable insights to pet owners while maintaining battery life and user experience.</w:t>
      </w:r>
    </w:p>
    <w:p w14:paraId="1F0EE866"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Future work will focus on:</w:t>
      </w:r>
    </w:p>
    <w:p w14:paraId="19F650F9"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Expanding the model to recognize additional activities (climbing, swimming, etc.)</w:t>
      </w:r>
    </w:p>
    <w:p w14:paraId="198D119D"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Incorporating environmental context through additional sensors</w:t>
      </w:r>
    </w:p>
    <w:p w14:paraId="53E96D81"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Developing breed-specific models for more accurate analysis</w:t>
      </w:r>
    </w:p>
    <w:p w14:paraId="3D1AD3EB"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Implementing advanced health prediction capabilities</w:t>
      </w:r>
    </w:p>
    <w:p w14:paraId="4940A0FB"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Multi-device interactions for social analytics</w:t>
      </w:r>
    </w:p>
    <w:p w14:paraId="4F6CA96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framework established in this project provides a solid foundation for these enhancements, with modular architecture allowing for incremental improvements.</w:t>
      </w:r>
    </w:p>
    <w:p w14:paraId="2CDA125F" w14:textId="174AFCC1" w:rsidR="00802EF9" w:rsidRPr="001B4418" w:rsidRDefault="00000000" w:rsidP="00BB7D0C">
      <w:pPr>
        <w:spacing w:line="259" w:lineRule="auto"/>
        <w:rPr>
          <w:rFonts w:ascii="Times New Roman" w:hAnsi="Times New Roman" w:cs="Times New Roman"/>
        </w:rPr>
      </w:pPr>
      <w:r>
        <w:rPr>
          <w:rFonts w:ascii="Times New Roman" w:hAnsi="Times New Roman" w:cs="Times New Roman"/>
        </w:rPr>
        <w:pict w14:anchorId="3DF4B937">
          <v:rect id="_x0000_i1025" style="width:0;height:1.5pt" o:hrstd="t" o:hr="t" fillcolor="#a0a0a0" stroked="f"/>
        </w:pict>
      </w:r>
    </w:p>
    <w:sectPr w:rsidR="00802EF9" w:rsidRPr="001B4418" w:rsidSect="001B44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1412"/>
    <w:multiLevelType w:val="multilevel"/>
    <w:tmpl w:val="75D6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6B4F"/>
    <w:multiLevelType w:val="multilevel"/>
    <w:tmpl w:val="01A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5D73"/>
    <w:multiLevelType w:val="multilevel"/>
    <w:tmpl w:val="B5E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B15635"/>
    <w:multiLevelType w:val="multilevel"/>
    <w:tmpl w:val="02EE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B5107"/>
    <w:multiLevelType w:val="multilevel"/>
    <w:tmpl w:val="7416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414E8"/>
    <w:multiLevelType w:val="multilevel"/>
    <w:tmpl w:val="534E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5413C"/>
    <w:multiLevelType w:val="multilevel"/>
    <w:tmpl w:val="AECC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57413"/>
    <w:multiLevelType w:val="multilevel"/>
    <w:tmpl w:val="772C5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51349"/>
    <w:multiLevelType w:val="multilevel"/>
    <w:tmpl w:val="1D1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70C58"/>
    <w:multiLevelType w:val="multilevel"/>
    <w:tmpl w:val="8DBE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A10E9"/>
    <w:multiLevelType w:val="multilevel"/>
    <w:tmpl w:val="B73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B17F5"/>
    <w:multiLevelType w:val="multilevel"/>
    <w:tmpl w:val="7F008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0369A"/>
    <w:multiLevelType w:val="multilevel"/>
    <w:tmpl w:val="EFA06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63788"/>
    <w:multiLevelType w:val="multilevel"/>
    <w:tmpl w:val="139A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11055"/>
    <w:multiLevelType w:val="multilevel"/>
    <w:tmpl w:val="5C82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E6EC0"/>
    <w:multiLevelType w:val="multilevel"/>
    <w:tmpl w:val="2A1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665C8"/>
    <w:multiLevelType w:val="multilevel"/>
    <w:tmpl w:val="CBE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65F30"/>
    <w:multiLevelType w:val="multilevel"/>
    <w:tmpl w:val="F30A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9602D"/>
    <w:multiLevelType w:val="multilevel"/>
    <w:tmpl w:val="C602D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993402"/>
    <w:multiLevelType w:val="multilevel"/>
    <w:tmpl w:val="D2E0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647F7"/>
    <w:multiLevelType w:val="multilevel"/>
    <w:tmpl w:val="0E0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A0E40"/>
    <w:multiLevelType w:val="multilevel"/>
    <w:tmpl w:val="A97A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647326">
    <w:abstractNumId w:val="21"/>
  </w:num>
  <w:num w:numId="2" w16cid:durableId="1040519072">
    <w:abstractNumId w:val="1"/>
  </w:num>
  <w:num w:numId="3" w16cid:durableId="1896163040">
    <w:abstractNumId w:val="2"/>
  </w:num>
  <w:num w:numId="4" w16cid:durableId="1263025750">
    <w:abstractNumId w:val="9"/>
  </w:num>
  <w:num w:numId="5" w16cid:durableId="693116079">
    <w:abstractNumId w:val="6"/>
  </w:num>
  <w:num w:numId="6" w16cid:durableId="2027905403">
    <w:abstractNumId w:val="4"/>
  </w:num>
  <w:num w:numId="7" w16cid:durableId="920019969">
    <w:abstractNumId w:val="17"/>
  </w:num>
  <w:num w:numId="8" w16cid:durableId="2090035992">
    <w:abstractNumId w:val="12"/>
  </w:num>
  <w:num w:numId="9" w16cid:durableId="448358644">
    <w:abstractNumId w:val="13"/>
  </w:num>
  <w:num w:numId="10" w16cid:durableId="1082919686">
    <w:abstractNumId w:val="11"/>
  </w:num>
  <w:num w:numId="11" w16cid:durableId="1563060223">
    <w:abstractNumId w:val="5"/>
  </w:num>
  <w:num w:numId="12" w16cid:durableId="120852289">
    <w:abstractNumId w:val="22"/>
  </w:num>
  <w:num w:numId="13" w16cid:durableId="1129126543">
    <w:abstractNumId w:val="16"/>
  </w:num>
  <w:num w:numId="14" w16cid:durableId="224024709">
    <w:abstractNumId w:val="0"/>
  </w:num>
  <w:num w:numId="15" w16cid:durableId="1761676564">
    <w:abstractNumId w:val="7"/>
  </w:num>
  <w:num w:numId="16" w16cid:durableId="2048947057">
    <w:abstractNumId w:val="15"/>
  </w:num>
  <w:num w:numId="17" w16cid:durableId="1777672348">
    <w:abstractNumId w:val="20"/>
  </w:num>
  <w:num w:numId="18" w16cid:durableId="1551305067">
    <w:abstractNumId w:val="10"/>
  </w:num>
  <w:num w:numId="19" w16cid:durableId="702443582">
    <w:abstractNumId w:val="19"/>
  </w:num>
  <w:num w:numId="20" w16cid:durableId="2053571094">
    <w:abstractNumId w:val="14"/>
  </w:num>
  <w:num w:numId="21" w16cid:durableId="1128206452">
    <w:abstractNumId w:val="8"/>
  </w:num>
  <w:num w:numId="22" w16cid:durableId="1041519021">
    <w:abstractNumId w:val="18"/>
  </w:num>
  <w:num w:numId="23" w16cid:durableId="1670673215">
    <w:abstractNumId w:val="3"/>
  </w:num>
  <w:num w:numId="24" w16cid:durableId="259416268">
    <w:abstractNumId w:val="3"/>
  </w:num>
  <w:num w:numId="25" w16cid:durableId="1220046706">
    <w:abstractNumId w:val="3"/>
  </w:num>
  <w:num w:numId="26" w16cid:durableId="1240678960">
    <w:abstractNumId w:val="3"/>
  </w:num>
  <w:num w:numId="27" w16cid:durableId="1578441023">
    <w:abstractNumId w:val="3"/>
  </w:num>
  <w:num w:numId="28" w16cid:durableId="842863219">
    <w:abstractNumId w:val="3"/>
  </w:num>
  <w:num w:numId="29" w16cid:durableId="1752695441">
    <w:abstractNumId w:val="3"/>
  </w:num>
  <w:num w:numId="30" w16cid:durableId="633758428">
    <w:abstractNumId w:val="3"/>
  </w:num>
  <w:num w:numId="31" w16cid:durableId="1746221635">
    <w:abstractNumId w:val="3"/>
  </w:num>
  <w:num w:numId="32" w16cid:durableId="1811482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8"/>
    <w:rsid w:val="001B4418"/>
    <w:rsid w:val="004F47FE"/>
    <w:rsid w:val="00735403"/>
    <w:rsid w:val="00802EF9"/>
    <w:rsid w:val="00955A55"/>
    <w:rsid w:val="00BA5CA0"/>
    <w:rsid w:val="00BB7D0C"/>
    <w:rsid w:val="00CF5B11"/>
    <w:rsid w:val="00E653DB"/>
    <w:rsid w:val="00F07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9D23"/>
  <w15:chartTrackingRefBased/>
  <w15:docId w15:val="{3E94CEFA-F997-40CA-ADF9-8B3A669C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18"/>
  </w:style>
  <w:style w:type="paragraph" w:styleId="Heading1">
    <w:name w:val="heading 1"/>
    <w:basedOn w:val="Normal"/>
    <w:next w:val="Normal"/>
    <w:link w:val="Heading1Char"/>
    <w:uiPriority w:val="9"/>
    <w:qFormat/>
    <w:rsid w:val="001B441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441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B441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B441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B441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B441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B441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B441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B441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441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B441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B441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B441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B441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B441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B441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B4418"/>
    <w:rPr>
      <w:b/>
      <w:bCs/>
      <w:i/>
      <w:iCs/>
    </w:rPr>
  </w:style>
  <w:style w:type="paragraph" w:styleId="Title">
    <w:name w:val="Title"/>
    <w:basedOn w:val="Normal"/>
    <w:next w:val="Normal"/>
    <w:link w:val="TitleChar"/>
    <w:uiPriority w:val="10"/>
    <w:qFormat/>
    <w:rsid w:val="001B441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B441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B441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B4418"/>
    <w:rPr>
      <w:color w:val="44546A" w:themeColor="text2"/>
      <w:sz w:val="28"/>
      <w:szCs w:val="28"/>
    </w:rPr>
  </w:style>
  <w:style w:type="paragraph" w:styleId="Quote">
    <w:name w:val="Quote"/>
    <w:basedOn w:val="Normal"/>
    <w:next w:val="Normal"/>
    <w:link w:val="QuoteChar"/>
    <w:uiPriority w:val="29"/>
    <w:qFormat/>
    <w:rsid w:val="001B441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B4418"/>
    <w:rPr>
      <w:i/>
      <w:iCs/>
      <w:color w:val="7B7B7B" w:themeColor="accent3" w:themeShade="BF"/>
      <w:sz w:val="24"/>
      <w:szCs w:val="24"/>
    </w:rPr>
  </w:style>
  <w:style w:type="paragraph" w:styleId="ListParagraph">
    <w:name w:val="List Paragraph"/>
    <w:basedOn w:val="Normal"/>
    <w:uiPriority w:val="34"/>
    <w:qFormat/>
    <w:rsid w:val="001B4418"/>
    <w:pPr>
      <w:ind w:left="720"/>
      <w:contextualSpacing/>
    </w:pPr>
  </w:style>
  <w:style w:type="character" w:styleId="IntenseEmphasis">
    <w:name w:val="Intense Emphasis"/>
    <w:basedOn w:val="DefaultParagraphFont"/>
    <w:uiPriority w:val="21"/>
    <w:qFormat/>
    <w:rsid w:val="001B4418"/>
    <w:rPr>
      <w:b/>
      <w:bCs/>
      <w:i/>
      <w:iCs/>
      <w:color w:val="auto"/>
    </w:rPr>
  </w:style>
  <w:style w:type="paragraph" w:styleId="IntenseQuote">
    <w:name w:val="Intense Quote"/>
    <w:basedOn w:val="Normal"/>
    <w:next w:val="Normal"/>
    <w:link w:val="IntenseQuoteChar"/>
    <w:uiPriority w:val="30"/>
    <w:qFormat/>
    <w:rsid w:val="001B441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B4418"/>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1B4418"/>
    <w:rPr>
      <w:b/>
      <w:bCs/>
      <w:caps w:val="0"/>
      <w:smallCaps/>
      <w:color w:val="auto"/>
      <w:spacing w:val="0"/>
      <w:u w:val="single"/>
    </w:rPr>
  </w:style>
  <w:style w:type="paragraph" w:styleId="Caption">
    <w:name w:val="caption"/>
    <w:basedOn w:val="Normal"/>
    <w:next w:val="Normal"/>
    <w:uiPriority w:val="35"/>
    <w:semiHidden/>
    <w:unhideWhenUsed/>
    <w:qFormat/>
    <w:rsid w:val="001B4418"/>
    <w:pPr>
      <w:spacing w:line="240" w:lineRule="auto"/>
    </w:pPr>
    <w:rPr>
      <w:b/>
      <w:bCs/>
      <w:color w:val="404040" w:themeColor="text1" w:themeTint="BF"/>
      <w:sz w:val="16"/>
      <w:szCs w:val="16"/>
    </w:rPr>
  </w:style>
  <w:style w:type="character" w:styleId="Strong">
    <w:name w:val="Strong"/>
    <w:basedOn w:val="DefaultParagraphFont"/>
    <w:uiPriority w:val="22"/>
    <w:qFormat/>
    <w:rsid w:val="001B4418"/>
    <w:rPr>
      <w:b/>
      <w:bCs/>
    </w:rPr>
  </w:style>
  <w:style w:type="character" w:styleId="Emphasis">
    <w:name w:val="Emphasis"/>
    <w:basedOn w:val="DefaultParagraphFont"/>
    <w:uiPriority w:val="20"/>
    <w:qFormat/>
    <w:rsid w:val="001B4418"/>
    <w:rPr>
      <w:i/>
      <w:iCs/>
      <w:color w:val="000000" w:themeColor="text1"/>
    </w:rPr>
  </w:style>
  <w:style w:type="paragraph" w:styleId="NoSpacing">
    <w:name w:val="No Spacing"/>
    <w:uiPriority w:val="1"/>
    <w:qFormat/>
    <w:rsid w:val="001B4418"/>
    <w:pPr>
      <w:spacing w:after="0" w:line="240" w:lineRule="auto"/>
    </w:pPr>
  </w:style>
  <w:style w:type="character" w:styleId="SubtleEmphasis">
    <w:name w:val="Subtle Emphasis"/>
    <w:basedOn w:val="DefaultParagraphFont"/>
    <w:uiPriority w:val="19"/>
    <w:qFormat/>
    <w:rsid w:val="001B4418"/>
    <w:rPr>
      <w:i/>
      <w:iCs/>
      <w:color w:val="595959" w:themeColor="text1" w:themeTint="A6"/>
    </w:rPr>
  </w:style>
  <w:style w:type="character" w:styleId="SubtleReference">
    <w:name w:val="Subtle Reference"/>
    <w:basedOn w:val="DefaultParagraphFont"/>
    <w:uiPriority w:val="31"/>
    <w:qFormat/>
    <w:rsid w:val="001B441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1B4418"/>
    <w:rPr>
      <w:b/>
      <w:bCs/>
      <w:caps w:val="0"/>
      <w:smallCaps/>
      <w:spacing w:val="0"/>
    </w:rPr>
  </w:style>
  <w:style w:type="paragraph" w:styleId="TOCHeading">
    <w:name w:val="TOC Heading"/>
    <w:basedOn w:val="Heading1"/>
    <w:next w:val="Normal"/>
    <w:uiPriority w:val="39"/>
    <w:semiHidden/>
    <w:unhideWhenUsed/>
    <w:qFormat/>
    <w:rsid w:val="001B44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3349">
      <w:bodyDiv w:val="1"/>
      <w:marLeft w:val="0"/>
      <w:marRight w:val="0"/>
      <w:marTop w:val="0"/>
      <w:marBottom w:val="0"/>
      <w:divBdr>
        <w:top w:val="none" w:sz="0" w:space="0" w:color="auto"/>
        <w:left w:val="none" w:sz="0" w:space="0" w:color="auto"/>
        <w:bottom w:val="none" w:sz="0" w:space="0" w:color="auto"/>
        <w:right w:val="none" w:sz="0" w:space="0" w:color="auto"/>
      </w:divBdr>
    </w:div>
    <w:div w:id="18898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G K</dc:creator>
  <cp:keywords/>
  <dc:description/>
  <cp:lastModifiedBy>Mohith G K</cp:lastModifiedBy>
  <cp:revision>2</cp:revision>
  <dcterms:created xsi:type="dcterms:W3CDTF">2025-03-31T17:20:00Z</dcterms:created>
  <dcterms:modified xsi:type="dcterms:W3CDTF">2025-03-31T17:53:00Z</dcterms:modified>
</cp:coreProperties>
</file>