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E64C" w14:textId="3682FA4E" w:rsidR="00C303DF" w:rsidRDefault="00C303DF" w:rsidP="00EF2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2D13">
        <w:rPr>
          <w:rFonts w:ascii="Times New Roman" w:hAnsi="Times New Roman" w:cs="Times New Roman"/>
          <w:sz w:val="24"/>
          <w:szCs w:val="24"/>
        </w:rPr>
        <w:t>Gregory Knapp</w:t>
      </w:r>
    </w:p>
    <w:p w14:paraId="59C952CF" w14:textId="5614084A" w:rsidR="00417E85" w:rsidRPr="00EF2D13" w:rsidRDefault="00417E85" w:rsidP="00EF2D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</w:t>
      </w:r>
      <w:r w:rsidR="004904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27F070D0" w14:textId="736ACE0F" w:rsidR="00C303DF" w:rsidRPr="00EF2D13" w:rsidRDefault="00C303DF" w:rsidP="00EF2D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2D13">
        <w:rPr>
          <w:rFonts w:ascii="Times New Roman" w:hAnsi="Times New Roman" w:cs="Times New Roman"/>
          <w:sz w:val="24"/>
          <w:szCs w:val="24"/>
        </w:rPr>
        <w:t>Final Project Proposal</w:t>
      </w:r>
    </w:p>
    <w:p w14:paraId="637002B1" w14:textId="349F98E6" w:rsidR="00C303DF" w:rsidRPr="00EF2D13" w:rsidRDefault="00CB0154" w:rsidP="00EF2D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2D13">
        <w:rPr>
          <w:rFonts w:ascii="Times New Roman" w:hAnsi="Times New Roman" w:cs="Times New Roman"/>
          <w:sz w:val="24"/>
          <w:szCs w:val="24"/>
        </w:rPr>
        <w:t>M</w:t>
      </w:r>
      <w:r w:rsidR="00C303DF" w:rsidRPr="00EF2D13">
        <w:rPr>
          <w:rFonts w:ascii="Times New Roman" w:hAnsi="Times New Roman" w:cs="Times New Roman"/>
          <w:sz w:val="24"/>
          <w:szCs w:val="24"/>
        </w:rPr>
        <w:t>easuring collection diversity and representation in a library setting has become an</w:t>
      </w:r>
      <w:r w:rsidRPr="00EF2D13">
        <w:rPr>
          <w:rFonts w:ascii="Times New Roman" w:hAnsi="Times New Roman" w:cs="Times New Roman"/>
          <w:sz w:val="24"/>
          <w:szCs w:val="24"/>
        </w:rPr>
        <w:t xml:space="preserve"> important task in recent years. </w:t>
      </w:r>
      <w:r w:rsidR="0082513E">
        <w:rPr>
          <w:rFonts w:ascii="Times New Roman" w:hAnsi="Times New Roman" w:cs="Times New Roman"/>
          <w:sz w:val="24"/>
          <w:szCs w:val="24"/>
        </w:rPr>
        <w:t xml:space="preserve">A previous </w:t>
      </w:r>
      <w:r w:rsidRPr="00EF2D13">
        <w:rPr>
          <w:rFonts w:ascii="Times New Roman" w:hAnsi="Times New Roman" w:cs="Times New Roman"/>
          <w:sz w:val="24"/>
          <w:szCs w:val="24"/>
        </w:rPr>
        <w:t>stud</w:t>
      </w:r>
      <w:r w:rsidR="0082513E">
        <w:rPr>
          <w:rFonts w:ascii="Times New Roman" w:hAnsi="Times New Roman" w:cs="Times New Roman"/>
          <w:sz w:val="24"/>
          <w:szCs w:val="24"/>
        </w:rPr>
        <w:t>y</w:t>
      </w:r>
      <w:r w:rsidRPr="00EF2D13">
        <w:rPr>
          <w:rFonts w:ascii="Times New Roman" w:hAnsi="Times New Roman" w:cs="Times New Roman"/>
          <w:sz w:val="24"/>
          <w:szCs w:val="24"/>
        </w:rPr>
        <w:t xml:space="preserve"> </w:t>
      </w:r>
      <w:r w:rsidR="0082513E">
        <w:rPr>
          <w:rFonts w:ascii="Times New Roman" w:hAnsi="Times New Roman" w:cs="Times New Roman"/>
          <w:sz w:val="24"/>
          <w:szCs w:val="24"/>
        </w:rPr>
        <w:t>showed</w:t>
      </w:r>
      <w:r w:rsidRPr="00EF2D13">
        <w:rPr>
          <w:rFonts w:ascii="Times New Roman" w:hAnsi="Times New Roman" w:cs="Times New Roman"/>
          <w:sz w:val="24"/>
          <w:szCs w:val="24"/>
        </w:rPr>
        <w:t xml:space="preserve"> a pattern of measuring the cultural diversity of the local area, manually evaluating a sample of books from the collection across different subject areas, then </w:t>
      </w:r>
      <w:r w:rsidR="0082513E" w:rsidRPr="00EF2D13">
        <w:rPr>
          <w:rFonts w:ascii="Times New Roman" w:hAnsi="Times New Roman" w:cs="Times New Roman"/>
          <w:sz w:val="24"/>
          <w:szCs w:val="24"/>
        </w:rPr>
        <w:t>adjusting</w:t>
      </w:r>
      <w:r w:rsidRPr="00EF2D13">
        <w:rPr>
          <w:rFonts w:ascii="Times New Roman" w:hAnsi="Times New Roman" w:cs="Times New Roman"/>
          <w:sz w:val="24"/>
          <w:szCs w:val="24"/>
        </w:rPr>
        <w:t xml:space="preserve"> holdings to more closely reflect the demographics of the area.</w:t>
      </w:r>
      <w:r w:rsidRPr="00EF2D1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EF2D13">
        <w:rPr>
          <w:rFonts w:ascii="Times New Roman" w:hAnsi="Times New Roman" w:cs="Times New Roman"/>
          <w:sz w:val="24"/>
          <w:szCs w:val="24"/>
        </w:rPr>
        <w:t xml:space="preserve"> As part of my work as a library research assistant</w:t>
      </w:r>
      <w:r w:rsidR="007818EA" w:rsidRPr="00EF2D13">
        <w:rPr>
          <w:rFonts w:ascii="Times New Roman" w:hAnsi="Times New Roman" w:cs="Times New Roman"/>
          <w:sz w:val="24"/>
          <w:szCs w:val="24"/>
        </w:rPr>
        <w:t xml:space="preserve"> in the Psychology section</w:t>
      </w:r>
      <w:r w:rsidRPr="00EF2D13">
        <w:rPr>
          <w:rFonts w:ascii="Times New Roman" w:hAnsi="Times New Roman" w:cs="Times New Roman"/>
          <w:sz w:val="24"/>
          <w:szCs w:val="24"/>
        </w:rPr>
        <w:t xml:space="preserve">, the idea of doing similar work in BYU’s own Harold B. Lee Library was brought up to me. However, we quickly realized that a diversity audit using the previously described demographic-centric method would </w:t>
      </w:r>
      <w:r w:rsidR="0082513E">
        <w:rPr>
          <w:rFonts w:ascii="Times New Roman" w:hAnsi="Times New Roman" w:cs="Times New Roman"/>
          <w:sz w:val="24"/>
          <w:szCs w:val="24"/>
        </w:rPr>
        <w:t xml:space="preserve"> be difficult </w:t>
      </w:r>
      <w:r w:rsidRPr="00EF2D13">
        <w:rPr>
          <w:rFonts w:ascii="Times New Roman" w:hAnsi="Times New Roman" w:cs="Times New Roman"/>
          <w:sz w:val="24"/>
          <w:szCs w:val="24"/>
        </w:rPr>
        <w:t>in a state that is 86.43% white.</w:t>
      </w:r>
      <w:r w:rsidRPr="00EF2D1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1E6BDC83" w14:textId="7EA42C19" w:rsidR="00CB0154" w:rsidRPr="00EF2D13" w:rsidRDefault="00CB0154" w:rsidP="00EF2D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2D13">
        <w:rPr>
          <w:rFonts w:ascii="Times New Roman" w:hAnsi="Times New Roman" w:cs="Times New Roman"/>
          <w:sz w:val="24"/>
          <w:szCs w:val="24"/>
        </w:rPr>
        <w:t xml:space="preserve">As we brainstormed ideas, the idea to diversity classification </w:t>
      </w:r>
      <w:r w:rsidR="0082513E">
        <w:rPr>
          <w:rFonts w:ascii="Times New Roman" w:hAnsi="Times New Roman" w:cs="Times New Roman"/>
          <w:sz w:val="24"/>
          <w:szCs w:val="24"/>
        </w:rPr>
        <w:t xml:space="preserve">by topic viewpoint </w:t>
      </w:r>
      <w:r w:rsidRPr="00EF2D13">
        <w:rPr>
          <w:rFonts w:ascii="Times New Roman" w:hAnsi="Times New Roman" w:cs="Times New Roman"/>
          <w:sz w:val="24"/>
          <w:szCs w:val="24"/>
        </w:rPr>
        <w:t xml:space="preserve">came up. We wondered if there was a way to determine if </w:t>
      </w:r>
      <w:r w:rsidR="007818EA" w:rsidRPr="00EF2D13">
        <w:rPr>
          <w:rFonts w:ascii="Times New Roman" w:hAnsi="Times New Roman" w:cs="Times New Roman"/>
          <w:sz w:val="24"/>
          <w:szCs w:val="24"/>
        </w:rPr>
        <w:t xml:space="preserve">books in the collection covered a diverse range of viewpoints on a topic, especially controversial ones like gender, sexuality, </w:t>
      </w:r>
      <w:r w:rsidR="0082513E">
        <w:rPr>
          <w:rFonts w:ascii="Times New Roman" w:hAnsi="Times New Roman" w:cs="Times New Roman"/>
          <w:sz w:val="24"/>
          <w:szCs w:val="24"/>
        </w:rPr>
        <w:t xml:space="preserve">etc. We then realized that </w:t>
      </w:r>
      <w:r w:rsidR="007818EA" w:rsidRPr="00EF2D13">
        <w:rPr>
          <w:rFonts w:ascii="Times New Roman" w:hAnsi="Times New Roman" w:cs="Times New Roman"/>
          <w:sz w:val="24"/>
          <w:szCs w:val="24"/>
        </w:rPr>
        <w:t>previous studies hired teams of 15 or more students and employees to manually evaluate and rate books for their criteria, something that we lacked</w:t>
      </w:r>
      <w:r w:rsidR="0082513E">
        <w:rPr>
          <w:rFonts w:ascii="Times New Roman" w:hAnsi="Times New Roman" w:cs="Times New Roman"/>
          <w:sz w:val="24"/>
          <w:szCs w:val="24"/>
        </w:rPr>
        <w:t xml:space="preserve"> resources for</w:t>
      </w:r>
      <w:r w:rsidR="007818EA" w:rsidRPr="00EF2D13">
        <w:rPr>
          <w:rFonts w:ascii="Times New Roman" w:hAnsi="Times New Roman" w:cs="Times New Roman"/>
          <w:sz w:val="24"/>
          <w:szCs w:val="24"/>
        </w:rPr>
        <w:t xml:space="preserve">. This </w:t>
      </w:r>
      <w:r w:rsidR="00EF2D13" w:rsidRPr="00EF2D13">
        <w:rPr>
          <w:rFonts w:ascii="Times New Roman" w:hAnsi="Times New Roman" w:cs="Times New Roman"/>
          <w:sz w:val="24"/>
          <w:szCs w:val="24"/>
        </w:rPr>
        <w:t>led</w:t>
      </w:r>
      <w:r w:rsidR="007818EA" w:rsidRPr="00EF2D13">
        <w:rPr>
          <w:rFonts w:ascii="Times New Roman" w:hAnsi="Times New Roman" w:cs="Times New Roman"/>
          <w:sz w:val="24"/>
          <w:szCs w:val="24"/>
        </w:rPr>
        <w:t xml:space="preserve"> me to the question </w:t>
      </w:r>
      <w:r w:rsidR="0082513E">
        <w:rPr>
          <w:rFonts w:ascii="Times New Roman" w:hAnsi="Times New Roman" w:cs="Times New Roman"/>
          <w:sz w:val="24"/>
          <w:szCs w:val="24"/>
        </w:rPr>
        <w:t xml:space="preserve">of my </w:t>
      </w:r>
      <w:r w:rsidR="007818EA" w:rsidRPr="00EF2D13">
        <w:rPr>
          <w:rFonts w:ascii="Times New Roman" w:hAnsi="Times New Roman" w:cs="Times New Roman"/>
          <w:sz w:val="24"/>
          <w:szCs w:val="24"/>
        </w:rPr>
        <w:t xml:space="preserve">final project: Can a sentiment analysis neural network be used to judge </w:t>
      </w:r>
      <w:r w:rsidR="00EF2D13" w:rsidRPr="00EF2D13">
        <w:rPr>
          <w:rFonts w:ascii="Times New Roman" w:hAnsi="Times New Roman" w:cs="Times New Roman"/>
          <w:sz w:val="24"/>
          <w:szCs w:val="24"/>
        </w:rPr>
        <w:t>or score the diversity of viewpoints contained in our library collection for one specific topic?</w:t>
      </w:r>
    </w:p>
    <w:p w14:paraId="2CBC2770" w14:textId="793E843B" w:rsidR="00EF2D13" w:rsidRDefault="00EF2D13" w:rsidP="00EF2D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2D13">
        <w:rPr>
          <w:rFonts w:ascii="Times New Roman" w:hAnsi="Times New Roman" w:cs="Times New Roman"/>
          <w:sz w:val="24"/>
          <w:szCs w:val="24"/>
        </w:rPr>
        <w:t>The approach of training a Sentiment Analysis network was inspired by research done regarding scoring political points of view regarding the 2016 presidential election.</w:t>
      </w:r>
      <w:r w:rsidRPr="00EF2D13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In that study,  Recurring Neural Network was trained on specifically selected political news articles that were associated with different viewpoints, and was tested on Twitter data from the timeline of users. </w:t>
      </w:r>
    </w:p>
    <w:p w14:paraId="101DB8E8" w14:textId="33AF45D7" w:rsidR="00EF2D13" w:rsidRDefault="00EF2D13" w:rsidP="00EF2D1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intend on taking a similar approach with my project; rather than use a pre-existing sentiment analysis model</w:t>
      </w:r>
      <w:r w:rsidR="00417E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plan on implementing my own networ</w:t>
      </w:r>
      <w:r w:rsidR="0082513E">
        <w:rPr>
          <w:rFonts w:ascii="Times New Roman" w:hAnsi="Times New Roman" w:cs="Times New Roman"/>
          <w:sz w:val="24"/>
          <w:szCs w:val="24"/>
        </w:rPr>
        <w:t>k from scratch</w:t>
      </w:r>
      <w:r>
        <w:rPr>
          <w:rFonts w:ascii="Times New Roman" w:hAnsi="Times New Roman" w:cs="Times New Roman"/>
          <w:sz w:val="24"/>
          <w:szCs w:val="24"/>
        </w:rPr>
        <w:t>. This process will involve</w:t>
      </w:r>
      <w:r w:rsidR="00825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experimenting with Bi-Directional layers, LSTM vs. GRU, 1D Convolutional networks and more to find out which implementation has the best results. I will source data from the both the web (get articles about the selected topic reflecting the different viewpoints for training) and via the Library IT department </w:t>
      </w:r>
      <w:r w:rsidR="00417E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to get book data that is not publicly available on the HBLL website</w:t>
      </w:r>
      <w:r w:rsidR="00417E85">
        <w:rPr>
          <w:rFonts w:ascii="Times New Roman" w:hAnsi="Times New Roman" w:cs="Times New Roman"/>
          <w:sz w:val="24"/>
          <w:szCs w:val="24"/>
        </w:rPr>
        <w:t xml:space="preserve"> for testing)</w:t>
      </w:r>
      <w:r>
        <w:rPr>
          <w:rFonts w:ascii="Times New Roman" w:hAnsi="Times New Roman" w:cs="Times New Roman"/>
          <w:sz w:val="24"/>
          <w:szCs w:val="24"/>
        </w:rPr>
        <w:t xml:space="preserve">. I am not sure if the model will be able to </w:t>
      </w:r>
      <w:r w:rsidR="0082513E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well with just a book description text or if it needs full-text information to predict more accurately; I hope to experiment with that as part of my research as well. </w:t>
      </w:r>
    </w:p>
    <w:p w14:paraId="7F3C3B5A" w14:textId="7B8288CD" w:rsidR="00EF2D13" w:rsidRPr="00417E85" w:rsidRDefault="00EF2D13" w:rsidP="00417E8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when training and testing is complete, I hope to score my models rating against a panel of library professionals’ manual evaluation of which viewpoints are reflected by the books to determine if my model is accurately recognizing the content or not. </w:t>
      </w:r>
      <w:r w:rsidR="00417E85">
        <w:rPr>
          <w:rFonts w:ascii="Times New Roman" w:hAnsi="Times New Roman" w:cs="Times New Roman"/>
          <w:sz w:val="24"/>
          <w:szCs w:val="24"/>
        </w:rPr>
        <w:t>Ideally, my model would be able to classify each text as representing a viewpoint on the topic. If this is the case, then we try to use it on the entire topic section of books, not just a random sample, and see what the model says about the viewpoint diversity in that part of our library collection.</w:t>
      </w:r>
    </w:p>
    <w:sectPr w:rsidR="00EF2D13" w:rsidRPr="0041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F26E" w14:textId="77777777" w:rsidR="00AF7B40" w:rsidRDefault="00AF7B40" w:rsidP="00CB0154">
      <w:pPr>
        <w:spacing w:after="0" w:line="240" w:lineRule="auto"/>
      </w:pPr>
      <w:r>
        <w:separator/>
      </w:r>
    </w:p>
  </w:endnote>
  <w:endnote w:type="continuationSeparator" w:id="0">
    <w:p w14:paraId="532A597C" w14:textId="77777777" w:rsidR="00AF7B40" w:rsidRDefault="00AF7B40" w:rsidP="00CB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30BC" w14:textId="77777777" w:rsidR="00AF7B40" w:rsidRDefault="00AF7B40" w:rsidP="00CB0154">
      <w:pPr>
        <w:spacing w:after="0" w:line="240" w:lineRule="auto"/>
      </w:pPr>
      <w:r>
        <w:separator/>
      </w:r>
    </w:p>
  </w:footnote>
  <w:footnote w:type="continuationSeparator" w:id="0">
    <w:p w14:paraId="08458CE9" w14:textId="77777777" w:rsidR="00AF7B40" w:rsidRDefault="00AF7B40" w:rsidP="00CB0154">
      <w:pPr>
        <w:spacing w:after="0" w:line="240" w:lineRule="auto"/>
      </w:pPr>
      <w:r>
        <w:continuationSeparator/>
      </w:r>
    </w:p>
  </w:footnote>
  <w:footnote w:id="1">
    <w:p w14:paraId="6F60E8C0" w14:textId="50036943" w:rsidR="00CB0154" w:rsidRDefault="00CB01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A63E7" w:rsidRPr="008A63E7">
        <w:rPr>
          <w:rFonts w:ascii="Times New Roman" w:hAnsi="Times New Roman" w:cs="Times New Roman"/>
          <w:sz w:val="16"/>
          <w:szCs w:val="16"/>
        </w:rPr>
        <w:t>Jensen, K.</w:t>
      </w:r>
      <w:r w:rsidR="0082513E">
        <w:rPr>
          <w:rFonts w:ascii="Times New Roman" w:hAnsi="Times New Roman" w:cs="Times New Roman"/>
          <w:sz w:val="16"/>
          <w:szCs w:val="16"/>
        </w:rPr>
        <w:t xml:space="preserve"> (</w:t>
      </w:r>
      <w:r w:rsidR="0082513E" w:rsidRPr="008A63E7">
        <w:rPr>
          <w:rFonts w:ascii="Times New Roman" w:hAnsi="Times New Roman" w:cs="Times New Roman"/>
          <w:sz w:val="16"/>
          <w:szCs w:val="16"/>
        </w:rPr>
        <w:t>October 22, 2018</w:t>
      </w:r>
      <w:r w:rsidR="0082513E">
        <w:rPr>
          <w:rFonts w:ascii="Times New Roman" w:hAnsi="Times New Roman" w:cs="Times New Roman"/>
          <w:sz w:val="16"/>
          <w:szCs w:val="16"/>
        </w:rPr>
        <w:t xml:space="preserve">). </w:t>
      </w:r>
      <w:r w:rsidR="008A63E7" w:rsidRPr="008A63E7">
        <w:rPr>
          <w:rFonts w:ascii="Times New Roman" w:hAnsi="Times New Roman" w:cs="Times New Roman"/>
          <w:sz w:val="16"/>
          <w:szCs w:val="16"/>
        </w:rPr>
        <w:t xml:space="preserve"> Diversity Auditing 101: How to Evaluate Your Collection. School Library </w:t>
      </w:r>
      <w:r w:rsidR="0082513E" w:rsidRPr="008A63E7">
        <w:rPr>
          <w:rFonts w:ascii="Times New Roman" w:hAnsi="Times New Roman" w:cs="Times New Roman"/>
          <w:sz w:val="16"/>
          <w:szCs w:val="16"/>
        </w:rPr>
        <w:t>Journal.</w:t>
      </w:r>
      <w:r w:rsidR="008A63E7" w:rsidRPr="008A63E7">
        <w:rPr>
          <w:rFonts w:ascii="Times New Roman" w:hAnsi="Times New Roman" w:cs="Times New Roman"/>
          <w:sz w:val="16"/>
          <w:szCs w:val="16"/>
        </w:rPr>
        <w:t xml:space="preserve"> </w:t>
      </w:r>
      <w:hyperlink r:id="rId1" w:history="1">
        <w:r w:rsidR="008A63E7" w:rsidRPr="008400E1">
          <w:rPr>
            <w:rStyle w:val="Hyperlink"/>
            <w:rFonts w:ascii="Times New Roman" w:hAnsi="Times New Roman" w:cs="Times New Roman"/>
            <w:sz w:val="16"/>
            <w:szCs w:val="16"/>
          </w:rPr>
          <w:t>https://www.slj.com/?detailStory=diversity-auditing-101-how-to-evaluate-collection</w:t>
        </w:r>
      </w:hyperlink>
      <w:r w:rsidR="0082513E">
        <w:rPr>
          <w:rFonts w:ascii="Times New Roman" w:hAnsi="Times New Roman" w:cs="Times New Roman"/>
          <w:sz w:val="16"/>
          <w:szCs w:val="16"/>
        </w:rPr>
        <w:t>.</w:t>
      </w:r>
    </w:p>
  </w:footnote>
  <w:footnote w:id="2">
    <w:p w14:paraId="6161A234" w14:textId="38548371" w:rsidR="00CB0154" w:rsidRDefault="00CB01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2513E" w:rsidRPr="0082513E">
        <w:rPr>
          <w:rFonts w:ascii="Times New Roman" w:hAnsi="Times New Roman" w:cs="Times New Roman"/>
          <w:sz w:val="16"/>
          <w:szCs w:val="16"/>
        </w:rPr>
        <w:t xml:space="preserve">World Population Review (2022). Utah Population 2022. </w:t>
      </w:r>
      <w:hyperlink r:id="rId2" w:history="1">
        <w:r w:rsidR="0082513E" w:rsidRPr="008400E1">
          <w:rPr>
            <w:rStyle w:val="Hyperlink"/>
            <w:rFonts w:ascii="Times New Roman" w:hAnsi="Times New Roman" w:cs="Times New Roman"/>
            <w:sz w:val="16"/>
            <w:szCs w:val="16"/>
          </w:rPr>
          <w:t>https://worldpopulationreview.com/states/utah-population</w:t>
        </w:r>
      </w:hyperlink>
      <w:r w:rsidR="0082513E">
        <w:rPr>
          <w:rFonts w:ascii="Times New Roman" w:hAnsi="Times New Roman" w:cs="Times New Roman"/>
          <w:sz w:val="16"/>
          <w:szCs w:val="16"/>
        </w:rPr>
        <w:t xml:space="preserve"> </w:t>
      </w:r>
    </w:p>
  </w:footnote>
  <w:footnote w:id="3">
    <w:p w14:paraId="6C2DA837" w14:textId="419482AC" w:rsidR="00EF2D13" w:rsidRPr="0082513E" w:rsidRDefault="00EF2D13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82513E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82513E">
        <w:rPr>
          <w:rFonts w:ascii="Times New Roman" w:hAnsi="Times New Roman" w:cs="Times New Roman"/>
          <w:sz w:val="16"/>
          <w:szCs w:val="16"/>
        </w:rPr>
        <w:t xml:space="preserve"> </w:t>
      </w:r>
      <w:r w:rsidR="0082513E" w:rsidRPr="0082513E">
        <w:rPr>
          <w:rFonts w:ascii="Times New Roman" w:hAnsi="Times New Roman" w:cs="Times New Roman"/>
          <w:sz w:val="16"/>
          <w:szCs w:val="16"/>
        </w:rPr>
        <w:t xml:space="preserve">Alzhrani, K. M. (November 15, 2021). Political Ideology Detection of News Articles Using Deep Neural Networks. Intelligent Automation &amp; Soft Computing. </w:t>
      </w:r>
      <w:hyperlink r:id="rId3" w:history="1">
        <w:r w:rsidR="0082513E" w:rsidRPr="0082513E">
          <w:rPr>
            <w:rStyle w:val="Hyperlink"/>
            <w:rFonts w:ascii="Times New Roman" w:hAnsi="Times New Roman" w:cs="Times New Roman"/>
            <w:sz w:val="16"/>
            <w:szCs w:val="16"/>
          </w:rPr>
          <w:t>https://www.techscience.com/iasc/v33n1/46167/pdf</w:t>
        </w:r>
      </w:hyperlink>
      <w:r w:rsidR="0082513E" w:rsidRPr="0082513E">
        <w:rPr>
          <w:rFonts w:ascii="Times New Roman" w:hAnsi="Times New Roman" w:cs="Times New Roman"/>
          <w:sz w:val="16"/>
          <w:szCs w:val="16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DF"/>
    <w:rsid w:val="00123F96"/>
    <w:rsid w:val="00417E85"/>
    <w:rsid w:val="00490409"/>
    <w:rsid w:val="0057196A"/>
    <w:rsid w:val="007818EA"/>
    <w:rsid w:val="0082513E"/>
    <w:rsid w:val="008A63E7"/>
    <w:rsid w:val="009A3396"/>
    <w:rsid w:val="00AF7B40"/>
    <w:rsid w:val="00BD3BD4"/>
    <w:rsid w:val="00C303DF"/>
    <w:rsid w:val="00CB0154"/>
    <w:rsid w:val="00E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EA14"/>
  <w15:chartTrackingRefBased/>
  <w15:docId w15:val="{F721CAC1-9B5E-4FBE-87A4-42309E1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03DF"/>
  </w:style>
  <w:style w:type="character" w:customStyle="1" w:styleId="DateChar">
    <w:name w:val="Date Char"/>
    <w:basedOn w:val="DefaultParagraphFont"/>
    <w:link w:val="Date"/>
    <w:uiPriority w:val="99"/>
    <w:semiHidden/>
    <w:rsid w:val="00C303DF"/>
  </w:style>
  <w:style w:type="paragraph" w:styleId="FootnoteText">
    <w:name w:val="footnote text"/>
    <w:basedOn w:val="Normal"/>
    <w:link w:val="FootnoteTextChar"/>
    <w:uiPriority w:val="99"/>
    <w:semiHidden/>
    <w:unhideWhenUsed/>
    <w:rsid w:val="00CB01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01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echscience.com/iasc/v33n1/46167/pdf" TargetMode="External"/><Relationship Id="rId2" Type="http://schemas.openxmlformats.org/officeDocument/2006/relationships/hyperlink" Target="https://worldpopulationreview.com/states/utah-population" TargetMode="External"/><Relationship Id="rId1" Type="http://schemas.openxmlformats.org/officeDocument/2006/relationships/hyperlink" Target="https://www.slj.com/?detailStory=diversity-auditing-101-how-to-evaluate-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8DE5-8A54-4FCC-8342-F3F60A2C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Knapp</dc:creator>
  <cp:keywords/>
  <dc:description/>
  <cp:lastModifiedBy>Gregory Knapp</cp:lastModifiedBy>
  <cp:revision>3</cp:revision>
  <dcterms:created xsi:type="dcterms:W3CDTF">2022-02-18T22:34:00Z</dcterms:created>
  <dcterms:modified xsi:type="dcterms:W3CDTF">2022-02-18T23:50:00Z</dcterms:modified>
</cp:coreProperties>
</file>