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C31" w:rsidRDefault="002100A8">
      <w:r>
        <w:t>This report details the implementation process and decisions made</w:t>
      </w:r>
      <w:r w:rsidR="00F37FE4">
        <w:t xml:space="preserve"> for the design of a</w:t>
      </w:r>
      <w:r>
        <w:t xml:space="preserve"> Linear Compressor Co</w:t>
      </w:r>
      <w:r w:rsidR="00F37FE4">
        <w:t xml:space="preserve">ntroller </w:t>
      </w:r>
      <w:r w:rsidR="00EE6461">
        <w:t>(</w:t>
      </w:r>
      <w:r w:rsidR="00F37FE4">
        <w:t>LCC</w:t>
      </w:r>
      <w:r w:rsidR="00EE6461">
        <w:t>)</w:t>
      </w:r>
      <w:r w:rsidR="00F37FE4">
        <w:t>. As consulted by</w:t>
      </w:r>
      <w:r w:rsidR="009D7EA6">
        <w:t xml:space="preserve"> our client,</w:t>
      </w:r>
      <w:r w:rsidR="00F37FE4">
        <w:t xml:space="preserve"> Fisher &amp; Paykel Appliances Ltd, Electrical Engineering Design Incorporated (EED Inc.) has designed an efficient means of controlling the Linear Compressor</w:t>
      </w:r>
      <w:r w:rsidR="00C25B37">
        <w:t xml:space="preserve"> motor</w:t>
      </w:r>
      <w:r w:rsidR="00F37FE4">
        <w:t>, used for compressing refri</w:t>
      </w:r>
      <w:r w:rsidR="009A1B6C">
        <w:t>gerant fluids of refrigeration heat exchangers.</w:t>
      </w:r>
    </w:p>
    <w:p w:rsidR="00C25B37" w:rsidRPr="009D7EA6" w:rsidRDefault="00EE6461">
      <w:r>
        <w:t xml:space="preserve">A range of requirements have been specified by Fisher &amp; Paykel. Consequently, the designed LCC has been designed to operate within a DC Voltage of </w:t>
      </w:r>
      <m:oMath>
        <m:r>
          <w:rPr>
            <w:rFonts w:ascii="Cambria Math" w:hAnsi="Cambria Math"/>
          </w:rPr>
          <m:t>12±1V</m:t>
        </m:r>
      </m:oMath>
      <w:r w:rsidR="009D7EA6">
        <w:t>, and within ambient temperatures of 0</w:t>
      </w:r>
      <w:r w:rsidR="009D7EA6">
        <w:rPr>
          <w:vertAlign w:val="superscript"/>
        </w:rPr>
        <w:t>o</w:t>
      </w:r>
      <w:r w:rsidR="009D7EA6">
        <w:t>C and 60</w:t>
      </w:r>
      <w:r w:rsidR="009D7EA6">
        <w:rPr>
          <w:vertAlign w:val="superscript"/>
        </w:rPr>
        <w:t>o</w:t>
      </w:r>
      <w:r w:rsidR="009D7EA6">
        <w:t>C. Fishe</w:t>
      </w:r>
      <w:r w:rsidR="00BB7228">
        <w:t>r &amp; Paykel also</w:t>
      </w:r>
      <w:r w:rsidR="009D7EA6">
        <w:t xml:space="preserve"> presented the need for a PC to LCC communication interface for power control and error reporting</w:t>
      </w:r>
      <w:r w:rsidR="00BB7228">
        <w:t xml:space="preserve">. Additional technical specifications and the extensions of </w:t>
      </w:r>
    </w:p>
    <w:p w:rsidR="009A1B6C" w:rsidRDefault="009A1B6C"/>
    <w:p w:rsidR="00313DB8" w:rsidRPr="00313DB8" w:rsidRDefault="00313DB8">
      <w:pPr>
        <w:rPr>
          <w:b/>
        </w:rPr>
      </w:pPr>
      <w:r w:rsidRPr="00313DB8">
        <w:rPr>
          <w:b/>
        </w:rPr>
        <w:t>FPA = Fisher and Paykel Appliances</w:t>
      </w:r>
    </w:p>
    <w:p w:rsidR="008F5B40" w:rsidRDefault="008F5B40">
      <w:bookmarkStart w:id="0" w:name="_GoBack"/>
      <w:bookmarkEnd w:id="0"/>
    </w:p>
    <w:p w:rsidR="008F5B40" w:rsidRPr="00170617" w:rsidRDefault="00170617">
      <w:pPr>
        <w:rPr>
          <w:b/>
        </w:rPr>
      </w:pPr>
      <w:r w:rsidRPr="00170617">
        <w:rPr>
          <w:b/>
          <w:highlight w:val="darkGray"/>
        </w:rPr>
        <w:t>Refer to client presentation for specific details</w:t>
      </w:r>
      <w:r w:rsidRPr="00170617">
        <w:rPr>
          <w:b/>
        </w:rPr>
        <w:t xml:space="preserve"> </w:t>
      </w:r>
    </w:p>
    <w:p w:rsidR="008F5B40" w:rsidRDefault="008F5B40">
      <w:r w:rsidRPr="008F5B40">
        <w:t>Optimise controller functionality to satisfy every increasing energy efficiency requirements of the markets Fisher &amp; Paykel offer their products to</w:t>
      </w:r>
      <w:r>
        <w:t xml:space="preserve"> …. </w:t>
      </w:r>
      <w:r w:rsidRPr="008F5B40">
        <w:rPr>
          <w:b/>
          <w:sz w:val="36"/>
        </w:rPr>
        <w:t>See client presentation</w:t>
      </w:r>
    </w:p>
    <w:sectPr w:rsidR="008F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A8"/>
    <w:rsid w:val="000B25F1"/>
    <w:rsid w:val="00165350"/>
    <w:rsid w:val="00170617"/>
    <w:rsid w:val="001E7F90"/>
    <w:rsid w:val="002100A8"/>
    <w:rsid w:val="002113D3"/>
    <w:rsid w:val="00256663"/>
    <w:rsid w:val="0031376D"/>
    <w:rsid w:val="00313DB8"/>
    <w:rsid w:val="00315459"/>
    <w:rsid w:val="003203EE"/>
    <w:rsid w:val="00334C6B"/>
    <w:rsid w:val="0036148B"/>
    <w:rsid w:val="00374164"/>
    <w:rsid w:val="003B73B0"/>
    <w:rsid w:val="0044056C"/>
    <w:rsid w:val="004A478C"/>
    <w:rsid w:val="004F6913"/>
    <w:rsid w:val="005436E7"/>
    <w:rsid w:val="005A1C31"/>
    <w:rsid w:val="005C1D3C"/>
    <w:rsid w:val="00603C1E"/>
    <w:rsid w:val="006611FC"/>
    <w:rsid w:val="00681C70"/>
    <w:rsid w:val="006904E3"/>
    <w:rsid w:val="006F6C09"/>
    <w:rsid w:val="0075400A"/>
    <w:rsid w:val="00756A3D"/>
    <w:rsid w:val="007B27C0"/>
    <w:rsid w:val="00826DF1"/>
    <w:rsid w:val="0087045A"/>
    <w:rsid w:val="008D414E"/>
    <w:rsid w:val="008D46FB"/>
    <w:rsid w:val="008F5B40"/>
    <w:rsid w:val="00933F74"/>
    <w:rsid w:val="0098418E"/>
    <w:rsid w:val="009A1B6C"/>
    <w:rsid w:val="009B6F55"/>
    <w:rsid w:val="009D1330"/>
    <w:rsid w:val="009D7EA6"/>
    <w:rsid w:val="00A022E4"/>
    <w:rsid w:val="00AC4598"/>
    <w:rsid w:val="00AD2C51"/>
    <w:rsid w:val="00AF3F1E"/>
    <w:rsid w:val="00B97E73"/>
    <w:rsid w:val="00BB7228"/>
    <w:rsid w:val="00C04999"/>
    <w:rsid w:val="00C25B37"/>
    <w:rsid w:val="00CA7F4A"/>
    <w:rsid w:val="00CD4ABF"/>
    <w:rsid w:val="00CF4787"/>
    <w:rsid w:val="00D91D99"/>
    <w:rsid w:val="00E15AE9"/>
    <w:rsid w:val="00E201BA"/>
    <w:rsid w:val="00E24997"/>
    <w:rsid w:val="00EB4141"/>
    <w:rsid w:val="00EE6461"/>
    <w:rsid w:val="00F37FE4"/>
    <w:rsid w:val="00F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63F3"/>
  <w15:chartTrackingRefBased/>
  <w15:docId w15:val="{E5F0CD03-E9A3-4C1A-9F54-DA1F01E2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4</cp:revision>
  <dcterms:created xsi:type="dcterms:W3CDTF">2018-09-14T01:07:00Z</dcterms:created>
  <dcterms:modified xsi:type="dcterms:W3CDTF">2018-09-21T13:46:00Z</dcterms:modified>
</cp:coreProperties>
</file>