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1F3BBF" w14:paraId="78C970B6" w14:textId="77777777"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1F3BBF" w14:paraId="25A8DC8A" w14:textId="77777777"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402617B3" w14:textId="1262CC50" w:rsidR="00B0768E" w:rsidRPr="001F3BBF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  <w:sectPr w:rsidR="00B0768E" w:rsidRPr="001F3BB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  <w:r w:rsidR="001F3BBF" w:rsidRPr="004545A4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– </w:t>
      </w:r>
      <w:r w:rsidR="001F3BBF">
        <w:rPr>
          <w:rFonts w:ascii="Times New Roman" w:hAnsi="Times New Roman" w:cs="Times New Roman"/>
          <w:b/>
          <w:bCs/>
          <w:sz w:val="40"/>
          <w:szCs w:val="40"/>
          <w:lang w:val="el-GR"/>
        </w:rPr>
        <w:t>Δ’ έτος</w:t>
      </w:r>
    </w:p>
    <w:p w14:paraId="1F380A60" w14:textId="77777777" w:rsidR="00E06AAD" w:rsidRPr="001F3BBF" w:rsidRDefault="00E06AAD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135EB29" w14:textId="55EF50AE" w:rsidR="00243ADF" w:rsidRPr="001F3BBF" w:rsidRDefault="004545A4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</w:t>
      </w:r>
      <w:r w:rsidR="00B0768E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, μετατράπηκαν τα δεδομένα εισόδο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15FD9168" w:rsidR="00243ADF" w:rsidRDefault="004545A4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β</w:t>
      </w:r>
      <w:r w:rsidR="00243ADF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243ADF"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163DA714" w14:textId="77777777" w:rsidR="001F3BBF" w:rsidRDefault="001F3BBF" w:rsidP="00637A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D85310" w14:textId="502B9E91" w:rsidR="006B7B19" w:rsidRPr="00062972" w:rsidRDefault="004545A4" w:rsidP="00637AA1">
      <w:pPr>
        <w:rPr>
          <w:rFonts w:ascii="Times New Roman" w:hAnsi="Times New Roman" w:cs="Times New Roman"/>
          <w:b/>
          <w:bCs/>
          <w:sz w:val="32"/>
          <w:szCs w:val="32"/>
        </w:rPr>
        <w:sectPr w:rsidR="006B7B19" w:rsidRPr="00062972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</w:t>
      </w:r>
      <w:r w:rsidR="006B7B19" w:rsidRPr="00062972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72F1A479" w14:textId="6C7EA2F8" w:rsidR="004545A4" w:rsidRPr="00062972" w:rsidRDefault="004545A4" w:rsidP="003946CE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</w:pPr>
    </w:p>
    <w:p w14:paraId="1585A4DA" w14:textId="1E13BDE6" w:rsidR="00062972" w:rsidRPr="00062972" w:rsidRDefault="00062972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α</w:t>
      </w: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</w:rPr>
        <w:t xml:space="preserve">) </w:t>
      </w:r>
      <w:r w:rsidRPr="00062972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Finally, the model must be fit with the </w:t>
      </w:r>
      <w:hyperlink r:id="rId9" w:history="1">
        <w:r>
          <w:rPr>
            <w:rStyle w:val="Hyperlink"/>
            <w:rFonts w:ascii="Helvetica" w:hAnsi="Helvetica" w:cs="Helvetica"/>
            <w:color w:val="428BCA"/>
            <w:sz w:val="23"/>
            <w:szCs w:val="23"/>
            <w:bdr w:val="none" w:sz="0" w:space="0" w:color="auto" w:frame="1"/>
            <w:shd w:val="clear" w:color="auto" w:fill="FFFFFF"/>
          </w:rPr>
          <w:t>binary cross-entropy loss function</w:t>
        </w:r>
      </w:hyperlink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14:paraId="2588A046" w14:textId="77777777" w:rsidR="00062972" w:rsidRPr="00062972" w:rsidRDefault="00062972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</w:rPr>
      </w:pPr>
    </w:p>
    <w:p w14:paraId="513EECEB" w14:textId="4312064D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β)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Η ταξινόμηση πολλαπλών ετικετών μπορεί να υποστηριχθεί απευθείας από νευρωνικά δίκτυα, προσδιορίζοντας τον αριθμό των ετικετών-στόχων που υπάρχουν στο πρόβλημα ως τον αριθμό των κόμβων στο επίπεδο εξόδου. </w:t>
      </w:r>
      <w:r>
        <w:rPr>
          <w:rFonts w:ascii="Times New Roman" w:hAnsi="Times New Roman" w:cs="Times New Roman"/>
          <w:sz w:val="28"/>
          <w:szCs w:val="28"/>
          <w:lang w:val="el-GR"/>
        </w:rPr>
        <w:t>Στη περίπτωση μας, το πρόβλημα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έχει </w:t>
      </w:r>
      <w:r>
        <w:rPr>
          <w:rFonts w:ascii="Times New Roman" w:hAnsi="Times New Roman" w:cs="Times New Roman"/>
          <w:sz w:val="28"/>
          <w:szCs w:val="28"/>
          <w:lang w:val="el-GR"/>
        </w:rPr>
        <w:t>είκοσι (20)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πιθανές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>ετικέτες εξόδου (κλάσεις)</w:t>
      </w:r>
      <w:r>
        <w:rPr>
          <w:rFonts w:ascii="Times New Roman" w:hAnsi="Times New Roman" w:cs="Times New Roman"/>
          <w:sz w:val="28"/>
          <w:szCs w:val="28"/>
          <w:lang w:val="el-GR"/>
        </w:rPr>
        <w:t>, άρα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επίπεδο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εξόδου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νευρωνικού δικτύου </w:t>
      </w:r>
      <w:r>
        <w:rPr>
          <w:rFonts w:ascii="Times New Roman" w:hAnsi="Times New Roman" w:cs="Times New Roman"/>
          <w:sz w:val="28"/>
          <w:szCs w:val="28"/>
          <w:lang w:val="el-GR"/>
        </w:rPr>
        <w:t>απαιτούνται 20 κόμβοι/νευρώνες εξόδου.</w:t>
      </w:r>
    </w:p>
    <w:p w14:paraId="62E401DB" w14:textId="5A1FCD6B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01A180" w14:textId="6B87327C" w:rsidR="00C93A9D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γ)</w:t>
      </w:r>
      <w:r w:rsidR="00B949D0" w:rsidRPr="00B949D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κρυφό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επίπεδο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θα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χρησιμοποιεί την </w:t>
      </w:r>
      <w:r w:rsidR="00B949D0">
        <w:rPr>
          <w:rFonts w:ascii="Times New Roman" w:hAnsi="Times New Roman" w:cs="Times New Roman"/>
          <w:b/>
          <w:bCs/>
          <w:sz w:val="28"/>
          <w:szCs w:val="28"/>
        </w:rPr>
        <w:t>ReLU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B949D0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Τα χαρακτρηριστικά της μας φαίνοται ιδιαίτερα χρήσιμα στο συγκεκριμένο πρόβλημα καθώς 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οι τιμές των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>διανύσματ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>ων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 εισόδου αποτελούνται απο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 διακριτές στο εύρος [0, </w:t>
      </w:r>
      <w:r w:rsidR="00561898">
        <w:rPr>
          <w:rFonts w:ascii="Times New Roman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hAnsi="Times New Roman" w:cs="Times New Roman"/>
          <w:sz w:val="28"/>
          <w:szCs w:val="28"/>
          <w:lang w:val="el-GR"/>
        </w:rPr>
        <w:t xml:space="preserve">], 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 w:rsidR="00561898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∈Ν</m:t>
        </m:r>
      </m:oMath>
      <w:r w:rsidR="00C93A9D">
        <w:rPr>
          <w:rFonts w:ascii="Times New Roman" w:eastAsiaTheme="minorEastAsia" w:hAnsi="Times New Roman" w:cs="Times New Roman"/>
          <w:sz w:val="28"/>
          <w:szCs w:val="28"/>
          <w:lang w:val="el-GR"/>
        </w:rPr>
        <w:t>, δίνοντας έτσι στην εκάστοτε τιμή το βάρος που της αναλογεί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3CA89E6E" w14:textId="77777777" w:rsidR="00C93A9D" w:rsidRDefault="00C93A9D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83FAE" w14:textId="77777777" w:rsidR="001D5033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  <w:sectPr w:rsidR="001D5033"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δ)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επίπεδο εξόδου πρέπει να χρησιμοποιεί την </w:t>
      </w:r>
      <w:r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σιγμοειδ</w:t>
      </w:r>
      <w:r w:rsidR="00062972"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ή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062972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 xml:space="preserve">Ο βασικός λόγος 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είναι ότι οι πιθανότητες που παράγονται από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τη σιγμοειδή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είναι ανεξάρτητες και δεν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περιορίζονται στο να αθροιστούν στο ‘1’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04BDC4" w14:textId="77777777" w:rsidR="00D53169" w:rsidRDefault="00D53169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BABB927" w14:textId="3084502E" w:rsidR="004545A4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ε)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112"/>
        <w:gridCol w:w="2116"/>
        <w:gridCol w:w="2110"/>
      </w:tblGrid>
      <w:tr w:rsidR="001D5033" w14:paraId="3E42E013" w14:textId="77777777" w:rsidTr="001D5033">
        <w:tc>
          <w:tcPr>
            <w:tcW w:w="2157" w:type="dxa"/>
          </w:tcPr>
          <w:p w14:paraId="17AAF37B" w14:textId="181D20E9" w:rsidR="001D5033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#</w:t>
            </w:r>
            <w:r w:rsidR="001D5033"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57" w:type="dxa"/>
          </w:tcPr>
          <w:p w14:paraId="144B863C" w14:textId="4EDB5332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58" w:type="dxa"/>
          </w:tcPr>
          <w:p w14:paraId="30696964" w14:textId="0775F84C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58" w:type="dxa"/>
          </w:tcPr>
          <w:p w14:paraId="56FCE0A4" w14:textId="0A6FB4A8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Acc</w:t>
            </w:r>
          </w:p>
        </w:tc>
      </w:tr>
      <w:tr w:rsidR="001D5033" w14:paraId="453FC8C4" w14:textId="77777777" w:rsidTr="001D5033">
        <w:tc>
          <w:tcPr>
            <w:tcW w:w="2157" w:type="dxa"/>
          </w:tcPr>
          <w:p w14:paraId="269B1358" w14:textId="7B48071B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 = O = 20</w:t>
            </w:r>
          </w:p>
        </w:tc>
        <w:tc>
          <w:tcPr>
            <w:tcW w:w="2157" w:type="dxa"/>
          </w:tcPr>
          <w:p w14:paraId="2641D3AA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4661D92E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32D58AEF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1D5033" w14:paraId="647FAF40" w14:textId="77777777" w:rsidTr="001D5033">
        <w:tc>
          <w:tcPr>
            <w:tcW w:w="2157" w:type="dxa"/>
          </w:tcPr>
          <w:p w14:paraId="3B05EE28" w14:textId="1F3DE0D1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H1=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(I+O)/2=4270</w:t>
            </w:r>
          </w:p>
        </w:tc>
        <w:tc>
          <w:tcPr>
            <w:tcW w:w="2157" w:type="dxa"/>
          </w:tcPr>
          <w:p w14:paraId="6D8E3E09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04EEC061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56570C4C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  <w:tr w:rsidR="001D5033" w14:paraId="6795863E" w14:textId="77777777" w:rsidTr="001D5033">
        <w:tc>
          <w:tcPr>
            <w:tcW w:w="2157" w:type="dxa"/>
          </w:tcPr>
          <w:p w14:paraId="11731CD2" w14:textId="45FE3D46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H1 = (I+O) = 8540</w:t>
            </w:r>
          </w:p>
        </w:tc>
        <w:tc>
          <w:tcPr>
            <w:tcW w:w="2157" w:type="dxa"/>
          </w:tcPr>
          <w:p w14:paraId="08254D5A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1A153DDB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  <w:tc>
          <w:tcPr>
            <w:tcW w:w="2158" w:type="dxa"/>
          </w:tcPr>
          <w:p w14:paraId="3BF2AAF6" w14:textId="77777777" w:rsidR="001D5033" w:rsidRDefault="001D5033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</w:p>
        </w:tc>
      </w:tr>
    </w:tbl>
    <w:p w14:paraId="062389EB" w14:textId="77777777" w:rsidR="001D5033" w:rsidRPr="001D5033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sectPr w:rsidR="001D5033" w:rsidRPr="001D5033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6C42" w14:textId="77777777" w:rsidR="0041522E" w:rsidRDefault="0041522E" w:rsidP="00B0768E">
      <w:pPr>
        <w:spacing w:after="0" w:line="240" w:lineRule="auto"/>
      </w:pPr>
      <w:r>
        <w:separator/>
      </w:r>
    </w:p>
  </w:endnote>
  <w:endnote w:type="continuationSeparator" w:id="0">
    <w:p w14:paraId="5FF2D383" w14:textId="77777777" w:rsidR="0041522E" w:rsidRDefault="0041522E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8C39" w14:textId="77777777" w:rsidR="0041522E" w:rsidRDefault="0041522E" w:rsidP="00B0768E">
      <w:pPr>
        <w:spacing w:after="0" w:line="240" w:lineRule="auto"/>
      </w:pPr>
      <w:r>
        <w:separator/>
      </w:r>
    </w:p>
  </w:footnote>
  <w:footnote w:type="continuationSeparator" w:id="0">
    <w:p w14:paraId="62AE1C38" w14:textId="77777777" w:rsidR="0041522E" w:rsidRDefault="0041522E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>Α1. Προεπεξεργασία και Προετοιμασία δεδομένων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>Α1. Προεπεξεργασία και Προετοιμασία δεδομένων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13F" w14:textId="77777777" w:rsidR="001D5033" w:rsidRPr="006B7B19" w:rsidRDefault="001D5033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Επιλογή αρχιτεκτονικής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4B06"/>
    <w:rsid w:val="00062972"/>
    <w:rsid w:val="00083C4D"/>
    <w:rsid w:val="000E50C8"/>
    <w:rsid w:val="001D5033"/>
    <w:rsid w:val="001F3BBF"/>
    <w:rsid w:val="002031C2"/>
    <w:rsid w:val="00243ADF"/>
    <w:rsid w:val="00251933"/>
    <w:rsid w:val="003946CE"/>
    <w:rsid w:val="0041522E"/>
    <w:rsid w:val="004545A4"/>
    <w:rsid w:val="004C6B71"/>
    <w:rsid w:val="00561898"/>
    <w:rsid w:val="00591F15"/>
    <w:rsid w:val="006046A8"/>
    <w:rsid w:val="00637AA1"/>
    <w:rsid w:val="006A2564"/>
    <w:rsid w:val="006B7B19"/>
    <w:rsid w:val="007E3C49"/>
    <w:rsid w:val="00923ACF"/>
    <w:rsid w:val="009623B1"/>
    <w:rsid w:val="009D6212"/>
    <w:rsid w:val="00A033A8"/>
    <w:rsid w:val="00A27E8F"/>
    <w:rsid w:val="00B0768E"/>
    <w:rsid w:val="00B2174B"/>
    <w:rsid w:val="00B335D4"/>
    <w:rsid w:val="00B949D0"/>
    <w:rsid w:val="00BF6953"/>
    <w:rsid w:val="00BF69D1"/>
    <w:rsid w:val="00C22ECB"/>
    <w:rsid w:val="00C93A9D"/>
    <w:rsid w:val="00D53169"/>
    <w:rsid w:val="00D70F5B"/>
    <w:rsid w:val="00DA4437"/>
    <w:rsid w:val="00E06AAD"/>
    <w:rsid w:val="00E9546D"/>
    <w:rsid w:val="00EC088D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  <w:style w:type="table" w:styleId="TableGrid">
    <w:name w:val="Table Grid"/>
    <w:basedOn w:val="TableNormal"/>
    <w:uiPriority w:val="39"/>
    <w:rsid w:val="001D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machinelearningmastery.com/cross-entropy-for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26</cp:revision>
  <dcterms:created xsi:type="dcterms:W3CDTF">2022-04-09T10:21:00Z</dcterms:created>
  <dcterms:modified xsi:type="dcterms:W3CDTF">2022-04-10T15:48:00Z</dcterms:modified>
</cp:coreProperties>
</file>