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94" w:rsidRPr="006A1E6D" w:rsidRDefault="00DF336E" w:rsidP="003F0C1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How</w:t>
      </w:r>
      <w:r w:rsidR="006A1E6D">
        <w:rPr>
          <w:b/>
          <w:sz w:val="28"/>
          <w:u w:val="single"/>
        </w:rPr>
        <w:t xml:space="preserve"> to </w:t>
      </w:r>
      <w:r>
        <w:rPr>
          <w:b/>
          <w:sz w:val="28"/>
          <w:u w:val="single"/>
        </w:rPr>
        <w:t>e</w:t>
      </w:r>
      <w:r w:rsidR="00A96840">
        <w:rPr>
          <w:b/>
          <w:sz w:val="28"/>
          <w:u w:val="single"/>
        </w:rPr>
        <w:t>xecute</w:t>
      </w:r>
      <w:r w:rsidR="006A1E6D">
        <w:rPr>
          <w:b/>
          <w:sz w:val="28"/>
          <w:u w:val="single"/>
        </w:rPr>
        <w:t xml:space="preserve"> the</w:t>
      </w:r>
      <w:r w:rsidR="00A96840">
        <w:rPr>
          <w:b/>
          <w:sz w:val="28"/>
          <w:u w:val="single"/>
        </w:rPr>
        <w:t xml:space="preserve"> ‘Integration Test</w:t>
      </w:r>
      <w:r w:rsidR="006A1E6D">
        <w:rPr>
          <w:b/>
          <w:sz w:val="28"/>
          <w:u w:val="single"/>
        </w:rPr>
        <w:t xml:space="preserve"> Automation Script</w:t>
      </w:r>
      <w:r w:rsidR="00A96840">
        <w:rPr>
          <w:b/>
          <w:sz w:val="28"/>
          <w:u w:val="single"/>
        </w:rPr>
        <w:t>’</w:t>
      </w:r>
      <w:r>
        <w:rPr>
          <w:b/>
          <w:sz w:val="28"/>
          <w:u w:val="single"/>
        </w:rPr>
        <w:t>?</w:t>
      </w:r>
    </w:p>
    <w:p w:rsidR="001706AD" w:rsidRPr="00C818B3" w:rsidRDefault="002701C5">
      <w:pPr>
        <w:rPr>
          <w:b/>
        </w:rPr>
      </w:pPr>
      <w:r w:rsidRPr="00C818B3">
        <w:rPr>
          <w:b/>
        </w:rPr>
        <w:t>Pre-requisites:</w:t>
      </w:r>
      <w:bookmarkStart w:id="0" w:name="_GoBack"/>
      <w:bookmarkEnd w:id="0"/>
    </w:p>
    <w:p w:rsidR="002701C5" w:rsidRDefault="002701C5" w:rsidP="00C818B3">
      <w:pPr>
        <w:pStyle w:val="ListParagraph"/>
        <w:numPr>
          <w:ilvl w:val="0"/>
          <w:numId w:val="2"/>
        </w:numPr>
      </w:pPr>
      <w:r>
        <w:t xml:space="preserve">SoapUI </w:t>
      </w:r>
      <w:r w:rsidR="000E0C36">
        <w:t xml:space="preserve">5.3.0+ </w:t>
      </w:r>
      <w:r>
        <w:t>Free Version</w:t>
      </w:r>
    </w:p>
    <w:p w:rsidR="002701C5" w:rsidRDefault="002701C5" w:rsidP="00C818B3">
      <w:pPr>
        <w:pStyle w:val="ListParagraph"/>
        <w:numPr>
          <w:ilvl w:val="0"/>
          <w:numId w:val="2"/>
        </w:numPr>
      </w:pPr>
      <w:r>
        <w:t>Hermes JMS</w:t>
      </w:r>
      <w:r w:rsidR="003068C4">
        <w:t xml:space="preserve"> (</w:t>
      </w:r>
      <w:r w:rsidR="00F26942">
        <w:t xml:space="preserve"> </w:t>
      </w:r>
      <w:r w:rsidR="003068C4">
        <w:t>Topics / Queues should be configured for Interaction, RSP, Contacts )</w:t>
      </w:r>
    </w:p>
    <w:p w:rsidR="002701C5" w:rsidRDefault="00853208" w:rsidP="00092E36">
      <w:pPr>
        <w:pStyle w:val="ListParagraph"/>
        <w:numPr>
          <w:ilvl w:val="0"/>
          <w:numId w:val="2"/>
        </w:numPr>
      </w:pPr>
      <w:r>
        <w:t xml:space="preserve">Authentication Token JARs </w:t>
      </w:r>
      <w:r w:rsidR="00BC6979">
        <w:t>to be kept in SoapUI \ Ext folder</w:t>
      </w:r>
      <w:r w:rsidR="00475FB0">
        <w:t xml:space="preserve"> </w:t>
      </w:r>
      <w:r w:rsidR="00092E36">
        <w:t xml:space="preserve">( </w:t>
      </w:r>
      <w:r w:rsidR="00092E36" w:rsidRPr="00092E36">
        <w:t>TokenGenMulti2</w:t>
      </w:r>
      <w:r w:rsidR="00092E36">
        <w:t xml:space="preserve"> )</w:t>
      </w:r>
    </w:p>
    <w:p w:rsidR="00853208" w:rsidRDefault="00853208" w:rsidP="00C818B3">
      <w:pPr>
        <w:pStyle w:val="ListParagraph"/>
        <w:numPr>
          <w:ilvl w:val="0"/>
          <w:numId w:val="2"/>
        </w:numPr>
      </w:pPr>
      <w:r>
        <w:t>P12 Files</w:t>
      </w:r>
      <w:r w:rsidR="00475FB0">
        <w:t xml:space="preserve"> kept under SoapUI \ Bin folder </w:t>
      </w:r>
      <w:r>
        <w:t xml:space="preserve"> ( Intera</w:t>
      </w:r>
      <w:r w:rsidR="0026339C">
        <w:t>c</w:t>
      </w:r>
      <w:r>
        <w:t xml:space="preserve">tion </w:t>
      </w:r>
      <w:r w:rsidR="00260F05">
        <w:t xml:space="preserve">- </w:t>
      </w:r>
      <w:r w:rsidR="00260F05" w:rsidRPr="00260F05">
        <w:t>APP3531349</w:t>
      </w:r>
      <w:r w:rsidR="00260F05">
        <w:t xml:space="preserve"> </w:t>
      </w:r>
      <w:r>
        <w:t>and Contacts</w:t>
      </w:r>
      <w:r w:rsidR="00260F05">
        <w:t xml:space="preserve"> - </w:t>
      </w:r>
      <w:r w:rsidR="00260F05" w:rsidRPr="00260F05">
        <w:t>APP3531347</w:t>
      </w:r>
      <w:r>
        <w:t xml:space="preserve"> applications )</w:t>
      </w:r>
    </w:p>
    <w:p w:rsidR="00093231" w:rsidRDefault="00093231" w:rsidP="00C818B3">
      <w:pPr>
        <w:pStyle w:val="ListParagraph"/>
        <w:numPr>
          <w:ilvl w:val="0"/>
          <w:numId w:val="2"/>
        </w:numPr>
      </w:pPr>
      <w:r>
        <w:t xml:space="preserve">Excel JARs </w:t>
      </w:r>
      <w:r w:rsidR="0056277C">
        <w:t xml:space="preserve">kept under SoapUI \ Ext folder </w:t>
      </w:r>
      <w:r>
        <w:t xml:space="preserve">( </w:t>
      </w:r>
      <w:r w:rsidRPr="00F26942">
        <w:rPr>
          <w:b/>
        </w:rPr>
        <w:t>POI</w:t>
      </w:r>
      <w:r w:rsidR="00C818B3">
        <w:t xml:space="preserve"> - </w:t>
      </w:r>
      <w:r w:rsidR="00C818B3" w:rsidRPr="00C818B3">
        <w:t>poi-3.9</w:t>
      </w:r>
      <w:r w:rsidR="00C818B3">
        <w:t xml:space="preserve">, </w:t>
      </w:r>
      <w:r w:rsidR="00C818B3" w:rsidRPr="00C818B3">
        <w:t>poi-ooxml-3.9-sources</w:t>
      </w:r>
      <w:r w:rsidR="00C818B3">
        <w:t xml:space="preserve">, </w:t>
      </w:r>
      <w:r w:rsidR="00C818B3" w:rsidRPr="00C818B3">
        <w:t>poi-ooxml-schemas-3.</w:t>
      </w:r>
      <w:r w:rsidR="00F26942" w:rsidRPr="00C818B3">
        <w:t>9</w:t>
      </w:r>
      <w:r w:rsidR="00F26942">
        <w:t>,</w:t>
      </w:r>
      <w:r>
        <w:t xml:space="preserve"> </w:t>
      </w:r>
      <w:r w:rsidRPr="00F26942">
        <w:rPr>
          <w:b/>
        </w:rPr>
        <w:t>JXL</w:t>
      </w:r>
      <w:r>
        <w:t xml:space="preserve"> </w:t>
      </w:r>
      <w:r w:rsidR="00C818B3">
        <w:t xml:space="preserve">- </w:t>
      </w:r>
      <w:r w:rsidR="00C818B3" w:rsidRPr="00C818B3">
        <w:t>jxl-2.6.12</w:t>
      </w:r>
      <w:r>
        <w:t>)</w:t>
      </w:r>
    </w:p>
    <w:p w:rsidR="00853208" w:rsidRDefault="00B758AD">
      <w:r>
        <w:t>All the above supporting files and tools installation done, follow the steps to execution the Integration Test Automation script.</w:t>
      </w:r>
    </w:p>
    <w:p w:rsidR="001706AD" w:rsidRDefault="00A96840" w:rsidP="001706AD">
      <w:pPr>
        <w:pStyle w:val="ListParagraph"/>
        <w:numPr>
          <w:ilvl w:val="0"/>
          <w:numId w:val="1"/>
        </w:numPr>
      </w:pPr>
      <w:r>
        <w:t xml:space="preserve">Configure the </w:t>
      </w:r>
      <w:r w:rsidR="003E0BA3">
        <w:t>below mentioned properties</w:t>
      </w:r>
      <w:r w:rsidR="001706AD">
        <w:t xml:space="preserve"> in</w:t>
      </w:r>
      <w:r w:rsidR="003E0BA3">
        <w:t xml:space="preserve"> the</w:t>
      </w:r>
      <w:r w:rsidR="001706AD">
        <w:t xml:space="preserve"> </w:t>
      </w:r>
      <w:r w:rsidR="00370371">
        <w:t>‘</w:t>
      </w:r>
      <w:r w:rsidR="001706AD" w:rsidRPr="001706AD">
        <w:rPr>
          <w:b/>
        </w:rPr>
        <w:t>Config.</w:t>
      </w:r>
      <w:r w:rsidR="00370371">
        <w:rPr>
          <w:b/>
        </w:rPr>
        <w:t>p</w:t>
      </w:r>
      <w:r w:rsidR="001706AD" w:rsidRPr="001706AD">
        <w:rPr>
          <w:b/>
        </w:rPr>
        <w:t>roperties</w:t>
      </w:r>
      <w:r w:rsidR="00370371">
        <w:rPr>
          <w:b/>
        </w:rPr>
        <w:t>’</w:t>
      </w:r>
      <w:r w:rsidR="001706AD">
        <w:t xml:space="preserve"> file</w:t>
      </w:r>
      <w:r w:rsidR="009C296E">
        <w:t xml:space="preserve"> as these properties will be utilized in the script</w:t>
      </w:r>
    </w:p>
    <w:p w:rsidR="00AE0994" w:rsidRDefault="00AE0994" w:rsidP="001C0069">
      <w:pPr>
        <w:pStyle w:val="ListParagraph"/>
        <w:ind w:left="0"/>
        <w:rPr>
          <w:noProof/>
        </w:rPr>
      </w:pPr>
    </w:p>
    <w:p w:rsidR="001C0069" w:rsidRDefault="001C0069" w:rsidP="001C006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1162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43" w:rsidRDefault="00DF2143" w:rsidP="00DF2143">
      <w:pPr>
        <w:pStyle w:val="ListParagraph"/>
      </w:pPr>
    </w:p>
    <w:p w:rsidR="00DF2143" w:rsidRDefault="00DF2143" w:rsidP="00DF2143">
      <w:pPr>
        <w:pStyle w:val="ListParagraph"/>
      </w:pPr>
    </w:p>
    <w:p w:rsidR="00507378" w:rsidRDefault="006D364B" w:rsidP="00507378">
      <w:pPr>
        <w:pStyle w:val="ListParagraph"/>
        <w:numPr>
          <w:ilvl w:val="0"/>
          <w:numId w:val="1"/>
        </w:numPr>
      </w:pPr>
      <w:r>
        <w:t>In the next step, we need to set up the Driver Manager spreadsheet. In that, add</w:t>
      </w:r>
      <w:r w:rsidR="00686D44">
        <w:t xml:space="preserve"> TestSuite’s name, </w:t>
      </w:r>
      <w:r>
        <w:t>configure the</w:t>
      </w:r>
      <w:r w:rsidR="00686D44">
        <w:t xml:space="preserve"> </w:t>
      </w:r>
      <w:r w:rsidR="00686D44" w:rsidRPr="00686D44">
        <w:rPr>
          <w:b/>
        </w:rPr>
        <w:t>Run</w:t>
      </w:r>
      <w:r w:rsidR="00686D44">
        <w:t xml:space="preserve"> flag </w:t>
      </w:r>
      <w:r>
        <w:t xml:space="preserve">for each test suite </w:t>
      </w:r>
      <w:r w:rsidR="00507378">
        <w:t xml:space="preserve">as shown in the below </w:t>
      </w:r>
      <w:r w:rsidR="00686D44">
        <w:t xml:space="preserve">sample </w:t>
      </w:r>
      <w:r w:rsidR="00507378">
        <w:t>screenshot</w:t>
      </w:r>
      <w:r w:rsidR="00A22975">
        <w:t xml:space="preserve">. Make sure the </w:t>
      </w:r>
      <w:r w:rsidR="00A22975" w:rsidRPr="006D364B">
        <w:rPr>
          <w:u w:val="single"/>
        </w:rPr>
        <w:t xml:space="preserve">TestSuite name must be similar with the </w:t>
      </w:r>
      <w:r w:rsidR="00A22975" w:rsidRPr="006D364B">
        <w:rPr>
          <w:b/>
          <w:u w:val="single"/>
        </w:rPr>
        <w:t>SoapUI</w:t>
      </w:r>
      <w:r w:rsidR="00A22975" w:rsidRPr="006D364B">
        <w:rPr>
          <w:u w:val="single"/>
        </w:rPr>
        <w:t xml:space="preserve"> project</w:t>
      </w:r>
    </w:p>
    <w:p w:rsidR="00507378" w:rsidRDefault="001B6736" w:rsidP="00507378">
      <w:r>
        <w:rPr>
          <w:noProof/>
        </w:rPr>
        <w:drawing>
          <wp:inline distT="0" distB="0" distL="0" distR="0" wp14:anchorId="3C36EF33" wp14:editId="32618444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0A" w:rsidRDefault="00CD0B0A" w:rsidP="00507378"/>
    <w:p w:rsidR="008D797E" w:rsidRDefault="008D797E" w:rsidP="009C26E2">
      <w:pPr>
        <w:pStyle w:val="ListParagraph"/>
        <w:numPr>
          <w:ilvl w:val="0"/>
          <w:numId w:val="1"/>
        </w:numPr>
      </w:pPr>
      <w:r>
        <w:t xml:space="preserve">Open the </w:t>
      </w:r>
      <w:r w:rsidRPr="00F64F1D">
        <w:rPr>
          <w:b/>
        </w:rPr>
        <w:t>TestData.xls</w:t>
      </w:r>
      <w:r>
        <w:t xml:space="preserve"> spreadsheet and prepare the </w:t>
      </w:r>
      <w:r w:rsidR="000E54D4">
        <w:t xml:space="preserve">test data before the execution. Ex: </w:t>
      </w:r>
    </w:p>
    <w:p w:rsidR="000E54D4" w:rsidRDefault="00F64F1D" w:rsidP="00F64F1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5858270" wp14:editId="051B9383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F" w:rsidRDefault="00DF4F5F" w:rsidP="00F64F1D">
      <w:pPr>
        <w:pStyle w:val="ListParagraph"/>
        <w:ind w:left="0"/>
      </w:pPr>
    </w:p>
    <w:p w:rsidR="00DF4F5F" w:rsidRDefault="00DF4F5F" w:rsidP="00DF4F5F">
      <w:pPr>
        <w:pStyle w:val="ListParagraph"/>
        <w:ind w:left="0"/>
      </w:pPr>
      <w:r w:rsidRPr="002921AE">
        <w:rPr>
          <w:b/>
        </w:rPr>
        <w:t>Note:</w:t>
      </w:r>
      <w:r>
        <w:t xml:space="preserve"> All the test data will be read by the script and stored in Custom Properties. </w:t>
      </w:r>
      <w:r>
        <w:t>Then, we need to parameterize the</w:t>
      </w:r>
      <w:r>
        <w:t xml:space="preserve"> Custom Properties to respective Request XMLs</w:t>
      </w:r>
    </w:p>
    <w:p w:rsidR="00DF4F5F" w:rsidRDefault="00DF4F5F" w:rsidP="00DF4F5F">
      <w:pPr>
        <w:pStyle w:val="ListParagraph"/>
        <w:ind w:left="0"/>
      </w:pPr>
    </w:p>
    <w:p w:rsidR="001706AD" w:rsidRDefault="00304751" w:rsidP="009C26E2">
      <w:pPr>
        <w:pStyle w:val="ListParagraph"/>
        <w:numPr>
          <w:ilvl w:val="0"/>
          <w:numId w:val="1"/>
        </w:numPr>
      </w:pPr>
      <w:r>
        <w:t>Launch</w:t>
      </w:r>
      <w:r w:rsidR="00CD0B0A">
        <w:t xml:space="preserve"> the</w:t>
      </w:r>
      <w:r w:rsidR="001706AD">
        <w:t xml:space="preserve"> </w:t>
      </w:r>
      <w:r w:rsidR="001706AD" w:rsidRPr="00DF2143">
        <w:rPr>
          <w:b/>
        </w:rPr>
        <w:t>SoapUI</w:t>
      </w:r>
      <w:r>
        <w:rPr>
          <w:b/>
        </w:rPr>
        <w:t xml:space="preserve"> tool </w:t>
      </w:r>
      <w:r>
        <w:t>and</w:t>
      </w:r>
      <w:r w:rsidR="001706AD">
        <w:t xml:space="preserve"> import the project </w:t>
      </w:r>
      <w:r w:rsidR="009C26E2" w:rsidRPr="009C26E2">
        <w:rPr>
          <w:b/>
        </w:rPr>
        <w:t>Ex:</w:t>
      </w:r>
      <w:r w:rsidR="009C26E2">
        <w:t xml:space="preserve"> </w:t>
      </w:r>
      <w:r w:rsidR="009C26E2" w:rsidRPr="00304751">
        <w:rPr>
          <w:i/>
        </w:rPr>
        <w:t>ECDC_GoldenTCs_IntegrationTesting.xml</w:t>
      </w:r>
      <w:r w:rsidR="009C26E2">
        <w:t xml:space="preserve">. Once imported, SoapUI will load the </w:t>
      </w:r>
      <w:r w:rsidR="00907CCF">
        <w:t xml:space="preserve">project contents like </w:t>
      </w:r>
      <w:r w:rsidR="009C26E2">
        <w:t>interfaces, test suites.</w:t>
      </w:r>
      <w:r w:rsidR="00907CCF">
        <w:t xml:space="preserve"> Project tree will be looking like this.</w:t>
      </w:r>
    </w:p>
    <w:p w:rsidR="001706AD" w:rsidRDefault="001706AD" w:rsidP="001706AD">
      <w:pPr>
        <w:pStyle w:val="ListParagraph"/>
        <w:rPr>
          <w:noProof/>
        </w:rPr>
      </w:pPr>
    </w:p>
    <w:p w:rsidR="003F0C1F" w:rsidRDefault="003F0C1F" w:rsidP="00B578BF">
      <w:pPr>
        <w:pStyle w:val="ListParagraph"/>
        <w:ind w:left="0"/>
      </w:pPr>
      <w:r>
        <w:rPr>
          <w:noProof/>
        </w:rPr>
        <w:drawing>
          <wp:inline distT="0" distB="0" distL="0" distR="0" wp14:anchorId="719D98A2" wp14:editId="3F247B6D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AD" w:rsidRDefault="001706AD" w:rsidP="001706AD">
      <w:pPr>
        <w:pStyle w:val="ListParagraph"/>
      </w:pPr>
    </w:p>
    <w:p w:rsidR="001706AD" w:rsidRDefault="00595773" w:rsidP="00B97FC5">
      <w:pPr>
        <w:pStyle w:val="ListParagraph"/>
        <w:numPr>
          <w:ilvl w:val="0"/>
          <w:numId w:val="1"/>
        </w:numPr>
      </w:pPr>
      <w:r>
        <w:t>Double click on</w:t>
      </w:r>
      <w:r w:rsidR="001706AD">
        <w:t xml:space="preserve"> </w:t>
      </w:r>
      <w:r w:rsidR="00B97FC5" w:rsidRPr="00B97FC5">
        <w:rPr>
          <w:b/>
        </w:rPr>
        <w:t>ECDC_GR_IntegrationTestProject</w:t>
      </w:r>
      <w:r w:rsidR="001706AD" w:rsidRPr="00B97FC5">
        <w:rPr>
          <w:b/>
        </w:rPr>
        <w:t xml:space="preserve"> =&gt; RunTestSuite =&gt; </w:t>
      </w:r>
      <w:r w:rsidR="00B97FC5" w:rsidRPr="00B97FC5">
        <w:rPr>
          <w:b/>
        </w:rPr>
        <w:t>RunTest</w:t>
      </w:r>
      <w:r w:rsidR="001706AD" w:rsidRPr="00B97FC5">
        <w:rPr>
          <w:b/>
        </w:rPr>
        <w:t xml:space="preserve"> =&gt; </w:t>
      </w:r>
      <w:r w:rsidR="00B97FC5" w:rsidRPr="00B97FC5">
        <w:rPr>
          <w:b/>
        </w:rPr>
        <w:t>DriverScript</w:t>
      </w:r>
      <w:r w:rsidR="001706AD">
        <w:t xml:space="preserve"> step</w:t>
      </w:r>
    </w:p>
    <w:p w:rsidR="001706AD" w:rsidRDefault="001706AD" w:rsidP="001706AD">
      <w:pPr>
        <w:pStyle w:val="ListParagraph"/>
      </w:pPr>
    </w:p>
    <w:p w:rsidR="001706AD" w:rsidRDefault="00E857F9" w:rsidP="001706AD">
      <w:pPr>
        <w:pStyle w:val="ListParagraph"/>
      </w:pPr>
      <w:r>
        <w:rPr>
          <w:noProof/>
        </w:rPr>
        <w:lastRenderedPageBreak/>
        <w:drawing>
          <wp:inline distT="0" distB="0" distL="0" distR="0" wp14:anchorId="0592F617" wp14:editId="1FBA8CB6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F9" w:rsidRDefault="00E857F9" w:rsidP="001706AD">
      <w:pPr>
        <w:pStyle w:val="ListParagraph"/>
      </w:pPr>
    </w:p>
    <w:p w:rsidR="005269FC" w:rsidRDefault="00DA6127" w:rsidP="001706AD">
      <w:pPr>
        <w:pStyle w:val="ListParagraph"/>
        <w:numPr>
          <w:ilvl w:val="0"/>
          <w:numId w:val="1"/>
        </w:numPr>
      </w:pPr>
      <w:r>
        <w:t xml:space="preserve">Navigate to the bottom of the script window </w:t>
      </w:r>
      <w:r w:rsidR="005269FC">
        <w:t xml:space="preserve">and make sure the </w:t>
      </w:r>
      <w:r w:rsidR="005269FC" w:rsidRPr="005269FC">
        <w:rPr>
          <w:b/>
        </w:rPr>
        <w:t>config.properties</w:t>
      </w:r>
      <w:r w:rsidR="005269FC">
        <w:t xml:space="preserve"> </w:t>
      </w:r>
      <w:r w:rsidR="00190540">
        <w:t>file path</w:t>
      </w:r>
      <w:r w:rsidR="005269FC">
        <w:t xml:space="preserve"> is properly </w:t>
      </w:r>
      <w:r w:rsidR="00190540">
        <w:t>given</w:t>
      </w:r>
      <w:r w:rsidR="005269FC">
        <w:t xml:space="preserve"> in the </w:t>
      </w:r>
      <w:r w:rsidR="005269FC" w:rsidRPr="005269FC">
        <w:rPr>
          <w:b/>
        </w:rPr>
        <w:t>loadProperties()</w:t>
      </w:r>
      <w:r w:rsidR="005269FC">
        <w:t xml:space="preserve"> method.</w:t>
      </w:r>
    </w:p>
    <w:p w:rsidR="00190540" w:rsidRDefault="00190540" w:rsidP="00190540">
      <w:pPr>
        <w:pStyle w:val="ListParagraph"/>
      </w:pPr>
    </w:p>
    <w:p w:rsidR="005269FC" w:rsidRDefault="00190540" w:rsidP="005269FC">
      <w:pPr>
        <w:pStyle w:val="ListParagraph"/>
      </w:pPr>
      <w:r>
        <w:rPr>
          <w:noProof/>
        </w:rPr>
        <w:drawing>
          <wp:inline distT="0" distB="0" distL="0" distR="0" wp14:anchorId="5B6B0B93" wp14:editId="6CAB0FB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40" w:rsidRDefault="00190540" w:rsidP="00190540"/>
    <w:p w:rsidR="001706AD" w:rsidRDefault="00124959" w:rsidP="001706AD">
      <w:pPr>
        <w:pStyle w:val="ListParagraph"/>
        <w:numPr>
          <w:ilvl w:val="0"/>
          <w:numId w:val="1"/>
        </w:numPr>
      </w:pPr>
      <w:r>
        <w:t>Once</w:t>
      </w:r>
      <w:r w:rsidR="00582971">
        <w:t xml:space="preserve"> all set up</w:t>
      </w:r>
      <w:r w:rsidR="005269FC">
        <w:t xml:space="preserve"> </w:t>
      </w:r>
      <w:r w:rsidR="00582971">
        <w:t xml:space="preserve">are done properly, we can start the execution. To do this, </w:t>
      </w:r>
      <w:r w:rsidR="001706AD">
        <w:t xml:space="preserve">Run the </w:t>
      </w:r>
      <w:r w:rsidR="000A148C">
        <w:rPr>
          <w:b/>
        </w:rPr>
        <w:t>Driver Script</w:t>
      </w:r>
    </w:p>
    <w:p w:rsidR="005269FC" w:rsidRDefault="005269FC" w:rsidP="005269FC">
      <w:pPr>
        <w:pStyle w:val="ListParagraph"/>
      </w:pPr>
    </w:p>
    <w:p w:rsidR="001706AD" w:rsidRDefault="00C12394" w:rsidP="00C1239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FC" w:rsidRDefault="005269FC" w:rsidP="001706AD">
      <w:pPr>
        <w:pStyle w:val="ListParagraph"/>
      </w:pPr>
    </w:p>
    <w:p w:rsidR="00E21A21" w:rsidRDefault="00124959" w:rsidP="00EC441D">
      <w:pPr>
        <w:pStyle w:val="ListParagraph"/>
        <w:numPr>
          <w:ilvl w:val="0"/>
          <w:numId w:val="1"/>
        </w:numPr>
      </w:pPr>
      <w:r>
        <w:t xml:space="preserve">Execution logs will be shown in the Console window. </w:t>
      </w:r>
      <w:r w:rsidR="00E21A21">
        <w:t xml:space="preserve">When the execution done, an Output folder will be created in </w:t>
      </w:r>
      <w:r w:rsidR="00EC441D">
        <w:t>“</w:t>
      </w:r>
      <w:r w:rsidR="00EC441D" w:rsidRPr="00EC441D">
        <w:rPr>
          <w:b/>
        </w:rPr>
        <w:t>YourLocalDrive</w:t>
      </w:r>
      <w:r w:rsidR="00EC441D">
        <w:t>”</w:t>
      </w:r>
      <w:r w:rsidR="00EC441D" w:rsidRPr="00EC441D">
        <w:t>\IntegrationTest</w:t>
      </w:r>
      <w:r w:rsidR="00EC441D">
        <w:t>\Output\</w:t>
      </w:r>
    </w:p>
    <w:p w:rsidR="008C2813" w:rsidRDefault="008C2813" w:rsidP="008C2813">
      <w:pPr>
        <w:pStyle w:val="ListParagraph"/>
        <w:numPr>
          <w:ilvl w:val="0"/>
          <w:numId w:val="1"/>
        </w:numPr>
      </w:pPr>
      <w:r>
        <w:t xml:space="preserve">Under the </w:t>
      </w:r>
      <w:r w:rsidRPr="00A75597">
        <w:rPr>
          <w:b/>
        </w:rPr>
        <w:t>Output</w:t>
      </w:r>
      <w:r>
        <w:t xml:space="preserve"> folder, another folder w</w:t>
      </w:r>
      <w:r w:rsidR="00B34078">
        <w:t>ould</w:t>
      </w:r>
      <w:r>
        <w:t xml:space="preserve"> be created with </w:t>
      </w:r>
      <w:r w:rsidR="00B34078">
        <w:t>last run</w:t>
      </w:r>
      <w:r>
        <w:t xml:space="preserve"> date time format. Ex: </w:t>
      </w:r>
      <w:r>
        <w:rPr>
          <w:noProof/>
        </w:rPr>
        <w:drawing>
          <wp:inline distT="0" distB="0" distL="0" distR="0" wp14:anchorId="4796295F" wp14:editId="69C6B7E4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13" w:rsidRDefault="00A75597" w:rsidP="0032387F">
      <w:pPr>
        <w:pStyle w:val="ListParagraph"/>
        <w:numPr>
          <w:ilvl w:val="0"/>
          <w:numId w:val="1"/>
        </w:numPr>
      </w:pPr>
      <w:r>
        <w:t xml:space="preserve">Open the </w:t>
      </w:r>
      <w:r w:rsidRPr="00434B18">
        <w:rPr>
          <w:b/>
        </w:rPr>
        <w:t>LastRunOn_</w:t>
      </w:r>
      <w:r>
        <w:t xml:space="preserve"> folder which then contains subfolders with the name </w:t>
      </w:r>
      <w:r w:rsidR="00824C36">
        <w:t xml:space="preserve">of each </w:t>
      </w:r>
      <w:r>
        <w:t>Test</w:t>
      </w:r>
      <w:r w:rsidR="00824C36">
        <w:t xml:space="preserve"> </w:t>
      </w:r>
      <w:r>
        <w:t>Suite</w:t>
      </w:r>
      <w:r w:rsidR="00824C36">
        <w:t>’s</w:t>
      </w:r>
      <w:r>
        <w:t xml:space="preserve"> and an Excel file name called </w:t>
      </w:r>
      <w:r w:rsidR="0032387F">
        <w:t>“</w:t>
      </w:r>
      <w:r w:rsidR="0032387F" w:rsidRPr="0032387F">
        <w:rPr>
          <w:b/>
        </w:rPr>
        <w:t>IntegrationSuiteReport.xls</w:t>
      </w:r>
      <w:r w:rsidR="0032387F">
        <w:t>”</w:t>
      </w:r>
      <w:r w:rsidR="009879D1">
        <w:t>. Subfolder contains list of Text Files which contains the Request and Response XMLs</w:t>
      </w:r>
    </w:p>
    <w:p w:rsidR="00A75597" w:rsidRDefault="00A75597" w:rsidP="00A75597">
      <w:pPr>
        <w:pStyle w:val="ListParagraph"/>
      </w:pPr>
      <w:r>
        <w:rPr>
          <w:noProof/>
        </w:rPr>
        <w:lastRenderedPageBreak/>
        <w:drawing>
          <wp:inline distT="0" distB="0" distL="0" distR="0" wp14:anchorId="48D3B86E" wp14:editId="5AA554F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97" w:rsidRDefault="00A75597" w:rsidP="00A75597">
      <w:pPr>
        <w:pStyle w:val="ListParagraph"/>
      </w:pPr>
    </w:p>
    <w:p w:rsidR="00434B18" w:rsidRDefault="00BE402A" w:rsidP="00434B18">
      <w:pPr>
        <w:pStyle w:val="ListParagraph"/>
        <w:numPr>
          <w:ilvl w:val="0"/>
          <w:numId w:val="1"/>
        </w:numPr>
      </w:pPr>
      <w:r>
        <w:t xml:space="preserve">In the Excel file, all the test cases and their </w:t>
      </w:r>
      <w:r w:rsidR="00114A0B">
        <w:t xml:space="preserve">execution </w:t>
      </w:r>
      <w:r>
        <w:t>status will be captured according to the test suite.</w:t>
      </w:r>
      <w:r w:rsidR="00114A0B">
        <w:t xml:space="preserve"> </w:t>
      </w:r>
      <w:r w:rsidR="00A978C2">
        <w:t>Look at the below screenshot for your reference.</w:t>
      </w:r>
    </w:p>
    <w:p w:rsidR="00BE402A" w:rsidRDefault="00BE402A" w:rsidP="00BE402A">
      <w:pPr>
        <w:pStyle w:val="ListParagraph"/>
        <w:ind w:left="0"/>
      </w:pPr>
      <w:r>
        <w:rPr>
          <w:noProof/>
        </w:rPr>
        <w:drawing>
          <wp:inline distT="0" distB="0" distL="0" distR="0" wp14:anchorId="006477B4" wp14:editId="072D3173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2A" w:rsidRDefault="00BE402A" w:rsidP="00BE402A">
      <w:pPr>
        <w:pStyle w:val="ListParagraph"/>
        <w:ind w:left="0"/>
      </w:pPr>
    </w:p>
    <w:p w:rsidR="00BE402A" w:rsidRDefault="000F0C4C" w:rsidP="000F0C4C">
      <w:pPr>
        <w:pStyle w:val="ListParagraph"/>
        <w:numPr>
          <w:ilvl w:val="0"/>
          <w:numId w:val="1"/>
        </w:numPr>
      </w:pPr>
      <w:r>
        <w:t xml:space="preserve">Open </w:t>
      </w:r>
      <w:r w:rsidRPr="00F824BC">
        <w:rPr>
          <w:b/>
        </w:rPr>
        <w:t>DriverManager.xls</w:t>
      </w:r>
      <w:r>
        <w:t xml:space="preserve"> spreadsheet </w:t>
      </w:r>
      <w:r w:rsidR="00F824BC">
        <w:t>in which</w:t>
      </w:r>
      <w:r>
        <w:t xml:space="preserve"> we have captured each TestSuite status, Execution Time based on execution</w:t>
      </w:r>
    </w:p>
    <w:p w:rsidR="00C3062A" w:rsidRDefault="00C3062A" w:rsidP="00C3062A">
      <w:r>
        <w:rPr>
          <w:noProof/>
        </w:rPr>
        <w:lastRenderedPageBreak/>
        <w:drawing>
          <wp:inline distT="0" distB="0" distL="0" distR="0" wp14:anchorId="318CCF22" wp14:editId="6F85FA2C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59" w:rsidRDefault="00085659" w:rsidP="00C3062A"/>
    <w:p w:rsidR="00085659" w:rsidRDefault="00085659" w:rsidP="00085659">
      <w:pPr>
        <w:pStyle w:val="ListParagraph"/>
        <w:numPr>
          <w:ilvl w:val="0"/>
          <w:numId w:val="1"/>
        </w:numPr>
      </w:pPr>
      <w:r>
        <w:t>In order to send email to the given email addresses after the execution</w:t>
      </w:r>
      <w:r w:rsidR="0036271F">
        <w:t xml:space="preserve"> and generate an HTML based report</w:t>
      </w:r>
      <w:r>
        <w:t>, uncomment the below line</w:t>
      </w:r>
      <w:r w:rsidR="0036271F">
        <w:t>s</w:t>
      </w:r>
      <w:r>
        <w:t xml:space="preserve"> in the </w:t>
      </w:r>
      <w:r w:rsidRPr="007B27AD">
        <w:rPr>
          <w:b/>
        </w:rPr>
        <w:t>DriverScript</w:t>
      </w:r>
      <w:r>
        <w:t>.</w:t>
      </w:r>
    </w:p>
    <w:p w:rsidR="00085659" w:rsidRDefault="004D1C80" w:rsidP="00085659">
      <w:r>
        <w:rPr>
          <w:noProof/>
        </w:rPr>
        <w:drawing>
          <wp:inline distT="0" distB="0" distL="0" distR="0" wp14:anchorId="52C7C139" wp14:editId="7AE3555A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80" w:rsidRDefault="004D1C80" w:rsidP="00085659"/>
    <w:p w:rsidR="004D1C80" w:rsidRDefault="004D1C80" w:rsidP="00085659"/>
    <w:sectPr w:rsidR="004D1C80" w:rsidSect="001C006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A3B0C"/>
    <w:multiLevelType w:val="hybridMultilevel"/>
    <w:tmpl w:val="E7F66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D33D9"/>
    <w:multiLevelType w:val="hybridMultilevel"/>
    <w:tmpl w:val="4C84E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AD"/>
    <w:rsid w:val="00010588"/>
    <w:rsid w:val="00076E3D"/>
    <w:rsid w:val="00085659"/>
    <w:rsid w:val="00092E36"/>
    <w:rsid w:val="00093231"/>
    <w:rsid w:val="000A148C"/>
    <w:rsid w:val="000E0C36"/>
    <w:rsid w:val="000E54D4"/>
    <w:rsid w:val="000F0C4C"/>
    <w:rsid w:val="00114A0B"/>
    <w:rsid w:val="00124959"/>
    <w:rsid w:val="001706AD"/>
    <w:rsid w:val="00190540"/>
    <w:rsid w:val="001B6736"/>
    <w:rsid w:val="001C0069"/>
    <w:rsid w:val="001C55D7"/>
    <w:rsid w:val="00210B64"/>
    <w:rsid w:val="00260F05"/>
    <w:rsid w:val="0026339C"/>
    <w:rsid w:val="002701C5"/>
    <w:rsid w:val="002921AE"/>
    <w:rsid w:val="002D5F9B"/>
    <w:rsid w:val="00304751"/>
    <w:rsid w:val="003068C4"/>
    <w:rsid w:val="0032387F"/>
    <w:rsid w:val="0036271F"/>
    <w:rsid w:val="00370371"/>
    <w:rsid w:val="003863B3"/>
    <w:rsid w:val="003E0BA3"/>
    <w:rsid w:val="003F0C1F"/>
    <w:rsid w:val="00434B18"/>
    <w:rsid w:val="00475FB0"/>
    <w:rsid w:val="004A6930"/>
    <w:rsid w:val="004D1C80"/>
    <w:rsid w:val="00507378"/>
    <w:rsid w:val="005269FC"/>
    <w:rsid w:val="0056277C"/>
    <w:rsid w:val="00582971"/>
    <w:rsid w:val="00595773"/>
    <w:rsid w:val="005B3BA8"/>
    <w:rsid w:val="00686D44"/>
    <w:rsid w:val="006A1E6D"/>
    <w:rsid w:val="006D364B"/>
    <w:rsid w:val="007B27AD"/>
    <w:rsid w:val="00824C36"/>
    <w:rsid w:val="00853208"/>
    <w:rsid w:val="008C2813"/>
    <w:rsid w:val="008D797E"/>
    <w:rsid w:val="00907CCF"/>
    <w:rsid w:val="009847C1"/>
    <w:rsid w:val="009879D1"/>
    <w:rsid w:val="009C26E2"/>
    <w:rsid w:val="009C296E"/>
    <w:rsid w:val="00A22975"/>
    <w:rsid w:val="00A75597"/>
    <w:rsid w:val="00A96840"/>
    <w:rsid w:val="00A978C2"/>
    <w:rsid w:val="00AE0994"/>
    <w:rsid w:val="00B34078"/>
    <w:rsid w:val="00B43705"/>
    <w:rsid w:val="00B578BF"/>
    <w:rsid w:val="00B758AD"/>
    <w:rsid w:val="00B97FC5"/>
    <w:rsid w:val="00BC6979"/>
    <w:rsid w:val="00BE402A"/>
    <w:rsid w:val="00C12394"/>
    <w:rsid w:val="00C3062A"/>
    <w:rsid w:val="00C818B3"/>
    <w:rsid w:val="00CD0B0A"/>
    <w:rsid w:val="00DA6127"/>
    <w:rsid w:val="00DF2143"/>
    <w:rsid w:val="00DF336E"/>
    <w:rsid w:val="00DF4F5F"/>
    <w:rsid w:val="00E21A21"/>
    <w:rsid w:val="00E27B65"/>
    <w:rsid w:val="00E857F9"/>
    <w:rsid w:val="00EC441D"/>
    <w:rsid w:val="00F26942"/>
    <w:rsid w:val="00F64F1D"/>
    <w:rsid w:val="00F8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B8A38"/>
  <w15:chartTrackingRefBased/>
  <w15:docId w15:val="{7B162D45-1EF0-4D75-B996-B11006B14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B8EB60BE</Template>
  <TotalTime>147</TotalTime>
  <Pages>6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FedEx</Company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Karunagara Pandi (OSV)</dc:creator>
  <cp:keywords/>
  <dc:description/>
  <cp:lastModifiedBy>Karunagara Pandi (OSV)</cp:lastModifiedBy>
  <cp:revision>80</cp:revision>
  <dcterms:created xsi:type="dcterms:W3CDTF">2018-06-04T13:05:00Z</dcterms:created>
  <dcterms:modified xsi:type="dcterms:W3CDTF">2019-05-30T07:59:00Z</dcterms:modified>
</cp:coreProperties>
</file>