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F2F564" w14:textId="77777777" w:rsidR="003F5845" w:rsidRPr="009C590F" w:rsidRDefault="003F5845" w:rsidP="003F5845">
      <w:pPr>
        <w:pBdr>
          <w:top w:val="double" w:sz="4" w:space="1" w:color="auto"/>
          <w:bottom w:val="double" w:sz="4" w:space="0" w:color="auto"/>
        </w:pBdr>
        <w:rPr>
          <w:rFonts w:ascii="Arial" w:hAnsi="Arial" w:cs="Arial"/>
          <w:b/>
          <w:sz w:val="24"/>
        </w:rPr>
      </w:pPr>
      <w:r w:rsidRPr="009C590F">
        <w:rPr>
          <w:rFonts w:ascii="Arial" w:hAnsi="Arial" w:cs="Arial"/>
          <w:b/>
          <w:sz w:val="24"/>
        </w:rPr>
        <w:t xml:space="preserve">Step 1. </w:t>
      </w:r>
      <w:r>
        <w:rPr>
          <w:rFonts w:ascii="Arial" w:hAnsi="Arial" w:cs="Arial"/>
          <w:b/>
          <w:sz w:val="24"/>
        </w:rPr>
        <w:t xml:space="preserve">Develop </w:t>
      </w:r>
      <w:r w:rsidR="00286EFE">
        <w:rPr>
          <w:rFonts w:ascii="Arial" w:hAnsi="Arial" w:cs="Arial"/>
          <w:b/>
          <w:sz w:val="24"/>
        </w:rPr>
        <w:t xml:space="preserve">the </w:t>
      </w:r>
      <w:r>
        <w:rPr>
          <w:rFonts w:ascii="Arial" w:hAnsi="Arial" w:cs="Arial"/>
          <w:b/>
          <w:sz w:val="24"/>
        </w:rPr>
        <w:t>Adaptation Plan</w:t>
      </w:r>
    </w:p>
    <w:p w14:paraId="34BCFCDB" w14:textId="1D907D7F" w:rsidR="00704BD5" w:rsidRDefault="003F5845">
      <w:pPr>
        <w:rPr>
          <w:rFonts w:ascii="Arial" w:hAnsi="Arial" w:cs="Arial"/>
          <w:sz w:val="24"/>
        </w:rPr>
      </w:pPr>
      <w:r w:rsidRPr="009C590F">
        <w:rPr>
          <w:rFonts w:ascii="Arial" w:hAnsi="Arial" w:cs="Arial"/>
          <w:sz w:val="24"/>
          <w:u w:val="single"/>
        </w:rPr>
        <w:t>Goal</w:t>
      </w:r>
      <w:r w:rsidRPr="00474EA2">
        <w:rPr>
          <w:rFonts w:ascii="Arial" w:hAnsi="Arial" w:cs="Arial"/>
          <w:sz w:val="24"/>
        </w:rPr>
        <w:t>:</w:t>
      </w:r>
      <w:r w:rsidR="00286EFE">
        <w:rPr>
          <w:rFonts w:ascii="Arial" w:hAnsi="Arial" w:cs="Arial"/>
          <w:sz w:val="24"/>
        </w:rPr>
        <w:t xml:space="preserve"> To</w:t>
      </w:r>
      <w:r w:rsidR="008447AF">
        <w:rPr>
          <w:rFonts w:ascii="Arial" w:hAnsi="Arial" w:cs="Arial"/>
          <w:sz w:val="24"/>
        </w:rPr>
        <w:t xml:space="preserve"> </w:t>
      </w:r>
      <w:r w:rsidR="00183DF0">
        <w:rPr>
          <w:rFonts w:ascii="Arial" w:hAnsi="Arial" w:cs="Arial"/>
          <w:sz w:val="24"/>
        </w:rPr>
        <w:t>identify</w:t>
      </w:r>
      <w:r w:rsidR="008447AF">
        <w:rPr>
          <w:rFonts w:ascii="Arial" w:hAnsi="Arial" w:cs="Arial"/>
          <w:sz w:val="24"/>
        </w:rPr>
        <w:t xml:space="preserve"> the types of adaptations needed and </w:t>
      </w:r>
      <w:r w:rsidR="00286EFE">
        <w:rPr>
          <w:rFonts w:ascii="Arial" w:hAnsi="Arial" w:cs="Arial"/>
          <w:sz w:val="24"/>
        </w:rPr>
        <w:t xml:space="preserve">develop a plan to </w:t>
      </w:r>
      <w:r w:rsidR="008447AF">
        <w:rPr>
          <w:rFonts w:ascii="Arial" w:hAnsi="Arial" w:cs="Arial"/>
          <w:sz w:val="24"/>
        </w:rPr>
        <w:t xml:space="preserve">perform </w:t>
      </w:r>
      <w:r w:rsidR="004838EB">
        <w:rPr>
          <w:rFonts w:ascii="Arial" w:hAnsi="Arial" w:cs="Arial"/>
          <w:sz w:val="24"/>
        </w:rPr>
        <w:t xml:space="preserve">specific </w:t>
      </w:r>
      <w:r w:rsidR="008447AF">
        <w:rPr>
          <w:rFonts w:ascii="Arial" w:hAnsi="Arial" w:cs="Arial"/>
          <w:sz w:val="24"/>
        </w:rPr>
        <w:t>adaptations</w:t>
      </w:r>
      <w:r w:rsidR="004838EB">
        <w:rPr>
          <w:rFonts w:ascii="Arial" w:hAnsi="Arial" w:cs="Arial"/>
          <w:sz w:val="24"/>
        </w:rPr>
        <w:t xml:space="preserve"> to the research-based treatment</w:t>
      </w:r>
      <w:r w:rsidR="00286EFE">
        <w:rPr>
          <w:rFonts w:ascii="Arial" w:hAnsi="Arial" w:cs="Arial"/>
          <w:sz w:val="24"/>
        </w:rPr>
        <w:t>.</w:t>
      </w:r>
    </w:p>
    <w:p w14:paraId="513D3D3E" w14:textId="77777777" w:rsidR="003F5845" w:rsidRDefault="003F5845" w:rsidP="003F5845">
      <w:pPr>
        <w:rPr>
          <w:rFonts w:ascii="Arial" w:hAnsi="Arial" w:cs="Arial"/>
          <w:i/>
          <w:sz w:val="24"/>
        </w:rPr>
      </w:pPr>
      <w:r w:rsidRPr="00D61DFB">
        <w:rPr>
          <w:rFonts w:ascii="Arial" w:hAnsi="Arial" w:cs="Arial"/>
          <w:i/>
          <w:sz w:val="24"/>
        </w:rPr>
        <w:t>Introduction</w:t>
      </w:r>
    </w:p>
    <w:p w14:paraId="07FD00B9" w14:textId="563DD040" w:rsidR="00116113" w:rsidRDefault="005C6614" w:rsidP="004838EB">
      <w:pPr>
        <w:jc w:val="both"/>
        <w:rPr>
          <w:rFonts w:ascii="Arial" w:hAnsi="Arial" w:cs="Arial"/>
        </w:rPr>
      </w:pPr>
      <w:r w:rsidRPr="005C6614">
        <w:rPr>
          <w:rFonts w:ascii="Arial" w:hAnsi="Arial" w:cs="Arial"/>
        </w:rPr>
        <w:t xml:space="preserve">Many </w:t>
      </w:r>
      <w:r>
        <w:rPr>
          <w:rFonts w:ascii="Arial" w:hAnsi="Arial" w:cs="Arial"/>
        </w:rPr>
        <w:t>treatments for</w:t>
      </w:r>
      <w:r w:rsidRPr="005C6614">
        <w:rPr>
          <w:rFonts w:ascii="Arial" w:hAnsi="Arial" w:cs="Arial"/>
        </w:rPr>
        <w:t xml:space="preserve"> ASD symptoms and co-occurring problems have demonstrated </w:t>
      </w:r>
      <w:commentRangeStart w:id="0"/>
      <w:r w:rsidRPr="005C6614">
        <w:rPr>
          <w:rFonts w:ascii="Arial" w:hAnsi="Arial" w:cs="Arial"/>
        </w:rPr>
        <w:t xml:space="preserve">efficacy </w:t>
      </w:r>
      <w:commentRangeEnd w:id="0"/>
      <w:r w:rsidR="00116113">
        <w:rPr>
          <w:rStyle w:val="CommentReference"/>
        </w:rPr>
        <w:commentReference w:id="0"/>
      </w:r>
      <w:r w:rsidRPr="005C6614">
        <w:rPr>
          <w:rFonts w:ascii="Arial" w:hAnsi="Arial" w:cs="Arial"/>
        </w:rPr>
        <w:t xml:space="preserve">and </w:t>
      </w:r>
      <w:commentRangeStart w:id="1"/>
      <w:r w:rsidRPr="005C6614">
        <w:rPr>
          <w:rFonts w:ascii="Arial" w:hAnsi="Arial" w:cs="Arial"/>
        </w:rPr>
        <w:t xml:space="preserve">effectiveness </w:t>
      </w:r>
      <w:commentRangeEnd w:id="1"/>
      <w:r w:rsidR="00116113">
        <w:rPr>
          <w:rStyle w:val="CommentReference"/>
        </w:rPr>
        <w:commentReference w:id="1"/>
      </w:r>
      <w:r w:rsidRPr="005C6614">
        <w:rPr>
          <w:rFonts w:ascii="Arial" w:hAnsi="Arial" w:cs="Arial"/>
        </w:rPr>
        <w:t xml:space="preserve">in the research literature. Yet, </w:t>
      </w:r>
      <w:r w:rsidR="00116113">
        <w:rPr>
          <w:rFonts w:ascii="Arial" w:hAnsi="Arial" w:cs="Arial"/>
        </w:rPr>
        <w:t xml:space="preserve">you may need to </w:t>
      </w:r>
      <w:commentRangeStart w:id="2"/>
      <w:r w:rsidR="001A6966">
        <w:rPr>
          <w:rFonts w:ascii="Arial" w:hAnsi="Arial" w:cs="Arial"/>
        </w:rPr>
        <w:t>adapt</w:t>
      </w:r>
      <w:r w:rsidR="00116113">
        <w:rPr>
          <w:rFonts w:ascii="Arial" w:hAnsi="Arial" w:cs="Arial"/>
        </w:rPr>
        <w:t xml:space="preserve"> </w:t>
      </w:r>
      <w:commentRangeEnd w:id="2"/>
      <w:r w:rsidR="001A6966">
        <w:rPr>
          <w:rStyle w:val="CommentReference"/>
        </w:rPr>
        <w:commentReference w:id="2"/>
      </w:r>
      <w:r w:rsidR="00116113">
        <w:rPr>
          <w:rFonts w:ascii="Arial" w:hAnsi="Arial" w:cs="Arial"/>
        </w:rPr>
        <w:t xml:space="preserve">the </w:t>
      </w:r>
      <w:r w:rsidRPr="005C6614">
        <w:rPr>
          <w:rFonts w:ascii="Arial" w:hAnsi="Arial" w:cs="Arial"/>
        </w:rPr>
        <w:t xml:space="preserve">research-based treatment </w:t>
      </w:r>
      <w:r w:rsidR="00116113">
        <w:rPr>
          <w:rFonts w:ascii="Arial" w:hAnsi="Arial" w:cs="Arial"/>
        </w:rPr>
        <w:t xml:space="preserve">selected for agency-wide use at your agency. This may be </w:t>
      </w:r>
      <w:r w:rsidRPr="005C6614">
        <w:rPr>
          <w:rFonts w:ascii="Arial" w:hAnsi="Arial" w:cs="Arial"/>
        </w:rPr>
        <w:t xml:space="preserve">needed to address the needs of </w:t>
      </w:r>
      <w:r w:rsidR="00116113">
        <w:rPr>
          <w:rFonts w:ascii="Arial" w:hAnsi="Arial" w:cs="Arial"/>
        </w:rPr>
        <w:t>your specific client</w:t>
      </w:r>
      <w:r w:rsidRPr="005C6614">
        <w:rPr>
          <w:rFonts w:ascii="Arial" w:hAnsi="Arial" w:cs="Arial"/>
        </w:rPr>
        <w:t xml:space="preserve"> population or address differences between the research </w:t>
      </w:r>
      <w:r w:rsidR="00116113">
        <w:rPr>
          <w:rFonts w:ascii="Arial" w:hAnsi="Arial" w:cs="Arial"/>
        </w:rPr>
        <w:t>setting</w:t>
      </w:r>
      <w:r w:rsidRPr="005C6614">
        <w:rPr>
          <w:rFonts w:ascii="Arial" w:hAnsi="Arial" w:cs="Arial"/>
        </w:rPr>
        <w:t xml:space="preserve"> and the community-based</w:t>
      </w:r>
      <w:r w:rsidR="00CF6085">
        <w:rPr>
          <w:rFonts w:ascii="Arial" w:hAnsi="Arial" w:cs="Arial"/>
        </w:rPr>
        <w:t xml:space="preserve"> setting</w:t>
      </w:r>
      <w:r w:rsidRPr="005C6614">
        <w:rPr>
          <w:rFonts w:ascii="Arial" w:hAnsi="Arial" w:cs="Arial"/>
        </w:rPr>
        <w:t xml:space="preserve"> where </w:t>
      </w:r>
      <w:r w:rsidR="00116113">
        <w:rPr>
          <w:rFonts w:ascii="Arial" w:hAnsi="Arial" w:cs="Arial"/>
        </w:rPr>
        <w:t xml:space="preserve">your staff </w:t>
      </w:r>
      <w:r w:rsidRPr="005C6614">
        <w:rPr>
          <w:rFonts w:ascii="Arial" w:hAnsi="Arial" w:cs="Arial"/>
        </w:rPr>
        <w:t>will implement</w:t>
      </w:r>
      <w:r w:rsidR="00116113">
        <w:rPr>
          <w:rFonts w:ascii="Arial" w:hAnsi="Arial" w:cs="Arial"/>
        </w:rPr>
        <w:t xml:space="preserve"> the treatment</w:t>
      </w:r>
      <w:r w:rsidRPr="005C6614">
        <w:rPr>
          <w:rFonts w:ascii="Arial" w:hAnsi="Arial" w:cs="Arial"/>
        </w:rPr>
        <w:t xml:space="preserve">. </w:t>
      </w:r>
    </w:p>
    <w:p w14:paraId="35634BA4" w14:textId="60E773CE" w:rsidR="005C6614" w:rsidRDefault="00116113" w:rsidP="004838EB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24DB121" wp14:editId="28F7C682">
                <wp:simplePos x="0" y="0"/>
                <wp:positionH relativeFrom="column">
                  <wp:posOffset>4097655</wp:posOffset>
                </wp:positionH>
                <wp:positionV relativeFrom="paragraph">
                  <wp:posOffset>26670</wp:posOffset>
                </wp:positionV>
                <wp:extent cx="1809750" cy="1695450"/>
                <wp:effectExtent l="76200" t="101600" r="95250" b="57150"/>
                <wp:wrapThrough wrapText="bothSides">
                  <wp:wrapPolygon edited="0">
                    <wp:start x="-909" y="-1294"/>
                    <wp:lineTo x="-909" y="22004"/>
                    <wp:lineTo x="22434" y="22004"/>
                    <wp:lineTo x="22434" y="-1294"/>
                    <wp:lineTo x="-909" y="-1294"/>
                  </wp:wrapPolygon>
                </wp:wrapThrough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6954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6350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38100" dir="16200000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14:paraId="4731D527" w14:textId="77777777" w:rsidR="0028779F" w:rsidRPr="00906021" w:rsidRDefault="0028779F" w:rsidP="00D300A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C47E9D">
                              <w:rPr>
                                <w:rFonts w:ascii="Arial" w:hAnsi="Arial" w:cs="Arial"/>
                                <w:b/>
                              </w:rPr>
                              <w:t>Core elements</w:t>
                            </w:r>
                            <w:r w:rsidRPr="005C6614">
                              <w:rPr>
                                <w:rFonts w:ascii="Arial" w:hAnsi="Arial" w:cs="Arial"/>
                              </w:rPr>
                              <w:t xml:space="preserve"> of a treatment are the specific strategies or techniques that are responsible for a treatment’s </w:t>
                            </w:r>
                            <w:r>
                              <w:rPr>
                                <w:rFonts w:ascii="Arial" w:hAnsi="Arial" w:cs="Arial"/>
                              </w:rPr>
                              <w:t>effectiveness</w:t>
                            </w:r>
                            <w:r w:rsidRPr="005C6614">
                              <w:rPr>
                                <w:rFonts w:ascii="Arial" w:hAnsi="Arial" w:cs="Arial"/>
                              </w:rPr>
                              <w:t>. When making adaptation decisions, it is critical not to impact the core elements of a treatment.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22.65pt;margin-top:2.1pt;width:142.5pt;height:133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tWXnMCAAD/BAAADgAAAGRycy9lMm9Eb2MueG1srFTbbtswDH0fsH8Q9L46TtM0MeoUvazDgO6C&#10;tcOeaVmOhcmiJimx268fJSdptr0VswFBFKlDHl50cTl0mm2l8wpNyfOTCWfSCKyVWZf8++PduwVn&#10;PoCpQaORJX+Snl+u3r656G0hp9iirqVjBGJ80duStyHYIsu8aGUH/gStNKRs0HUQSHTrrHbQE3qn&#10;s+lkMs96dLV1KKT3dHo7Kvkq4TeNFOFL03gZmC45xRbS6tJaxTVbXUCxdmBbJXZhwCui6EAZcnqA&#10;uoUAbOPUP1CdEg49NuFEYJdh0yghEwdik0/+YvPQgpWJCyXH20Oa/P+DFZ+3Xx1TdcmnnBnoqESP&#10;cgjsGgeWT2N6eusLsnqwZBcGOqcyJ6re3qP46ZnBmxbMWl45h30roabw8ngzO7o64vgIUvWfsCY/&#10;sAmYgIbGdTF3lA1G6FSmp0NpYiwiulxMludnpBKky+fLsxkJ0QcU++vW+fBBYsfipuSOap/gYXvv&#10;w2i6N4nePGpV3ymtk+DW1Y12bAvUJ9d38d+h/2GmDetLPj8l36+F6FSghteqK/liEr/oB4qYt/em&#10;TvsASo97YqdNVMvUysQjCrghiIe27lmlN+4bUPFiSJScWkXmp4t8FKjP8zlNSfTCHIYfKrSpp2J6&#10;E4Fj2sluPAdtWxiTcbqkb5+L0Txl/RBEko7iS1WPhR5LHoZqIFaxFSqsn6j+FEgqMr0atGnRPXPW&#10;0wSW3P/agJOc6Y+GemiZz2YUd0jC7Ox8Gkkca6pjDRhBUCUPnI3bmzCO+cY6tW7J09i1Bq+o7xqV&#10;OuIlql230pQlPrsXIY7xsZysXt6t1W8AAAD//wMAUEsDBBQABgAIAAAAIQCD8Oop4AAAAAkBAAAP&#10;AAAAZHJzL2Rvd25yZXYueG1sTI9BT4NAFITvJv6HzTPxYuwCpVWRR9NoerWxaIy3LbwCyr4l7LZl&#10;/73rSY+Tmcx8k68m3YsTjbYzjBDPIhDElak7bhDeys3tPQjrFNeqN0wIniysisuLXGW1OfMrnXau&#10;EaGEbaYQWueGTEpbtaSVnZmBOHgHM2rlghwbWY/qHMp1L5MoWkqtOg4LrRroqaXqe3fUCO9Ubq3f&#10;+MPiI70pvX95jtefX4jXV9P6EYSjyf2F4Rc/oEMRmPbmyLUVPcIyXcxDFCFNQAT/YR4FvUdI7uIE&#10;ZJHL/w+KHwAAAP//AwBQSwECLQAUAAYACAAAACEA5JnDwPsAAADhAQAAEwAAAAAAAAAAAAAAAAAA&#10;AAAAW0NvbnRlbnRfVHlwZXNdLnhtbFBLAQItABQABgAIAAAAIQAjsmrh1wAAAJQBAAALAAAAAAAA&#10;AAAAAAAAACwBAABfcmVscy8ucmVsc1BLAQItABQABgAIAAAAIQBs21ZecwIAAP8EAAAOAAAAAAAA&#10;AAAAAAAAACwCAABkcnMvZTJvRG9jLnhtbFBLAQItABQABgAIAAAAIQCD8Oop4AAAAAkBAAAPAAAA&#10;AAAAAAAAAAAAAMsEAABkcnMvZG93bnJldi54bWxQSwUGAAAAAAQABADzAAAA2AUAAAAA&#10;" fillcolor="#bfbfbf" strokecolor="#bfbfbf" strokeweight=".5pt">
                <v:shadow on="t" opacity="26213f" origin=",.5" offset="0,-3pt"/>
                <v:textbox>
                  <w:txbxContent>
                    <w:p w14:paraId="4731D527" w14:textId="77777777" w:rsidR="0028779F" w:rsidRPr="00906021" w:rsidRDefault="0028779F" w:rsidP="00D300A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C47E9D">
                        <w:rPr>
                          <w:rFonts w:ascii="Arial" w:hAnsi="Arial" w:cs="Arial"/>
                          <w:b/>
                        </w:rPr>
                        <w:t>Core elements</w:t>
                      </w:r>
                      <w:r w:rsidRPr="005C6614">
                        <w:rPr>
                          <w:rFonts w:ascii="Arial" w:hAnsi="Arial" w:cs="Arial"/>
                        </w:rPr>
                        <w:t xml:space="preserve"> of a treatment are the specific strategies or techniques that are responsible for a treatment’s </w:t>
                      </w:r>
                      <w:r>
                        <w:rPr>
                          <w:rFonts w:ascii="Arial" w:hAnsi="Arial" w:cs="Arial"/>
                        </w:rPr>
                        <w:t>effectiveness</w:t>
                      </w:r>
                      <w:r w:rsidRPr="005C6614">
                        <w:rPr>
                          <w:rFonts w:ascii="Arial" w:hAnsi="Arial" w:cs="Arial"/>
                        </w:rPr>
                        <w:t>. When making adaptation decisions, it is critical not to impact the core elements of a treatment.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C6614" w:rsidRPr="005C6614">
        <w:rPr>
          <w:rFonts w:ascii="Arial" w:hAnsi="Arial" w:cs="Arial"/>
        </w:rPr>
        <w:t xml:space="preserve">When making adaptation decisions, it is critical not </w:t>
      </w:r>
      <w:r>
        <w:rPr>
          <w:rFonts w:ascii="Arial" w:hAnsi="Arial" w:cs="Arial"/>
        </w:rPr>
        <w:t>to impact the core elements of the</w:t>
      </w:r>
      <w:r w:rsidR="005C6614" w:rsidRPr="005C6614">
        <w:rPr>
          <w:rFonts w:ascii="Arial" w:hAnsi="Arial" w:cs="Arial"/>
        </w:rPr>
        <w:t xml:space="preserve"> treatment. </w:t>
      </w:r>
      <w:r>
        <w:rPr>
          <w:rFonts w:ascii="Arial" w:hAnsi="Arial" w:cs="Arial"/>
        </w:rPr>
        <w:t>These are</w:t>
      </w:r>
      <w:r w:rsidR="00CF6085" w:rsidRPr="005C6614">
        <w:rPr>
          <w:rFonts w:ascii="Arial" w:hAnsi="Arial" w:cs="Arial"/>
        </w:rPr>
        <w:t xml:space="preserve"> the specific strategies or techniques that are responsible for a treatment’s </w:t>
      </w:r>
      <w:r w:rsidR="00CF6085">
        <w:rPr>
          <w:rFonts w:ascii="Arial" w:hAnsi="Arial" w:cs="Arial"/>
        </w:rPr>
        <w:t>effectiveness</w:t>
      </w:r>
      <w:r w:rsidR="00CF6085" w:rsidRPr="005C6614">
        <w:rPr>
          <w:rFonts w:ascii="Arial" w:hAnsi="Arial" w:cs="Arial"/>
        </w:rPr>
        <w:t>.</w:t>
      </w:r>
      <w:r w:rsidR="00CF6085">
        <w:rPr>
          <w:rFonts w:ascii="Arial" w:hAnsi="Arial" w:cs="Arial"/>
        </w:rPr>
        <w:t xml:space="preserve"> </w:t>
      </w:r>
      <w:r w:rsidR="005C6614" w:rsidRPr="005C6614">
        <w:rPr>
          <w:rFonts w:ascii="Arial" w:hAnsi="Arial" w:cs="Arial"/>
        </w:rPr>
        <w:t xml:space="preserve">To avoid unintentional deviations from </w:t>
      </w:r>
      <w:r w:rsidR="00CF6085">
        <w:rPr>
          <w:rFonts w:ascii="Arial" w:hAnsi="Arial" w:cs="Arial"/>
        </w:rPr>
        <w:t>a research-based t</w:t>
      </w:r>
      <w:r w:rsidR="005C6614" w:rsidRPr="005C6614">
        <w:rPr>
          <w:rFonts w:ascii="Arial" w:hAnsi="Arial" w:cs="Arial"/>
        </w:rPr>
        <w:t>reatment, a</w:t>
      </w:r>
      <w:r w:rsidR="00CF6085">
        <w:rPr>
          <w:rFonts w:ascii="Arial" w:hAnsi="Arial" w:cs="Arial"/>
        </w:rPr>
        <w:t>ll treatment</w:t>
      </w:r>
      <w:r w:rsidR="005C6614" w:rsidRPr="005C6614">
        <w:rPr>
          <w:rFonts w:ascii="Arial" w:hAnsi="Arial" w:cs="Arial"/>
        </w:rPr>
        <w:t xml:space="preserve"> adaptations should be carefully planned and </w:t>
      </w:r>
      <w:r w:rsidR="00CF6085">
        <w:rPr>
          <w:rFonts w:ascii="Arial" w:hAnsi="Arial" w:cs="Arial"/>
        </w:rPr>
        <w:t>carried out</w:t>
      </w:r>
      <w:r w:rsidR="005C6614" w:rsidRPr="005C6614">
        <w:rPr>
          <w:rFonts w:ascii="Arial" w:hAnsi="Arial" w:cs="Arial"/>
        </w:rPr>
        <w:t xml:space="preserve">. </w:t>
      </w:r>
      <w:r w:rsidR="00436CBD">
        <w:rPr>
          <w:rFonts w:ascii="Arial" w:hAnsi="Arial" w:cs="Arial"/>
        </w:rPr>
        <w:t>The goal</w:t>
      </w:r>
      <w:r w:rsidR="008447AF">
        <w:rPr>
          <w:rFonts w:ascii="Arial" w:hAnsi="Arial" w:cs="Arial"/>
        </w:rPr>
        <w:t xml:space="preserve"> of this step is to systematically evaluate whether adaptations are needed for the </w:t>
      </w:r>
      <w:r w:rsidR="00CF6085">
        <w:rPr>
          <w:rFonts w:ascii="Arial" w:hAnsi="Arial" w:cs="Arial"/>
        </w:rPr>
        <w:t xml:space="preserve">research-based </w:t>
      </w:r>
      <w:r w:rsidR="008447AF">
        <w:rPr>
          <w:rFonts w:ascii="Arial" w:hAnsi="Arial" w:cs="Arial"/>
        </w:rPr>
        <w:t>treatment your agency will implement</w:t>
      </w:r>
      <w:r w:rsidR="007C4806">
        <w:rPr>
          <w:rFonts w:ascii="Arial" w:hAnsi="Arial" w:cs="Arial"/>
        </w:rPr>
        <w:t>,</w:t>
      </w:r>
      <w:r w:rsidR="008447AF">
        <w:rPr>
          <w:rFonts w:ascii="Arial" w:hAnsi="Arial" w:cs="Arial"/>
        </w:rPr>
        <w:t xml:space="preserve"> and to develop a plan to perform any necessary adaptations. </w:t>
      </w:r>
    </w:p>
    <w:p w14:paraId="495AF8D9" w14:textId="1C0A1301" w:rsidR="00616BF6" w:rsidRDefault="00463B10" w:rsidP="004838E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It is important to anticipate the types of treatment adaptations that may be necessary prior to implementing a research-based treatment. This will ensure its fit and effectiveness at your agency. </w:t>
      </w:r>
      <w:bookmarkStart w:id="3" w:name="_GoBack"/>
      <w:bookmarkEnd w:id="3"/>
      <w:r w:rsidR="007C4806">
        <w:rPr>
          <w:rFonts w:ascii="Arial" w:hAnsi="Arial" w:cs="Arial"/>
        </w:rPr>
        <w:t xml:space="preserve">The </w:t>
      </w:r>
      <w:r w:rsidR="007C4806" w:rsidRPr="007C4806">
        <w:rPr>
          <w:rFonts w:ascii="Arial" w:hAnsi="Arial" w:cs="Arial"/>
          <w:i/>
        </w:rPr>
        <w:t>Gathering Treatment Materials</w:t>
      </w:r>
      <w:r w:rsidR="007C4806">
        <w:rPr>
          <w:rFonts w:ascii="Arial" w:hAnsi="Arial" w:cs="Arial"/>
        </w:rPr>
        <w:t xml:space="preserve"> activity guides you and your team in obtaining all of the materials necessary to make informed adaptation decisions. </w:t>
      </w:r>
      <w:r w:rsidRPr="005C6614">
        <w:rPr>
          <w:rFonts w:ascii="Arial" w:hAnsi="Arial" w:cs="Arial"/>
        </w:rPr>
        <w:t xml:space="preserve">The </w:t>
      </w:r>
      <w:r w:rsidRPr="005C6614">
        <w:rPr>
          <w:rFonts w:ascii="Arial" w:hAnsi="Arial" w:cs="Arial"/>
          <w:i/>
        </w:rPr>
        <w:t>Evaluating</w:t>
      </w:r>
      <w:r>
        <w:rPr>
          <w:rFonts w:ascii="Arial" w:hAnsi="Arial" w:cs="Arial"/>
          <w:i/>
        </w:rPr>
        <w:t xml:space="preserve"> Prospective Adaptations to a</w:t>
      </w:r>
      <w:r w:rsidRPr="005C6614">
        <w:rPr>
          <w:rFonts w:ascii="Arial" w:hAnsi="Arial" w:cs="Arial"/>
          <w:i/>
        </w:rPr>
        <w:t xml:space="preserve"> Treatment</w:t>
      </w:r>
      <w:r w:rsidRPr="005C6614">
        <w:rPr>
          <w:rFonts w:ascii="Arial" w:hAnsi="Arial" w:cs="Arial"/>
        </w:rPr>
        <w:t xml:space="preserve"> worksheet</w:t>
      </w:r>
      <w:r w:rsidRPr="005C6614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is a tool for agencies to consider and plan for </w:t>
      </w:r>
      <w:r w:rsidRPr="005C6614">
        <w:rPr>
          <w:rFonts w:ascii="Arial" w:hAnsi="Arial" w:cs="Arial"/>
        </w:rPr>
        <w:t xml:space="preserve">adaptations that will be needed when implementing a new </w:t>
      </w:r>
      <w:r>
        <w:rPr>
          <w:rFonts w:ascii="Arial" w:hAnsi="Arial" w:cs="Arial"/>
        </w:rPr>
        <w:t xml:space="preserve">research-based </w:t>
      </w:r>
      <w:r w:rsidRPr="005C6614">
        <w:rPr>
          <w:rFonts w:ascii="Arial" w:hAnsi="Arial" w:cs="Arial"/>
        </w:rPr>
        <w:t>treatment. The worksheet is a checklist of questions about potential adaptations to the intervention you are considering in order to make well-informed decision</w:t>
      </w:r>
      <w:r>
        <w:rPr>
          <w:rFonts w:ascii="Arial" w:hAnsi="Arial" w:cs="Arial"/>
        </w:rPr>
        <w:t>s for the</w:t>
      </w:r>
      <w:r w:rsidRPr="005C6614">
        <w:rPr>
          <w:rFonts w:ascii="Arial" w:hAnsi="Arial" w:cs="Arial"/>
        </w:rPr>
        <w:t xml:space="preserve"> </w:t>
      </w:r>
      <w:r w:rsidRPr="008F0F45">
        <w:rPr>
          <w:rFonts w:ascii="Arial" w:hAnsi="Arial" w:cs="Arial"/>
          <w:i/>
        </w:rPr>
        <w:t>Treatment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Adaptation Plan</w:t>
      </w:r>
      <w:r w:rsidRPr="005C6614">
        <w:rPr>
          <w:rFonts w:ascii="Arial" w:hAnsi="Arial" w:cs="Arial"/>
        </w:rPr>
        <w:t>.</w:t>
      </w:r>
    </w:p>
    <w:p w14:paraId="3C6788DF" w14:textId="6AFAAA73" w:rsidR="009B6D5F" w:rsidRDefault="009B6D5F" w:rsidP="003F5845">
      <w:pPr>
        <w:jc w:val="both"/>
        <w:rPr>
          <w:rFonts w:ascii="Arial" w:hAnsi="Arial" w:cs="Arial"/>
          <w:sz w:val="24"/>
          <w:u w:val="single"/>
        </w:rPr>
      </w:pPr>
      <w:commentRangeStart w:id="4"/>
      <w:r>
        <w:rPr>
          <w:rFonts w:ascii="Arial" w:hAnsi="Arial" w:cs="Arial"/>
          <w:sz w:val="24"/>
          <w:u w:val="single"/>
        </w:rPr>
        <w:t>Activity 1: Gathering Treatment Materials</w:t>
      </w:r>
      <w:commentRangeEnd w:id="4"/>
      <w:r>
        <w:rPr>
          <w:rStyle w:val="CommentReference"/>
        </w:rPr>
        <w:commentReference w:id="4"/>
      </w:r>
    </w:p>
    <w:p w14:paraId="70BC19D2" w14:textId="2B9D7C73" w:rsidR="000F0424" w:rsidRDefault="000F0424" w:rsidP="003F5845">
      <w:pPr>
        <w:jc w:val="both"/>
        <w:rPr>
          <w:rFonts w:ascii="Arial" w:hAnsi="Arial" w:cs="Arial"/>
          <w:sz w:val="24"/>
          <w:u w:val="single"/>
        </w:rPr>
      </w:pPr>
      <w:commentRangeStart w:id="5"/>
      <w:r>
        <w:rPr>
          <w:rFonts w:ascii="Arial" w:hAnsi="Arial" w:cs="Arial"/>
          <w:sz w:val="24"/>
          <w:u w:val="single"/>
        </w:rPr>
        <w:t>A</w:t>
      </w:r>
      <w:r w:rsidR="009B6D5F">
        <w:rPr>
          <w:rFonts w:ascii="Arial" w:hAnsi="Arial" w:cs="Arial"/>
          <w:sz w:val="24"/>
          <w:u w:val="single"/>
        </w:rPr>
        <w:t>ctivity 2</w:t>
      </w:r>
      <w:r>
        <w:rPr>
          <w:rFonts w:ascii="Arial" w:hAnsi="Arial" w:cs="Arial"/>
          <w:sz w:val="24"/>
          <w:u w:val="single"/>
        </w:rPr>
        <w:t>: Evaluating Prospective Adaptations to the Treatment</w:t>
      </w:r>
      <w:commentRangeEnd w:id="5"/>
      <w:r>
        <w:rPr>
          <w:rStyle w:val="CommentReference"/>
        </w:rPr>
        <w:commentReference w:id="5"/>
      </w:r>
    </w:p>
    <w:p w14:paraId="1C58D6AA" w14:textId="703500AB" w:rsidR="000F0424" w:rsidRDefault="000F0424" w:rsidP="003F5845">
      <w:pPr>
        <w:jc w:val="both"/>
        <w:rPr>
          <w:rFonts w:ascii="Arial" w:hAnsi="Arial" w:cs="Arial"/>
          <w:sz w:val="24"/>
          <w:u w:val="single"/>
        </w:rPr>
      </w:pPr>
      <w:commentRangeStart w:id="6"/>
      <w:r>
        <w:rPr>
          <w:rFonts w:ascii="Arial" w:hAnsi="Arial" w:cs="Arial"/>
          <w:sz w:val="24"/>
          <w:u w:val="single"/>
        </w:rPr>
        <w:t>A</w:t>
      </w:r>
      <w:r w:rsidR="009B6D5F">
        <w:rPr>
          <w:rFonts w:ascii="Arial" w:hAnsi="Arial" w:cs="Arial"/>
          <w:sz w:val="24"/>
          <w:u w:val="single"/>
        </w:rPr>
        <w:t>ctivity 3</w:t>
      </w:r>
      <w:r>
        <w:rPr>
          <w:rFonts w:ascii="Arial" w:hAnsi="Arial" w:cs="Arial"/>
          <w:sz w:val="24"/>
          <w:u w:val="single"/>
        </w:rPr>
        <w:t>: Treatment Adaptation Plan</w:t>
      </w:r>
      <w:commentRangeEnd w:id="6"/>
      <w:r>
        <w:rPr>
          <w:rStyle w:val="CommentReference"/>
        </w:rPr>
        <w:commentReference w:id="6"/>
      </w:r>
    </w:p>
    <w:sectPr w:rsidR="000F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my Drahota" w:date="2014-09-04T13:15:00Z" w:initials="AD">
    <w:p w14:paraId="5EC50B7B" w14:textId="15050A95" w:rsidR="0028779F" w:rsidRDefault="0028779F">
      <w:pPr>
        <w:pStyle w:val="CommentText"/>
      </w:pPr>
      <w:r>
        <w:rPr>
          <w:rStyle w:val="CommentReference"/>
        </w:rPr>
        <w:annotationRef/>
      </w:r>
      <w:proofErr w:type="spellStart"/>
      <w:r>
        <w:t>Gk</w:t>
      </w:r>
      <w:proofErr w:type="spellEnd"/>
      <w:r>
        <w:t>: Add a hover over feature (can’t remember what it is called) and add the definition: How well the treatment performed under ideal conditions</w:t>
      </w:r>
    </w:p>
  </w:comment>
  <w:comment w:id="1" w:author="Amy Drahota" w:date="2014-09-04T13:15:00Z" w:initials="AD">
    <w:p w14:paraId="5EFFDA46" w14:textId="5A5B042D" w:rsidR="0028779F" w:rsidRDefault="0028779F">
      <w:pPr>
        <w:pStyle w:val="CommentText"/>
      </w:pPr>
      <w:r>
        <w:rPr>
          <w:rStyle w:val="CommentReference"/>
        </w:rPr>
        <w:annotationRef/>
      </w:r>
      <w:proofErr w:type="spellStart"/>
      <w:r>
        <w:t>Gk</w:t>
      </w:r>
      <w:proofErr w:type="spellEnd"/>
      <w:r>
        <w:t>: Add a hover over feature (can’t remember what it is called) and add the definition: How well the treatment performed under usual care conditions</w:t>
      </w:r>
    </w:p>
  </w:comment>
  <w:comment w:id="2" w:author="Amy Drahota" w:date="2014-09-04T13:20:00Z" w:initials="AD">
    <w:p w14:paraId="1C6B08BC" w14:textId="56CC4373" w:rsidR="0028779F" w:rsidRPr="001A6966" w:rsidRDefault="0028779F" w:rsidP="001A6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Sabon-Roman"/>
          <w:sz w:val="28"/>
          <w:szCs w:val="24"/>
        </w:rPr>
      </w:pPr>
      <w:r>
        <w:rPr>
          <w:rStyle w:val="CommentReference"/>
        </w:rPr>
        <w:annotationRef/>
      </w:r>
      <w:r>
        <w:t xml:space="preserve">Please add a hover over feature to this term with the definition: </w:t>
      </w:r>
      <w:r w:rsidRPr="00582C38">
        <w:rPr>
          <w:i/>
          <w:sz w:val="28"/>
          <w:szCs w:val="24"/>
        </w:rPr>
        <w:t>Adaptations</w:t>
      </w:r>
      <w:r w:rsidRPr="00582C38">
        <w:rPr>
          <w:sz w:val="28"/>
          <w:szCs w:val="24"/>
        </w:rPr>
        <w:t xml:space="preserve"> are planned changes to the design or delivery of an intervention</w:t>
      </w:r>
      <w:r w:rsidRPr="00582C38">
        <w:rPr>
          <w:rFonts w:cs="Sabon-Roman"/>
          <w:sz w:val="28"/>
          <w:szCs w:val="24"/>
        </w:rPr>
        <w:t xml:space="preserve"> in the process of its adoption and implementation. </w:t>
      </w:r>
    </w:p>
  </w:comment>
  <w:comment w:id="4" w:author="Amy Drahota" w:date="2014-09-04T17:24:00Z" w:initials="AD">
    <w:p w14:paraId="2D69FD02" w14:textId="01AE8991" w:rsidR="009B6D5F" w:rsidRDefault="009B6D5F">
      <w:pPr>
        <w:pStyle w:val="CommentText"/>
      </w:pPr>
      <w:r>
        <w:rPr>
          <w:rStyle w:val="CommentReference"/>
        </w:rPr>
        <w:annotationRef/>
      </w:r>
      <w:proofErr w:type="spellStart"/>
      <w:r>
        <w:t>Gk</w:t>
      </w:r>
      <w:proofErr w:type="spellEnd"/>
      <w:r>
        <w:t>: Please link this sentence with the activity: Phase 3 Step 1 Activity 1</w:t>
      </w:r>
    </w:p>
  </w:comment>
  <w:comment w:id="5" w:author="Amy Drahota" w:date="2014-09-04T17:24:00Z" w:initials="AD">
    <w:p w14:paraId="3400784E" w14:textId="76AFB57F" w:rsidR="0028779F" w:rsidRDefault="0028779F">
      <w:pPr>
        <w:pStyle w:val="CommentText"/>
      </w:pPr>
      <w:r>
        <w:rPr>
          <w:rStyle w:val="CommentReference"/>
        </w:rPr>
        <w:annotationRef/>
      </w:r>
      <w:proofErr w:type="spellStart"/>
      <w:r>
        <w:t>Gk</w:t>
      </w:r>
      <w:proofErr w:type="spellEnd"/>
      <w:r>
        <w:t>: Please link this sentence with the act</w:t>
      </w:r>
      <w:r w:rsidR="009B6D5F">
        <w:t>ivity: Phase 3 Step 1 Activity 2</w:t>
      </w:r>
    </w:p>
  </w:comment>
  <w:comment w:id="6" w:author="Amy Drahota" w:date="2014-09-04T17:24:00Z" w:initials="AD">
    <w:p w14:paraId="3494E6CB" w14:textId="2760E45C" w:rsidR="0028779F" w:rsidRDefault="0028779F">
      <w:pPr>
        <w:pStyle w:val="CommentText"/>
      </w:pPr>
      <w:r>
        <w:rPr>
          <w:rStyle w:val="CommentReference"/>
        </w:rPr>
        <w:annotationRef/>
      </w:r>
      <w:proofErr w:type="spellStart"/>
      <w:r>
        <w:t>Gk</w:t>
      </w:r>
      <w:proofErr w:type="spellEnd"/>
      <w:r>
        <w:t>: Please link this statement with the activity: Phase 3 Ste</w:t>
      </w:r>
      <w:r w:rsidR="009B6D5F">
        <w:t>p 1 Activity 3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abon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6840"/>
    <w:multiLevelType w:val="hybridMultilevel"/>
    <w:tmpl w:val="1D56DD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F04520"/>
    <w:multiLevelType w:val="hybridMultilevel"/>
    <w:tmpl w:val="19CAA2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614F3D"/>
    <w:multiLevelType w:val="hybridMultilevel"/>
    <w:tmpl w:val="69F45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72133E"/>
    <w:multiLevelType w:val="hybridMultilevel"/>
    <w:tmpl w:val="4ECA1E28"/>
    <w:lvl w:ilvl="0" w:tplc="406CBFC6">
      <w:start w:val="1"/>
      <w:numFmt w:val="decimal"/>
      <w:lvlText w:val="%1)"/>
      <w:lvlJc w:val="left"/>
      <w:pPr>
        <w:ind w:left="7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5022752E"/>
    <w:multiLevelType w:val="hybridMultilevel"/>
    <w:tmpl w:val="610A17A0"/>
    <w:lvl w:ilvl="0" w:tplc="9B5E005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27203D"/>
    <w:multiLevelType w:val="hybridMultilevel"/>
    <w:tmpl w:val="18C23D9C"/>
    <w:lvl w:ilvl="0" w:tplc="07D4ADB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762B81"/>
    <w:multiLevelType w:val="hybridMultilevel"/>
    <w:tmpl w:val="69F2E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2B2606"/>
    <w:multiLevelType w:val="hybridMultilevel"/>
    <w:tmpl w:val="D0805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1C1CEF"/>
    <w:multiLevelType w:val="hybridMultilevel"/>
    <w:tmpl w:val="4C360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845"/>
    <w:rsid w:val="00043AF6"/>
    <w:rsid w:val="000C3BA4"/>
    <w:rsid w:val="000C6070"/>
    <w:rsid w:val="000F0424"/>
    <w:rsid w:val="00101FE3"/>
    <w:rsid w:val="00116113"/>
    <w:rsid w:val="00137723"/>
    <w:rsid w:val="0015656D"/>
    <w:rsid w:val="00183DF0"/>
    <w:rsid w:val="001A6966"/>
    <w:rsid w:val="001C531A"/>
    <w:rsid w:val="001E247A"/>
    <w:rsid w:val="00243DC5"/>
    <w:rsid w:val="0028434F"/>
    <w:rsid w:val="002869AD"/>
    <w:rsid w:val="00286EFE"/>
    <w:rsid w:val="0028779F"/>
    <w:rsid w:val="002B0AB5"/>
    <w:rsid w:val="002E2B27"/>
    <w:rsid w:val="002F30B0"/>
    <w:rsid w:val="003C69A3"/>
    <w:rsid w:val="003F0C2F"/>
    <w:rsid w:val="003F5845"/>
    <w:rsid w:val="00400F5F"/>
    <w:rsid w:val="00406336"/>
    <w:rsid w:val="00436CBD"/>
    <w:rsid w:val="00463B10"/>
    <w:rsid w:val="004838EB"/>
    <w:rsid w:val="004B2134"/>
    <w:rsid w:val="00511A1B"/>
    <w:rsid w:val="00535031"/>
    <w:rsid w:val="00570F2C"/>
    <w:rsid w:val="00575457"/>
    <w:rsid w:val="005C6614"/>
    <w:rsid w:val="005D4E1A"/>
    <w:rsid w:val="005E703C"/>
    <w:rsid w:val="00616BF6"/>
    <w:rsid w:val="006532F7"/>
    <w:rsid w:val="00687842"/>
    <w:rsid w:val="00704BD5"/>
    <w:rsid w:val="007412A9"/>
    <w:rsid w:val="007479F3"/>
    <w:rsid w:val="00764268"/>
    <w:rsid w:val="00771431"/>
    <w:rsid w:val="007C4806"/>
    <w:rsid w:val="007C4ACF"/>
    <w:rsid w:val="0081012D"/>
    <w:rsid w:val="00816355"/>
    <w:rsid w:val="008447AF"/>
    <w:rsid w:val="008E3732"/>
    <w:rsid w:val="00924683"/>
    <w:rsid w:val="00931935"/>
    <w:rsid w:val="00937A1F"/>
    <w:rsid w:val="009B0A2E"/>
    <w:rsid w:val="009B6D5F"/>
    <w:rsid w:val="00A802E8"/>
    <w:rsid w:val="00AB7B45"/>
    <w:rsid w:val="00B20165"/>
    <w:rsid w:val="00B23079"/>
    <w:rsid w:val="00BA6615"/>
    <w:rsid w:val="00BC3688"/>
    <w:rsid w:val="00C07551"/>
    <w:rsid w:val="00C47E9D"/>
    <w:rsid w:val="00CB35AF"/>
    <w:rsid w:val="00CF6085"/>
    <w:rsid w:val="00D1127B"/>
    <w:rsid w:val="00D300AB"/>
    <w:rsid w:val="00DA1936"/>
    <w:rsid w:val="00DC1D61"/>
    <w:rsid w:val="00DC4FFF"/>
    <w:rsid w:val="00DD0D1B"/>
    <w:rsid w:val="00DE11DC"/>
    <w:rsid w:val="00E17EF3"/>
    <w:rsid w:val="00E55843"/>
    <w:rsid w:val="00F26C03"/>
    <w:rsid w:val="00F72793"/>
    <w:rsid w:val="00FA56B1"/>
    <w:rsid w:val="00FB6E2D"/>
    <w:rsid w:val="00FD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8124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F58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58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584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845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58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584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5656D"/>
    <w:pPr>
      <w:ind w:left="720"/>
      <w:contextualSpacing/>
    </w:pPr>
  </w:style>
  <w:style w:type="table" w:styleId="TableGrid">
    <w:name w:val="Table Grid"/>
    <w:basedOn w:val="TableNormal"/>
    <w:uiPriority w:val="59"/>
    <w:rsid w:val="002877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F58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58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584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845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58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584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5656D"/>
    <w:pPr>
      <w:ind w:left="720"/>
      <w:contextualSpacing/>
    </w:pPr>
  </w:style>
  <w:style w:type="table" w:styleId="TableGrid">
    <w:name w:val="Table Grid"/>
    <w:basedOn w:val="TableNormal"/>
    <w:uiPriority w:val="59"/>
    <w:rsid w:val="002877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305</Words>
  <Characters>1740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Rosemary Meza</dc:creator>
  <cp:lastModifiedBy>Amy Drahota</cp:lastModifiedBy>
  <cp:revision>12</cp:revision>
  <dcterms:created xsi:type="dcterms:W3CDTF">2014-09-04T18:59:00Z</dcterms:created>
  <dcterms:modified xsi:type="dcterms:W3CDTF">2014-09-05T00:25:00Z</dcterms:modified>
</cp:coreProperties>
</file>