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B65E8" w14:textId="3BF826B0" w:rsidR="00E54B7B" w:rsidRPr="004854F6" w:rsidRDefault="00E54B7B" w:rsidP="00E54B7B">
      <w:pPr>
        <w:rPr>
          <w:rFonts w:ascii="Arial" w:hAnsi="Arial" w:cs="Arial"/>
          <w:sz w:val="32"/>
          <w:szCs w:val="22"/>
        </w:rPr>
      </w:pPr>
      <w:commentRangeStart w:id="0"/>
      <w:r w:rsidRPr="004854F6">
        <w:rPr>
          <w:rFonts w:ascii="Arial" w:hAnsi="Arial" w:cs="Arial"/>
          <w:sz w:val="32"/>
          <w:szCs w:val="22"/>
        </w:rPr>
        <w:t xml:space="preserve">Phase </w:t>
      </w:r>
      <w:r w:rsidR="00924C38">
        <w:rPr>
          <w:rFonts w:ascii="Arial" w:hAnsi="Arial" w:cs="Arial"/>
          <w:sz w:val="32"/>
          <w:szCs w:val="22"/>
        </w:rPr>
        <w:t>4</w:t>
      </w:r>
      <w:r w:rsidRPr="004854F6">
        <w:rPr>
          <w:rFonts w:ascii="Arial" w:hAnsi="Arial" w:cs="Arial"/>
          <w:sz w:val="32"/>
          <w:szCs w:val="22"/>
        </w:rPr>
        <w:t xml:space="preserve">: </w:t>
      </w:r>
      <w:commentRangeEnd w:id="0"/>
      <w:r w:rsidR="0059729A">
        <w:rPr>
          <w:rFonts w:ascii="Arial" w:hAnsi="Arial" w:cs="Arial"/>
          <w:sz w:val="32"/>
          <w:szCs w:val="22"/>
        </w:rPr>
        <w:t>Implementation and Sustainment</w:t>
      </w:r>
      <w:r w:rsidRPr="004854F6">
        <w:rPr>
          <w:rStyle w:val="CommentReference"/>
          <w:rFonts w:ascii="Arial" w:hAnsi="Arial" w:cs="Arial"/>
          <w:sz w:val="32"/>
          <w:szCs w:val="22"/>
        </w:rPr>
        <w:commentReference w:id="0"/>
      </w:r>
    </w:p>
    <w:p w14:paraId="0221375F" w14:textId="29D38C88" w:rsidR="00E54B7B" w:rsidRPr="00B67E84" w:rsidRDefault="00E54B7B" w:rsidP="002E47D5">
      <w:pPr>
        <w:ind w:left="1440" w:hanging="720"/>
        <w:rPr>
          <w:rFonts w:ascii="Arial" w:hAnsi="Arial" w:cs="Arial"/>
          <w:sz w:val="22"/>
          <w:szCs w:val="22"/>
        </w:rPr>
      </w:pPr>
      <w:commentRangeStart w:id="1"/>
      <w:r w:rsidRPr="004854F6">
        <w:rPr>
          <w:rFonts w:ascii="Arial" w:hAnsi="Arial" w:cs="Arial"/>
          <w:sz w:val="22"/>
          <w:szCs w:val="22"/>
          <w:u w:val="single"/>
        </w:rPr>
        <w:t>Goal</w:t>
      </w:r>
      <w:r w:rsidR="004854F6">
        <w:rPr>
          <w:rFonts w:ascii="Arial" w:hAnsi="Arial" w:cs="Arial"/>
          <w:sz w:val="22"/>
          <w:szCs w:val="22"/>
        </w:rPr>
        <w:t>:</w:t>
      </w:r>
      <w:r w:rsidR="004854F6">
        <w:rPr>
          <w:rFonts w:ascii="Arial" w:hAnsi="Arial" w:cs="Arial"/>
          <w:sz w:val="22"/>
          <w:szCs w:val="22"/>
        </w:rPr>
        <w:tab/>
      </w:r>
      <w:r w:rsidR="002E47D5">
        <w:rPr>
          <w:rFonts w:ascii="Arial" w:hAnsi="Arial" w:cs="Arial"/>
          <w:sz w:val="22"/>
          <w:szCs w:val="22"/>
        </w:rPr>
        <w:t>Assist the implementation team track progress toward completing the Implementation plan, and guide the evaluation of the identified action steps</w:t>
      </w:r>
      <w:r w:rsidRPr="00B67E84">
        <w:rPr>
          <w:rFonts w:ascii="Arial" w:hAnsi="Arial" w:cs="Arial"/>
          <w:sz w:val="22"/>
          <w:szCs w:val="22"/>
        </w:rPr>
        <w:t>.</w:t>
      </w:r>
      <w:commentRangeEnd w:id="1"/>
      <w:r w:rsidRPr="00B67E84">
        <w:rPr>
          <w:rStyle w:val="CommentReference"/>
          <w:rFonts w:ascii="Arial" w:hAnsi="Arial" w:cs="Arial"/>
          <w:sz w:val="22"/>
          <w:szCs w:val="22"/>
        </w:rPr>
        <w:commentReference w:id="1"/>
      </w:r>
    </w:p>
    <w:p w14:paraId="300A70F9" w14:textId="77777777" w:rsidR="000E0573" w:rsidRDefault="000E0573" w:rsidP="00E54B7B">
      <w:pPr>
        <w:rPr>
          <w:rFonts w:ascii="Arial" w:hAnsi="Arial" w:cs="Arial"/>
          <w:sz w:val="22"/>
          <w:szCs w:val="22"/>
        </w:rPr>
      </w:pPr>
    </w:p>
    <w:tbl>
      <w:tblPr>
        <w:tblStyle w:val="TableGrid"/>
        <w:tblW w:w="0" w:type="auto"/>
        <w:tblLook w:val="04A0" w:firstRow="1" w:lastRow="0" w:firstColumn="1" w:lastColumn="0" w:noHBand="0" w:noVBand="1"/>
      </w:tblPr>
      <w:tblGrid>
        <w:gridCol w:w="7308"/>
        <w:gridCol w:w="7308"/>
      </w:tblGrid>
      <w:tr w:rsidR="000E0573" w14:paraId="42DDEC8A" w14:textId="77777777" w:rsidTr="000E0573">
        <w:tc>
          <w:tcPr>
            <w:tcW w:w="7308" w:type="dxa"/>
          </w:tcPr>
          <w:p w14:paraId="3CAC9A25" w14:textId="15DF3674" w:rsidR="000E0573" w:rsidRPr="0059729A" w:rsidRDefault="000E0573" w:rsidP="000E0573">
            <w:pPr>
              <w:rPr>
                <w:rFonts w:ascii="Arial" w:hAnsi="Arial" w:cs="Arial"/>
                <w:i/>
                <w:sz w:val="22"/>
                <w:szCs w:val="22"/>
              </w:rPr>
            </w:pPr>
            <w:r w:rsidRPr="0059729A">
              <w:rPr>
                <w:rFonts w:ascii="Arial" w:hAnsi="Arial" w:cs="Arial"/>
                <w:i/>
                <w:sz w:val="22"/>
                <w:szCs w:val="22"/>
              </w:rPr>
              <w:t>General Description</w:t>
            </w:r>
          </w:p>
          <w:p w14:paraId="44A24B4B" w14:textId="77777777" w:rsidR="000E0573" w:rsidRPr="0059729A" w:rsidRDefault="000E0573" w:rsidP="000E0573">
            <w:pPr>
              <w:rPr>
                <w:rFonts w:ascii="Arial" w:hAnsi="Arial" w:cs="Arial"/>
                <w:i/>
                <w:sz w:val="22"/>
                <w:szCs w:val="22"/>
              </w:rPr>
            </w:pPr>
          </w:p>
          <w:p w14:paraId="64F6192D" w14:textId="2B24DC69" w:rsidR="002E47D5" w:rsidRDefault="0059729A" w:rsidP="0059729A">
            <w:pPr>
              <w:spacing w:after="200"/>
              <w:rPr>
                <w:rFonts w:ascii="Arial" w:hAnsi="Arial" w:cs="Arial"/>
                <w:sz w:val="22"/>
                <w:szCs w:val="22"/>
              </w:rPr>
            </w:pPr>
            <w:r w:rsidRPr="0059729A">
              <w:rPr>
                <w:rFonts w:ascii="Arial" w:hAnsi="Arial" w:cs="Arial"/>
                <w:sz w:val="22"/>
                <w:szCs w:val="22"/>
              </w:rPr>
              <w:t xml:space="preserve">The purpose of phase </w:t>
            </w:r>
            <w:r w:rsidR="002E47D5">
              <w:rPr>
                <w:rFonts w:ascii="Arial" w:hAnsi="Arial" w:cs="Arial"/>
                <w:sz w:val="22"/>
                <w:szCs w:val="22"/>
              </w:rPr>
              <w:t>4</w:t>
            </w:r>
            <w:r w:rsidRPr="0059729A">
              <w:rPr>
                <w:rFonts w:ascii="Arial" w:hAnsi="Arial" w:cs="Arial"/>
                <w:sz w:val="22"/>
                <w:szCs w:val="22"/>
              </w:rPr>
              <w:t xml:space="preserve"> is to </w:t>
            </w:r>
            <w:r w:rsidR="002E47D5">
              <w:rPr>
                <w:rFonts w:ascii="Arial" w:hAnsi="Arial" w:cs="Arial"/>
                <w:sz w:val="22"/>
                <w:szCs w:val="22"/>
              </w:rPr>
              <w:t>track and evaluate the progress of adapting, training, and implementing the research-based treatment your agency has selected to adopt. This phase is comprised of three steps that wil</w:t>
            </w:r>
            <w:r w:rsidR="00814A86">
              <w:rPr>
                <w:rFonts w:ascii="Arial" w:hAnsi="Arial" w:cs="Arial"/>
                <w:sz w:val="22"/>
                <w:szCs w:val="22"/>
              </w:rPr>
              <w:t xml:space="preserve">l result in the initial and sustained use of this new research-based treatment. </w:t>
            </w:r>
          </w:p>
          <w:p w14:paraId="7B1F1121" w14:textId="77777777" w:rsidR="0059729A" w:rsidRPr="0059729A" w:rsidRDefault="0059729A" w:rsidP="0059729A">
            <w:pPr>
              <w:spacing w:after="200"/>
              <w:rPr>
                <w:rFonts w:ascii="Arial" w:hAnsi="Arial" w:cs="Arial"/>
                <w:sz w:val="22"/>
                <w:szCs w:val="22"/>
              </w:rPr>
            </w:pPr>
            <w:r w:rsidRPr="0059729A">
              <w:rPr>
                <w:rFonts w:ascii="Arial" w:hAnsi="Arial" w:cs="Arial"/>
                <w:sz w:val="22"/>
                <w:szCs w:val="22"/>
              </w:rPr>
              <w:t xml:space="preserve">These steps include: </w:t>
            </w:r>
          </w:p>
          <w:p w14:paraId="460A66B1" w14:textId="6D5FC077" w:rsidR="0059729A" w:rsidRPr="0059729A" w:rsidRDefault="00814A86" w:rsidP="0059729A">
            <w:pPr>
              <w:pStyle w:val="ListParagraph"/>
              <w:numPr>
                <w:ilvl w:val="0"/>
                <w:numId w:val="16"/>
              </w:numPr>
              <w:spacing w:after="200"/>
              <w:rPr>
                <w:rFonts w:ascii="Arial" w:hAnsi="Arial" w:cs="Arial"/>
                <w:sz w:val="22"/>
                <w:szCs w:val="22"/>
              </w:rPr>
            </w:pPr>
            <w:commentRangeStart w:id="2"/>
            <w:r>
              <w:rPr>
                <w:rFonts w:ascii="Arial" w:hAnsi="Arial" w:cs="Arial"/>
                <w:sz w:val="22"/>
                <w:szCs w:val="22"/>
              </w:rPr>
              <w:t xml:space="preserve">Treatment </w:t>
            </w:r>
            <w:r w:rsidR="0059729A" w:rsidRPr="0059729A">
              <w:rPr>
                <w:rFonts w:ascii="Arial" w:hAnsi="Arial" w:cs="Arial"/>
                <w:sz w:val="22"/>
                <w:szCs w:val="22"/>
              </w:rPr>
              <w:t>Adaptation</w:t>
            </w:r>
            <w:commentRangeEnd w:id="2"/>
            <w:r w:rsidR="00D74E54">
              <w:rPr>
                <w:rStyle w:val="CommentReference"/>
              </w:rPr>
              <w:commentReference w:id="2"/>
            </w:r>
          </w:p>
          <w:p w14:paraId="2E285C5B" w14:textId="4FB16982" w:rsidR="0059729A" w:rsidRPr="0059729A" w:rsidRDefault="00814A86" w:rsidP="0059729A">
            <w:pPr>
              <w:pStyle w:val="ListParagraph"/>
              <w:numPr>
                <w:ilvl w:val="0"/>
                <w:numId w:val="16"/>
              </w:numPr>
              <w:spacing w:after="200"/>
              <w:rPr>
                <w:rFonts w:ascii="Arial" w:hAnsi="Arial" w:cs="Arial"/>
                <w:sz w:val="22"/>
                <w:szCs w:val="22"/>
              </w:rPr>
            </w:pPr>
            <w:r>
              <w:rPr>
                <w:rFonts w:ascii="Arial" w:hAnsi="Arial" w:cs="Arial"/>
                <w:sz w:val="22"/>
                <w:szCs w:val="22"/>
              </w:rPr>
              <w:t>Staff</w:t>
            </w:r>
            <w:r w:rsidR="0059729A" w:rsidRPr="0059729A">
              <w:rPr>
                <w:rFonts w:ascii="Arial" w:hAnsi="Arial" w:cs="Arial"/>
                <w:sz w:val="22"/>
                <w:szCs w:val="22"/>
              </w:rPr>
              <w:t xml:space="preserve"> Training, and </w:t>
            </w:r>
          </w:p>
          <w:p w14:paraId="222C3AF9" w14:textId="0711131F" w:rsidR="0059729A" w:rsidRPr="0059729A" w:rsidRDefault="00814A86" w:rsidP="0059729A">
            <w:pPr>
              <w:pStyle w:val="ListParagraph"/>
              <w:numPr>
                <w:ilvl w:val="0"/>
                <w:numId w:val="16"/>
              </w:numPr>
              <w:spacing w:after="200"/>
              <w:rPr>
                <w:rFonts w:ascii="Arial" w:hAnsi="Arial" w:cs="Arial"/>
                <w:sz w:val="22"/>
                <w:szCs w:val="22"/>
              </w:rPr>
            </w:pPr>
            <w:r>
              <w:rPr>
                <w:rFonts w:ascii="Arial" w:hAnsi="Arial" w:cs="Arial"/>
                <w:sz w:val="22"/>
                <w:szCs w:val="22"/>
              </w:rPr>
              <w:t xml:space="preserve">Treatment </w:t>
            </w:r>
            <w:r w:rsidR="0059729A" w:rsidRPr="0059729A">
              <w:rPr>
                <w:rFonts w:ascii="Arial" w:hAnsi="Arial" w:cs="Arial"/>
                <w:sz w:val="22"/>
                <w:szCs w:val="22"/>
              </w:rPr>
              <w:t>Implementat</w:t>
            </w:r>
            <w:r>
              <w:rPr>
                <w:rFonts w:ascii="Arial" w:hAnsi="Arial" w:cs="Arial"/>
                <w:sz w:val="22"/>
                <w:szCs w:val="22"/>
              </w:rPr>
              <w:t>ion and Sustainment.</w:t>
            </w:r>
          </w:p>
          <w:p w14:paraId="4A2A0171" w14:textId="4CF9A851" w:rsidR="00D74E54" w:rsidRDefault="00814A86" w:rsidP="00D74E54">
            <w:pPr>
              <w:spacing w:after="200"/>
              <w:rPr>
                <w:rFonts w:ascii="Arial" w:hAnsi="Arial" w:cs="Arial"/>
                <w:sz w:val="22"/>
                <w:szCs w:val="22"/>
              </w:rPr>
            </w:pPr>
            <w:r>
              <w:rPr>
                <w:rFonts w:ascii="Arial" w:hAnsi="Arial" w:cs="Arial"/>
                <w:sz w:val="22"/>
                <w:szCs w:val="22"/>
              </w:rPr>
              <w:t xml:space="preserve">The implementation team will be asked to complete the “Action Step Evaluation” after each action step has been completed or when the scheduled date for the action step has passed. </w:t>
            </w:r>
          </w:p>
          <w:p w14:paraId="59C69F07" w14:textId="70AD9842" w:rsidR="000E0573" w:rsidRPr="0059729A" w:rsidRDefault="00814A86" w:rsidP="0059729A">
            <w:pPr>
              <w:spacing w:after="200"/>
              <w:rPr>
                <w:rFonts w:ascii="Arial" w:hAnsi="Arial" w:cs="Arial"/>
                <w:sz w:val="22"/>
                <w:szCs w:val="22"/>
              </w:rPr>
            </w:pPr>
            <w:r>
              <w:rPr>
                <w:rFonts w:ascii="Arial" w:hAnsi="Arial" w:cs="Arial"/>
                <w:sz w:val="22"/>
                <w:szCs w:val="22"/>
              </w:rPr>
              <w:t>Th</w:t>
            </w:r>
            <w:r w:rsidR="00D74E54">
              <w:rPr>
                <w:rFonts w:ascii="Arial" w:hAnsi="Arial" w:cs="Arial"/>
                <w:sz w:val="22"/>
                <w:szCs w:val="22"/>
              </w:rPr>
              <w:t xml:space="preserve">e evaluation survey will allow the implementation team to reflect on the progress being made. If the progress is considered to be positive, the implementation team can continue to follow the plans that were previously designed. If the progress is considered to be neutral or challenging, the evaluation will guide the implementation to consider and make changes to the adaptation, training, and implementation plans. This can be done in an ongoing manner. </w:t>
            </w:r>
          </w:p>
        </w:tc>
        <w:tc>
          <w:tcPr>
            <w:tcW w:w="7308" w:type="dxa"/>
          </w:tcPr>
          <w:p w14:paraId="188C0222" w14:textId="604E1337" w:rsidR="000E0573" w:rsidRPr="009C47BE" w:rsidRDefault="00D74E54" w:rsidP="000E0573">
            <w:pPr>
              <w:rPr>
                <w:rFonts w:ascii="Arial" w:hAnsi="Arial" w:cs="Arial"/>
                <w:sz w:val="22"/>
                <w:szCs w:val="22"/>
              </w:rPr>
            </w:pPr>
            <w:r>
              <w:rPr>
                <w:rFonts w:ascii="Arial" w:hAnsi="Arial" w:cs="Arial"/>
                <w:sz w:val="22"/>
                <w:szCs w:val="22"/>
              </w:rPr>
              <w:t>Phase 4</w:t>
            </w:r>
            <w:r w:rsidR="000E0573" w:rsidRPr="009C47BE">
              <w:rPr>
                <w:rFonts w:ascii="Arial" w:hAnsi="Arial" w:cs="Arial"/>
                <w:sz w:val="22"/>
                <w:szCs w:val="22"/>
              </w:rPr>
              <w:t xml:space="preserve"> </w:t>
            </w:r>
            <w:r w:rsidR="000E0573">
              <w:rPr>
                <w:rFonts w:ascii="Arial" w:hAnsi="Arial" w:cs="Arial"/>
                <w:sz w:val="22"/>
                <w:szCs w:val="22"/>
              </w:rPr>
              <w:t>Progress</w:t>
            </w:r>
          </w:p>
          <w:p w14:paraId="4E3AA18D" w14:textId="5AB8D7B6" w:rsidR="000E0573" w:rsidRDefault="000E0573" w:rsidP="000E0573">
            <w:pPr>
              <w:pStyle w:val="ListParagraph"/>
              <w:numPr>
                <w:ilvl w:val="0"/>
                <w:numId w:val="15"/>
              </w:numPr>
              <w:rPr>
                <w:rFonts w:ascii="Arial" w:hAnsi="Arial" w:cs="Arial"/>
                <w:sz w:val="22"/>
                <w:szCs w:val="22"/>
              </w:rPr>
            </w:pPr>
            <w:r w:rsidRPr="009C47BE">
              <w:rPr>
                <w:rFonts w:ascii="Arial" w:hAnsi="Arial" w:cs="Arial"/>
                <w:sz w:val="22"/>
                <w:szCs w:val="22"/>
              </w:rPr>
              <w:t xml:space="preserve">Step 1: </w:t>
            </w:r>
            <w:r w:rsidR="00D74E54">
              <w:rPr>
                <w:rFonts w:ascii="Arial" w:hAnsi="Arial" w:cs="Arial"/>
                <w:sz w:val="22"/>
                <w:szCs w:val="22"/>
              </w:rPr>
              <w:t>Treatment</w:t>
            </w:r>
            <w:r w:rsidR="0059729A">
              <w:rPr>
                <w:rFonts w:ascii="Arial" w:hAnsi="Arial" w:cs="Arial"/>
                <w:sz w:val="22"/>
                <w:szCs w:val="22"/>
              </w:rPr>
              <w:t xml:space="preserve"> Adaptation</w:t>
            </w:r>
          </w:p>
          <w:p w14:paraId="1D52C314" w14:textId="18F12F9F" w:rsidR="0059729A" w:rsidRPr="009C47BE" w:rsidRDefault="00931B32" w:rsidP="00D74E54">
            <w:pPr>
              <w:pStyle w:val="ListParagraph"/>
              <w:numPr>
                <w:ilvl w:val="1"/>
                <w:numId w:val="15"/>
              </w:numPr>
              <w:rPr>
                <w:rFonts w:ascii="Arial" w:hAnsi="Arial" w:cs="Arial"/>
                <w:sz w:val="22"/>
                <w:szCs w:val="22"/>
              </w:rPr>
            </w:pPr>
            <w:r>
              <w:rPr>
                <w:rFonts w:ascii="Arial" w:hAnsi="Arial" w:cs="Arial"/>
                <w:sz w:val="22"/>
                <w:szCs w:val="22"/>
              </w:rPr>
              <w:t xml:space="preserve">Activity 1: </w:t>
            </w:r>
            <w:r w:rsidR="00D74E54">
              <w:rPr>
                <w:rFonts w:ascii="Arial" w:hAnsi="Arial" w:cs="Arial"/>
                <w:sz w:val="22"/>
                <w:szCs w:val="22"/>
              </w:rPr>
              <w:t>Action Step Evaluation</w:t>
            </w:r>
          </w:p>
          <w:p w14:paraId="3A5477D6" w14:textId="41C6EC58" w:rsidR="000E0573" w:rsidRDefault="000E0573" w:rsidP="000E0573">
            <w:pPr>
              <w:pStyle w:val="ListParagraph"/>
              <w:numPr>
                <w:ilvl w:val="0"/>
                <w:numId w:val="15"/>
              </w:numPr>
              <w:rPr>
                <w:rFonts w:ascii="Arial" w:hAnsi="Arial" w:cs="Arial"/>
                <w:sz w:val="22"/>
                <w:szCs w:val="22"/>
              </w:rPr>
            </w:pPr>
            <w:r>
              <w:rPr>
                <w:rFonts w:ascii="Arial" w:hAnsi="Arial" w:cs="Arial"/>
                <w:sz w:val="22"/>
                <w:szCs w:val="22"/>
              </w:rPr>
              <w:t xml:space="preserve">Step 2: </w:t>
            </w:r>
            <w:r w:rsidR="00D74E54">
              <w:rPr>
                <w:rFonts w:ascii="Arial" w:hAnsi="Arial" w:cs="Arial"/>
                <w:sz w:val="22"/>
                <w:szCs w:val="22"/>
              </w:rPr>
              <w:t>Staff</w:t>
            </w:r>
            <w:r w:rsidR="0059729A">
              <w:rPr>
                <w:rFonts w:ascii="Arial" w:hAnsi="Arial" w:cs="Arial"/>
                <w:sz w:val="22"/>
                <w:szCs w:val="22"/>
              </w:rPr>
              <w:t xml:space="preserve"> Training</w:t>
            </w:r>
          </w:p>
          <w:p w14:paraId="2EB18159" w14:textId="7F006398" w:rsidR="000E0573" w:rsidRPr="0059729A" w:rsidRDefault="000E0573" w:rsidP="0059729A">
            <w:pPr>
              <w:pStyle w:val="ListParagraph"/>
              <w:numPr>
                <w:ilvl w:val="1"/>
                <w:numId w:val="15"/>
              </w:numPr>
              <w:rPr>
                <w:rFonts w:ascii="Arial" w:hAnsi="Arial" w:cs="Arial"/>
                <w:sz w:val="22"/>
                <w:szCs w:val="22"/>
              </w:rPr>
            </w:pPr>
            <w:r>
              <w:rPr>
                <w:rFonts w:ascii="Arial" w:hAnsi="Arial" w:cs="Arial"/>
                <w:sz w:val="22"/>
                <w:szCs w:val="22"/>
              </w:rPr>
              <w:t xml:space="preserve">Activity 1: </w:t>
            </w:r>
            <w:r w:rsidR="00D74E54">
              <w:rPr>
                <w:rFonts w:ascii="Arial" w:hAnsi="Arial" w:cs="Arial"/>
                <w:sz w:val="22"/>
                <w:szCs w:val="22"/>
              </w:rPr>
              <w:t>Action Step Evaluation</w:t>
            </w:r>
          </w:p>
          <w:p w14:paraId="6ABBEFF2" w14:textId="1D89D9C7" w:rsidR="000E0573" w:rsidRDefault="000E0573" w:rsidP="000E0573">
            <w:pPr>
              <w:pStyle w:val="ListParagraph"/>
              <w:numPr>
                <w:ilvl w:val="0"/>
                <w:numId w:val="15"/>
              </w:numPr>
              <w:rPr>
                <w:rFonts w:ascii="Arial" w:hAnsi="Arial" w:cs="Arial"/>
                <w:sz w:val="22"/>
                <w:szCs w:val="22"/>
              </w:rPr>
            </w:pPr>
            <w:r>
              <w:rPr>
                <w:rFonts w:ascii="Arial" w:hAnsi="Arial" w:cs="Arial"/>
                <w:sz w:val="22"/>
                <w:szCs w:val="22"/>
              </w:rPr>
              <w:t xml:space="preserve">Step 3: </w:t>
            </w:r>
            <w:r w:rsidR="00D74E54">
              <w:rPr>
                <w:rFonts w:ascii="Arial" w:hAnsi="Arial" w:cs="Arial"/>
                <w:sz w:val="22"/>
                <w:szCs w:val="22"/>
              </w:rPr>
              <w:t xml:space="preserve">Treatment </w:t>
            </w:r>
            <w:r w:rsidR="0059729A">
              <w:rPr>
                <w:rFonts w:ascii="Arial" w:hAnsi="Arial" w:cs="Arial"/>
                <w:sz w:val="22"/>
                <w:szCs w:val="22"/>
              </w:rPr>
              <w:t>Implementation and Sustainment</w:t>
            </w:r>
            <w:bookmarkStart w:id="3" w:name="_GoBack"/>
            <w:bookmarkEnd w:id="3"/>
          </w:p>
          <w:p w14:paraId="46F11518" w14:textId="0EB00048" w:rsidR="000E0573" w:rsidRPr="002A63CA" w:rsidRDefault="000E0573" w:rsidP="000E0573">
            <w:pPr>
              <w:pStyle w:val="ListParagraph"/>
              <w:numPr>
                <w:ilvl w:val="1"/>
                <w:numId w:val="15"/>
              </w:numPr>
              <w:rPr>
                <w:rFonts w:ascii="Arial" w:hAnsi="Arial" w:cs="Arial"/>
                <w:sz w:val="22"/>
                <w:szCs w:val="22"/>
              </w:rPr>
            </w:pPr>
            <w:r>
              <w:rPr>
                <w:rFonts w:ascii="Arial" w:hAnsi="Arial" w:cs="Arial"/>
                <w:sz w:val="22"/>
                <w:szCs w:val="22"/>
              </w:rPr>
              <w:t xml:space="preserve">Activity 1: </w:t>
            </w:r>
            <w:r w:rsidR="00D74E54">
              <w:rPr>
                <w:rFonts w:ascii="Arial" w:hAnsi="Arial" w:cs="Arial"/>
                <w:sz w:val="22"/>
                <w:szCs w:val="22"/>
              </w:rPr>
              <w:t>Action Step Evaluation</w:t>
            </w:r>
          </w:p>
          <w:p w14:paraId="33CFB84B" w14:textId="77777777" w:rsidR="000E0573" w:rsidRDefault="000E0573" w:rsidP="00E54B7B">
            <w:pPr>
              <w:rPr>
                <w:rFonts w:ascii="Arial" w:hAnsi="Arial" w:cs="Arial"/>
                <w:sz w:val="22"/>
                <w:szCs w:val="22"/>
              </w:rPr>
            </w:pPr>
          </w:p>
        </w:tc>
      </w:tr>
    </w:tbl>
    <w:p w14:paraId="1B9CC88A" w14:textId="77777777" w:rsidR="000E0573" w:rsidRDefault="000E0573" w:rsidP="00E54B7B">
      <w:pPr>
        <w:rPr>
          <w:rFonts w:ascii="Arial" w:hAnsi="Arial" w:cs="Arial"/>
          <w:sz w:val="22"/>
          <w:szCs w:val="22"/>
        </w:rPr>
      </w:pPr>
    </w:p>
    <w:p w14:paraId="3BB31761" w14:textId="3071DD20" w:rsidR="00E54B7B" w:rsidRPr="00B67E84" w:rsidRDefault="00E54B7B" w:rsidP="00E54B7B">
      <w:pPr>
        <w:rPr>
          <w:rFonts w:ascii="Arial" w:hAnsi="Arial" w:cs="Arial"/>
          <w:sz w:val="22"/>
          <w:szCs w:val="22"/>
        </w:rPr>
      </w:pPr>
    </w:p>
    <w:p w14:paraId="45A2470D" w14:textId="52621CA1" w:rsidR="0059729A" w:rsidRDefault="002A63CA" w:rsidP="00FD479D">
      <w:pPr>
        <w:ind w:right="8190"/>
        <w:rPr>
          <w:rFonts w:ascii="Arial" w:hAnsi="Arial" w:cs="Arial"/>
          <w:sz w:val="22"/>
          <w:szCs w:val="22"/>
        </w:rPr>
      </w:pPr>
      <w:commentRangeStart w:id="4"/>
      <w:r>
        <w:rPr>
          <w:rFonts w:ascii="Arial" w:hAnsi="Arial" w:cs="Arial"/>
          <w:sz w:val="22"/>
          <w:szCs w:val="22"/>
        </w:rPr>
        <w:t>XX</w:t>
      </w:r>
      <w:commentRangeEnd w:id="4"/>
      <w:r>
        <w:rPr>
          <w:rStyle w:val="CommentReference"/>
        </w:rPr>
        <w:commentReference w:id="4"/>
      </w:r>
    </w:p>
    <w:sectPr w:rsidR="0059729A" w:rsidSect="00E54B7B">
      <w:pgSz w:w="15840" w:h="12240" w:orient="landscape"/>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my Drahota" w:date="2014-08-30T08:46:00Z" w:initials="AD">
    <w:p w14:paraId="0D3B5376" w14:textId="77777777" w:rsidR="00814A86" w:rsidRDefault="00814A86" w:rsidP="00E54B7B">
      <w:pPr>
        <w:pStyle w:val="CommentText"/>
      </w:pPr>
      <w:r>
        <w:rPr>
          <w:rStyle w:val="CommentReference"/>
        </w:rPr>
        <w:annotationRef/>
      </w:r>
      <w:proofErr w:type="spellStart"/>
      <w:r>
        <w:t>Gk</w:t>
      </w:r>
      <w:proofErr w:type="spellEnd"/>
      <w:r>
        <w:t>: This is the title of this dashboard. Perhaps it should go toward the top and to the left (if the ACT SMART logo will be at the right, along with the tabs) or perhaps underneath it.</w:t>
      </w:r>
    </w:p>
  </w:comment>
  <w:comment w:id="1" w:author="Amy Drahota" w:date="2014-08-30T08:46:00Z" w:initials="AD">
    <w:p w14:paraId="37FD884B" w14:textId="77777777" w:rsidR="00814A86" w:rsidRDefault="00814A86" w:rsidP="00E54B7B">
      <w:pPr>
        <w:pStyle w:val="CommentText"/>
      </w:pPr>
      <w:r>
        <w:rPr>
          <w:rStyle w:val="CommentReference"/>
        </w:rPr>
        <w:annotationRef/>
      </w:r>
      <w:r>
        <w:t>I don’t know if this should be in a different dashboard “box” or section than the name of the phase or if it should be within the same “box” or section as the name above. Your guidance would be helpful.</w:t>
      </w:r>
    </w:p>
  </w:comment>
  <w:comment w:id="2" w:author="Amy Drahota" w:date="2014-09-29T13:13:00Z" w:initials="AD">
    <w:p w14:paraId="327F9C9C" w14:textId="143B0FB1" w:rsidR="00D74E54" w:rsidRDefault="00D74E54">
      <w:pPr>
        <w:pStyle w:val="CommentText"/>
      </w:pPr>
      <w:r w:rsidRPr="00D74E54">
        <w:rPr>
          <w:rStyle w:val="CommentReference"/>
          <w:highlight w:val="yellow"/>
        </w:rPr>
        <w:annotationRef/>
      </w:r>
      <w:r w:rsidRPr="00D74E54">
        <w:rPr>
          <w:highlight w:val="yellow"/>
        </w:rPr>
        <w:t xml:space="preserve">NOTE TO AMY: we may need to </w:t>
      </w:r>
      <w:r w:rsidR="004555AA" w:rsidRPr="00D74E54">
        <w:rPr>
          <w:highlight w:val="yellow"/>
        </w:rPr>
        <w:t>include a step where we instruct the implementation team members to add each action step (from phase 3) onto the pha</w:t>
      </w:r>
      <w:r w:rsidR="004555AA" w:rsidRPr="00D74E54">
        <w:rPr>
          <w:highlight w:val="yellow"/>
        </w:rPr>
        <w:t>se 4 calendar.</w:t>
      </w:r>
      <w:r w:rsidR="004555AA">
        <w:t xml:space="preserve"> </w:t>
      </w:r>
    </w:p>
  </w:comment>
  <w:comment w:id="4" w:author="Amy Drahota" w:date="2014-09-04T12:45:00Z" w:initials="AD">
    <w:p w14:paraId="5E47B5D1" w14:textId="3CABE47A" w:rsidR="00814A86" w:rsidRDefault="00814A86">
      <w:pPr>
        <w:pStyle w:val="CommentText"/>
      </w:pPr>
      <w:r>
        <w:rPr>
          <w:rStyle w:val="CommentReference"/>
        </w:rPr>
        <w:annotationRef/>
      </w:r>
      <w:r>
        <w:t xml:space="preserve">Let’s have a box/section titled: “Treatment: ”. The information that will populate this field will be from Phase 2 Step 1 Activity 1. This box/section will no longer need to be expandable because people will have only chosen one treatment at this point.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72971"/>
    <w:multiLevelType w:val="hybridMultilevel"/>
    <w:tmpl w:val="41E67D1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244E0"/>
    <w:multiLevelType w:val="hybridMultilevel"/>
    <w:tmpl w:val="EA4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C08DC"/>
    <w:multiLevelType w:val="hybridMultilevel"/>
    <w:tmpl w:val="FC62E958"/>
    <w:lvl w:ilvl="0" w:tplc="FA0E79B8">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928E6"/>
    <w:multiLevelType w:val="hybridMultilevel"/>
    <w:tmpl w:val="6EFAF416"/>
    <w:lvl w:ilvl="0" w:tplc="FA0E79B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F3C3E71"/>
    <w:multiLevelType w:val="hybridMultilevel"/>
    <w:tmpl w:val="90D6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1C192F"/>
    <w:multiLevelType w:val="hybridMultilevel"/>
    <w:tmpl w:val="BCE05D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67032F"/>
    <w:multiLevelType w:val="hybridMultilevel"/>
    <w:tmpl w:val="B992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42E85"/>
    <w:multiLevelType w:val="hybridMultilevel"/>
    <w:tmpl w:val="CC708D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09695E"/>
    <w:multiLevelType w:val="hybridMultilevel"/>
    <w:tmpl w:val="E580E09E"/>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9C4E69"/>
    <w:multiLevelType w:val="hybridMultilevel"/>
    <w:tmpl w:val="CD34EB64"/>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75A8E"/>
    <w:multiLevelType w:val="hybridMultilevel"/>
    <w:tmpl w:val="A462F166"/>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6E02B7"/>
    <w:multiLevelType w:val="hybridMultilevel"/>
    <w:tmpl w:val="CB6C8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4717A3"/>
    <w:multiLevelType w:val="hybridMultilevel"/>
    <w:tmpl w:val="F01611DA"/>
    <w:lvl w:ilvl="0" w:tplc="FA0E79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AC59F7"/>
    <w:multiLevelType w:val="hybridMultilevel"/>
    <w:tmpl w:val="88BC40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946F9B"/>
    <w:multiLevelType w:val="hybridMultilevel"/>
    <w:tmpl w:val="C3FC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C47C0"/>
    <w:multiLevelType w:val="hybridMultilevel"/>
    <w:tmpl w:val="FFFAD0DC"/>
    <w:lvl w:ilvl="0" w:tplc="FA0E79B8">
      <w:start w:val="1"/>
      <w:numFmt w:val="bullet"/>
      <w:lvlText w:val=""/>
      <w:lvlJc w:val="left"/>
      <w:pPr>
        <w:ind w:left="720" w:hanging="360"/>
      </w:pPr>
      <w:rPr>
        <w:rFonts w:ascii="Wingdings" w:hAnsi="Wingdings" w:hint="default"/>
      </w:rPr>
    </w:lvl>
    <w:lvl w:ilvl="1" w:tplc="FA0E79B8">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4"/>
  </w:num>
  <w:num w:numId="4">
    <w:abstractNumId w:val="7"/>
  </w:num>
  <w:num w:numId="5">
    <w:abstractNumId w:val="0"/>
  </w:num>
  <w:num w:numId="6">
    <w:abstractNumId w:val="12"/>
  </w:num>
  <w:num w:numId="7">
    <w:abstractNumId w:val="9"/>
  </w:num>
  <w:num w:numId="8">
    <w:abstractNumId w:val="14"/>
  </w:num>
  <w:num w:numId="9">
    <w:abstractNumId w:val="11"/>
  </w:num>
  <w:num w:numId="10">
    <w:abstractNumId w:val="1"/>
  </w:num>
  <w:num w:numId="11">
    <w:abstractNumId w:val="6"/>
  </w:num>
  <w:num w:numId="12">
    <w:abstractNumId w:val="3"/>
  </w:num>
  <w:num w:numId="13">
    <w:abstractNumId w:val="15"/>
  </w:num>
  <w:num w:numId="14">
    <w:abstractNumId w:val="5"/>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B7B"/>
    <w:rsid w:val="00007095"/>
    <w:rsid w:val="0004137E"/>
    <w:rsid w:val="0006246C"/>
    <w:rsid w:val="000A2521"/>
    <w:rsid w:val="000C5396"/>
    <w:rsid w:val="000D4186"/>
    <w:rsid w:val="000E0573"/>
    <w:rsid w:val="00160029"/>
    <w:rsid w:val="001A790C"/>
    <w:rsid w:val="001F7EF9"/>
    <w:rsid w:val="00226B8B"/>
    <w:rsid w:val="00244813"/>
    <w:rsid w:val="002A63CA"/>
    <w:rsid w:val="002C0BF9"/>
    <w:rsid w:val="002E47D5"/>
    <w:rsid w:val="002F0F26"/>
    <w:rsid w:val="0036382C"/>
    <w:rsid w:val="00410C58"/>
    <w:rsid w:val="004555AA"/>
    <w:rsid w:val="004854F6"/>
    <w:rsid w:val="004E2E84"/>
    <w:rsid w:val="004F1612"/>
    <w:rsid w:val="004F3338"/>
    <w:rsid w:val="00503812"/>
    <w:rsid w:val="0059729A"/>
    <w:rsid w:val="005D7B58"/>
    <w:rsid w:val="006108C5"/>
    <w:rsid w:val="006423AE"/>
    <w:rsid w:val="006556EA"/>
    <w:rsid w:val="006E3499"/>
    <w:rsid w:val="00733414"/>
    <w:rsid w:val="007C2E9A"/>
    <w:rsid w:val="00814A86"/>
    <w:rsid w:val="008A636C"/>
    <w:rsid w:val="00924C38"/>
    <w:rsid w:val="00931B32"/>
    <w:rsid w:val="009759D9"/>
    <w:rsid w:val="009C47BE"/>
    <w:rsid w:val="00AE5E4A"/>
    <w:rsid w:val="00B30E34"/>
    <w:rsid w:val="00B67E84"/>
    <w:rsid w:val="00C22A0F"/>
    <w:rsid w:val="00C739BF"/>
    <w:rsid w:val="00CF11FF"/>
    <w:rsid w:val="00CF2A83"/>
    <w:rsid w:val="00D672C6"/>
    <w:rsid w:val="00D74E54"/>
    <w:rsid w:val="00DF1D1E"/>
    <w:rsid w:val="00DF1EC6"/>
    <w:rsid w:val="00E37615"/>
    <w:rsid w:val="00E54B7B"/>
    <w:rsid w:val="00F25411"/>
    <w:rsid w:val="00F73D2F"/>
    <w:rsid w:val="00FB0786"/>
    <w:rsid w:val="00FC4A2C"/>
    <w:rsid w:val="00FD43AA"/>
    <w:rsid w:val="00FD4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2EF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B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54B7B"/>
    <w:rPr>
      <w:sz w:val="18"/>
      <w:szCs w:val="18"/>
    </w:rPr>
  </w:style>
  <w:style w:type="paragraph" w:styleId="CommentText">
    <w:name w:val="annotation text"/>
    <w:basedOn w:val="Normal"/>
    <w:link w:val="CommentTextChar"/>
    <w:uiPriority w:val="99"/>
    <w:unhideWhenUsed/>
    <w:rsid w:val="00E54B7B"/>
  </w:style>
  <w:style w:type="character" w:customStyle="1" w:styleId="CommentTextChar">
    <w:name w:val="Comment Text Char"/>
    <w:basedOn w:val="DefaultParagraphFont"/>
    <w:link w:val="CommentText"/>
    <w:uiPriority w:val="99"/>
    <w:rsid w:val="00E54B7B"/>
  </w:style>
  <w:style w:type="paragraph" w:styleId="BalloonText">
    <w:name w:val="Balloon Text"/>
    <w:basedOn w:val="Normal"/>
    <w:link w:val="BalloonTextChar"/>
    <w:uiPriority w:val="99"/>
    <w:semiHidden/>
    <w:unhideWhenUsed/>
    <w:rsid w:val="00E54B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4B7B"/>
    <w:rPr>
      <w:rFonts w:ascii="Lucida Grande" w:hAnsi="Lucida Grande" w:cs="Lucida Grande"/>
      <w:sz w:val="18"/>
      <w:szCs w:val="18"/>
    </w:rPr>
  </w:style>
  <w:style w:type="paragraph" w:styleId="ListParagraph">
    <w:name w:val="List Paragraph"/>
    <w:basedOn w:val="Normal"/>
    <w:uiPriority w:val="34"/>
    <w:qFormat/>
    <w:rsid w:val="00E54B7B"/>
    <w:pPr>
      <w:ind w:left="720"/>
      <w:contextualSpacing/>
    </w:pPr>
  </w:style>
  <w:style w:type="table" w:styleId="TableGrid">
    <w:name w:val="Table Grid"/>
    <w:basedOn w:val="TableNormal"/>
    <w:uiPriority w:val="59"/>
    <w:rsid w:val="00E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E54B7B"/>
    <w:rPr>
      <w:b/>
      <w:bCs/>
      <w:sz w:val="20"/>
      <w:szCs w:val="20"/>
    </w:rPr>
  </w:style>
  <w:style w:type="character" w:customStyle="1" w:styleId="CommentSubjectChar">
    <w:name w:val="Comment Subject Char"/>
    <w:basedOn w:val="CommentTextChar"/>
    <w:link w:val="CommentSubject"/>
    <w:uiPriority w:val="99"/>
    <w:semiHidden/>
    <w:rsid w:val="00E54B7B"/>
    <w:rPr>
      <w:b/>
      <w:bCs/>
      <w:sz w:val="20"/>
      <w:szCs w:val="20"/>
    </w:rPr>
  </w:style>
  <w:style w:type="paragraph" w:styleId="Revision">
    <w:name w:val="Revision"/>
    <w:hidden/>
    <w:uiPriority w:val="99"/>
    <w:semiHidden/>
    <w:rsid w:val="00AE5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221</Words>
  <Characters>1266</Characters>
  <Application>Microsoft Macintosh Word</Application>
  <DocSecurity>0</DocSecurity>
  <Lines>10</Lines>
  <Paragraphs>2</Paragraphs>
  <ScaleCrop>false</ScaleCrop>
  <Company>College of Sciences, San Diego State University</Company>
  <LinksUpToDate>false</LinksUpToDate>
  <CharactersWithSpaces>1485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Drahota</dc:creator>
  <cp:keywords/>
  <dc:description/>
  <cp:lastModifiedBy>Amy Drahota</cp:lastModifiedBy>
  <cp:revision>3</cp:revision>
  <dcterms:created xsi:type="dcterms:W3CDTF">2014-09-29T20:15:00Z</dcterms:created>
  <dcterms:modified xsi:type="dcterms:W3CDTF">2014-09-29T20:15:00Z</dcterms:modified>
</cp:coreProperties>
</file>