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8D7B" w14:textId="77777777" w:rsidR="00B028A6" w:rsidRDefault="00B028A6" w:rsidP="00B028A6">
      <w:pPr>
        <w:spacing w:after="0"/>
        <w:rPr>
          <w:b/>
          <w:sz w:val="32"/>
          <w:szCs w:val="32"/>
        </w:rPr>
      </w:pPr>
      <w:r w:rsidRPr="00B028A6">
        <w:rPr>
          <w:b/>
          <w:sz w:val="32"/>
          <w:szCs w:val="32"/>
        </w:rPr>
        <w:t>"Auswahl und Anpassung von IT-Diensten"</w:t>
      </w:r>
    </w:p>
    <w:p w14:paraId="006174A4" w14:textId="77777777" w:rsidR="00B028A6" w:rsidRPr="00B028A6" w:rsidRDefault="00B028A6" w:rsidP="00B028A6">
      <w:pPr>
        <w:rPr>
          <w:b/>
          <w:sz w:val="32"/>
          <w:szCs w:val="32"/>
        </w:rPr>
      </w:pPr>
      <w:r w:rsidRPr="00B028A6">
        <w:rPr>
          <w:b/>
          <w:sz w:val="32"/>
          <w:szCs w:val="32"/>
        </w:rPr>
        <w:t>für Lotto Toto GmbH Sachsen Anhalt</w:t>
      </w:r>
    </w:p>
    <w:p w14:paraId="35C45999" w14:textId="77777777"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Allgemein</w:t>
      </w:r>
    </w:p>
    <w:p w14:paraId="48AE07E4" w14:textId="77777777" w:rsidR="00B028A6" w:rsidRPr="00F14253" w:rsidRDefault="00B028A6" w:rsidP="00B028A6">
      <w:r>
        <w:t xml:space="preserve">Es soll ein Demo-Prozess mithilfe von </w:t>
      </w:r>
      <w:proofErr w:type="spellStart"/>
      <w:r>
        <w:t>Camunda</w:t>
      </w:r>
      <w:proofErr w:type="spellEnd"/>
      <w:r>
        <w:t xml:space="preserve"> BPM</w:t>
      </w:r>
      <w:r w:rsidR="002660A4">
        <w:t xml:space="preserve"> </w:t>
      </w:r>
      <w:r w:rsidR="00F14253">
        <w:t>implementiert</w:t>
      </w:r>
      <w:r>
        <w:t xml:space="preserve"> werden. </w:t>
      </w:r>
      <w:r w:rsidRPr="00F14253">
        <w:t xml:space="preserve">Dabei </w:t>
      </w:r>
      <w:r w:rsidR="00F14253">
        <w:t xml:space="preserve">soll die </w:t>
      </w:r>
      <w:r w:rsidR="00F14253" w:rsidRPr="00F14253">
        <w:t>Service-Orchestrierung mindestens eine Se</w:t>
      </w:r>
      <w:r w:rsidR="00F14253">
        <w:t>ndeaufgabe, eine DMN-Regelaufgabe, eine User-Aufgabe sowie eine</w:t>
      </w:r>
      <w:r w:rsidR="00DC0C06">
        <w:t>n externen Service-Aufruf umfassen.</w:t>
      </w:r>
    </w:p>
    <w:p w14:paraId="57719EBA" w14:textId="77777777" w:rsidR="00B028A6" w:rsidRPr="00B028A6" w:rsidRDefault="00B028A6" w:rsidP="00B028A6">
      <w:pPr>
        <w:spacing w:after="0"/>
        <w:rPr>
          <w:b/>
          <w:sz w:val="24"/>
        </w:rPr>
      </w:pPr>
      <w:r w:rsidRPr="00B028A6">
        <w:rPr>
          <w:b/>
          <w:sz w:val="24"/>
        </w:rPr>
        <w:t>Anforderungen</w:t>
      </w:r>
    </w:p>
    <w:p w14:paraId="3CE32ACD" w14:textId="77777777"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BPM 7.9.0 (auf Apache </w:t>
      </w:r>
      <w:proofErr w:type="spellStart"/>
      <w:r>
        <w:t>Tomcat</w:t>
      </w:r>
      <w:proofErr w:type="spellEnd"/>
      <w:r>
        <w:t>)</w:t>
      </w:r>
    </w:p>
    <w:p w14:paraId="71EDBD28" w14:textId="77777777" w:rsidR="00B028A6" w:rsidRPr="002660A4" w:rsidRDefault="00B028A6" w:rsidP="00B028A6">
      <w:pPr>
        <w:spacing w:after="0"/>
        <w:rPr>
          <w:lang w:val="en-GB"/>
        </w:rPr>
      </w:pPr>
      <w:r w:rsidRPr="002660A4">
        <w:rPr>
          <w:lang w:val="en-GB"/>
        </w:rPr>
        <w:t xml:space="preserve">- </w:t>
      </w:r>
      <w:proofErr w:type="spellStart"/>
      <w:r w:rsidRPr="002660A4">
        <w:rPr>
          <w:lang w:val="en-GB"/>
        </w:rPr>
        <w:t>Camunda</w:t>
      </w:r>
      <w:proofErr w:type="spellEnd"/>
      <w:r w:rsidRPr="002660A4">
        <w:rPr>
          <w:lang w:val="en-GB"/>
        </w:rPr>
        <w:t xml:space="preserve"> Modeler</w:t>
      </w:r>
    </w:p>
    <w:p w14:paraId="487E9AB2" w14:textId="77777777" w:rsidR="00B028A6" w:rsidRDefault="00B028A6" w:rsidP="00B028A6">
      <w:pPr>
        <w:contextualSpacing/>
        <w:rPr>
          <w:lang w:val="en-GB"/>
        </w:rPr>
      </w:pPr>
      <w:r>
        <w:rPr>
          <w:lang w:val="en-GB"/>
        </w:rPr>
        <w:t xml:space="preserve">- </w:t>
      </w:r>
      <w:proofErr w:type="spellStart"/>
      <w:r>
        <w:rPr>
          <w:lang w:val="en-GB"/>
        </w:rPr>
        <w:t>Camunda</w:t>
      </w:r>
      <w:proofErr w:type="spellEnd"/>
      <w:r>
        <w:rPr>
          <w:lang w:val="en-GB"/>
        </w:rPr>
        <w:t xml:space="preserve"> Mail Connector </w:t>
      </w:r>
      <w:r w:rsidRPr="00B028A6">
        <w:rPr>
          <w:lang w:val="en-GB"/>
        </w:rPr>
        <w:t>(</w:t>
      </w:r>
      <w:hyperlink r:id="rId4" w:history="1">
        <w:r w:rsidRPr="00B028A6">
          <w:rPr>
            <w:rStyle w:val="Hyperlink"/>
            <w:lang w:val="en-GB"/>
          </w:rPr>
          <w:t>https://docs.camunda.org/get-started/quick-start/user-task/</w:t>
        </w:r>
      </w:hyperlink>
      <w:r w:rsidRPr="00B028A6">
        <w:rPr>
          <w:lang w:val="en-GB"/>
        </w:rPr>
        <w:t>)</w:t>
      </w:r>
    </w:p>
    <w:p w14:paraId="2086F261" w14:textId="3A3D2D31" w:rsidR="00B028A6" w:rsidRDefault="004548F6" w:rsidP="00B028A6">
      <w:pPr>
        <w:contextualSpacing/>
        <w:rPr>
          <w:lang w:val="en-GB"/>
        </w:rPr>
      </w:pPr>
      <w:r>
        <w:rPr>
          <w:lang w:val="en-GB"/>
        </w:rPr>
        <w:t>-</w:t>
      </w:r>
      <w:r w:rsidR="00B71A9E">
        <w:rPr>
          <w:lang w:val="en-GB"/>
        </w:rPr>
        <w:t xml:space="preserve"> </w:t>
      </w:r>
      <w:r>
        <w:rPr>
          <w:lang w:val="en-GB"/>
        </w:rPr>
        <w:t>Node JS</w:t>
      </w:r>
    </w:p>
    <w:p w14:paraId="57FB9188" w14:textId="77777777" w:rsidR="00851D3C" w:rsidRPr="004548F6" w:rsidRDefault="00851D3C" w:rsidP="00B028A6">
      <w:pPr>
        <w:contextualSpacing/>
        <w:rPr>
          <w:lang w:val="en-GB"/>
        </w:rPr>
      </w:pPr>
    </w:p>
    <w:p w14:paraId="740D48E1" w14:textId="77777777" w:rsidR="00DC0C06" w:rsidRDefault="00B028A6" w:rsidP="00B028A6">
      <w:pPr>
        <w:rPr>
          <w:b/>
          <w:sz w:val="28"/>
        </w:rPr>
      </w:pPr>
      <w:r w:rsidRPr="00B028A6">
        <w:rPr>
          <w:b/>
          <w:sz w:val="28"/>
        </w:rPr>
        <w:t>Vorgehen</w:t>
      </w:r>
    </w:p>
    <w:p w14:paraId="3CB1D12E" w14:textId="3E7B0588" w:rsidR="00DC0C06" w:rsidRDefault="00DC0C06" w:rsidP="00B028A6">
      <w:pPr>
        <w:rPr>
          <w:sz w:val="24"/>
          <w:szCs w:val="24"/>
        </w:rPr>
      </w:pPr>
      <w:r>
        <w:rPr>
          <w:sz w:val="24"/>
          <w:szCs w:val="24"/>
        </w:rPr>
        <w:t>In dem von uns gewählten Prozess geht es um das Einpflegen und Buchen eine</w:t>
      </w:r>
      <w:r w:rsidR="004548F6">
        <w:rPr>
          <w:sz w:val="24"/>
          <w:szCs w:val="24"/>
        </w:rPr>
        <w:t>r</w:t>
      </w:r>
      <w:r>
        <w:rPr>
          <w:sz w:val="24"/>
          <w:szCs w:val="24"/>
        </w:rPr>
        <w:t xml:space="preserve"> empfangenen Rechnung.</w:t>
      </w:r>
      <w:r w:rsidR="00D52F8F">
        <w:rPr>
          <w:sz w:val="24"/>
          <w:szCs w:val="24"/>
        </w:rPr>
        <w:t xml:space="preserve"> Hierbei haben wir uns auf eine stark verkürzte Version des eigentlichen Projekt Prozesses konzentriert, um thematisch den Bezug zu „unsere Organisation“ Lotto herstellen zu können.</w:t>
      </w:r>
    </w:p>
    <w:p w14:paraId="1090055B" w14:textId="6ADC3EEA" w:rsidR="006F1B9F" w:rsidRPr="00497FD2" w:rsidRDefault="006F1B9F" w:rsidP="00B028A6">
      <w:pPr>
        <w:rPr>
          <w:b/>
          <w:sz w:val="28"/>
          <w:szCs w:val="28"/>
        </w:rPr>
      </w:pPr>
      <w:r w:rsidRPr="00497FD2">
        <w:rPr>
          <w:b/>
          <w:sz w:val="28"/>
          <w:szCs w:val="28"/>
        </w:rPr>
        <w:t>Prozess</w:t>
      </w:r>
    </w:p>
    <w:p w14:paraId="6CAB9F65" w14:textId="36FFE375" w:rsidR="006F1B9F" w:rsidRDefault="006F1B9F" w:rsidP="00B028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01C490" wp14:editId="312D382E">
            <wp:extent cx="5760720" cy="28238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C95A" w14:textId="77777777" w:rsidR="00497FD2" w:rsidRPr="00DC0C06" w:rsidRDefault="00497FD2" w:rsidP="00B028A6">
      <w:pPr>
        <w:rPr>
          <w:sz w:val="24"/>
          <w:szCs w:val="24"/>
        </w:rPr>
      </w:pPr>
    </w:p>
    <w:p w14:paraId="0CB2ABDA" w14:textId="77777777" w:rsidR="00B028A6" w:rsidRPr="00851D3C" w:rsidRDefault="00B028A6" w:rsidP="00B028A6">
      <w:pPr>
        <w:spacing w:after="0"/>
        <w:rPr>
          <w:b/>
          <w:sz w:val="28"/>
          <w:szCs w:val="28"/>
        </w:rPr>
      </w:pPr>
      <w:r w:rsidRPr="00851D3C">
        <w:rPr>
          <w:b/>
          <w:sz w:val="28"/>
          <w:szCs w:val="28"/>
        </w:rPr>
        <w:t>Pools</w:t>
      </w:r>
    </w:p>
    <w:p w14:paraId="3D779161" w14:textId="11C5E08A" w:rsidR="00B028A6" w:rsidRDefault="00B028A6" w:rsidP="00B028A6">
      <w:r>
        <w:t xml:space="preserve">Unser Prozess umfasst 2 verschiedene Pools. </w:t>
      </w:r>
      <w:r w:rsidR="00DC0C06">
        <w:t>Der eine Pool stellt den</w:t>
      </w:r>
      <w:r>
        <w:t xml:space="preserve"> Lieferant</w:t>
      </w:r>
      <w:r w:rsidR="00DC0C06">
        <w:t>en</w:t>
      </w:r>
      <w:r>
        <w:t xml:space="preserve"> </w:t>
      </w:r>
      <w:r w:rsidR="00DC0C06">
        <w:t xml:space="preserve">dar, </w:t>
      </w:r>
      <w:r>
        <w:t xml:space="preserve">von </w:t>
      </w:r>
      <w:r w:rsidR="00DC0C06">
        <w:t xml:space="preserve">welchem </w:t>
      </w:r>
      <w:r>
        <w:t xml:space="preserve">wir die Rechnung erhalten. </w:t>
      </w:r>
      <w:r w:rsidR="00DC0C06">
        <w:t>Der andere</w:t>
      </w:r>
      <w:r>
        <w:t xml:space="preserve"> Pool ist die Lotto Toto GmbH, welche die </w:t>
      </w:r>
      <w:r w:rsidR="00DC0C06">
        <w:t>Eingangsrechnungen für empfangene Produkte und Dienstleistungen</w:t>
      </w:r>
      <w:r>
        <w:t xml:space="preserve"> </w:t>
      </w:r>
      <w:r w:rsidR="00DC0C06">
        <w:t>im System aufnimmt und bucht.</w:t>
      </w:r>
    </w:p>
    <w:p w14:paraId="6F43CA39" w14:textId="77777777" w:rsidR="00851D3C" w:rsidRDefault="00851D3C" w:rsidP="00B028A6"/>
    <w:p w14:paraId="2F10FF25" w14:textId="0E909EF7" w:rsidR="00DC0C06" w:rsidRPr="00851D3C" w:rsidRDefault="00B028A6" w:rsidP="00B028A6">
      <w:pPr>
        <w:spacing w:after="0"/>
        <w:rPr>
          <w:b/>
          <w:sz w:val="28"/>
          <w:szCs w:val="28"/>
        </w:rPr>
      </w:pPr>
      <w:r w:rsidRPr="00851D3C">
        <w:rPr>
          <w:b/>
          <w:sz w:val="28"/>
          <w:szCs w:val="28"/>
        </w:rPr>
        <w:lastRenderedPageBreak/>
        <w:t>Startereignis</w:t>
      </w:r>
    </w:p>
    <w:p w14:paraId="3A18FE2A" w14:textId="2BE53051" w:rsidR="00B028A6" w:rsidRPr="00DC0C06" w:rsidRDefault="00DC0C06" w:rsidP="00B028A6">
      <w:pPr>
        <w:spacing w:after="0"/>
        <w:rPr>
          <w:b/>
          <w:sz w:val="24"/>
        </w:rPr>
      </w:pPr>
      <w:r>
        <w:t xml:space="preserve">Der </w:t>
      </w:r>
      <w:r w:rsidR="00B028A6">
        <w:t>Prozess startet, indem wir eine Rechnung des jeweiligen Lieferanten z.B. per Post oder E-Mail erhalten. Somit handelt es sich bei dem Startereignis um ein Message Start Event.</w:t>
      </w:r>
    </w:p>
    <w:p w14:paraId="6BDB7549" w14:textId="49B8A3DC"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 xml:space="preserve"> öffnen</w:t>
      </w:r>
    </w:p>
    <w:p w14:paraId="5D2F5E2A" w14:textId="001B28D2" w:rsidR="00B028A6" w:rsidRDefault="00B028A6" w:rsidP="00B028A6">
      <w:pPr>
        <w:spacing w:after="0"/>
      </w:pPr>
      <w:r>
        <w:t>- Startevent hinzufügen</w:t>
      </w:r>
    </w:p>
    <w:p w14:paraId="7D3C59C8" w14:textId="0D3288AD" w:rsidR="00B028A6" w:rsidRDefault="00B028A6" w:rsidP="00B028A6">
      <w:r>
        <w:t>- Startevent als Message Start Event definieren</w:t>
      </w:r>
    </w:p>
    <w:p w14:paraId="0F4D3669" w14:textId="31A6C091" w:rsidR="00B028A6" w:rsidRPr="00851D3C" w:rsidRDefault="00B028A6" w:rsidP="00B028A6">
      <w:pPr>
        <w:spacing w:after="0"/>
        <w:rPr>
          <w:b/>
          <w:sz w:val="28"/>
          <w:szCs w:val="28"/>
        </w:rPr>
      </w:pPr>
      <w:r w:rsidRPr="00851D3C">
        <w:rPr>
          <w:b/>
          <w:sz w:val="28"/>
          <w:szCs w:val="28"/>
        </w:rPr>
        <w:t>User Task</w:t>
      </w:r>
    </w:p>
    <w:p w14:paraId="202D0B3A" w14:textId="33C488F2" w:rsidR="00DC0C06" w:rsidRDefault="00B028A6" w:rsidP="00B028A6">
      <w:pPr>
        <w:spacing w:after="0"/>
      </w:pPr>
      <w:r>
        <w:t xml:space="preserve">Anschließend haben wir eine User Task mit dem Namen "Rechnung einpflegen". </w:t>
      </w:r>
      <w:proofErr w:type="gramStart"/>
      <w:r>
        <w:t>Diese Task</w:t>
      </w:r>
      <w:proofErr w:type="gramEnd"/>
      <w:r>
        <w:t xml:space="preserve"> fordert den Benutzer auf, die Daten der eingegangenen Rechnung direkt einzutragen.</w:t>
      </w:r>
    </w:p>
    <w:p w14:paraId="7B146292" w14:textId="099337C6"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58166536" w14:textId="035C2BD3" w:rsidR="00B028A6" w:rsidRDefault="00B028A6" w:rsidP="00B028A6">
      <w:pPr>
        <w:spacing w:after="0"/>
      </w:pPr>
      <w:r>
        <w:t>- Task hinzufügen</w:t>
      </w:r>
    </w:p>
    <w:p w14:paraId="6E35B14A" w14:textId="492F6AD6" w:rsidR="00B028A6" w:rsidRDefault="00B028A6" w:rsidP="00B028A6">
      <w:pPr>
        <w:spacing w:after="0"/>
      </w:pPr>
      <w:r>
        <w:t xml:space="preserve">- Task als User Task definieren </w:t>
      </w:r>
    </w:p>
    <w:p w14:paraId="1CDF5A92" w14:textId="77777777" w:rsidR="00B028A6" w:rsidRDefault="00B028A6" w:rsidP="00B028A6">
      <w:pPr>
        <w:spacing w:after="0"/>
      </w:pPr>
      <w:r>
        <w:t>- "Properties Panel" öffnen</w:t>
      </w:r>
    </w:p>
    <w:p w14:paraId="3FA26217" w14:textId="77777777" w:rsidR="00B028A6" w:rsidRDefault="00B028A6" w:rsidP="00B028A6">
      <w:r>
        <w:t xml:space="preserve">- </w:t>
      </w:r>
      <w:r w:rsidR="00DC0C06">
        <w:t>Form Fields</w:t>
      </w:r>
      <w:r>
        <w:t xml:space="preserve"> anlegen über den Reiter "Forms"</w:t>
      </w:r>
    </w:p>
    <w:p w14:paraId="5399D808" w14:textId="53207718" w:rsidR="00DC0C06" w:rsidRDefault="00DC0C06" w:rsidP="00B028A6">
      <w:pPr>
        <w:contextualSpacing/>
      </w:pPr>
      <w:r w:rsidRPr="00DC0C06">
        <w:t>Angelegte Form Fields: Kreditorennummer, Type</w:t>
      </w:r>
      <w:r>
        <w:t xml:space="preserve"> </w:t>
      </w:r>
      <w:proofErr w:type="spellStart"/>
      <w:r>
        <w:t>long</w:t>
      </w:r>
      <w:proofErr w:type="spellEnd"/>
    </w:p>
    <w:p w14:paraId="50019647" w14:textId="77777777" w:rsidR="00DC0C06" w:rsidRPr="00497FD2" w:rsidRDefault="00DC0C06" w:rsidP="00B028A6">
      <w:pPr>
        <w:contextualSpacing/>
      </w:pPr>
      <w:r>
        <w:tab/>
      </w:r>
      <w:r>
        <w:tab/>
      </w:r>
      <w:r>
        <w:tab/>
      </w:r>
      <w:r w:rsidRPr="00497FD2">
        <w:t xml:space="preserve">Rechnungsbetrag, Type </w:t>
      </w:r>
      <w:proofErr w:type="spellStart"/>
      <w:r w:rsidRPr="00497FD2">
        <w:t>string</w:t>
      </w:r>
      <w:proofErr w:type="spellEnd"/>
    </w:p>
    <w:p w14:paraId="67EF06CB" w14:textId="41BBCE72" w:rsidR="0072505C" w:rsidRDefault="0072505C" w:rsidP="00B028A6">
      <w:pPr>
        <w:contextualSpacing/>
        <w:rPr>
          <w:lang w:val="en-GB"/>
        </w:rPr>
      </w:pPr>
      <w:r w:rsidRPr="00497FD2">
        <w:tab/>
      </w:r>
      <w:r w:rsidRPr="00497FD2">
        <w:tab/>
      </w:r>
      <w:r w:rsidRPr="00497FD2">
        <w:tab/>
      </w:r>
      <w:proofErr w:type="spellStart"/>
      <w:r>
        <w:rPr>
          <w:lang w:val="en-GB"/>
        </w:rPr>
        <w:t>Rechnungsdatum</w:t>
      </w:r>
      <w:proofErr w:type="spellEnd"/>
      <w:r>
        <w:rPr>
          <w:lang w:val="en-GB"/>
        </w:rPr>
        <w:t>, Type date</w:t>
      </w:r>
    </w:p>
    <w:p w14:paraId="57E49441" w14:textId="77777777" w:rsidR="0072505C" w:rsidRDefault="0072505C" w:rsidP="00B028A6">
      <w:pPr>
        <w:contextualSpacing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Email, Type string</w:t>
      </w:r>
    </w:p>
    <w:p w14:paraId="77185AC6" w14:textId="49C4F47D" w:rsidR="0072505C" w:rsidRDefault="0072505C" w:rsidP="00B028A6">
      <w:pPr>
        <w:contextualSpacing/>
        <w:rPr>
          <w:lang w:val="en-GB"/>
        </w:rPr>
      </w:pPr>
    </w:p>
    <w:p w14:paraId="728B4602" w14:textId="0B44FEA1" w:rsidR="004548F6" w:rsidRDefault="0072505C" w:rsidP="00B028A6">
      <w:pPr>
        <w:contextualSpacing/>
      </w:pPr>
      <w:r w:rsidRPr="0072505C">
        <w:t>Das letzte angelegte Form Field ist im Verlauf des Prozesses relevant, um die S</w:t>
      </w:r>
      <w:r>
        <w:t xml:space="preserve">endeaufgabe zu realisieren. </w:t>
      </w:r>
      <w:r w:rsidR="00E04599">
        <w:t>Dieses kann also in der Business Rule Task außer Acht gelassen werden.</w:t>
      </w:r>
    </w:p>
    <w:p w14:paraId="6409B2FC" w14:textId="7681D2A6" w:rsidR="004548F6" w:rsidRPr="0072505C" w:rsidRDefault="004548F6" w:rsidP="00B028A6">
      <w:pPr>
        <w:contextualSpacing/>
      </w:pPr>
    </w:p>
    <w:p w14:paraId="63245BEA" w14:textId="6A74D45B" w:rsidR="004548F6" w:rsidRPr="00851D3C" w:rsidRDefault="00B028A6" w:rsidP="00B028A6">
      <w:pPr>
        <w:rPr>
          <w:b/>
          <w:sz w:val="28"/>
          <w:szCs w:val="28"/>
        </w:rPr>
      </w:pPr>
      <w:r w:rsidRPr="00851D3C">
        <w:rPr>
          <w:b/>
          <w:sz w:val="28"/>
          <w:szCs w:val="28"/>
        </w:rPr>
        <w:t>Business Rule Task</w:t>
      </w:r>
    </w:p>
    <w:p w14:paraId="04E70F35" w14:textId="77777777" w:rsidR="00B028A6" w:rsidRDefault="00B028A6" w:rsidP="00B028A6">
      <w:pPr>
        <w:spacing w:after="0"/>
      </w:pPr>
      <w:r>
        <w:t xml:space="preserve">Die </w:t>
      </w:r>
      <w:proofErr w:type="spellStart"/>
      <w:r>
        <w:t>Buissness</w:t>
      </w:r>
      <w:proofErr w:type="spellEnd"/>
      <w:r>
        <w:t xml:space="preserve"> Rule Task </w:t>
      </w:r>
      <w:r w:rsidR="0072505C">
        <w:t>erfüllt die Funktion</w:t>
      </w:r>
      <w:r>
        <w:t xml:space="preserve"> </w:t>
      </w:r>
      <w:r w:rsidR="0072505C">
        <w:t>der Eingabeüberprüfung im Hinblick auf die vom Nutzer eingetragenen Daten</w:t>
      </w:r>
      <w:r>
        <w:t>. Sobald einer der Einträge nicht korrekt ausgefüllt wurde</w:t>
      </w:r>
      <w:r w:rsidR="0072505C">
        <w:t>,</w:t>
      </w:r>
      <w:r>
        <w:t xml:space="preserve"> wird diese Rechnung als </w:t>
      </w:r>
      <w:r w:rsidR="0072505C">
        <w:t>nicht korrekt</w:t>
      </w:r>
      <w:r>
        <w:t xml:space="preserve"> markiert.</w:t>
      </w:r>
    </w:p>
    <w:p w14:paraId="2F3F06A6" w14:textId="34EB6E48"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1FEED018" w14:textId="77777777" w:rsidR="00B028A6" w:rsidRDefault="00B028A6" w:rsidP="00B028A6">
      <w:pPr>
        <w:spacing w:after="0"/>
      </w:pPr>
      <w:r>
        <w:t>- Task hinzufügen</w:t>
      </w:r>
    </w:p>
    <w:p w14:paraId="27B1EEA1" w14:textId="778CEDE3" w:rsidR="00B028A6" w:rsidRPr="00B71A9E" w:rsidRDefault="00B028A6" w:rsidP="00B028A6">
      <w:pPr>
        <w:spacing w:after="0"/>
        <w:rPr>
          <w:lang w:val="en-GB"/>
        </w:rPr>
      </w:pPr>
      <w:r w:rsidRPr="00B71A9E">
        <w:rPr>
          <w:lang w:val="en-GB"/>
        </w:rPr>
        <w:t xml:space="preserve">- Task </w:t>
      </w:r>
      <w:proofErr w:type="spellStart"/>
      <w:r w:rsidRPr="00B71A9E">
        <w:rPr>
          <w:lang w:val="en-GB"/>
        </w:rPr>
        <w:t>als</w:t>
      </w:r>
      <w:proofErr w:type="spellEnd"/>
      <w:r w:rsidRPr="00B71A9E">
        <w:rPr>
          <w:lang w:val="en-GB"/>
        </w:rPr>
        <w:t xml:space="preserve"> Business Rule Task </w:t>
      </w:r>
      <w:proofErr w:type="spellStart"/>
      <w:r w:rsidRPr="00B71A9E">
        <w:rPr>
          <w:lang w:val="en-GB"/>
        </w:rPr>
        <w:t>definieren</w:t>
      </w:r>
      <w:proofErr w:type="spellEnd"/>
      <w:r w:rsidRPr="00B71A9E">
        <w:rPr>
          <w:lang w:val="en-GB"/>
        </w:rPr>
        <w:t xml:space="preserve"> </w:t>
      </w:r>
    </w:p>
    <w:p w14:paraId="701C5C05" w14:textId="3A2E2846" w:rsidR="00B028A6" w:rsidRDefault="00B028A6" w:rsidP="00B028A6">
      <w:r>
        <w:t xml:space="preserve">- DMN Tabelle </w:t>
      </w:r>
      <w:r w:rsidR="0072505C">
        <w:t>erstellen</w:t>
      </w:r>
      <w:r>
        <w:t xml:space="preserve"> und dort die einzelnen Regeln festlegen</w:t>
      </w:r>
    </w:p>
    <w:p w14:paraId="0B031B3D" w14:textId="0E99E966" w:rsidR="0072505C" w:rsidRDefault="0072505C" w:rsidP="00B028A6">
      <w:r>
        <w:t xml:space="preserve">Wichtig an dieser Stelle ist, dass die Inputparameter von der Bezeichnung und auch </w:t>
      </w:r>
      <w:proofErr w:type="gramStart"/>
      <w:r>
        <w:t>dem Type</w:t>
      </w:r>
      <w:proofErr w:type="gramEnd"/>
      <w:r>
        <w:t xml:space="preserve"> identisch mit den Form Fields in der User-Task s</w:t>
      </w:r>
      <w:r w:rsidR="004548F6">
        <w:t>ein müssen</w:t>
      </w:r>
      <w:r>
        <w:t>.</w:t>
      </w:r>
    </w:p>
    <w:p w14:paraId="1138AA89" w14:textId="21C468CB" w:rsidR="0072505C" w:rsidRDefault="0072505C" w:rsidP="00B028A6">
      <w:r>
        <w:t xml:space="preserve">Sind alle eingetragenen Daten nach der Regeltabelle korrekt (Output hier als </w:t>
      </w:r>
      <w:proofErr w:type="spellStart"/>
      <w:r>
        <w:t>boolean</w:t>
      </w:r>
      <w:proofErr w:type="spellEnd"/>
      <w:r>
        <w:t xml:space="preserve"> definiert)</w:t>
      </w:r>
      <w:r w:rsidR="004548F6">
        <w:t xml:space="preserve"> erhält die Rechnung als Wert: </w:t>
      </w:r>
      <w:proofErr w:type="spellStart"/>
      <w:r w:rsidR="004548F6">
        <w:t>true</w:t>
      </w:r>
      <w:proofErr w:type="spellEnd"/>
      <w:r w:rsidR="004548F6">
        <w:t>.</w:t>
      </w:r>
    </w:p>
    <w:p w14:paraId="45F30629" w14:textId="1F03A338" w:rsidR="00E04599" w:rsidRDefault="00B71A9E" w:rsidP="00B028A6">
      <w:r>
        <w:rPr>
          <w:noProof/>
        </w:rPr>
        <w:drawing>
          <wp:anchor distT="0" distB="0" distL="114300" distR="114300" simplePos="0" relativeHeight="251662336" behindDoc="0" locked="0" layoutInCell="1" allowOverlap="1" wp14:anchorId="01973EF2" wp14:editId="1566A12C">
            <wp:simplePos x="0" y="0"/>
            <wp:positionH relativeFrom="column">
              <wp:posOffset>14605</wp:posOffset>
            </wp:positionH>
            <wp:positionV relativeFrom="paragraph">
              <wp:posOffset>52070</wp:posOffset>
            </wp:positionV>
            <wp:extent cx="5760720" cy="156464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ADF6" w14:textId="2F8AE516" w:rsidR="00B028A6" w:rsidRPr="00851D3C" w:rsidRDefault="00B71A9E" w:rsidP="00E04599">
      <w:pPr>
        <w:rPr>
          <w:sz w:val="28"/>
          <w:szCs w:val="28"/>
        </w:rPr>
      </w:pPr>
      <w:r>
        <w:br w:type="page"/>
      </w:r>
      <w:r w:rsidR="00B028A6" w:rsidRPr="00851D3C">
        <w:rPr>
          <w:b/>
          <w:sz w:val="28"/>
          <w:szCs w:val="28"/>
        </w:rPr>
        <w:lastRenderedPageBreak/>
        <w:t>Send Task</w:t>
      </w:r>
    </w:p>
    <w:p w14:paraId="43BD850B" w14:textId="65C7F381" w:rsidR="00B028A6" w:rsidRDefault="004548F6" w:rsidP="00B028A6">
      <w:pPr>
        <w:spacing w:after="0"/>
      </w:pPr>
      <w:r>
        <w:t>Die Send-Task e</w:t>
      </w:r>
      <w:r w:rsidR="00B028A6">
        <w:t xml:space="preserve">rlaubt z.B. das automatisierte Senden von E-Mails auf der </w:t>
      </w:r>
      <w:proofErr w:type="spellStart"/>
      <w:r w:rsidR="00B028A6">
        <w:t>Camunda</w:t>
      </w:r>
      <w:proofErr w:type="spellEnd"/>
      <w:r w:rsidR="00B028A6">
        <w:t xml:space="preserve"> BPM Plattform. Konkret wird </w:t>
      </w:r>
      <w:r>
        <w:t>hier</w:t>
      </w:r>
      <w:r w:rsidR="00B028A6">
        <w:t xml:space="preserve"> ein Connector implementiert</w:t>
      </w:r>
      <w:r>
        <w:t>.</w:t>
      </w:r>
    </w:p>
    <w:p w14:paraId="58A5C632" w14:textId="77777777" w:rsidR="00D52F8F" w:rsidRDefault="00D52F8F" w:rsidP="00B028A6">
      <w:pPr>
        <w:spacing w:after="0"/>
      </w:pPr>
    </w:p>
    <w:p w14:paraId="6AB145C7" w14:textId="755010DC" w:rsidR="00B028A6" w:rsidRDefault="00B028A6" w:rsidP="00B028A6">
      <w:pPr>
        <w:spacing w:after="0"/>
      </w:pPr>
      <w:r>
        <w:t xml:space="preserve">-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2DCEC66D" w14:textId="1FE17167" w:rsidR="00B028A6" w:rsidRPr="00B71A9E" w:rsidRDefault="00B028A6" w:rsidP="00B028A6">
      <w:pPr>
        <w:spacing w:after="0"/>
      </w:pPr>
      <w:r w:rsidRPr="00B71A9E">
        <w:t>- [</w:t>
      </w:r>
      <w:proofErr w:type="spellStart"/>
      <w:r w:rsidRPr="00B71A9E">
        <w:t>Camunda</w:t>
      </w:r>
      <w:proofErr w:type="spellEnd"/>
      <w:r w:rsidRPr="00B71A9E">
        <w:t xml:space="preserve"> Mail </w:t>
      </w:r>
      <w:proofErr w:type="gramStart"/>
      <w:r w:rsidRPr="00B71A9E">
        <w:t>Connector](</w:t>
      </w:r>
      <w:proofErr w:type="gramEnd"/>
      <w:r w:rsidR="004548F6">
        <w:rPr>
          <w:lang w:val="en-GB"/>
        </w:rPr>
        <w:fldChar w:fldCharType="begin"/>
      </w:r>
      <w:r w:rsidR="004548F6" w:rsidRPr="00B71A9E">
        <w:instrText xml:space="preserve"> HYPERLINK "https://github.com/camunda/camunda-bpm-mail#camunda-bpm-mail" </w:instrText>
      </w:r>
      <w:r w:rsidR="004548F6">
        <w:rPr>
          <w:lang w:val="en-GB"/>
        </w:rPr>
        <w:fldChar w:fldCharType="separate"/>
      </w:r>
      <w:r w:rsidR="004548F6" w:rsidRPr="00B71A9E">
        <w:rPr>
          <w:rStyle w:val="Hyperlink"/>
        </w:rPr>
        <w:t>https://github.com/camunda/camunda-bpm-mail#camunda-bpm-mail</w:t>
      </w:r>
      <w:r w:rsidR="004548F6">
        <w:rPr>
          <w:lang w:val="en-GB"/>
        </w:rPr>
        <w:fldChar w:fldCharType="end"/>
      </w:r>
      <w:r w:rsidRPr="00B71A9E">
        <w:t>)</w:t>
      </w:r>
    </w:p>
    <w:p w14:paraId="709F02FC" w14:textId="01C3999A" w:rsidR="00B028A6" w:rsidRDefault="00B028A6" w:rsidP="00B028A6">
      <w:pPr>
        <w:spacing w:after="0"/>
      </w:pPr>
      <w:r>
        <w:t xml:space="preserve">- Im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1F427104" w14:textId="77777777" w:rsidR="00B028A6" w:rsidRDefault="00B028A6" w:rsidP="00B028A6">
      <w:pPr>
        <w:spacing w:after="0"/>
      </w:pPr>
      <w:r>
        <w:t xml:space="preserve">- Task als Send Task definieren </w:t>
      </w:r>
    </w:p>
    <w:p w14:paraId="52F6567B" w14:textId="77777777" w:rsidR="00B028A6" w:rsidRDefault="00B028A6" w:rsidP="00B028A6">
      <w:pPr>
        <w:spacing w:after="0"/>
      </w:pPr>
      <w:r>
        <w:t>- Task auswählen und "Properties Panel" öffnen</w:t>
      </w:r>
    </w:p>
    <w:p w14:paraId="4F609715" w14:textId="77777777" w:rsidR="00B028A6" w:rsidRDefault="00B028A6" w:rsidP="00B028A6">
      <w:pPr>
        <w:spacing w:after="0"/>
      </w:pPr>
      <w:r>
        <w:t>- Im Reiter "General"</w:t>
      </w:r>
      <w:r w:rsidR="004548F6">
        <w:t xml:space="preserve"> </w:t>
      </w:r>
      <w:r>
        <w:t>Implementation auf "Connector" setzen</w:t>
      </w:r>
    </w:p>
    <w:p w14:paraId="4790D7C5" w14:textId="77777777" w:rsidR="00B028A6" w:rsidRPr="004548F6" w:rsidRDefault="00B028A6" w:rsidP="00B028A6">
      <w:pPr>
        <w:spacing w:after="0"/>
        <w:rPr>
          <w:lang w:val="en-GB"/>
        </w:rPr>
      </w:pPr>
      <w:r w:rsidRPr="004548F6">
        <w:rPr>
          <w:lang w:val="en-GB"/>
        </w:rPr>
        <w:t xml:space="preserve">- </w:t>
      </w:r>
      <w:proofErr w:type="spellStart"/>
      <w:r w:rsidRPr="004548F6">
        <w:rPr>
          <w:lang w:val="en-GB"/>
        </w:rPr>
        <w:t>Im</w:t>
      </w:r>
      <w:proofErr w:type="spellEnd"/>
      <w:r w:rsidRPr="004548F6">
        <w:rPr>
          <w:lang w:val="en-GB"/>
        </w:rPr>
        <w:t xml:space="preserve"> Reiter "Connector"</w:t>
      </w:r>
      <w:r w:rsidR="004548F6" w:rsidRPr="004548F6">
        <w:rPr>
          <w:lang w:val="en-GB"/>
        </w:rPr>
        <w:t xml:space="preserve"> </w:t>
      </w:r>
      <w:r w:rsidR="00E04599">
        <w:rPr>
          <w:lang w:val="en-GB"/>
        </w:rPr>
        <w:t>in das Feld</w:t>
      </w:r>
      <w:r w:rsidR="004548F6" w:rsidRPr="004548F6">
        <w:rPr>
          <w:lang w:val="en-GB"/>
        </w:rPr>
        <w:t xml:space="preserve"> </w:t>
      </w:r>
      <w:r w:rsidR="00E04599">
        <w:rPr>
          <w:lang w:val="en-GB"/>
        </w:rPr>
        <w:t>“</w:t>
      </w:r>
      <w:r w:rsidR="004548F6" w:rsidRPr="004548F6">
        <w:rPr>
          <w:lang w:val="en-GB"/>
        </w:rPr>
        <w:t>Connector</w:t>
      </w:r>
      <w:r w:rsidR="004548F6">
        <w:rPr>
          <w:lang w:val="en-GB"/>
        </w:rPr>
        <w:t xml:space="preserve"> ID</w:t>
      </w:r>
      <w:r w:rsidR="00E04599">
        <w:rPr>
          <w:lang w:val="en-GB"/>
        </w:rPr>
        <w:t xml:space="preserve">” mail-send </w:t>
      </w:r>
      <w:proofErr w:type="spellStart"/>
      <w:r w:rsidR="00E04599">
        <w:rPr>
          <w:lang w:val="en-GB"/>
        </w:rPr>
        <w:t>eintragen</w:t>
      </w:r>
      <w:proofErr w:type="spellEnd"/>
      <w:r w:rsidR="004548F6">
        <w:rPr>
          <w:lang w:val="en-GB"/>
        </w:rPr>
        <w:t xml:space="preserve"> </w:t>
      </w:r>
    </w:p>
    <w:p w14:paraId="1AB283ED" w14:textId="77777777" w:rsidR="00B028A6" w:rsidRDefault="00B028A6" w:rsidP="00B028A6">
      <w:pPr>
        <w:spacing w:after="0"/>
      </w:pPr>
      <w:r>
        <w:t xml:space="preserve">- Bei "Input Parameters" auf "+" klicken und </w:t>
      </w:r>
      <w:r w:rsidR="00207235">
        <w:t>die gewünschten</w:t>
      </w:r>
      <w:r>
        <w:t xml:space="preserve"> Parameter anlegen</w:t>
      </w:r>
    </w:p>
    <w:p w14:paraId="4D7BC907" w14:textId="77777777" w:rsidR="00D52F8F" w:rsidRDefault="00D52F8F" w:rsidP="00D52F8F">
      <w:pPr>
        <w:spacing w:after="0"/>
      </w:pPr>
    </w:p>
    <w:p w14:paraId="20DBF8A6" w14:textId="3813A461" w:rsidR="00E04599" w:rsidRPr="00E04599" w:rsidRDefault="00E04599" w:rsidP="00B028A6">
      <w:pPr>
        <w:spacing w:after="0"/>
        <w:rPr>
          <w:lang w:val="en-GB"/>
        </w:rPr>
      </w:pPr>
      <w:proofErr w:type="spellStart"/>
      <w:r w:rsidRPr="00E04599">
        <w:rPr>
          <w:lang w:val="en-GB"/>
        </w:rPr>
        <w:t>Angelegte</w:t>
      </w:r>
      <w:proofErr w:type="spellEnd"/>
      <w:r w:rsidRPr="00E04599">
        <w:rPr>
          <w:lang w:val="en-GB"/>
        </w:rPr>
        <w:t xml:space="preserve"> Parameter: </w:t>
      </w:r>
      <w:r w:rsidRPr="00E04599">
        <w:rPr>
          <w:lang w:val="en-GB"/>
        </w:rPr>
        <w:tab/>
      </w:r>
      <w:r w:rsidR="00D52F8F">
        <w:rPr>
          <w:lang w:val="en-GB"/>
        </w:rPr>
        <w:t xml:space="preserve">- </w:t>
      </w:r>
      <w:r w:rsidRPr="00E04599">
        <w:rPr>
          <w:lang w:val="en-GB"/>
        </w:rPr>
        <w:t>to, Type</w:t>
      </w:r>
      <w:r>
        <w:rPr>
          <w:lang w:val="en-GB"/>
        </w:rPr>
        <w:t>:</w:t>
      </w:r>
      <w:r w:rsidRPr="00E04599">
        <w:rPr>
          <w:lang w:val="en-GB"/>
        </w:rPr>
        <w:t xml:space="preserve"> Text, Val</w:t>
      </w:r>
      <w:r>
        <w:rPr>
          <w:lang w:val="en-GB"/>
        </w:rPr>
        <w:t>ue: ${email}</w:t>
      </w:r>
    </w:p>
    <w:p w14:paraId="31DEA962" w14:textId="77777777" w:rsidR="00E04599" w:rsidRPr="00E04599" w:rsidRDefault="00E04599" w:rsidP="00B028A6">
      <w:pPr>
        <w:spacing w:after="0"/>
        <w:rPr>
          <w:lang w:val="en-GB"/>
        </w:rPr>
      </w:pP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="00D52F8F">
        <w:rPr>
          <w:lang w:val="en-GB"/>
        </w:rPr>
        <w:t xml:space="preserve">- </w:t>
      </w:r>
      <w:r w:rsidRPr="00E04599">
        <w:rPr>
          <w:lang w:val="en-GB"/>
        </w:rPr>
        <w:t>Subject</w:t>
      </w:r>
      <w:r>
        <w:rPr>
          <w:lang w:val="en-GB"/>
        </w:rPr>
        <w:t xml:space="preserve">, Type: Text, Value: </w:t>
      </w:r>
      <w:proofErr w:type="spellStart"/>
      <w:r>
        <w:rPr>
          <w:lang w:val="en-GB"/>
        </w:rPr>
        <w:t>Rechnung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gebucht</w:t>
      </w:r>
      <w:proofErr w:type="spellEnd"/>
    </w:p>
    <w:p w14:paraId="4614ED77" w14:textId="49FB3EFA" w:rsidR="00E04599" w:rsidRPr="00E04599" w:rsidRDefault="00E04599" w:rsidP="00B028A6">
      <w:pPr>
        <w:spacing w:after="0"/>
        <w:rPr>
          <w:lang w:val="en-GB"/>
        </w:rPr>
      </w:pP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="00D52F8F">
        <w:rPr>
          <w:lang w:val="en-GB"/>
        </w:rPr>
        <w:t xml:space="preserve">- </w:t>
      </w:r>
      <w:r>
        <w:rPr>
          <w:lang w:val="en-GB"/>
        </w:rPr>
        <w:t>filename, Type: Text</w:t>
      </w:r>
    </w:p>
    <w:p w14:paraId="2BE6D868" w14:textId="32D77AD2" w:rsidR="00D52F8F" w:rsidRDefault="00E04599" w:rsidP="00D52F8F">
      <w:pPr>
        <w:spacing w:after="0"/>
      </w:pP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Pr="00E04599">
        <w:rPr>
          <w:lang w:val="en-GB"/>
        </w:rPr>
        <w:tab/>
      </w:r>
      <w:r w:rsidR="00D52F8F" w:rsidRPr="00D52F8F">
        <w:t xml:space="preserve">- </w:t>
      </w:r>
      <w:proofErr w:type="spellStart"/>
      <w:r w:rsidRPr="00E04599">
        <w:t>text</w:t>
      </w:r>
      <w:proofErr w:type="spellEnd"/>
      <w:r w:rsidRPr="00E04599">
        <w:t xml:space="preserve">, </w:t>
      </w:r>
      <w:proofErr w:type="spellStart"/>
      <w:proofErr w:type="gramStart"/>
      <w:r w:rsidRPr="00E04599">
        <w:t>Type:Text</w:t>
      </w:r>
      <w:proofErr w:type="spellEnd"/>
      <w:proofErr w:type="gramEnd"/>
      <w:r w:rsidRPr="00E04599">
        <w:t>, Value: hier wi</w:t>
      </w:r>
      <w:r>
        <w:t>rd der Text eingetragen, welcher</w:t>
      </w:r>
    </w:p>
    <w:p w14:paraId="5208D004" w14:textId="78C5C3B7" w:rsidR="00D52F8F" w:rsidRDefault="00E04599" w:rsidP="00D52F8F">
      <w:pPr>
        <w:spacing w:after="0"/>
        <w:ind w:left="1416" w:firstLine="708"/>
      </w:pPr>
      <w:r>
        <w:t>automatisiert per E-Mail an den in der User-Task angegeben Adressaten</w:t>
      </w:r>
    </w:p>
    <w:p w14:paraId="3721192C" w14:textId="271B1D33" w:rsidR="00D52F8F" w:rsidRDefault="00E04599" w:rsidP="00D52F8F">
      <w:pPr>
        <w:spacing w:after="0"/>
        <w:ind w:left="1416" w:firstLine="708"/>
      </w:pPr>
      <w:r>
        <w:t>gesendet werden soll. Hier können ebenfalls die Eintragungen aus der User-</w:t>
      </w:r>
    </w:p>
    <w:p w14:paraId="0BCF8029" w14:textId="5CE601C7" w:rsidR="00E04599" w:rsidRPr="00D52F8F" w:rsidRDefault="00E04599" w:rsidP="00D52F8F">
      <w:pPr>
        <w:spacing w:after="0"/>
        <w:ind w:left="1416" w:firstLine="708"/>
      </w:pPr>
      <w:r>
        <w:t xml:space="preserve">Task </w:t>
      </w:r>
      <w:proofErr w:type="gramStart"/>
      <w:r>
        <w:t xml:space="preserve">eingebettet </w:t>
      </w:r>
      <w:r w:rsidR="00D52F8F">
        <w:t xml:space="preserve"> </w:t>
      </w:r>
      <w:proofErr w:type="spellStart"/>
      <w:r w:rsidR="00D52F8F">
        <w:rPr>
          <w:lang w:val="en-GB"/>
        </w:rPr>
        <w:t>werden</w:t>
      </w:r>
      <w:proofErr w:type="spellEnd"/>
      <w:proofErr w:type="gramEnd"/>
    </w:p>
    <w:p w14:paraId="327449D6" w14:textId="22C5ACB3" w:rsidR="00D52F8F" w:rsidRDefault="00D52F8F" w:rsidP="00D52F8F">
      <w:pPr>
        <w:spacing w:after="0"/>
        <w:rPr>
          <w:lang w:val="en-GB"/>
        </w:rPr>
      </w:pPr>
    </w:p>
    <w:p w14:paraId="32415F46" w14:textId="655837F4" w:rsidR="00D52F8F" w:rsidRDefault="00D52F8F" w:rsidP="00D52F8F">
      <w:pPr>
        <w:spacing w:after="0"/>
      </w:pPr>
      <w:r>
        <w:t>- Eingabe der Zugänge und Konfigurationen zur Übermittlung der Benachrichtigungsmail (mail-</w:t>
      </w:r>
    </w:p>
    <w:p w14:paraId="10F0D3AE" w14:textId="70407FCA" w:rsidR="00D52F8F" w:rsidRDefault="00D52F8F" w:rsidP="00D52F8F">
      <w:pPr>
        <w:spacing w:after="0"/>
      </w:pPr>
      <w:r>
        <w:t xml:space="preserve">  </w:t>
      </w:r>
      <w:proofErr w:type="spellStart"/>
      <w:proofErr w:type="gramStart"/>
      <w:r>
        <w:t>config.properties</w:t>
      </w:r>
      <w:proofErr w:type="spellEnd"/>
      <w:proofErr w:type="gramEnd"/>
    </w:p>
    <w:p w14:paraId="789E528F" w14:textId="4E46D1AD" w:rsidR="00737B90" w:rsidRPr="00E04599" w:rsidRDefault="00B71A9E" w:rsidP="00B71A9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B65B361" wp14:editId="7469C261">
            <wp:simplePos x="0" y="0"/>
            <wp:positionH relativeFrom="column">
              <wp:posOffset>90805</wp:posOffset>
            </wp:positionH>
            <wp:positionV relativeFrom="paragraph">
              <wp:posOffset>324485</wp:posOffset>
            </wp:positionV>
            <wp:extent cx="3200400" cy="2763308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14:paraId="6CD22B69" w14:textId="77777777" w:rsidR="00B028A6" w:rsidRPr="00851D3C" w:rsidRDefault="00E04599" w:rsidP="00B028A6">
      <w:pPr>
        <w:rPr>
          <w:b/>
          <w:sz w:val="28"/>
          <w:szCs w:val="28"/>
          <w:lang w:val="en-GB"/>
        </w:rPr>
      </w:pPr>
      <w:r w:rsidRPr="00851D3C">
        <w:rPr>
          <w:b/>
          <w:sz w:val="28"/>
          <w:szCs w:val="28"/>
          <w:lang w:val="en-GB"/>
        </w:rPr>
        <w:lastRenderedPageBreak/>
        <w:t>Task</w:t>
      </w:r>
    </w:p>
    <w:p w14:paraId="55D857E6" w14:textId="77777777" w:rsidR="00B028A6" w:rsidRPr="00E04599" w:rsidRDefault="00E04599" w:rsidP="00B028A6">
      <w:r w:rsidRPr="00E04599">
        <w:t>Sollte</w:t>
      </w:r>
      <w:r>
        <w:t xml:space="preserve"> die Überprüfung der Eintragungen in der DMN-Tabelle mit einem </w:t>
      </w:r>
      <w:r w:rsidR="00DF684B">
        <w:t>„</w:t>
      </w:r>
      <w:proofErr w:type="spellStart"/>
      <w:r w:rsidR="00DF684B">
        <w:t>false</w:t>
      </w:r>
      <w:proofErr w:type="spellEnd"/>
      <w:r w:rsidR="00DF684B">
        <w:t xml:space="preserve">“ ausgegeben werden, so wird der Nutzer gebeten die Eintragungen zu korrigieren (Zurückführen zur User-Task, erstmalige Eintragungen bleiben als Korrigierhilfe zum Vergleich mit der Rechnung </w:t>
      </w:r>
      <w:r w:rsidR="00D52F8F">
        <w:t>bestehen)</w:t>
      </w:r>
      <w:r w:rsidR="00DF684B">
        <w:t>.</w:t>
      </w:r>
    </w:p>
    <w:p w14:paraId="67B0FD07" w14:textId="77777777" w:rsidR="00B028A6" w:rsidRPr="00851D3C" w:rsidRDefault="00B028A6" w:rsidP="00B028A6">
      <w:pPr>
        <w:rPr>
          <w:sz w:val="28"/>
          <w:szCs w:val="28"/>
        </w:rPr>
      </w:pPr>
      <w:r w:rsidRPr="00851D3C">
        <w:rPr>
          <w:b/>
          <w:sz w:val="28"/>
          <w:szCs w:val="28"/>
        </w:rPr>
        <w:t>Service Task</w:t>
      </w:r>
    </w:p>
    <w:p w14:paraId="0BE7D3A8" w14:textId="77777777" w:rsidR="00B028A6" w:rsidRDefault="00DF684B" w:rsidP="00B028A6">
      <w:pPr>
        <w:spacing w:after="0"/>
      </w:pPr>
      <w:r>
        <w:t>Mit Hilfe der Service-Task</w:t>
      </w:r>
      <w:r w:rsidR="00B028A6">
        <w:t xml:space="preserve"> </w:t>
      </w:r>
      <w:r>
        <w:t xml:space="preserve">wird der Bearbeitungsstatus der Rechnung für die Lotto Toto GmbH Sachsen-Anhalt </w:t>
      </w:r>
      <w:r w:rsidR="00737B90">
        <w:t>ausgegeben.</w:t>
      </w:r>
    </w:p>
    <w:p w14:paraId="57AF8CE7" w14:textId="77777777" w:rsidR="00737B90" w:rsidRDefault="00737B90" w:rsidP="00B028A6">
      <w:pPr>
        <w:spacing w:after="0"/>
      </w:pPr>
    </w:p>
    <w:p w14:paraId="04BD4E97" w14:textId="77777777" w:rsidR="00B028A6" w:rsidRDefault="00B028A6" w:rsidP="00B028A6">
      <w:pPr>
        <w:spacing w:after="0"/>
      </w:pPr>
      <w:r>
        <w:t xml:space="preserve">- Im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</w:p>
    <w:p w14:paraId="6D7CB412" w14:textId="77777777" w:rsidR="00DF684B" w:rsidRDefault="00B028A6" w:rsidP="00B028A6">
      <w:pPr>
        <w:contextualSpacing/>
        <w:rPr>
          <w:lang w:val="en-GB"/>
        </w:rPr>
      </w:pPr>
      <w:r w:rsidRPr="00DF684B">
        <w:rPr>
          <w:lang w:val="en-GB"/>
        </w:rPr>
        <w:t xml:space="preserve">- Task </w:t>
      </w:r>
      <w:proofErr w:type="spellStart"/>
      <w:r w:rsidRPr="00DF684B">
        <w:rPr>
          <w:lang w:val="en-GB"/>
        </w:rPr>
        <w:t>als</w:t>
      </w:r>
      <w:proofErr w:type="spellEnd"/>
      <w:r w:rsidRPr="00DF684B">
        <w:rPr>
          <w:lang w:val="en-GB"/>
        </w:rPr>
        <w:t xml:space="preserve"> Service Task </w:t>
      </w:r>
      <w:proofErr w:type="spellStart"/>
      <w:r w:rsidRPr="00DF684B">
        <w:rPr>
          <w:lang w:val="en-GB"/>
        </w:rPr>
        <w:t>definieren</w:t>
      </w:r>
      <w:proofErr w:type="spellEnd"/>
    </w:p>
    <w:p w14:paraId="6414FFBD" w14:textId="77777777" w:rsidR="00737B90" w:rsidRPr="00737B90" w:rsidRDefault="00737B90" w:rsidP="00B028A6">
      <w:pPr>
        <w:contextualSpacing/>
      </w:pPr>
      <w:r w:rsidRPr="00737B90">
        <w:t xml:space="preserve">- </w:t>
      </w:r>
      <w:proofErr w:type="spellStart"/>
      <w:r w:rsidRPr="00737B90">
        <w:t>js</w:t>
      </w:r>
      <w:proofErr w:type="spellEnd"/>
      <w:r w:rsidRPr="00737B90">
        <w:t>-Datei generieren und auszugebene Variablen definieren</w:t>
      </w:r>
    </w:p>
    <w:p w14:paraId="14A3D067" w14:textId="77777777" w:rsidR="00737B90" w:rsidRDefault="00737B90" w:rsidP="00B028A6">
      <w:pPr>
        <w:contextualSpacing/>
      </w:pPr>
      <w:r w:rsidRPr="00737B90">
        <w:t xml:space="preserve">- Variablen in „console.log” </w:t>
      </w:r>
      <w:r w:rsidR="00D52F8F" w:rsidRPr="00737B90">
        <w:t>einbetten,</w:t>
      </w:r>
      <w:r w:rsidRPr="00737B90">
        <w:t xml:space="preserve"> um</w:t>
      </w:r>
      <w:r>
        <w:t xml:space="preserve"> Ausgabe der Variablen zu gewährleisten</w:t>
      </w:r>
    </w:p>
    <w:p w14:paraId="6B7EB19E" w14:textId="77777777" w:rsidR="00737B90" w:rsidRDefault="00737B90" w:rsidP="00B028A6">
      <w:pPr>
        <w:contextualSpacing/>
      </w:pPr>
    </w:p>
    <w:p w14:paraId="7670EF0F" w14:textId="77777777" w:rsidR="00737B90" w:rsidRDefault="00737B90" w:rsidP="00B028A6">
      <w:pPr>
        <w:contextualSpacing/>
      </w:pPr>
      <w:r>
        <w:rPr>
          <w:noProof/>
        </w:rPr>
        <w:drawing>
          <wp:inline distT="0" distB="0" distL="0" distR="0" wp14:anchorId="7B51D07D" wp14:editId="0CB845B2">
            <wp:extent cx="5760720" cy="24091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B9B" w14:textId="77777777" w:rsidR="00737B90" w:rsidRPr="00737B90" w:rsidRDefault="00737B90" w:rsidP="00B028A6">
      <w:pPr>
        <w:contextualSpacing/>
      </w:pPr>
    </w:p>
    <w:p w14:paraId="621A2E92" w14:textId="77777777" w:rsidR="00B028A6" w:rsidRPr="00851D3C" w:rsidRDefault="00B028A6" w:rsidP="00B028A6">
      <w:pPr>
        <w:rPr>
          <w:sz w:val="28"/>
          <w:szCs w:val="28"/>
          <w:lang w:val="en-GB"/>
        </w:rPr>
      </w:pPr>
      <w:r w:rsidRPr="00851D3C">
        <w:rPr>
          <w:b/>
          <w:sz w:val="28"/>
          <w:szCs w:val="28"/>
          <w:lang w:val="en-GB"/>
        </w:rPr>
        <w:t>End Event</w:t>
      </w:r>
    </w:p>
    <w:p w14:paraId="370623C6" w14:textId="7881631D" w:rsidR="00D52F8F" w:rsidRPr="00B71A9E" w:rsidRDefault="00737B90" w:rsidP="00B028A6">
      <w:pPr>
        <w:spacing w:after="0"/>
      </w:pPr>
      <w:r>
        <w:t>Durch die gebuchte Rechnung und die erfolgreiche Rückgabe in der Service Task wird der Prozess beendet.</w:t>
      </w:r>
    </w:p>
    <w:p w14:paraId="23819D44" w14:textId="77777777" w:rsidR="006F1B9F" w:rsidRPr="00D52F8F" w:rsidRDefault="006F1B9F" w:rsidP="00B028A6">
      <w:pPr>
        <w:spacing w:after="0"/>
        <w:rPr>
          <w:b/>
        </w:rPr>
      </w:pPr>
      <w:bookmarkStart w:id="0" w:name="_GoBack"/>
      <w:bookmarkEnd w:id="0"/>
    </w:p>
    <w:sectPr w:rsidR="006F1B9F" w:rsidRPr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35A"/>
    <w:rsid w:val="001F395C"/>
    <w:rsid w:val="00207235"/>
    <w:rsid w:val="002660A4"/>
    <w:rsid w:val="002B390C"/>
    <w:rsid w:val="002D2969"/>
    <w:rsid w:val="0038077A"/>
    <w:rsid w:val="004548F6"/>
    <w:rsid w:val="00497FD2"/>
    <w:rsid w:val="0053026A"/>
    <w:rsid w:val="00555AC5"/>
    <w:rsid w:val="005A4AB7"/>
    <w:rsid w:val="006D0641"/>
    <w:rsid w:val="006F1B9F"/>
    <w:rsid w:val="0072505C"/>
    <w:rsid w:val="00737B90"/>
    <w:rsid w:val="008103AF"/>
    <w:rsid w:val="00851D3C"/>
    <w:rsid w:val="00A02FA6"/>
    <w:rsid w:val="00A37AF5"/>
    <w:rsid w:val="00A5635A"/>
    <w:rsid w:val="00A92EDF"/>
    <w:rsid w:val="00A9765B"/>
    <w:rsid w:val="00AC1F03"/>
    <w:rsid w:val="00B028A6"/>
    <w:rsid w:val="00B335E8"/>
    <w:rsid w:val="00B41FA8"/>
    <w:rsid w:val="00B71A9E"/>
    <w:rsid w:val="00C762FB"/>
    <w:rsid w:val="00C941A5"/>
    <w:rsid w:val="00D31374"/>
    <w:rsid w:val="00D52F8F"/>
    <w:rsid w:val="00DC0C06"/>
    <w:rsid w:val="00DF684B"/>
    <w:rsid w:val="00E04599"/>
    <w:rsid w:val="00EB4E87"/>
    <w:rsid w:val="00F14253"/>
    <w:rsid w:val="00FF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D32D"/>
  <w15:docId w15:val="{53851426-2F08-457E-AD56-2DE55EE3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103A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camunda.org/get-started/quick-start/user-tas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Annabell Simon</dc:creator>
  <cp:lastModifiedBy>Jacqueline Hühn</cp:lastModifiedBy>
  <cp:revision>10</cp:revision>
  <dcterms:created xsi:type="dcterms:W3CDTF">2019-01-21T23:29:00Z</dcterms:created>
  <dcterms:modified xsi:type="dcterms:W3CDTF">2019-01-21T23:41:00Z</dcterms:modified>
</cp:coreProperties>
</file>