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LVM Session 1 Summary : </w:t>
      </w:r>
    </w:p>
    <w:p w:rsidR="00000000" w:rsidDel="00000000" w:rsidP="00000000" w:rsidRDefault="00000000" w:rsidRPr="00000000" w14:paraId="00000002">
      <w:pPr>
        <w:rPr>
          <w:b w:val="1"/>
          <w:bCs w:val="1"/>
          <w:sz w:val="26"/>
          <w:szCs w:val="26"/>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Creating partition for any storage device we have to follow 3 steps:</w:t>
      </w:r>
    </w:p>
    <w:p w:rsidR="00000000" w:rsidDel="00000000" w:rsidP="00000000" w:rsidRDefault="00000000" w:rsidRPr="00000000" w14:paraId="00000004">
      <w:pPr>
        <w:numPr>
          <w:ilvl w:val="0"/>
          <w:numId w:val="4"/>
        </w:numPr>
        <w:ind w:left="1440" w:hanging="360"/>
        <w:rPr>
          <w:sz w:val="26"/>
          <w:szCs w:val="26"/>
          <w:u w:val="none"/>
        </w:rPr>
      </w:pPr>
      <w:r w:rsidDel="00000000" w:rsidR="00000000" w:rsidRPr="00000000">
        <w:rPr>
          <w:sz w:val="26"/>
          <w:szCs w:val="26"/>
          <w:rtl w:val="0"/>
        </w:rPr>
        <w:t xml:space="preserve">Partition</w:t>
      </w:r>
    </w:p>
    <w:p w:rsidR="00000000" w:rsidDel="00000000" w:rsidP="00000000" w:rsidRDefault="00000000" w:rsidRPr="00000000" w14:paraId="00000005">
      <w:pPr>
        <w:numPr>
          <w:ilvl w:val="0"/>
          <w:numId w:val="4"/>
        </w:numPr>
        <w:ind w:left="1440" w:hanging="360"/>
        <w:rPr>
          <w:sz w:val="26"/>
          <w:szCs w:val="26"/>
          <w:u w:val="none"/>
        </w:rPr>
      </w:pPr>
      <w:r w:rsidDel="00000000" w:rsidR="00000000" w:rsidRPr="00000000">
        <w:rPr>
          <w:sz w:val="26"/>
          <w:szCs w:val="26"/>
          <w:rtl w:val="0"/>
        </w:rPr>
        <w:t xml:space="preserve">Format / Create Filesystem(FS)</w:t>
      </w:r>
    </w:p>
    <w:p w:rsidR="00000000" w:rsidDel="00000000" w:rsidP="00000000" w:rsidRDefault="00000000" w:rsidRPr="00000000" w14:paraId="00000006">
      <w:pPr>
        <w:numPr>
          <w:ilvl w:val="0"/>
          <w:numId w:val="4"/>
        </w:numPr>
        <w:ind w:left="1440" w:hanging="360"/>
        <w:rPr>
          <w:sz w:val="26"/>
          <w:szCs w:val="26"/>
          <w:u w:val="none"/>
        </w:rPr>
      </w:pPr>
      <w:r w:rsidDel="00000000" w:rsidR="00000000" w:rsidRPr="00000000">
        <w:rPr>
          <w:sz w:val="26"/>
          <w:szCs w:val="26"/>
          <w:rtl w:val="0"/>
        </w:rPr>
        <w:t xml:space="preserve">Mount</w:t>
      </w:r>
    </w:p>
    <w:p w:rsidR="00000000" w:rsidDel="00000000" w:rsidP="00000000" w:rsidRDefault="00000000" w:rsidRPr="00000000" w14:paraId="00000007">
      <w:pPr>
        <w:ind w:left="1440" w:firstLine="0"/>
        <w:rPr>
          <w:sz w:val="26"/>
          <w:szCs w:val="26"/>
        </w:rPr>
      </w:pPr>
      <w:r w:rsidDel="00000000" w:rsidR="00000000" w:rsidRPr="00000000">
        <w:rPr>
          <w:rtl w:val="0"/>
        </w:rPr>
      </w:r>
    </w:p>
    <w:p w:rsidR="00000000" w:rsidDel="00000000" w:rsidP="00000000" w:rsidRDefault="00000000" w:rsidRPr="00000000" w14:paraId="00000008">
      <w:pPr>
        <w:numPr>
          <w:ilvl w:val="0"/>
          <w:numId w:val="5"/>
        </w:numPr>
        <w:ind w:left="720" w:hanging="360"/>
        <w:rPr>
          <w:sz w:val="26"/>
          <w:szCs w:val="26"/>
          <w:u w:val="none"/>
        </w:rPr>
      </w:pPr>
      <w:r w:rsidDel="00000000" w:rsidR="00000000" w:rsidRPr="00000000">
        <w:rPr>
          <w:sz w:val="26"/>
          <w:szCs w:val="26"/>
          <w:rtl w:val="0"/>
        </w:rPr>
        <w:t xml:space="preserve">When we mount any partition to any folder then this mount is temporary in nature. It will again unmount as soon as we shutdown the operating system. When we reboot the system then we have to manually mount it to that partition. But data is permanent in that partition.</w:t>
      </w:r>
    </w:p>
    <w:p w:rsidR="00000000" w:rsidDel="00000000" w:rsidP="00000000" w:rsidRDefault="00000000" w:rsidRPr="00000000" w14:paraId="00000009">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0A">
      <w:pPr>
        <w:numPr>
          <w:ilvl w:val="0"/>
          <w:numId w:val="5"/>
        </w:numPr>
        <w:ind w:left="720" w:hanging="360"/>
        <w:rPr>
          <w:sz w:val="26"/>
          <w:szCs w:val="26"/>
          <w:u w:val="none"/>
        </w:rPr>
      </w:pPr>
      <w:r w:rsidDel="00000000" w:rsidR="00000000" w:rsidRPr="00000000">
        <w:rPr>
          <w:sz w:val="26"/>
          <w:szCs w:val="26"/>
          <w:rtl w:val="0"/>
        </w:rPr>
        <w:t xml:space="preserve">If we have 2 storage devices such as a hard disk and that hard disk size is 20 GiB and 40 GiB respectively. And we have 50 GiB data. We want to store this data in one hard disk. But we can’t store this data in either the first hard disk or second hard disk because we don’t have 50 GiB space in one particular hard disk. </w:t>
      </w:r>
    </w:p>
    <w:p w:rsidR="00000000" w:rsidDel="00000000" w:rsidP="00000000" w:rsidRDefault="00000000" w:rsidRPr="00000000" w14:paraId="0000000B">
      <w:pPr>
        <w:ind w:left="72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00C">
      <w:pPr>
        <w:ind w:left="720" w:firstLine="0"/>
        <w:jc w:val="center"/>
        <w:rPr>
          <w:sz w:val="26"/>
          <w:szCs w:val="26"/>
        </w:rPr>
      </w:pPr>
      <w:r w:rsidDel="00000000" w:rsidR="00000000" w:rsidRPr="00000000">
        <w:rPr>
          <w:sz w:val="26"/>
          <w:szCs w:val="26"/>
        </w:rPr>
        <w:drawing>
          <wp:inline distB="114300" distT="114300" distL="114300" distR="114300">
            <wp:extent cx="5905500" cy="1866091"/>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1866091"/>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0D">
      <w:pPr>
        <w:ind w:left="0" w:firstLine="0"/>
        <w:jc w:val="right"/>
        <w:rPr>
          <w:sz w:val="26"/>
          <w:szCs w:val="26"/>
        </w:rPr>
      </w:pPr>
      <w:r w:rsidDel="00000000" w:rsidR="00000000" w:rsidRPr="00000000">
        <w:rPr>
          <w:sz w:val="26"/>
          <w:szCs w:val="26"/>
        </w:rPr>
        <w:drawing>
          <wp:inline distB="114300" distT="114300" distL="114300" distR="114300">
            <wp:extent cx="5286375" cy="1207314"/>
            <wp:effectExtent b="0" l="0" r="0" t="0"/>
            <wp:docPr id="1" name="image11.png"/>
            <a:graphic>
              <a:graphicData uri="http://schemas.openxmlformats.org/drawingml/2006/picture">
                <pic:pic>
                  <pic:nvPicPr>
                    <pic:cNvPr id="0" name="image11.png"/>
                    <pic:cNvPicPr preferRelativeResize="0"/>
                  </pic:nvPicPr>
                  <pic:blipFill>
                    <a:blip r:embed="rId7"/>
                    <a:srcRect b="15785" l="0" r="0" t="43590"/>
                    <a:stretch>
                      <a:fillRect/>
                    </a:stretch>
                  </pic:blipFill>
                  <pic:spPr>
                    <a:xfrm>
                      <a:off x="0" y="0"/>
                      <a:ext cx="5286375" cy="120731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jc w:val="left"/>
        <w:rPr>
          <w:sz w:val="26"/>
          <w:szCs w:val="26"/>
        </w:rPr>
      </w:pPr>
      <w:r w:rsidDel="00000000" w:rsidR="00000000" w:rsidRPr="00000000">
        <w:rPr>
          <w:rtl w:val="0"/>
        </w:rPr>
      </w:r>
    </w:p>
    <w:p w:rsidR="00000000" w:rsidDel="00000000" w:rsidP="00000000" w:rsidRDefault="00000000" w:rsidRPr="00000000" w14:paraId="0000000F">
      <w:pPr>
        <w:numPr>
          <w:ilvl w:val="0"/>
          <w:numId w:val="2"/>
        </w:numPr>
        <w:ind w:left="720" w:hanging="360"/>
        <w:jc w:val="left"/>
        <w:rPr>
          <w:sz w:val="26"/>
          <w:szCs w:val="26"/>
          <w:u w:val="none"/>
        </w:rPr>
      </w:pPr>
      <w:r w:rsidDel="00000000" w:rsidR="00000000" w:rsidRPr="00000000">
        <w:rPr>
          <w:sz w:val="26"/>
          <w:szCs w:val="26"/>
          <w:rtl w:val="0"/>
        </w:rPr>
        <w:t xml:space="preserve">Then what we can do is, we can combine both the devices (40 GiB + 20 GiB = 60 GiB) then we have a total 60 GiB space in one hard disk.</w:t>
      </w:r>
    </w:p>
    <w:p w:rsidR="00000000" w:rsidDel="00000000" w:rsidP="00000000" w:rsidRDefault="00000000" w:rsidRPr="00000000" w14:paraId="00000010">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11">
      <w:pPr>
        <w:numPr>
          <w:ilvl w:val="0"/>
          <w:numId w:val="2"/>
        </w:numPr>
        <w:ind w:left="720" w:hanging="360"/>
        <w:jc w:val="left"/>
        <w:rPr>
          <w:sz w:val="26"/>
          <w:szCs w:val="26"/>
          <w:u w:val="none"/>
        </w:rPr>
      </w:pPr>
      <w:r w:rsidDel="00000000" w:rsidR="00000000" w:rsidRPr="00000000">
        <w:rPr>
          <w:sz w:val="26"/>
          <w:szCs w:val="26"/>
          <w:rtl w:val="0"/>
        </w:rPr>
        <w:t xml:space="preserve">Our operating system is sweet in nature. If we combine two or more hard disks then the operating system treats one hard disk. And this concept is known as LVM.</w:t>
      </w:r>
    </w:p>
    <w:p w:rsidR="00000000" w:rsidDel="00000000" w:rsidP="00000000" w:rsidRDefault="00000000" w:rsidRPr="00000000" w14:paraId="00000012">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13">
      <w:pPr>
        <w:ind w:left="720" w:firstLine="0"/>
        <w:jc w:val="left"/>
        <w:rPr>
          <w:sz w:val="26"/>
          <w:szCs w:val="26"/>
        </w:rPr>
      </w:pPr>
      <w:r w:rsidDel="00000000" w:rsidR="00000000" w:rsidRPr="00000000">
        <w:rPr>
          <w:rtl w:val="0"/>
        </w:rPr>
      </w:r>
    </w:p>
    <w:p w:rsidR="00000000" w:rsidDel="00000000" w:rsidP="00000000" w:rsidRDefault="00000000" w:rsidRPr="00000000" w14:paraId="00000014">
      <w:pPr>
        <w:ind w:left="720" w:firstLine="0"/>
        <w:jc w:val="left"/>
        <w:rPr>
          <w:sz w:val="26"/>
          <w:szCs w:val="26"/>
        </w:rPr>
      </w:pPr>
      <w:r w:rsidDel="00000000" w:rsidR="00000000" w:rsidRPr="00000000">
        <w:rPr>
          <w:rtl w:val="0"/>
        </w:rPr>
      </w:r>
    </w:p>
    <w:p w:rsidR="00000000" w:rsidDel="00000000" w:rsidP="00000000" w:rsidRDefault="00000000" w:rsidRPr="00000000" w14:paraId="00000015">
      <w:pPr>
        <w:ind w:left="0" w:firstLine="0"/>
        <w:jc w:val="left"/>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9718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971800"/>
                    </a:xfrm>
                    <a:prstGeom prst="rect"/>
                    <a:ln/>
                  </pic:spPr>
                </pic:pic>
              </a:graphicData>
            </a:graphic>
          </wp:anchor>
        </w:drawing>
      </w:r>
    </w:p>
    <w:p w:rsidR="00000000" w:rsidDel="00000000" w:rsidP="00000000" w:rsidRDefault="00000000" w:rsidRPr="00000000" w14:paraId="00000016">
      <w:pPr>
        <w:numPr>
          <w:ilvl w:val="0"/>
          <w:numId w:val="3"/>
        </w:numPr>
        <w:ind w:left="720" w:hanging="360"/>
        <w:jc w:val="left"/>
        <w:rPr>
          <w:sz w:val="26"/>
          <w:szCs w:val="26"/>
          <w:u w:val="none"/>
        </w:rPr>
      </w:pPr>
      <w:r w:rsidDel="00000000" w:rsidR="00000000" w:rsidRPr="00000000">
        <w:rPr>
          <w:sz w:val="26"/>
          <w:szCs w:val="26"/>
          <w:rtl w:val="0"/>
        </w:rPr>
        <w:t xml:space="preserve">According to above diagram we have to create first physical volume ie. PV from our hard disk devices. For this we used the </w:t>
      </w:r>
      <w:r w:rsidDel="00000000" w:rsidR="00000000" w:rsidRPr="00000000">
        <w:rPr>
          <w:sz w:val="26"/>
          <w:szCs w:val="26"/>
          <w:rtl w:val="0"/>
        </w:rPr>
        <w:t xml:space="preserve">pvcreate</w:t>
      </w:r>
      <w:r w:rsidDel="00000000" w:rsidR="00000000" w:rsidRPr="00000000">
        <w:rPr>
          <w:sz w:val="26"/>
          <w:szCs w:val="26"/>
          <w:rtl w:val="0"/>
        </w:rPr>
        <w:t xml:space="preserve"> command.</w:t>
      </w:r>
    </w:p>
    <w:p w:rsidR="00000000" w:rsidDel="00000000" w:rsidP="00000000" w:rsidRDefault="00000000" w:rsidRPr="00000000" w14:paraId="00000017">
      <w:pPr>
        <w:ind w:left="720" w:firstLine="0"/>
        <w:jc w:val="left"/>
        <w:rPr>
          <w:sz w:val="26"/>
          <w:szCs w:val="26"/>
        </w:rPr>
      </w:pPr>
      <w:r w:rsidDel="00000000" w:rsidR="00000000" w:rsidRPr="00000000">
        <w:rPr>
          <w:rtl w:val="0"/>
        </w:rPr>
      </w:r>
    </w:p>
    <w:p w:rsidR="00000000" w:rsidDel="00000000" w:rsidP="00000000" w:rsidRDefault="00000000" w:rsidRPr="00000000" w14:paraId="00000018">
      <w:pPr>
        <w:ind w:left="720" w:firstLine="0"/>
        <w:jc w:val="left"/>
        <w:rPr>
          <w:sz w:val="26"/>
          <w:szCs w:val="26"/>
        </w:rPr>
      </w:pPr>
      <w:r w:rsidDel="00000000" w:rsidR="00000000" w:rsidRPr="00000000">
        <w:rPr>
          <w:sz w:val="26"/>
          <w:szCs w:val="26"/>
        </w:rPr>
        <w:drawing>
          <wp:inline distB="114300" distT="114300" distL="114300" distR="114300">
            <wp:extent cx="5943600" cy="1397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jc w:val="left"/>
        <w:rPr>
          <w:sz w:val="26"/>
          <w:szCs w:val="26"/>
        </w:rPr>
      </w:pPr>
      <w:r w:rsidDel="00000000" w:rsidR="00000000" w:rsidRPr="00000000">
        <w:rPr>
          <w:rtl w:val="0"/>
        </w:rPr>
      </w:r>
    </w:p>
    <w:p w:rsidR="00000000" w:rsidDel="00000000" w:rsidP="00000000" w:rsidRDefault="00000000" w:rsidRPr="00000000" w14:paraId="0000001A">
      <w:pPr>
        <w:ind w:left="720" w:firstLine="0"/>
        <w:jc w:val="left"/>
        <w:rPr>
          <w:sz w:val="26"/>
          <w:szCs w:val="26"/>
        </w:rPr>
      </w:pPr>
      <w:r w:rsidDel="00000000" w:rsidR="00000000" w:rsidRPr="00000000">
        <w:rPr>
          <w:sz w:val="26"/>
          <w:szCs w:val="26"/>
        </w:rPr>
        <w:drawing>
          <wp:inline distB="114300" distT="114300" distL="114300" distR="114300">
            <wp:extent cx="5943600" cy="33401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1C">
      <w:pPr>
        <w:numPr>
          <w:ilvl w:val="0"/>
          <w:numId w:val="3"/>
        </w:numPr>
        <w:ind w:left="720" w:hanging="360"/>
        <w:jc w:val="left"/>
        <w:rPr>
          <w:sz w:val="26"/>
          <w:szCs w:val="26"/>
          <w:u w:val="none"/>
        </w:rPr>
      </w:pPr>
      <w:r w:rsidDel="00000000" w:rsidR="00000000" w:rsidRPr="00000000">
        <w:rPr>
          <w:sz w:val="26"/>
          <w:szCs w:val="26"/>
          <w:rtl w:val="0"/>
        </w:rPr>
        <w:t xml:space="preserve">Then we have to create volume group ie. VG from PV using </w:t>
      </w:r>
      <w:r w:rsidDel="00000000" w:rsidR="00000000" w:rsidRPr="00000000">
        <w:rPr>
          <w:sz w:val="26"/>
          <w:szCs w:val="26"/>
          <w:rtl w:val="0"/>
        </w:rPr>
        <w:t xml:space="preserve">vgcreate</w:t>
      </w:r>
      <w:r w:rsidDel="00000000" w:rsidR="00000000" w:rsidRPr="00000000">
        <w:rPr>
          <w:sz w:val="26"/>
          <w:szCs w:val="26"/>
          <w:rtl w:val="0"/>
        </w:rPr>
        <w:t xml:space="preserve"> command.</w:t>
      </w:r>
    </w:p>
    <w:p w:rsidR="00000000" w:rsidDel="00000000" w:rsidP="00000000" w:rsidRDefault="00000000" w:rsidRPr="00000000" w14:paraId="0000001D">
      <w:pPr>
        <w:ind w:left="720" w:firstLine="0"/>
        <w:jc w:val="left"/>
        <w:rPr>
          <w:sz w:val="26"/>
          <w:szCs w:val="26"/>
        </w:rPr>
      </w:pPr>
      <w:r w:rsidDel="00000000" w:rsidR="00000000" w:rsidRPr="00000000">
        <w:rPr>
          <w:rtl w:val="0"/>
        </w:rPr>
      </w:r>
    </w:p>
    <w:p w:rsidR="00000000" w:rsidDel="00000000" w:rsidP="00000000" w:rsidRDefault="00000000" w:rsidRPr="00000000" w14:paraId="0000001E">
      <w:pPr>
        <w:ind w:left="720" w:firstLine="0"/>
        <w:jc w:val="left"/>
        <w:rPr>
          <w:sz w:val="26"/>
          <w:szCs w:val="26"/>
        </w:rPr>
      </w:pPr>
      <w:r w:rsidDel="00000000" w:rsidR="00000000" w:rsidRPr="00000000">
        <w:rPr>
          <w:sz w:val="26"/>
          <w:szCs w:val="26"/>
        </w:rPr>
        <w:drawing>
          <wp:inline distB="114300" distT="114300" distL="114300" distR="114300">
            <wp:extent cx="5943600" cy="6096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jc w:val="right"/>
        <w:rPr>
          <w:sz w:val="26"/>
          <w:szCs w:val="26"/>
        </w:rPr>
      </w:pPr>
      <w:r w:rsidDel="00000000" w:rsidR="00000000" w:rsidRPr="00000000">
        <w:rPr>
          <w:sz w:val="26"/>
          <w:szCs w:val="26"/>
        </w:rPr>
        <w:drawing>
          <wp:inline distB="114300" distT="114300" distL="114300" distR="114300">
            <wp:extent cx="5151946" cy="3033821"/>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51946" cy="303382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jc w:val="left"/>
        <w:rPr>
          <w:sz w:val="26"/>
          <w:szCs w:val="26"/>
        </w:rPr>
      </w:pPr>
      <w:r w:rsidDel="00000000" w:rsidR="00000000" w:rsidRPr="00000000">
        <w:rPr>
          <w:rtl w:val="0"/>
        </w:rPr>
      </w:r>
    </w:p>
    <w:p w:rsidR="00000000" w:rsidDel="00000000" w:rsidP="00000000" w:rsidRDefault="00000000" w:rsidRPr="00000000" w14:paraId="00000021">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22">
      <w:pPr>
        <w:numPr>
          <w:ilvl w:val="0"/>
          <w:numId w:val="3"/>
        </w:numPr>
        <w:ind w:left="720" w:hanging="360"/>
        <w:jc w:val="left"/>
        <w:rPr>
          <w:sz w:val="26"/>
          <w:szCs w:val="26"/>
          <w:u w:val="none"/>
        </w:rPr>
      </w:pPr>
      <w:r w:rsidDel="00000000" w:rsidR="00000000" w:rsidRPr="00000000">
        <w:rPr>
          <w:sz w:val="26"/>
          <w:szCs w:val="26"/>
          <w:rtl w:val="0"/>
        </w:rPr>
        <w:t xml:space="preserve">As we already see we can create only 4 primary partitions or using extended partitions we can create 60 more partitions. But in LVM we can create as many as partitions.</w:t>
      </w:r>
    </w:p>
    <w:p w:rsidR="00000000" w:rsidDel="00000000" w:rsidP="00000000" w:rsidRDefault="00000000" w:rsidRPr="00000000" w14:paraId="00000023">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24">
      <w:pPr>
        <w:numPr>
          <w:ilvl w:val="0"/>
          <w:numId w:val="3"/>
        </w:numPr>
        <w:ind w:left="720" w:hanging="360"/>
        <w:jc w:val="left"/>
        <w:rPr>
          <w:sz w:val="26"/>
          <w:szCs w:val="26"/>
          <w:u w:val="none"/>
        </w:rPr>
      </w:pPr>
      <w:r w:rsidDel="00000000" w:rsidR="00000000" w:rsidRPr="00000000">
        <w:rPr>
          <w:sz w:val="26"/>
          <w:szCs w:val="26"/>
          <w:rtl w:val="0"/>
        </w:rPr>
        <w:t xml:space="preserve">Now we have to create logical volume ie. LV of particular size from VG using </w:t>
      </w:r>
      <w:r w:rsidDel="00000000" w:rsidR="00000000" w:rsidRPr="00000000">
        <w:rPr>
          <w:sz w:val="26"/>
          <w:szCs w:val="26"/>
          <w:rtl w:val="0"/>
        </w:rPr>
        <w:t xml:space="preserve">lvcreate</w:t>
      </w:r>
      <w:r w:rsidDel="00000000" w:rsidR="00000000" w:rsidRPr="00000000">
        <w:rPr>
          <w:sz w:val="26"/>
          <w:szCs w:val="26"/>
          <w:rtl w:val="0"/>
        </w:rPr>
        <w:t xml:space="preserve"> command.</w:t>
      </w:r>
    </w:p>
    <w:p w:rsidR="00000000" w:rsidDel="00000000" w:rsidP="00000000" w:rsidRDefault="00000000" w:rsidRPr="00000000" w14:paraId="00000025">
      <w:pPr>
        <w:ind w:left="720" w:firstLine="0"/>
        <w:jc w:val="left"/>
        <w:rPr>
          <w:sz w:val="26"/>
          <w:szCs w:val="26"/>
        </w:rPr>
      </w:pPr>
      <w:r w:rsidDel="00000000" w:rsidR="00000000" w:rsidRPr="00000000">
        <w:rPr>
          <w:rtl w:val="0"/>
        </w:rPr>
      </w:r>
    </w:p>
    <w:p w:rsidR="00000000" w:rsidDel="00000000" w:rsidP="00000000" w:rsidRDefault="00000000" w:rsidRPr="00000000" w14:paraId="00000026">
      <w:pPr>
        <w:ind w:left="720" w:firstLine="0"/>
        <w:jc w:val="left"/>
        <w:rPr>
          <w:sz w:val="26"/>
          <w:szCs w:val="26"/>
        </w:rPr>
      </w:pPr>
      <w:r w:rsidDel="00000000" w:rsidR="00000000" w:rsidRPr="00000000">
        <w:rPr>
          <w:sz w:val="26"/>
          <w:szCs w:val="26"/>
        </w:rPr>
        <w:drawing>
          <wp:inline distB="114300" distT="114300" distL="114300" distR="114300">
            <wp:extent cx="5943600" cy="40513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jc w:val="left"/>
        <w:rPr>
          <w:sz w:val="26"/>
          <w:szCs w:val="26"/>
        </w:rPr>
      </w:pPr>
      <w:r w:rsidDel="00000000" w:rsidR="00000000" w:rsidRPr="00000000">
        <w:rPr>
          <w:rtl w:val="0"/>
        </w:rPr>
      </w:r>
    </w:p>
    <w:p w:rsidR="00000000" w:rsidDel="00000000" w:rsidP="00000000" w:rsidRDefault="00000000" w:rsidRPr="00000000" w14:paraId="00000028">
      <w:pPr>
        <w:numPr>
          <w:ilvl w:val="0"/>
          <w:numId w:val="3"/>
        </w:numPr>
        <w:ind w:left="720" w:hanging="360"/>
        <w:jc w:val="left"/>
        <w:rPr>
          <w:sz w:val="26"/>
          <w:szCs w:val="26"/>
          <w:u w:val="none"/>
        </w:rPr>
      </w:pPr>
      <w:r w:rsidDel="00000000" w:rsidR="00000000" w:rsidRPr="00000000">
        <w:rPr>
          <w:sz w:val="26"/>
          <w:szCs w:val="26"/>
          <w:rtl w:val="0"/>
        </w:rPr>
        <w:t xml:space="preserve">After this we already know how to format and mount. So that command we need to perform.</w:t>
      </w:r>
    </w:p>
    <w:p w:rsidR="00000000" w:rsidDel="00000000" w:rsidP="00000000" w:rsidRDefault="00000000" w:rsidRPr="00000000" w14:paraId="00000029">
      <w:pPr>
        <w:ind w:left="720" w:firstLine="0"/>
        <w:rPr>
          <w:sz w:val="26"/>
          <w:szCs w:val="26"/>
        </w:rPr>
      </w:pPr>
      <w:r w:rsidDel="00000000" w:rsidR="00000000" w:rsidRPr="00000000">
        <w:rPr>
          <w:sz w:val="26"/>
          <w:szCs w:val="26"/>
        </w:rPr>
        <w:drawing>
          <wp:inline distB="114300" distT="114300" distL="114300" distR="114300">
            <wp:extent cx="5576888" cy="1358473"/>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76888" cy="135847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sz w:val="26"/>
          <w:szCs w:val="26"/>
        </w:rPr>
      </w:pPr>
      <w:r w:rsidDel="00000000" w:rsidR="00000000" w:rsidRPr="00000000">
        <w:rPr>
          <w:sz w:val="26"/>
          <w:szCs w:val="26"/>
        </w:rPr>
        <w:drawing>
          <wp:inline distB="114300" distT="114300" distL="114300" distR="114300">
            <wp:extent cx="5943600" cy="13462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left"/>
        <w:rPr>
          <w:sz w:val="26"/>
          <w:szCs w:val="26"/>
        </w:rPr>
      </w:pPr>
      <w:r w:rsidDel="00000000" w:rsidR="00000000" w:rsidRPr="00000000">
        <w:rPr>
          <w:rtl w:val="0"/>
        </w:rPr>
      </w:r>
    </w:p>
    <w:p w:rsidR="00000000" w:rsidDel="00000000" w:rsidP="00000000" w:rsidRDefault="00000000" w:rsidRPr="00000000" w14:paraId="0000002C">
      <w:pPr>
        <w:numPr>
          <w:ilvl w:val="0"/>
          <w:numId w:val="3"/>
        </w:numPr>
        <w:ind w:left="720" w:hanging="360"/>
        <w:jc w:val="left"/>
        <w:rPr>
          <w:sz w:val="26"/>
          <w:szCs w:val="26"/>
          <w:u w:val="none"/>
        </w:rPr>
      </w:pPr>
      <w:r w:rsidDel="00000000" w:rsidR="00000000" w:rsidRPr="00000000">
        <w:rPr>
          <w:sz w:val="26"/>
          <w:szCs w:val="26"/>
          <w:rtl w:val="0"/>
        </w:rPr>
        <w:t xml:space="preserve">Now we have a requirement that if we already have an LV of eg. 50 GiB and we want to increase the size of that LV without losing data. Then we have </w:t>
      </w:r>
      <w:r w:rsidDel="00000000" w:rsidR="00000000" w:rsidRPr="00000000">
        <w:rPr>
          <w:sz w:val="26"/>
          <w:szCs w:val="26"/>
          <w:rtl w:val="0"/>
        </w:rPr>
        <w:t xml:space="preserve">lvextend</w:t>
      </w:r>
      <w:r w:rsidDel="00000000" w:rsidR="00000000" w:rsidRPr="00000000">
        <w:rPr>
          <w:sz w:val="26"/>
          <w:szCs w:val="26"/>
          <w:rtl w:val="0"/>
        </w:rPr>
        <w:t xml:space="preserve"> </w:t>
      </w:r>
      <w:r w:rsidDel="00000000" w:rsidR="00000000" w:rsidRPr="00000000">
        <w:rPr>
          <w:sz w:val="26"/>
          <w:szCs w:val="26"/>
          <w:rtl w:val="0"/>
        </w:rPr>
        <w:t xml:space="preserve">command</w:t>
      </w:r>
      <w:r w:rsidDel="00000000" w:rsidR="00000000" w:rsidRPr="00000000">
        <w:rPr>
          <w:sz w:val="26"/>
          <w:szCs w:val="26"/>
          <w:rtl w:val="0"/>
        </w:rPr>
        <w:t xml:space="preserve">.</w:t>
      </w:r>
    </w:p>
    <w:p w:rsidR="00000000" w:rsidDel="00000000" w:rsidP="00000000" w:rsidRDefault="00000000" w:rsidRPr="00000000" w14:paraId="0000002D">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2E">
      <w:pPr>
        <w:numPr>
          <w:ilvl w:val="0"/>
          <w:numId w:val="3"/>
        </w:numPr>
        <w:ind w:left="720" w:hanging="360"/>
        <w:jc w:val="left"/>
        <w:rPr>
          <w:sz w:val="26"/>
          <w:szCs w:val="26"/>
          <w:u w:val="none"/>
        </w:rPr>
      </w:pPr>
      <w:r w:rsidDel="00000000" w:rsidR="00000000" w:rsidRPr="00000000">
        <w:rPr>
          <w:sz w:val="26"/>
          <w:szCs w:val="26"/>
          <w:rtl w:val="0"/>
        </w:rPr>
        <w:t xml:space="preserve">But the only condition is we can extend LV from only that particular VG from where we initially got storage. </w:t>
      </w:r>
    </w:p>
    <w:p w:rsidR="00000000" w:rsidDel="00000000" w:rsidP="00000000" w:rsidRDefault="00000000" w:rsidRPr="00000000" w14:paraId="0000002F">
      <w:pPr>
        <w:ind w:left="720" w:firstLine="0"/>
        <w:jc w:val="left"/>
        <w:rPr>
          <w:sz w:val="26"/>
          <w:szCs w:val="26"/>
        </w:rPr>
      </w:pPr>
      <w:r w:rsidDel="00000000" w:rsidR="00000000" w:rsidRPr="00000000">
        <w:rPr>
          <w:rtl w:val="0"/>
        </w:rPr>
      </w:r>
    </w:p>
    <w:p w:rsidR="00000000" w:rsidDel="00000000" w:rsidP="00000000" w:rsidRDefault="00000000" w:rsidRPr="00000000" w14:paraId="00000030">
      <w:pPr>
        <w:ind w:left="720" w:firstLine="0"/>
        <w:jc w:val="left"/>
        <w:rPr>
          <w:sz w:val="26"/>
          <w:szCs w:val="26"/>
        </w:rPr>
      </w:pPr>
      <w:r w:rsidDel="00000000" w:rsidR="00000000" w:rsidRPr="00000000">
        <w:rPr>
          <w:sz w:val="26"/>
          <w:szCs w:val="26"/>
        </w:rPr>
        <w:drawing>
          <wp:inline distB="114300" distT="114300" distL="114300" distR="114300">
            <wp:extent cx="5943600" cy="5842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jc w:val="left"/>
        <w:rPr>
          <w:sz w:val="26"/>
          <w:szCs w:val="26"/>
        </w:rPr>
      </w:pPr>
      <w:r w:rsidDel="00000000" w:rsidR="00000000" w:rsidRPr="00000000">
        <w:rPr>
          <w:rtl w:val="0"/>
        </w:rPr>
      </w:r>
    </w:p>
    <w:p w:rsidR="00000000" w:rsidDel="00000000" w:rsidP="00000000" w:rsidRDefault="00000000" w:rsidRPr="00000000" w14:paraId="00000032">
      <w:pPr>
        <w:numPr>
          <w:ilvl w:val="0"/>
          <w:numId w:val="3"/>
        </w:numPr>
        <w:ind w:left="720" w:hanging="360"/>
        <w:jc w:val="left"/>
        <w:rPr>
          <w:sz w:val="26"/>
          <w:szCs w:val="26"/>
          <w:u w:val="none"/>
        </w:rPr>
      </w:pPr>
      <w:r w:rsidDel="00000000" w:rsidR="00000000" w:rsidRPr="00000000">
        <w:rPr>
          <w:sz w:val="26"/>
          <w:szCs w:val="26"/>
          <w:rtl w:val="0"/>
        </w:rPr>
        <w:t xml:space="preserve">After extending we see space is added to that LV. But when we see the mount point using the df command then we only see the previous space size. Because we don’t create a filesystem for new storage. But if we create a filesystem for the whole LV then they will create a new file system and remove all previous data. But this we don’t want.</w:t>
      </w:r>
    </w:p>
    <w:p w:rsidR="00000000" w:rsidDel="00000000" w:rsidP="00000000" w:rsidRDefault="00000000" w:rsidRPr="00000000" w14:paraId="00000033">
      <w:pPr>
        <w:ind w:left="720" w:firstLine="0"/>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34">
      <w:pPr>
        <w:numPr>
          <w:ilvl w:val="0"/>
          <w:numId w:val="3"/>
        </w:numPr>
        <w:ind w:left="720" w:hanging="360"/>
        <w:jc w:val="left"/>
        <w:rPr>
          <w:sz w:val="26"/>
          <w:szCs w:val="26"/>
          <w:u w:val="none"/>
        </w:rPr>
      </w:pPr>
      <w:r w:rsidDel="00000000" w:rsidR="00000000" w:rsidRPr="00000000">
        <w:rPr>
          <w:sz w:val="26"/>
          <w:szCs w:val="26"/>
          <w:rtl w:val="0"/>
        </w:rPr>
        <w:t xml:space="preserve">For this we have a command which is resize2fs. First it will check till how much space we already create filesystem then it will create filesystem for those parts where we don’t create filesystem.</w:t>
      </w:r>
    </w:p>
    <w:p w:rsidR="00000000" w:rsidDel="00000000" w:rsidP="00000000" w:rsidRDefault="00000000" w:rsidRPr="00000000" w14:paraId="00000035">
      <w:pPr>
        <w:ind w:left="720" w:firstLine="0"/>
        <w:jc w:val="left"/>
        <w:rPr>
          <w:sz w:val="26"/>
          <w:szCs w:val="26"/>
        </w:rPr>
      </w:pPr>
      <w:r w:rsidDel="00000000" w:rsidR="00000000" w:rsidRPr="00000000">
        <w:rPr>
          <w:rtl w:val="0"/>
        </w:rPr>
      </w:r>
    </w:p>
    <w:p w:rsidR="00000000" w:rsidDel="00000000" w:rsidP="00000000" w:rsidRDefault="00000000" w:rsidRPr="00000000" w14:paraId="00000036">
      <w:pPr>
        <w:ind w:left="720" w:firstLine="0"/>
        <w:rPr>
          <w:sz w:val="26"/>
          <w:szCs w:val="26"/>
        </w:rPr>
      </w:pPr>
      <w:r w:rsidDel="00000000" w:rsidR="00000000" w:rsidRPr="00000000">
        <w:rPr>
          <w:sz w:val="26"/>
          <w:szCs w:val="26"/>
        </w:rPr>
        <w:drawing>
          <wp:inline distB="114300" distT="114300" distL="114300" distR="114300">
            <wp:extent cx="5119688" cy="1848039"/>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119688" cy="184803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jc w:val="left"/>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