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Configuration Manual for copying Big-picture from Jira Staging to Prod environment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u w:val="single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0" w:left="426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Below are new columns with certain fields added in the Big-picture plugin</w:t>
        <w:br/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Start date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End date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Overall status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Status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ICSU sponsor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Commitment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  <w:t xml:space="preserve">Business owner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u w:val="single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284" w:hanging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Steps for Configuration of JQL, TASKS, PROJECTS etc.</w:t>
        <w:br/>
      </w:r>
    </w:p>
    <w:p>
      <w:pPr>
        <w:spacing w:before="0" w:after="160" w:line="259"/>
        <w:ind w:right="0" w:left="360" w:firstLine="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Step-1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Login to Jira Staging Environment with valid user ID and password </w:t>
      </w:r>
    </w:p>
    <w:p>
      <w:pPr>
        <w:spacing w:before="0" w:after="160" w:line="259"/>
        <w:ind w:right="0" w:left="360" w:hanging="135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6"/>
          <w:shd w:fill="auto" w:val="clear"/>
        </w:rPr>
        <w:t xml:space="preserve">  (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16"/>
          <w:shd w:fill="auto" w:val="clear"/>
        </w:rPr>
        <w:t xml:space="preserve">URL</w:t>
      </w:r>
      <w:r>
        <w:rPr>
          <w:rFonts w:ascii="Verdana" w:hAnsi="Verdana" w:cs="Verdana" w:eastAsia="Verdana"/>
          <w:i/>
          <w:color w:val="auto"/>
          <w:spacing w:val="0"/>
          <w:position w:val="0"/>
          <w:sz w:val="16"/>
          <w:shd w:fill="auto" w:val="clear"/>
        </w:rPr>
        <w:t xml:space="preserve">:</w:t>
      </w:r>
      <w:hyperlink xmlns:r="http://schemas.openxmlformats.org/officeDocument/2006/relationships" r:id="docRId0"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https://staging.reqcentral.com/projects/SIP?selectedItem=bp:extcatalogentry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"https://staging.reqcentral.com/projects/SIP?selectedItem=bp:extcatalogentry&amp;extTaskCatalogKey=48502"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"https://staging.reqcentral.com/projects/SIP?selectedItem=bp:extcatalogentry&amp;extTaskCatalogKey=48502"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"https://staging.reqcentral.com/projects/SIP?selectedItem=bp:extcatalogentry&amp;extTaskCatalogKey=48502"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"https://staging.reqcentral.com/projects/SIP?selectedItem=bp:extcatalogentry&amp;extTaskCatalogKey=48502"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"https://staging.reqcentral.com/projects/SIP?selectedItem=bp:extcatalogentry&amp;extTaskCatalogKey=48502"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"https://staging.reqcentral.com/projects/SIP?selectedItem=bp:extcatalogentry&amp;extTaskCatalogKey=48502"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"https://staging.reqcentral.com/projects/SIP?selectedItem=bp:extcatalogentry&amp;extTaskCatalogKey=48502"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 HYPERLINK "https://staging.reqcentral.com/projects/SIP?selectedItem=bp:extcatalogentry&amp;extTaskCatalogKey=48502"</w:t>
        </w:r>
        <w:r>
          <w:rPr>
            <w:rFonts w:ascii="Verdana" w:hAnsi="Verdana" w:cs="Verdana" w:eastAsia="Verdana"/>
            <w:i/>
            <w:color w:val="0563C1"/>
            <w:spacing w:val="0"/>
            <w:position w:val="0"/>
            <w:sz w:val="16"/>
            <w:u w:val="single"/>
            <w:shd w:fill="auto" w:val="clear"/>
          </w:rPr>
          <w:t xml:space="preserve">extTaskCatalogKey=48502#/box/PROG-699/o/hierarchy</w:t>
        </w:r>
      </w:hyperlink>
      <w:r>
        <w:rPr>
          <w:rFonts w:ascii="Verdana" w:hAnsi="Verdana" w:cs="Verdana" w:eastAsia="Verdana"/>
          <w:i/>
          <w:color w:val="auto"/>
          <w:spacing w:val="0"/>
          <w:position w:val="0"/>
          <w:sz w:val="16"/>
          <w:shd w:fill="auto" w:val="clear"/>
        </w:rPr>
        <w:t xml:space="preserve">) </w:t>
      </w:r>
    </w:p>
    <w:p>
      <w:pPr>
        <w:spacing w:before="0" w:after="160" w:line="259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Step-2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Go toConfiguration Module from the available drop-down menu </w:t>
      </w:r>
    </w:p>
    <w:p>
      <w:pPr>
        <w:spacing w:before="0" w:after="160" w:line="259"/>
        <w:ind w:right="0" w:left="-1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29" w:dyaOrig="3583">
          <v:rect xmlns:o="urn:schemas-microsoft-com:office:office" xmlns:v="urn:schemas-microsoft-com:vml" id="rectole0000000000" style="width:446.450000pt;height:179.1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Step-3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Go to Tasks  Scope Definition</w:t>
      </w:r>
    </w:p>
    <w:p>
      <w:pPr>
        <w:spacing w:before="0" w:after="160" w:line="259"/>
        <w:ind w:right="0" w:left="-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3503">
          <v:rect xmlns:o="urn:schemas-microsoft-com:office:office" xmlns:v="urn:schemas-microsoft-com:vml" id="rectole0000000001" style="width:438.300000pt;height:175.1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-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Step-4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Enter below project names against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Project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field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SIP PROJECTS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GRC (GOVERNMENT RISK AND COMPLIANCE)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ROGERS PORTFOLIO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GRC (IINTEGRATEDREPORTING)</w:t>
      </w:r>
    </w:p>
    <w:p>
      <w:pPr>
        <w:numPr>
          <w:ilvl w:val="0"/>
          <w:numId w:val="15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44" w:dyaOrig="3381">
          <v:rect xmlns:o="urn:schemas-microsoft-com:office:office" xmlns:v="urn:schemas-microsoft-com:vml" id="rectole0000000002" style="width:427.200000pt;height:169.0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Step-5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Enter JQL Query against the Narrow down field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C0C0C0" w:val="clear"/>
        </w:rPr>
        <w:t xml:space="preserve">(project="the rogers portfolio" and portfolio='Cyber Security (RPM-16188)' and issuetype=project and status!=closed) or (issueFunction in linkedIssuesOf("project='the rogers portfolio' and portfolio='Cyber Security (RPM-16188)' and issuetype=project and status!=closed", 'Belongs to Program')) or  (issueFunction in linkedIssuesOf("project='the rogers portfolio' and portfolio='Cyber Security (RPM-16188)' and issuetype=project and status!=closed", "has entity") AND issuetype in (Decision,Feature) ) or issueFunction in linkedIssuesOf("filter='find all Cyber Security Features'", "Contains Story") AND issuetype=Story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3988">
          <v:rect xmlns:o="urn:schemas-microsoft-com:office:office" xmlns:v="urn:schemas-microsoft-com:vml" id="rectole0000000003" style="width:438.300000pt;height:199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Modules covered in the dashboard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9070" w:dyaOrig="5507">
          <v:rect xmlns:o="urn:schemas-microsoft-com:office:office" xmlns:v="urn:schemas-microsoft-com:vml" id="rectole0000000004" style="width:453.500000pt;height:275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70" w:dyaOrig="5507">
          <v:rect xmlns:o="urn:schemas-microsoft-com:office:office" xmlns:v="urn:schemas-microsoft-com:vml" id="rectole0000000005" style="width:453.500000pt;height:275.3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Adding Quick filter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3.For each requirement describe the configuration of BigPicture: 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modules needed and their setting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quick filters (JQL)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Columns and Views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Columns and  view.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Under view drop down, we can see many view based on our requirement. please find different view names we have used in projects.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Essentials.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 tracking.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Base line.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Agile.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Teams ICSU portfolio view.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Module-&gt; Ensure selected gantt module.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344">
          <v:rect xmlns:o="urn:schemas-microsoft-com:office:office" xmlns:v="urn:schemas-microsoft-com:vml" id="rectole0000000006" style="width:415.500000pt;height:167.2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HowTo create Gantt view in confugation box. And its possible to see in Gantt module.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344">
          <v:rect xmlns:o="urn:schemas-microsoft-com:office:office" xmlns:v="urn:schemas-microsoft-com:vml" id="rectole0000000007" style="width:415.500000pt;height:167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">
    <w:lvl w:ilvl="0">
      <w:start w:val="1"/>
      <w:numFmt w:val="lowerLetter"/>
      <w:lvlText w:val="%1."/>
    </w:lvl>
  </w:abstractNum>
  <w:num w:numId="2">
    <w:abstractNumId w:val="18"/>
  </w:num>
  <w:num w:numId="5">
    <w:abstractNumId w:val="12"/>
  </w:num>
  <w:num w:numId="15">
    <w:abstractNumId w:val="6"/>
  </w:num>
  <w:num w:numId="19">
    <w:abstractNumId w:val="0"/>
  </w:num>
  <w:num w:numId="21">
    <w:abstractNumId w:val="2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styles.xml" Id="docRId18" Type="http://schemas.openxmlformats.org/officeDocument/2006/relationships/styles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staging.reqcentral.com/projects/SIP?selectedItem=bp:extcatalogentry&amp;extTaskCatalogKey=48502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