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2A5" w:rsidRDefault="00562C1E">
      <w:r>
        <w:t xml:space="preserve">Running “python manage.py </w:t>
      </w:r>
      <w:proofErr w:type="spellStart"/>
      <w:r>
        <w:t>runserver</w:t>
      </w:r>
      <w:proofErr w:type="spellEnd"/>
      <w:r>
        <w:t xml:space="preserve">” in the local environment will run on the production settings because manage.py and wsgi.py have been directed there. If you want to run on the local environment, use “python manage.py </w:t>
      </w:r>
      <w:proofErr w:type="spellStart"/>
      <w:proofErr w:type="gramStart"/>
      <w:r>
        <w:t>runserver</w:t>
      </w:r>
      <w:proofErr w:type="spellEnd"/>
      <w:r>
        <w:t xml:space="preserve">  --</w:t>
      </w:r>
      <w:proofErr w:type="gramEnd"/>
      <w:r>
        <w:t>settings=</w:t>
      </w:r>
      <w:proofErr w:type="spellStart"/>
      <w:r>
        <w:t>predictions_project.settings.local</w:t>
      </w:r>
      <w:proofErr w:type="spellEnd"/>
      <w:r>
        <w:t>”</w:t>
      </w:r>
    </w:p>
    <w:p w:rsidR="00562C1E" w:rsidRDefault="00562C1E">
      <w:bookmarkStart w:id="0" w:name="_GoBack"/>
      <w:bookmarkEnd w:id="0"/>
    </w:p>
    <w:sectPr w:rsidR="0056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69"/>
    <w:rsid w:val="003612A5"/>
    <w:rsid w:val="00562C1E"/>
    <w:rsid w:val="00E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910E4-E169-489C-A199-99B1380A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Krokides</dc:creator>
  <cp:keywords/>
  <dc:description/>
  <cp:lastModifiedBy>George Krokides</cp:lastModifiedBy>
  <cp:revision>2</cp:revision>
  <dcterms:created xsi:type="dcterms:W3CDTF">2016-10-09T12:02:00Z</dcterms:created>
  <dcterms:modified xsi:type="dcterms:W3CDTF">2016-10-09T12:04:00Z</dcterms:modified>
</cp:coreProperties>
</file>