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D021E" w14:textId="77777777" w:rsidR="00D92598" w:rsidRPr="00E277B1" w:rsidRDefault="00B41612">
      <w:pPr>
        <w:pStyle w:val="Heading1"/>
        <w:jc w:val="center"/>
        <w:rPr>
          <w:rFonts w:ascii="Browallia New" w:hAnsi="Browallia New" w:cs="Browallia New"/>
          <w:b/>
          <w:bCs/>
        </w:rPr>
      </w:pPr>
      <w:bookmarkStart w:id="0" w:name="_nwp0nerkpkvm" w:colFirst="0" w:colLast="0"/>
      <w:bookmarkEnd w:id="0"/>
      <w:r w:rsidRPr="00E277B1">
        <w:rPr>
          <w:rFonts w:ascii="Browallia New" w:hAnsi="Browallia New" w:cs="Browallia New"/>
          <w:b/>
          <w:bCs/>
        </w:rPr>
        <w:t>Homework 2</w:t>
      </w:r>
    </w:p>
    <w:p w14:paraId="03E72B3E" w14:textId="77777777" w:rsidR="00D92598" w:rsidRPr="00E277B1" w:rsidRDefault="00B41612">
      <w:pPr>
        <w:pStyle w:val="Heading2"/>
        <w:jc w:val="center"/>
        <w:rPr>
          <w:rFonts w:ascii="Browallia New" w:hAnsi="Browallia New" w:cs="Browallia New"/>
          <w:b/>
          <w:bCs/>
        </w:rPr>
      </w:pPr>
      <w:bookmarkStart w:id="1" w:name="_18f98gb8ja0k" w:colFirst="0" w:colLast="0"/>
      <w:bookmarkEnd w:id="1"/>
      <w:r w:rsidRPr="00E277B1">
        <w:rPr>
          <w:rFonts w:ascii="Browallia New" w:hAnsi="Browallia New" w:cs="Browallia New"/>
          <w:b/>
          <w:bCs/>
        </w:rPr>
        <w:t>Logistic Regression</w:t>
      </w:r>
    </w:p>
    <w:p w14:paraId="5672A40B" w14:textId="77777777" w:rsidR="00D92598" w:rsidRPr="00CA368A" w:rsidRDefault="00D92598">
      <w:pPr>
        <w:rPr>
          <w:rFonts w:ascii="Browallia New" w:hAnsi="Browallia New" w:cs="Browallia New"/>
          <w:sz w:val="28"/>
          <w:szCs w:val="28"/>
        </w:rPr>
      </w:pPr>
    </w:p>
    <w:p w14:paraId="070C0E85" w14:textId="77777777" w:rsidR="00D92598" w:rsidRPr="00CA368A" w:rsidRDefault="00B41612">
      <w:pPr>
        <w:rPr>
          <w:rFonts w:ascii="Browallia New" w:hAnsi="Browallia New" w:cs="Browallia New"/>
          <w:sz w:val="28"/>
          <w:szCs w:val="28"/>
        </w:rPr>
      </w:pPr>
      <w:r w:rsidRPr="00CA368A">
        <w:rPr>
          <w:rFonts w:ascii="Browallia New" w:hAnsi="Browallia New" w:cs="Browallia New"/>
          <w:sz w:val="28"/>
          <w:szCs w:val="28"/>
        </w:rPr>
        <w:t xml:space="preserve">Given the dataset, </w:t>
      </w:r>
      <w:hyperlink r:id="rId7">
        <w:r w:rsidRPr="00CA368A">
          <w:rPr>
            <w:rFonts w:ascii="Browallia New" w:hAnsi="Browallia New" w:cs="Browallia New"/>
            <w:color w:val="1155CC"/>
            <w:sz w:val="28"/>
            <w:szCs w:val="28"/>
            <w:u w:val="single"/>
          </w:rPr>
          <w:t>https://online.stat.psu.edu/onlinecourses/sites/stat501/files/data/leukemia_remission.txt</w:t>
        </w:r>
      </w:hyperlink>
    </w:p>
    <w:p w14:paraId="2E17BFA9" w14:textId="6F896853" w:rsidR="00D92598" w:rsidRPr="00CA368A" w:rsidRDefault="003D12A5">
      <w:pPr>
        <w:rPr>
          <w:rFonts w:ascii="Browallia New" w:hAnsi="Browallia New" w:cs="Browallia New"/>
          <w:sz w:val="28"/>
          <w:szCs w:val="28"/>
        </w:rPr>
      </w:pPr>
      <w:hyperlink r:id="rId8">
        <w:r w:rsidR="00B41612" w:rsidRPr="00CA368A">
          <w:rPr>
            <w:rFonts w:ascii="Browallia New" w:hAnsi="Browallia New" w:cs="Browallia New"/>
            <w:color w:val="1155CC"/>
            <w:sz w:val="28"/>
            <w:szCs w:val="28"/>
            <w:u w:val="single"/>
          </w:rPr>
          <w:t>https://online.stat.psu.edu/stat501/lesson/13/13.2</w:t>
        </w:r>
      </w:hyperlink>
    </w:p>
    <w:p w14:paraId="60209088" w14:textId="77777777" w:rsidR="00D92598" w:rsidRPr="00CA368A" w:rsidRDefault="00D92598">
      <w:pPr>
        <w:rPr>
          <w:rFonts w:ascii="Browallia New" w:hAnsi="Browallia New" w:cs="Browallia New"/>
          <w:sz w:val="28"/>
          <w:szCs w:val="28"/>
        </w:rPr>
      </w:pPr>
    </w:p>
    <w:p w14:paraId="5C559EF3" w14:textId="77777777" w:rsidR="00D92598" w:rsidRPr="00CA368A" w:rsidRDefault="00B41612">
      <w:pPr>
        <w:rPr>
          <w:rFonts w:ascii="Browallia New" w:hAnsi="Browallia New" w:cs="Browallia New"/>
          <w:sz w:val="28"/>
          <w:szCs w:val="28"/>
        </w:rPr>
      </w:pPr>
      <w:r w:rsidRPr="00CA368A">
        <w:rPr>
          <w:rFonts w:ascii="Browallia New" w:hAnsi="Browallia New" w:cs="Browallia New"/>
          <w:noProof/>
          <w:sz w:val="28"/>
          <w:szCs w:val="28"/>
        </w:rPr>
        <w:drawing>
          <wp:inline distT="114300" distB="114300" distL="114300" distR="114300" wp14:anchorId="2687B15A" wp14:editId="3EAB93E0">
            <wp:extent cx="5943600" cy="1333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BFBF8B" w14:textId="77777777" w:rsidR="00D92598" w:rsidRPr="00CA368A" w:rsidRDefault="00D92598">
      <w:pPr>
        <w:rPr>
          <w:rFonts w:ascii="Browallia New" w:hAnsi="Browallia New" w:cs="Browallia New"/>
          <w:sz w:val="28"/>
          <w:szCs w:val="28"/>
        </w:rPr>
      </w:pPr>
    </w:p>
    <w:p w14:paraId="66242D95" w14:textId="77777777" w:rsidR="00D92598" w:rsidRPr="00CA368A" w:rsidRDefault="00B41612">
      <w:pPr>
        <w:numPr>
          <w:ilvl w:val="0"/>
          <w:numId w:val="1"/>
        </w:numPr>
        <w:spacing w:line="360" w:lineRule="auto"/>
        <w:ind w:left="360"/>
        <w:rPr>
          <w:rFonts w:ascii="Browallia New" w:hAnsi="Browallia New" w:cs="Browallia New"/>
          <w:sz w:val="28"/>
          <w:szCs w:val="28"/>
        </w:rPr>
      </w:pPr>
      <w:r w:rsidRPr="00CA368A">
        <w:rPr>
          <w:rFonts w:ascii="Browallia New" w:hAnsi="Browallia New" w:cs="Browallia New"/>
          <w:sz w:val="28"/>
          <w:szCs w:val="28"/>
        </w:rPr>
        <w:t xml:space="preserve">Use this dataset to explain the process of Stochastic Gradient Descent (SGD) step by step. </w:t>
      </w:r>
    </w:p>
    <w:p w14:paraId="14F59129" w14:textId="77777777" w:rsidR="00D92598" w:rsidRPr="00CA368A" w:rsidRDefault="00B41612">
      <w:pPr>
        <w:numPr>
          <w:ilvl w:val="0"/>
          <w:numId w:val="1"/>
        </w:numPr>
        <w:spacing w:line="360" w:lineRule="auto"/>
        <w:ind w:left="360"/>
        <w:rPr>
          <w:rFonts w:ascii="Browallia New" w:hAnsi="Browallia New" w:cs="Browallia New"/>
          <w:sz w:val="28"/>
          <w:szCs w:val="28"/>
        </w:rPr>
      </w:pPr>
      <w:r w:rsidRPr="00CA368A">
        <w:rPr>
          <w:rFonts w:ascii="Browallia New" w:hAnsi="Browallia New" w:cs="Browallia New"/>
          <w:sz w:val="28"/>
          <w:szCs w:val="28"/>
        </w:rPr>
        <w:t>Write Python code to train (80%) and test (20%) a logistic regression model using both scikit-learn and batch gradient descent. Use accuracy to evaluate the model on the test dataset.</w:t>
      </w:r>
    </w:p>
    <w:p w14:paraId="2BCE982E" w14:textId="77777777" w:rsidR="00D92598" w:rsidRPr="00CA368A" w:rsidRDefault="00D92598">
      <w:pPr>
        <w:spacing w:line="360" w:lineRule="auto"/>
        <w:rPr>
          <w:rFonts w:ascii="Browallia New" w:hAnsi="Browallia New" w:cs="Browallia New"/>
          <w:sz w:val="28"/>
          <w:szCs w:val="28"/>
        </w:rPr>
      </w:pPr>
    </w:p>
    <w:p w14:paraId="2FB0DEB9" w14:textId="77777777" w:rsidR="00D92598" w:rsidRPr="00CA368A" w:rsidRDefault="003D12A5">
      <w:pPr>
        <w:spacing w:line="360" w:lineRule="auto"/>
        <w:rPr>
          <w:rFonts w:ascii="Browallia New" w:hAnsi="Browallia New" w:cs="Browallia New"/>
          <w:sz w:val="28"/>
          <w:szCs w:val="28"/>
        </w:rPr>
      </w:pPr>
      <w:hyperlink r:id="rId10">
        <w:r w:rsidR="00B41612" w:rsidRPr="00CA368A">
          <w:rPr>
            <w:rFonts w:ascii="Browallia New" w:hAnsi="Browallia New" w:cs="Browallia New"/>
            <w:color w:val="1155CC"/>
            <w:sz w:val="28"/>
            <w:szCs w:val="28"/>
            <w:u w:val="single"/>
          </w:rPr>
          <w:t>Orange Data Mining - undefined</w:t>
        </w:r>
      </w:hyperlink>
    </w:p>
    <w:p w14:paraId="2F5D3A05" w14:textId="344320DD" w:rsidR="00D92598" w:rsidRPr="00CA368A" w:rsidRDefault="00D92598">
      <w:pPr>
        <w:spacing w:line="360" w:lineRule="auto"/>
        <w:rPr>
          <w:rFonts w:ascii="Browallia New" w:hAnsi="Browallia New" w:cs="Browallia New"/>
          <w:sz w:val="28"/>
          <w:szCs w:val="28"/>
        </w:rPr>
      </w:pPr>
    </w:p>
    <w:p w14:paraId="00E14B68" w14:textId="7C650D7F" w:rsidR="00CA368A" w:rsidRPr="00DF57CB" w:rsidRDefault="00DF57CB" w:rsidP="00CA368A">
      <w:pPr>
        <w:spacing w:line="360" w:lineRule="auto"/>
        <w:rPr>
          <w:rFonts w:ascii="Browallia New" w:hAnsi="Browallia New" w:cs="Browallia New"/>
          <w:b/>
          <w:bCs/>
          <w:sz w:val="32"/>
          <w:szCs w:val="32"/>
          <w:lang w:val="en-US"/>
        </w:rPr>
      </w:pPr>
      <w:r>
        <w:rPr>
          <w:rFonts w:ascii="Browallia New" w:hAnsi="Browallia New" w:cs="Browallia New"/>
          <w:sz w:val="28"/>
          <w:szCs w:val="28"/>
          <w:lang w:val="en-US"/>
        </w:rPr>
        <w:t>--------------------------------------------------------------------------------------------------------------------------------------------------</w:t>
      </w:r>
    </w:p>
    <w:p w14:paraId="4F400E56" w14:textId="22ED0F23" w:rsidR="00925BEA" w:rsidRPr="00E277B1" w:rsidRDefault="00E277B1" w:rsidP="001C1C56">
      <w:pPr>
        <w:spacing w:before="100" w:beforeAutospacing="1" w:after="100" w:afterAutospacing="1" w:line="240" w:lineRule="auto"/>
        <w:rPr>
          <w:rFonts w:ascii="Browallia New" w:hAnsi="Browallia New" w:cs="Browallia New"/>
          <w:b/>
          <w:bCs/>
          <w:sz w:val="32"/>
          <w:szCs w:val="32"/>
          <w:lang w:val="en-US"/>
        </w:rPr>
      </w:pPr>
      <w:r w:rsidRPr="00E277B1">
        <w:rPr>
          <w:rFonts w:ascii="Browallia New" w:hAnsi="Browallia New" w:cs="Browallia New"/>
          <w:b/>
          <w:bCs/>
          <w:sz w:val="32"/>
          <w:szCs w:val="32"/>
          <w:lang w:val="en-US"/>
        </w:rPr>
        <w:t>#</w:t>
      </w:r>
      <w:r w:rsidR="00925BEA" w:rsidRPr="00E277B1">
        <w:rPr>
          <w:rFonts w:ascii="Browallia New" w:hAnsi="Browallia New" w:cs="Browallia New" w:hint="cs"/>
          <w:b/>
          <w:bCs/>
          <w:sz w:val="32"/>
          <w:szCs w:val="32"/>
          <w:cs/>
          <w:lang w:val="en-US"/>
        </w:rPr>
        <w:t xml:space="preserve"> </w:t>
      </w:r>
      <w:r w:rsidR="00925BEA" w:rsidRPr="00E277B1">
        <w:rPr>
          <w:rFonts w:ascii="Browallia New" w:hAnsi="Browallia New" w:cs="Browallia New"/>
          <w:b/>
          <w:bCs/>
          <w:sz w:val="32"/>
          <w:szCs w:val="32"/>
          <w:lang w:val="en-US"/>
        </w:rPr>
        <w:t>1</w:t>
      </w:r>
    </w:p>
    <w:p w14:paraId="1ED51A20" w14:textId="61B74788" w:rsidR="00CA368A" w:rsidRPr="00CA368A" w:rsidRDefault="00CA368A" w:rsidP="001C1C56">
      <w:pPr>
        <w:spacing w:before="100" w:beforeAutospacing="1" w:after="100" w:afterAutospacing="1" w:line="240" w:lineRule="auto"/>
        <w:rPr>
          <w:rFonts w:ascii="Browallia New" w:hAnsi="Browallia New" w:cs="Browallia New"/>
          <w:b/>
          <w:bCs/>
          <w:sz w:val="28"/>
          <w:szCs w:val="28"/>
        </w:rPr>
      </w:pPr>
      <w:r w:rsidRPr="00CA368A">
        <w:rPr>
          <w:rFonts w:ascii="Browallia New" w:hAnsi="Browallia New" w:cs="Browallia New"/>
          <w:b/>
          <w:bCs/>
          <w:sz w:val="28"/>
          <w:szCs w:val="28"/>
        </w:rPr>
        <w:t xml:space="preserve">Stochastic Gradient Descent (SGD) </w:t>
      </w:r>
      <w:r w:rsidRPr="00CA368A">
        <w:rPr>
          <w:rFonts w:ascii="Browallia New" w:hAnsi="Browallia New" w:cs="Browallia New"/>
          <w:b/>
          <w:bCs/>
          <w:sz w:val="28"/>
          <w:szCs w:val="28"/>
          <w:cs/>
        </w:rPr>
        <w:t>คืออะไร</w:t>
      </w:r>
      <w:r w:rsidRPr="00CA368A">
        <w:rPr>
          <w:rFonts w:ascii="Browallia New" w:hAnsi="Browallia New" w:cs="Browallia New"/>
          <w:b/>
          <w:bCs/>
          <w:sz w:val="28"/>
          <w:szCs w:val="28"/>
        </w:rPr>
        <w:t>? (</w:t>
      </w:r>
      <w:r w:rsidRPr="00CA368A">
        <w:rPr>
          <w:rFonts w:ascii="Browallia New" w:hAnsi="Browallia New" w:cs="Browallia New"/>
          <w:b/>
          <w:bCs/>
          <w:sz w:val="28"/>
          <w:szCs w:val="28"/>
          <w:cs/>
        </w:rPr>
        <w:t>อธิบายทีละขั้นตอน)</w:t>
      </w:r>
    </w:p>
    <w:p w14:paraId="4C7E1648" w14:textId="4FDBD496" w:rsidR="00CA368A" w:rsidRPr="00CA368A" w:rsidRDefault="00CA368A" w:rsidP="001C1C56">
      <w:pPr>
        <w:spacing w:before="100" w:beforeAutospacing="1" w:after="100" w:afterAutospacing="1" w:line="240" w:lineRule="auto"/>
        <w:rPr>
          <w:rFonts w:ascii="Browallia New" w:hAnsi="Browallia New" w:cs="Browallia New"/>
          <w:sz w:val="28"/>
          <w:szCs w:val="28"/>
        </w:rPr>
      </w:pPr>
      <w:r w:rsidRPr="00CA368A">
        <w:rPr>
          <w:rFonts w:ascii="Browallia New" w:hAnsi="Browallia New" w:cs="Browallia New"/>
          <w:sz w:val="28"/>
          <w:szCs w:val="28"/>
        </w:rPr>
        <w:t>Stochastic Gradient Descent</w:t>
      </w:r>
      <w:r w:rsidRPr="00CA368A">
        <w:rPr>
          <w:rFonts w:ascii="Browallia New" w:hAnsi="Browallia New" w:cs="Browallia New"/>
          <w:sz w:val="28"/>
          <w:szCs w:val="28"/>
          <w:cs/>
        </w:rPr>
        <w:t xml:space="preserve"> เป็นเทคนิคในการอัพเดทพารามิเตอร์ของโมเดลทีละตัว สุ่มหยิบข้อมูลมา </w:t>
      </w:r>
      <w:r w:rsidRPr="00CA368A">
        <w:rPr>
          <w:rFonts w:ascii="Browallia New" w:hAnsi="Browallia New" w:cs="Browallia New"/>
          <w:sz w:val="28"/>
          <w:szCs w:val="28"/>
          <w:lang w:val="en-US"/>
        </w:rPr>
        <w:t xml:space="preserve">1 </w:t>
      </w:r>
      <w:r w:rsidRPr="00CA368A">
        <w:rPr>
          <w:rFonts w:ascii="Browallia New" w:hAnsi="Browallia New" w:cs="Browallia New"/>
          <w:sz w:val="28"/>
          <w:szCs w:val="28"/>
          <w:cs/>
        </w:rPr>
        <w:t xml:space="preserve">แถวในแต่ละรอบ โดยไม่ต้องคำนวณ </w:t>
      </w:r>
      <w:r w:rsidRPr="00CA368A">
        <w:rPr>
          <w:rFonts w:ascii="Browallia New" w:hAnsi="Browallia New" w:cs="Browallia New"/>
          <w:sz w:val="28"/>
          <w:szCs w:val="28"/>
        </w:rPr>
        <w:t xml:space="preserve">gradient </w:t>
      </w:r>
      <w:r w:rsidRPr="00CA368A">
        <w:rPr>
          <w:rFonts w:ascii="Browallia New" w:hAnsi="Browallia New" w:cs="Browallia New"/>
          <w:sz w:val="28"/>
          <w:szCs w:val="28"/>
          <w:cs/>
        </w:rPr>
        <w:t xml:space="preserve">ของ </w:t>
      </w:r>
      <w:r w:rsidRPr="00CA368A">
        <w:rPr>
          <w:rFonts w:ascii="Browallia New" w:hAnsi="Browallia New" w:cs="Browallia New"/>
          <w:sz w:val="28"/>
          <w:szCs w:val="28"/>
        </w:rPr>
        <w:t>Cost function</w:t>
      </w:r>
      <w:r w:rsidRPr="00CA368A">
        <w:rPr>
          <w:rFonts w:ascii="Browallia New" w:hAnsi="Browallia New" w:cs="Browallia New"/>
          <w:sz w:val="28"/>
          <w:szCs w:val="28"/>
          <w:cs/>
        </w:rPr>
        <w:t xml:space="preserve"> สำหรับทุกๆ แถวในชุดข้อมูล ซึ่งทำให้ </w:t>
      </w:r>
      <w:r w:rsidRPr="00CA368A">
        <w:rPr>
          <w:rFonts w:ascii="Browallia New" w:hAnsi="Browallia New" w:cs="Browallia New"/>
          <w:sz w:val="28"/>
          <w:szCs w:val="28"/>
        </w:rPr>
        <w:t xml:space="preserve">SGD </w:t>
      </w:r>
      <w:r w:rsidRPr="00CA368A">
        <w:rPr>
          <w:rFonts w:ascii="Browallia New" w:hAnsi="Browallia New" w:cs="Browallia New"/>
          <w:sz w:val="28"/>
          <w:szCs w:val="28"/>
          <w:cs/>
        </w:rPr>
        <w:t xml:space="preserve">เร็วกว่า </w:t>
      </w:r>
      <w:r w:rsidRPr="00CA368A">
        <w:rPr>
          <w:rFonts w:ascii="Browallia New" w:hAnsi="Browallia New" w:cs="Browallia New"/>
          <w:sz w:val="28"/>
          <w:szCs w:val="28"/>
        </w:rPr>
        <w:t xml:space="preserve">BGD </w:t>
      </w:r>
      <w:r w:rsidRPr="00CA368A">
        <w:rPr>
          <w:rFonts w:ascii="Browallia New" w:hAnsi="Browallia New" w:cs="Browallia New"/>
          <w:sz w:val="28"/>
          <w:szCs w:val="28"/>
          <w:cs/>
        </w:rPr>
        <w:t>ในการอัพเดทพารามิเตอร์</w:t>
      </w:r>
    </w:p>
    <w:p w14:paraId="4DC63A90" w14:textId="102CB980" w:rsidR="00AE53E2" w:rsidRPr="00CA368A" w:rsidRDefault="00AE53E2" w:rsidP="001C1C56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b/>
          <w:bCs/>
          <w:sz w:val="28"/>
          <w:szCs w:val="28"/>
          <w:cs/>
          <w:lang w:val="en-US"/>
        </w:rPr>
      </w:pPr>
      <w:r w:rsidRPr="00CA368A">
        <w:rPr>
          <w:rFonts w:ascii="Browallia New" w:hAnsi="Browallia New" w:cs="Browallia New"/>
          <w:b/>
          <w:bCs/>
          <w:sz w:val="28"/>
          <w:szCs w:val="28"/>
          <w:cs/>
        </w:rPr>
        <w:lastRenderedPageBreak/>
        <w:t xml:space="preserve">กระบวนการของ </w:t>
      </w:r>
      <w:r w:rsidRPr="00CA368A">
        <w:rPr>
          <w:rFonts w:ascii="Browallia New" w:hAnsi="Browallia New" w:cs="Browallia New"/>
          <w:b/>
          <w:bCs/>
          <w:sz w:val="28"/>
          <w:szCs w:val="28"/>
        </w:rPr>
        <w:t xml:space="preserve">Stochastic Gradient Descent </w:t>
      </w:r>
      <w:r w:rsidRPr="00CA368A">
        <w:rPr>
          <w:rFonts w:ascii="Browallia New" w:hAnsi="Browallia New" w:cs="Browallia New"/>
          <w:b/>
          <w:bCs/>
          <w:sz w:val="28"/>
          <w:szCs w:val="28"/>
          <w:cs/>
        </w:rPr>
        <w:t>มีดังนี้</w:t>
      </w:r>
    </w:p>
    <w:p w14:paraId="092F31F7" w14:textId="0200C23C" w:rsidR="00AE53E2" w:rsidRPr="00CA368A" w:rsidRDefault="001C1C56" w:rsidP="00805617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sz w:val="28"/>
          <w:szCs w:val="28"/>
          <w:lang w:val="en-US"/>
        </w:rPr>
      </w:pPr>
      <w:r w:rsidRPr="001C1C56">
        <w:rPr>
          <w:rFonts w:ascii="Browallia New" w:eastAsia="Times New Roman" w:hAnsi="Browallia New" w:cs="Browallia New"/>
          <w:b/>
          <w:bCs/>
          <w:sz w:val="28"/>
          <w:szCs w:val="28"/>
          <w:lang w:val="en-US"/>
        </w:rPr>
        <w:t>Step 1</w:t>
      </w:r>
      <w:r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: 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กำหนดค่า</w:t>
      </w:r>
      <w:r w:rsidR="00CA368A"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พารามิเตอร์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เริ่มต้น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 xml:space="preserve">ของ 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lang w:val="en-US"/>
        </w:rPr>
        <w:t>bias, theta1, theta2, ... (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 xml:space="preserve">ตามจำนวน 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features), learning rate (alpha), </w:t>
      </w:r>
      <w:r w:rsidR="00805617" w:rsidRPr="00CA368A">
        <w:rPr>
          <w:rFonts w:ascii="Browallia New" w:hAnsi="Browallia New" w:cs="Browallia New"/>
          <w:sz w:val="28"/>
          <w:szCs w:val="28"/>
        </w:rPr>
        <w:t>Iteration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 xml:space="preserve"> 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lang w:val="en-US"/>
        </w:rPr>
        <w:t>(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จำนวนรอบ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lang w:val="en-US"/>
        </w:rPr>
        <w:t>)</w:t>
      </w:r>
    </w:p>
    <w:p w14:paraId="4FF6854A" w14:textId="3DA300E5" w:rsidR="001C1C56" w:rsidRPr="001C1C56" w:rsidRDefault="001C1C56" w:rsidP="001C1C56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sz w:val="28"/>
          <w:szCs w:val="28"/>
          <w:lang w:val="en-US"/>
        </w:rPr>
      </w:pPr>
      <w:r w:rsidRPr="001C1C56">
        <w:rPr>
          <w:rFonts w:ascii="Browallia New" w:eastAsia="Times New Roman" w:hAnsi="Browallia New" w:cs="Browallia New"/>
          <w:b/>
          <w:bCs/>
          <w:sz w:val="28"/>
          <w:szCs w:val="28"/>
          <w:lang w:val="en-US"/>
        </w:rPr>
        <w:t>Step 2</w:t>
      </w:r>
      <w:r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: 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ในแต่ละรอบการ</w:t>
      </w:r>
      <w:r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 SGD 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จะสุ่มเลือกข้อมูล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ตัวอย่าง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มา</w:t>
      </w:r>
      <w:r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 1 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แถว</w:t>
      </w:r>
      <w:r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 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จากข้อมูลทั้งหมด</w:t>
      </w:r>
      <w:r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 </w:t>
      </w:r>
    </w:p>
    <w:p w14:paraId="3F644086" w14:textId="7554857A" w:rsidR="001C1C56" w:rsidRPr="001C1C56" w:rsidRDefault="001C1C56" w:rsidP="001C1C56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sz w:val="28"/>
          <w:szCs w:val="28"/>
          <w:lang w:val="en-US"/>
        </w:rPr>
      </w:pPr>
      <w:r w:rsidRPr="001C1C56">
        <w:rPr>
          <w:rFonts w:ascii="Browallia New" w:eastAsia="Times New Roman" w:hAnsi="Browallia New" w:cs="Browallia New"/>
          <w:b/>
          <w:bCs/>
          <w:sz w:val="28"/>
          <w:szCs w:val="28"/>
          <w:lang w:val="en-US"/>
        </w:rPr>
        <w:t>Step 3</w:t>
      </w:r>
      <w:r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: 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คำนวณหา</w:t>
      </w:r>
      <w:r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 Gradient </w:t>
      </w:r>
      <w:r w:rsidR="00805617"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 xml:space="preserve">ของ </w:t>
      </w:r>
      <w:r w:rsidR="00805617"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Cost Function </w:t>
      </w:r>
      <w:r w:rsidR="00805617"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เฉพาะ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 xml:space="preserve">ตัวอย่างนั้น 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lang w:val="en-US"/>
        </w:rPr>
        <w:t>(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คำนวณดูว่าสำหรับผู้ป่วยคนนี้ โมเดลเราทายผิดไปเท่าไหร่ และทิศทางไหนที่จะทำให้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 xml:space="preserve"> 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error 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ลดล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ง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)</w:t>
      </w:r>
      <w:r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 </w:t>
      </w:r>
    </w:p>
    <w:p w14:paraId="61B21DE0" w14:textId="356A1BED" w:rsidR="001C1C56" w:rsidRPr="001C1C56" w:rsidRDefault="001C1C56" w:rsidP="001C1C56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sz w:val="28"/>
          <w:szCs w:val="28"/>
          <w:lang w:val="en-US"/>
        </w:rPr>
      </w:pPr>
      <w:r w:rsidRPr="001C1C56">
        <w:rPr>
          <w:rFonts w:ascii="Browallia New" w:eastAsia="Times New Roman" w:hAnsi="Browallia New" w:cs="Browallia New"/>
          <w:b/>
          <w:bCs/>
          <w:sz w:val="28"/>
          <w:szCs w:val="28"/>
          <w:lang w:val="en-US"/>
        </w:rPr>
        <w:t>Step 4</w:t>
      </w:r>
      <w:r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: </w:t>
      </w:r>
      <w:r w:rsidR="00805617" w:rsidRPr="00CA368A">
        <w:rPr>
          <w:rFonts w:ascii="Browallia New" w:hAnsi="Browallia New" w:cs="Browallia New"/>
          <w:sz w:val="28"/>
          <w:szCs w:val="28"/>
          <w:cs/>
        </w:rPr>
        <w:t>อัพเดท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พารามิเตอร์</w:t>
      </w:r>
      <w:r w:rsidR="00805617" w:rsidRPr="00CA368A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 </w:t>
      </w:r>
      <w:r w:rsidR="00805617" w:rsidRPr="00CA368A">
        <w:rPr>
          <w:rFonts w:ascii="Browallia New" w:hAnsi="Browallia New" w:cs="Browallia New"/>
          <w:sz w:val="28"/>
          <w:szCs w:val="28"/>
          <w:cs/>
        </w:rPr>
        <w:t xml:space="preserve">โดยใช้ </w:t>
      </w:r>
      <w:r w:rsidR="00805617" w:rsidRPr="00CA368A">
        <w:rPr>
          <w:rFonts w:ascii="Browallia New" w:hAnsi="Browallia New" w:cs="Browallia New"/>
          <w:sz w:val="28"/>
          <w:szCs w:val="28"/>
        </w:rPr>
        <w:t xml:space="preserve">gradient </w:t>
      </w:r>
      <w:r w:rsidR="00805617" w:rsidRPr="00CA368A">
        <w:rPr>
          <w:rFonts w:ascii="Browallia New" w:hAnsi="Browallia New" w:cs="Browallia New"/>
          <w:sz w:val="28"/>
          <w:szCs w:val="28"/>
          <w:cs/>
        </w:rPr>
        <w:t>ที่คำนวณได้</w:t>
      </w:r>
    </w:p>
    <w:p w14:paraId="4BCA7AC5" w14:textId="6E95F62F" w:rsidR="001C1C56" w:rsidRPr="001C1C56" w:rsidRDefault="001C1C56" w:rsidP="001C1C56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sz w:val="28"/>
          <w:szCs w:val="28"/>
          <w:lang w:val="en-US"/>
        </w:rPr>
      </w:pPr>
      <w:r w:rsidRPr="001C1C56">
        <w:rPr>
          <w:rFonts w:ascii="Browallia New" w:eastAsia="Times New Roman" w:hAnsi="Browallia New" w:cs="Browallia New"/>
          <w:b/>
          <w:bCs/>
          <w:sz w:val="28"/>
          <w:szCs w:val="28"/>
          <w:lang w:val="en-US"/>
        </w:rPr>
        <w:t>Step 5</w:t>
      </w:r>
      <w:r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: 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ทำซ้ำ (</w:t>
      </w:r>
      <w:r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Iteration) 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 xml:space="preserve">ทำซ้ำข้อ </w:t>
      </w:r>
      <w:r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2-4 </w:t>
      </w:r>
      <w:r w:rsidRPr="001C1C56">
        <w:rPr>
          <w:rFonts w:ascii="Browallia New" w:eastAsia="Times New Roman" w:hAnsi="Browallia New" w:cs="Browallia New"/>
          <w:sz w:val="28"/>
          <w:szCs w:val="28"/>
          <w:cs/>
          <w:lang w:val="en-US"/>
        </w:rPr>
        <w:t>จนครบทุกข้อมูล หรือจนกว่าค่าความผิดพลาดจะนิ่ง</w:t>
      </w:r>
      <w:r w:rsidRPr="001C1C56">
        <w:rPr>
          <w:rFonts w:ascii="Browallia New" w:eastAsia="Times New Roman" w:hAnsi="Browallia New" w:cs="Browallia New"/>
          <w:sz w:val="28"/>
          <w:szCs w:val="28"/>
          <w:lang w:val="en-US"/>
        </w:rPr>
        <w:t xml:space="preserve"> </w:t>
      </w:r>
      <w:r w:rsidR="00925BEA" w:rsidRPr="00BE1BA4">
        <w:rPr>
          <w:rFonts w:ascii="Browallia New" w:eastAsia="Times New Roman" w:hAnsi="Browallia New" w:cs="Browallia New"/>
          <w:sz w:val="28"/>
          <w:szCs w:val="28"/>
          <w:lang w:val="en-US"/>
        </w:rPr>
        <w:t>(</w:t>
      </w:r>
      <w:r w:rsidR="00925BEA" w:rsidRPr="00BE1BA4">
        <w:rPr>
          <w:rFonts w:ascii="Browallia New" w:hAnsi="Browallia New" w:cs="Browallia New"/>
          <w:sz w:val="28"/>
          <w:szCs w:val="28"/>
        </w:rPr>
        <w:t>Gradient</w:t>
      </w:r>
      <w:r w:rsidR="00BE1BA4" w:rsidRPr="00BE1BA4">
        <w:rPr>
          <w:rFonts w:ascii="Browallia New" w:hAnsi="Browallia New" w:cs="Browallia New"/>
          <w:sz w:val="28"/>
          <w:szCs w:val="28"/>
        </w:rPr>
        <w:t xml:space="preserve"> </w:t>
      </w:r>
      <w:r w:rsidR="00925BEA" w:rsidRPr="00BE1BA4">
        <w:rPr>
          <w:rFonts w:ascii="Browallia New" w:hAnsi="Browallia New" w:cs="Browallia New"/>
          <w:sz w:val="28"/>
          <w:szCs w:val="28"/>
          <w:cs/>
        </w:rPr>
        <w:t>เข้าใกล้</w:t>
      </w:r>
      <w:r w:rsidR="00BE1BA4" w:rsidRPr="00BE1BA4">
        <w:rPr>
          <w:rFonts w:ascii="Browallia New" w:hAnsi="Browallia New" w:cs="Browallia New"/>
          <w:sz w:val="28"/>
          <w:szCs w:val="28"/>
        </w:rPr>
        <w:t xml:space="preserve"> 0)</w:t>
      </w:r>
    </w:p>
    <w:p w14:paraId="17F5A33E" w14:textId="77777777" w:rsidR="00DF57CB" w:rsidRDefault="00DF57CB">
      <w:pPr>
        <w:spacing w:line="360" w:lineRule="auto"/>
        <w:rPr>
          <w:rFonts w:ascii="Browallia New" w:hAnsi="Browallia New" w:cs="Browallia New"/>
          <w:b/>
          <w:bCs/>
          <w:sz w:val="32"/>
          <w:szCs w:val="32"/>
          <w:lang w:val="en-US"/>
        </w:rPr>
      </w:pPr>
    </w:p>
    <w:p w14:paraId="07CCD516" w14:textId="0CB507B7" w:rsidR="00925BEA" w:rsidRDefault="00E277B1">
      <w:pPr>
        <w:spacing w:line="360" w:lineRule="auto"/>
        <w:rPr>
          <w:rFonts w:ascii="Browallia New" w:hAnsi="Browallia New" w:cs="Browallia New"/>
          <w:b/>
          <w:bCs/>
          <w:sz w:val="32"/>
          <w:szCs w:val="32"/>
          <w:lang w:val="en-US"/>
        </w:rPr>
      </w:pPr>
      <w:r w:rsidRPr="00E277B1">
        <w:rPr>
          <w:rFonts w:ascii="Browallia New" w:hAnsi="Browallia New" w:cs="Browallia New"/>
          <w:b/>
          <w:bCs/>
          <w:sz w:val="32"/>
          <w:szCs w:val="32"/>
          <w:lang w:val="en-US"/>
        </w:rPr>
        <w:t>#</w:t>
      </w:r>
      <w:r w:rsidR="00925BEA" w:rsidRPr="00E277B1">
        <w:rPr>
          <w:rFonts w:ascii="Browallia New" w:hAnsi="Browallia New" w:cs="Browallia New" w:hint="cs"/>
          <w:b/>
          <w:bCs/>
          <w:sz w:val="32"/>
          <w:szCs w:val="32"/>
          <w:cs/>
          <w:lang w:val="en-US"/>
        </w:rPr>
        <w:t xml:space="preserve"> </w:t>
      </w:r>
      <w:r w:rsidR="00925BEA" w:rsidRPr="00E277B1">
        <w:rPr>
          <w:rFonts w:ascii="Browallia New" w:hAnsi="Browallia New" w:cs="Browallia New"/>
          <w:b/>
          <w:bCs/>
          <w:sz w:val="32"/>
          <w:szCs w:val="32"/>
          <w:lang w:val="en-US"/>
        </w:rPr>
        <w:t>2</w:t>
      </w:r>
    </w:p>
    <w:p w14:paraId="6BC4CEBE" w14:textId="5D425D3E" w:rsidR="008C6DCC" w:rsidRPr="008C6DCC" w:rsidRDefault="008C6DCC">
      <w:pPr>
        <w:spacing w:line="360" w:lineRule="auto"/>
        <w:rPr>
          <w:rFonts w:ascii="Browallia New" w:hAnsi="Browallia New" w:cs="Browallia New"/>
          <w:sz w:val="28"/>
          <w:szCs w:val="28"/>
          <w:cs/>
          <w:lang w:val="en-US"/>
        </w:rPr>
      </w:pPr>
      <w:r>
        <w:rPr>
          <w:rFonts w:ascii="Browallia New" w:hAnsi="Browallia New" w:cs="Browallia New" w:hint="cs"/>
          <w:sz w:val="28"/>
          <w:szCs w:val="28"/>
          <w:cs/>
          <w:lang w:val="en-US"/>
        </w:rPr>
        <w:t>หา</w:t>
      </w:r>
      <w:r w:rsidRPr="008C6DCC">
        <w:rPr>
          <w:rFonts w:ascii="Browallia New" w:hAnsi="Browallia New" w:cs="Browallia New"/>
          <w:sz w:val="28"/>
          <w:szCs w:val="28"/>
          <w:lang w:val="en-US"/>
        </w:rPr>
        <w:t xml:space="preserve"> accuracy </w:t>
      </w:r>
      <w:r w:rsidRPr="008C6DCC">
        <w:rPr>
          <w:rFonts w:ascii="Browallia New" w:hAnsi="Browallia New" w:cs="Browallia New" w:hint="cs"/>
          <w:sz w:val="28"/>
          <w:szCs w:val="28"/>
          <w:cs/>
          <w:lang w:val="en-US"/>
        </w:rPr>
        <w:t xml:space="preserve">ของโมเดล </w:t>
      </w:r>
      <w:r w:rsidRPr="008C6DCC">
        <w:rPr>
          <w:rFonts w:ascii="Browallia New" w:hAnsi="Browallia New" w:cs="Browallia New"/>
          <w:sz w:val="28"/>
          <w:szCs w:val="28"/>
          <w:lang w:val="en-US"/>
        </w:rPr>
        <w:t>L</w:t>
      </w:r>
      <w:proofErr w:type="spellStart"/>
      <w:r w:rsidRPr="008C6DCC">
        <w:rPr>
          <w:rFonts w:ascii="Browallia New" w:hAnsi="Browallia New" w:cs="Browallia New"/>
          <w:sz w:val="28"/>
          <w:szCs w:val="28"/>
        </w:rPr>
        <w:t>ogistic</w:t>
      </w:r>
      <w:proofErr w:type="spellEnd"/>
      <w:r w:rsidRPr="008C6DCC">
        <w:rPr>
          <w:rFonts w:ascii="Browallia New" w:hAnsi="Browallia New" w:cs="Browallia New"/>
          <w:sz w:val="28"/>
          <w:szCs w:val="28"/>
        </w:rPr>
        <w:t xml:space="preserve"> regression</w:t>
      </w:r>
      <w:r w:rsidRPr="008C6DCC">
        <w:rPr>
          <w:rFonts w:ascii="Browallia New" w:hAnsi="Browallia New" w:cs="Browallia New" w:hint="cs"/>
          <w:sz w:val="28"/>
          <w:szCs w:val="28"/>
          <w:cs/>
        </w:rPr>
        <w:t xml:space="preserve"> โดยใช้ </w:t>
      </w:r>
      <w:r w:rsidRPr="008C6DCC">
        <w:rPr>
          <w:rFonts w:ascii="Browallia New" w:hAnsi="Browallia New" w:cs="Browallia New"/>
          <w:sz w:val="28"/>
          <w:szCs w:val="28"/>
        </w:rPr>
        <w:t>scikit-learn</w:t>
      </w:r>
      <w:r w:rsidRPr="008C6DCC">
        <w:rPr>
          <w:rFonts w:ascii="Browallia New" w:hAnsi="Browallia New" w:cs="Browallia New"/>
          <w:sz w:val="28"/>
          <w:szCs w:val="28"/>
          <w:lang w:val="en-US"/>
        </w:rPr>
        <w:t xml:space="preserve">, </w:t>
      </w:r>
      <w:r w:rsidRPr="008C6DCC">
        <w:rPr>
          <w:rFonts w:ascii="Browallia New" w:hAnsi="Browallia New" w:cs="Browallia New"/>
          <w:sz w:val="28"/>
          <w:szCs w:val="28"/>
        </w:rPr>
        <w:t>batch gradient descent</w:t>
      </w:r>
      <w:r w:rsidR="00DF57CB">
        <w:rPr>
          <w:rFonts w:ascii="Browallia New" w:hAnsi="Browallia New" w:cs="Browallia New" w:hint="cs"/>
          <w:sz w:val="28"/>
          <w:szCs w:val="28"/>
          <w:cs/>
        </w:rPr>
        <w:t xml:space="preserve"> </w:t>
      </w:r>
      <w:r w:rsidR="00DF57CB">
        <w:rPr>
          <w:rFonts w:ascii="Browallia New" w:hAnsi="Browallia New" w:cs="Browallia New"/>
          <w:sz w:val="28"/>
          <w:szCs w:val="28"/>
          <w:lang w:val="en-US"/>
        </w:rPr>
        <w:t xml:space="preserve">(learning rate = 0.1, iteration = 1000) </w:t>
      </w:r>
      <w:r w:rsidRPr="008C6DCC">
        <w:rPr>
          <w:rFonts w:ascii="Browallia New" w:hAnsi="Browallia New" w:cs="Browallia New"/>
          <w:sz w:val="28"/>
          <w:szCs w:val="28"/>
        </w:rPr>
        <w:t>, scikit-learn + k-fold</w:t>
      </w:r>
      <w:r w:rsidR="00DF57CB">
        <w:rPr>
          <w:rFonts w:ascii="Browallia New" w:hAnsi="Browallia New" w:cs="Browallia New"/>
          <w:sz w:val="28"/>
          <w:szCs w:val="28"/>
        </w:rPr>
        <w:t xml:space="preserve"> (5)</w:t>
      </w:r>
      <w:r w:rsidRPr="008C6DCC">
        <w:rPr>
          <w:rFonts w:ascii="Browallia New" w:hAnsi="Browallia New" w:cs="Browallia New"/>
          <w:sz w:val="28"/>
          <w:szCs w:val="28"/>
        </w:rPr>
        <w:t xml:space="preserve"> </w:t>
      </w:r>
      <w:r w:rsidRPr="008C6DCC">
        <w:rPr>
          <w:rFonts w:ascii="Browallia New" w:hAnsi="Browallia New" w:cs="Browallia New" w:hint="cs"/>
          <w:sz w:val="28"/>
          <w:szCs w:val="28"/>
          <w:cs/>
        </w:rPr>
        <w:t xml:space="preserve">ใช้ </w:t>
      </w:r>
      <w:r w:rsidRPr="008C6DCC">
        <w:rPr>
          <w:rFonts w:ascii="Browallia New" w:hAnsi="Browallia New" w:cs="Browallia New"/>
          <w:sz w:val="28"/>
          <w:szCs w:val="28"/>
          <w:lang w:val="en-US"/>
        </w:rPr>
        <w:t xml:space="preserve">set seed </w:t>
      </w:r>
      <w:r w:rsidRPr="008C6DCC">
        <w:rPr>
          <w:rFonts w:ascii="Browallia New" w:hAnsi="Browallia New" w:cs="Browallia New" w:hint="cs"/>
          <w:sz w:val="28"/>
          <w:szCs w:val="28"/>
          <w:cs/>
          <w:lang w:val="en-US"/>
        </w:rPr>
        <w:t xml:space="preserve">เป็น </w:t>
      </w:r>
      <w:r w:rsidRPr="008C6DCC">
        <w:rPr>
          <w:rFonts w:ascii="Browallia New" w:hAnsi="Browallia New" w:cs="Browallia New"/>
          <w:sz w:val="28"/>
          <w:szCs w:val="28"/>
          <w:lang w:val="en-US"/>
        </w:rPr>
        <w:t xml:space="preserve">42 </w:t>
      </w:r>
      <w:r w:rsidRPr="008C6DCC">
        <w:rPr>
          <w:rFonts w:ascii="Browallia New" w:hAnsi="Browallia New" w:cs="Browallia New" w:hint="cs"/>
          <w:sz w:val="28"/>
          <w:szCs w:val="28"/>
          <w:cs/>
          <w:lang w:val="en-US"/>
        </w:rPr>
        <w:t xml:space="preserve">และ </w:t>
      </w:r>
      <w:r w:rsidRPr="008C6DCC">
        <w:rPr>
          <w:rFonts w:ascii="Browallia New" w:hAnsi="Browallia New" w:cs="Browallia New"/>
          <w:sz w:val="28"/>
          <w:szCs w:val="28"/>
          <w:lang w:val="en-US"/>
        </w:rPr>
        <w:t xml:space="preserve">123 </w:t>
      </w:r>
      <w:r w:rsidRPr="008C6DCC">
        <w:rPr>
          <w:rFonts w:ascii="Browallia New" w:hAnsi="Browallia New" w:cs="Browallia New" w:hint="cs"/>
          <w:sz w:val="28"/>
          <w:szCs w:val="28"/>
          <w:cs/>
          <w:lang w:val="en-US"/>
        </w:rPr>
        <w:t>ดังนี้</w:t>
      </w:r>
    </w:p>
    <w:tbl>
      <w:tblPr>
        <w:tblW w:w="4600" w:type="dxa"/>
        <w:jc w:val="center"/>
        <w:tblLook w:val="04A0" w:firstRow="1" w:lastRow="0" w:firstColumn="1" w:lastColumn="0" w:noHBand="0" w:noVBand="1"/>
      </w:tblPr>
      <w:tblGrid>
        <w:gridCol w:w="2200"/>
        <w:gridCol w:w="1200"/>
        <w:gridCol w:w="1200"/>
      </w:tblGrid>
      <w:tr w:rsidR="00DF57CB" w:rsidRPr="00DF57CB" w14:paraId="0844A007" w14:textId="77777777" w:rsidTr="00DF57CB">
        <w:trPr>
          <w:trHeight w:val="410"/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CB529FC" w14:textId="77777777" w:rsidR="00DF57CB" w:rsidRPr="00DF57CB" w:rsidRDefault="00DF57CB" w:rsidP="00DF57CB">
            <w:pPr>
              <w:spacing w:line="240" w:lineRule="auto"/>
              <w:jc w:val="center"/>
              <w:rPr>
                <w:rFonts w:ascii="Browallia New" w:eastAsia="Times New Roman" w:hAnsi="Browallia New" w:cs="Browallia New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DF57CB">
              <w:rPr>
                <w:rFonts w:ascii="Browallia New" w:eastAsia="Times New Roman" w:hAnsi="Browallia New" w:cs="Browallia New"/>
                <w:b/>
                <w:bCs/>
                <w:color w:val="000000"/>
                <w:sz w:val="28"/>
                <w:szCs w:val="28"/>
                <w:lang w:val="en-US"/>
              </w:rPr>
              <w:t>Set seed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D188D06" w14:textId="77777777" w:rsidR="00DF57CB" w:rsidRPr="00DF57CB" w:rsidRDefault="00DF57CB" w:rsidP="00DF57CB">
            <w:pPr>
              <w:spacing w:line="240" w:lineRule="auto"/>
              <w:jc w:val="center"/>
              <w:rPr>
                <w:rFonts w:ascii="Browallia New" w:eastAsia="Times New Roman" w:hAnsi="Browallia New" w:cs="Browallia New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DF57CB">
              <w:rPr>
                <w:rFonts w:ascii="Browallia New" w:eastAsia="Times New Roman" w:hAnsi="Browallia New" w:cs="Browallia New"/>
                <w:b/>
                <w:bCs/>
                <w:color w:val="000000"/>
                <w:sz w:val="28"/>
                <w:szCs w:val="28"/>
              </w:rPr>
              <w:t>42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1E70F59" w14:textId="77777777" w:rsidR="00DF57CB" w:rsidRPr="00DF57CB" w:rsidRDefault="00DF57CB" w:rsidP="00DF57CB">
            <w:pPr>
              <w:spacing w:line="240" w:lineRule="auto"/>
              <w:jc w:val="center"/>
              <w:rPr>
                <w:rFonts w:ascii="Browallia New" w:eastAsia="Times New Roman" w:hAnsi="Browallia New" w:cs="Browallia New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DF57CB">
              <w:rPr>
                <w:rFonts w:ascii="Browallia New" w:eastAsia="Times New Roman" w:hAnsi="Browallia New" w:cs="Browallia New"/>
                <w:b/>
                <w:bCs/>
                <w:color w:val="000000"/>
                <w:sz w:val="28"/>
                <w:szCs w:val="28"/>
                <w:lang w:val="en-US"/>
              </w:rPr>
              <w:t>123</w:t>
            </w:r>
          </w:p>
        </w:tc>
      </w:tr>
      <w:tr w:rsidR="00DF57CB" w:rsidRPr="00DF57CB" w14:paraId="0320E421" w14:textId="77777777" w:rsidTr="00DF57CB">
        <w:trPr>
          <w:trHeight w:val="400"/>
          <w:jc w:val="center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BE616" w14:textId="77777777" w:rsidR="00DF57CB" w:rsidRPr="00DF57CB" w:rsidRDefault="00DF57CB" w:rsidP="00DF57CB">
            <w:pPr>
              <w:spacing w:line="240" w:lineRule="auto"/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</w:pPr>
            <w:r w:rsidRPr="00DF57CB"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  <w:t>Scikit-learn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6C704" w14:textId="77777777" w:rsidR="00DF57CB" w:rsidRPr="00DF57CB" w:rsidRDefault="00DF57CB" w:rsidP="00DF57CB">
            <w:pPr>
              <w:spacing w:line="240" w:lineRule="auto"/>
              <w:jc w:val="center"/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</w:pPr>
            <w:r w:rsidRPr="00DF57CB">
              <w:rPr>
                <w:rFonts w:ascii="Browallia New" w:eastAsia="Times New Roman" w:hAnsi="Browallia New" w:cs="Browallia New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DA2F2" w14:textId="77777777" w:rsidR="00DF57CB" w:rsidRPr="00DF57CB" w:rsidRDefault="00DF57CB" w:rsidP="00DF57CB">
            <w:pPr>
              <w:spacing w:line="240" w:lineRule="auto"/>
              <w:jc w:val="center"/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</w:pPr>
            <w:r w:rsidRPr="00DF57CB"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  <w:t>0.5</w:t>
            </w:r>
          </w:p>
        </w:tc>
      </w:tr>
      <w:tr w:rsidR="00DF57CB" w:rsidRPr="00DF57CB" w14:paraId="11E77623" w14:textId="77777777" w:rsidTr="00DF57CB">
        <w:trPr>
          <w:trHeight w:val="400"/>
          <w:jc w:val="center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C71AC" w14:textId="77777777" w:rsidR="00DF57CB" w:rsidRPr="00DF57CB" w:rsidRDefault="00DF57CB" w:rsidP="00DF57CB">
            <w:pPr>
              <w:spacing w:line="240" w:lineRule="auto"/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</w:pPr>
            <w:r w:rsidRPr="00DF57CB"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  <w:t>Batch gradient descent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1A95A" w14:textId="77777777" w:rsidR="00DF57CB" w:rsidRPr="00DF57CB" w:rsidRDefault="00DF57CB" w:rsidP="00DF57CB">
            <w:pPr>
              <w:spacing w:line="240" w:lineRule="auto"/>
              <w:jc w:val="center"/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</w:pPr>
            <w:r w:rsidRPr="00DF57CB">
              <w:rPr>
                <w:rFonts w:ascii="Browallia New" w:eastAsia="Times New Roman" w:hAnsi="Browallia New" w:cs="Browallia New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AD8AE" w14:textId="77777777" w:rsidR="00DF57CB" w:rsidRPr="00DF57CB" w:rsidRDefault="00DF57CB" w:rsidP="00DF57CB">
            <w:pPr>
              <w:spacing w:line="240" w:lineRule="auto"/>
              <w:jc w:val="center"/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</w:pPr>
            <w:r w:rsidRPr="00DF57CB"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  <w:t>0.5</w:t>
            </w:r>
          </w:p>
        </w:tc>
      </w:tr>
      <w:tr w:rsidR="00DF57CB" w:rsidRPr="00DF57CB" w14:paraId="1F48B951" w14:textId="77777777" w:rsidTr="00DF57CB">
        <w:trPr>
          <w:trHeight w:val="400"/>
          <w:jc w:val="center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BD7E8" w14:textId="77777777" w:rsidR="00DF57CB" w:rsidRPr="00DF57CB" w:rsidRDefault="00DF57CB" w:rsidP="00DF57CB">
            <w:pPr>
              <w:spacing w:line="240" w:lineRule="auto"/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</w:pPr>
            <w:r w:rsidRPr="00DF57CB"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  <w:t>Scikit-learn + k-fold (5)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6CC28" w14:textId="77777777" w:rsidR="00DF57CB" w:rsidRPr="00DF57CB" w:rsidRDefault="00DF57CB" w:rsidP="00DF57CB">
            <w:pPr>
              <w:spacing w:line="240" w:lineRule="auto"/>
              <w:jc w:val="center"/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</w:pPr>
            <w:r w:rsidRPr="00DF57CB">
              <w:rPr>
                <w:rFonts w:ascii="Browallia New" w:eastAsia="Times New Roman" w:hAnsi="Browallia New" w:cs="Browallia New"/>
                <w:color w:val="000000"/>
                <w:sz w:val="28"/>
                <w:szCs w:val="28"/>
              </w:rPr>
              <w:t>0.51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2CB29" w14:textId="77777777" w:rsidR="00DF57CB" w:rsidRPr="00DF57CB" w:rsidRDefault="00DF57CB" w:rsidP="00DF57CB">
            <w:pPr>
              <w:spacing w:line="240" w:lineRule="auto"/>
              <w:jc w:val="center"/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</w:pPr>
            <w:r w:rsidRPr="00DF57CB">
              <w:rPr>
                <w:rFonts w:ascii="Browallia New" w:eastAsia="Times New Roman" w:hAnsi="Browallia New" w:cs="Browallia New"/>
                <w:color w:val="000000"/>
                <w:sz w:val="28"/>
                <w:szCs w:val="28"/>
                <w:lang w:val="en-US"/>
              </w:rPr>
              <w:t>0.75</w:t>
            </w:r>
          </w:p>
        </w:tc>
      </w:tr>
    </w:tbl>
    <w:p w14:paraId="10314DB5" w14:textId="77777777" w:rsidR="008C6DCC" w:rsidRPr="008C6DCC" w:rsidRDefault="008C6DCC">
      <w:pPr>
        <w:spacing w:line="360" w:lineRule="auto"/>
        <w:rPr>
          <w:rFonts w:ascii="Browallia New" w:hAnsi="Browallia New" w:cs="Browallia New"/>
          <w:sz w:val="28"/>
          <w:szCs w:val="28"/>
          <w:lang w:val="en-US"/>
        </w:rPr>
      </w:pPr>
    </w:p>
    <w:p w14:paraId="478E9D2A" w14:textId="39C5946F" w:rsidR="002C1255" w:rsidRPr="00DF57CB" w:rsidRDefault="00DF57CB" w:rsidP="00DF57CB">
      <w:pPr>
        <w:spacing w:line="360" w:lineRule="auto"/>
        <w:ind w:firstLine="720"/>
        <w:rPr>
          <w:rFonts w:ascii="Browallia New" w:hAnsi="Browallia New" w:cs="Browallia New"/>
          <w:sz w:val="28"/>
          <w:szCs w:val="28"/>
          <w:cs/>
        </w:rPr>
      </w:pPr>
      <w:r w:rsidRPr="00DF57CB">
        <w:rPr>
          <w:rFonts w:ascii="Browallia New" w:hAnsi="Browallia New" w:cs="Browallia New" w:hint="cs"/>
          <w:sz w:val="28"/>
          <w:szCs w:val="28"/>
          <w:cs/>
        </w:rPr>
        <w:t xml:space="preserve">จาก </w:t>
      </w:r>
      <w:r w:rsidR="008C6DCC" w:rsidRPr="00DF57CB">
        <w:rPr>
          <w:rFonts w:ascii="Browallia New" w:hAnsi="Browallia New" w:cs="Browallia New"/>
          <w:sz w:val="28"/>
          <w:szCs w:val="28"/>
        </w:rPr>
        <w:t xml:space="preserve">Accuracy </w:t>
      </w:r>
      <w:r w:rsidR="008C6DCC" w:rsidRPr="00DF57CB">
        <w:rPr>
          <w:rFonts w:ascii="Browallia New" w:hAnsi="Browallia New" w:cs="Browallia New"/>
          <w:sz w:val="28"/>
          <w:szCs w:val="28"/>
          <w:cs/>
        </w:rPr>
        <w:t>ที่ได้</w:t>
      </w:r>
      <w:r w:rsidRPr="00DF57CB">
        <w:rPr>
          <w:rFonts w:ascii="Browallia New" w:hAnsi="Browallia New" w:cs="Browallia New" w:hint="cs"/>
          <w:sz w:val="28"/>
          <w:szCs w:val="28"/>
          <w:cs/>
        </w:rPr>
        <w:t xml:space="preserve"> จะเห็นว่า</w:t>
      </w:r>
      <w:r w:rsidR="008C6DCC" w:rsidRPr="00DF57CB">
        <w:rPr>
          <w:rFonts w:ascii="Browallia New" w:hAnsi="Browallia New" w:cs="Browallia New"/>
          <w:sz w:val="28"/>
          <w:szCs w:val="28"/>
          <w:cs/>
        </w:rPr>
        <w:t xml:space="preserve">การใช้ </w:t>
      </w:r>
      <w:r w:rsidR="008C6DCC" w:rsidRPr="00DF57CB">
        <w:rPr>
          <w:rFonts w:ascii="Browallia New" w:hAnsi="Browallia New" w:cs="Browallia New"/>
          <w:sz w:val="28"/>
          <w:szCs w:val="28"/>
        </w:rPr>
        <w:t xml:space="preserve">Scikit-learn </w:t>
      </w:r>
      <w:r w:rsidR="008C6DCC" w:rsidRPr="00DF57CB">
        <w:rPr>
          <w:rFonts w:ascii="Browallia New" w:hAnsi="Browallia New" w:cs="Browallia New"/>
          <w:sz w:val="28"/>
          <w:szCs w:val="28"/>
          <w:cs/>
        </w:rPr>
        <w:t>และ</w:t>
      </w:r>
      <w:r w:rsidR="008C6DCC" w:rsidRPr="00DF57CB">
        <w:rPr>
          <w:rFonts w:ascii="Browallia New" w:hAnsi="Browallia New" w:cs="Browallia New"/>
          <w:sz w:val="28"/>
          <w:szCs w:val="28"/>
        </w:rPr>
        <w:t xml:space="preserve"> BGD </w:t>
      </w:r>
      <w:r w:rsidRPr="00DF57CB">
        <w:rPr>
          <w:rFonts w:ascii="Browallia New" w:hAnsi="Browallia New" w:cs="Browallia New" w:hint="cs"/>
          <w:sz w:val="28"/>
          <w:szCs w:val="28"/>
          <w:cs/>
        </w:rPr>
        <w:t>ให้ผลลัพธ์</w:t>
      </w:r>
      <w:r w:rsidR="008C6DCC" w:rsidRPr="00DF57CB">
        <w:rPr>
          <w:rFonts w:ascii="Browallia New" w:hAnsi="Browallia New" w:cs="Browallia New"/>
          <w:sz w:val="28"/>
          <w:szCs w:val="28"/>
          <w:cs/>
        </w:rPr>
        <w:t>ไปในทางเดียวกัน</w:t>
      </w:r>
      <w:r w:rsidRPr="00DF57CB">
        <w:rPr>
          <w:rFonts w:ascii="Browallia New" w:hAnsi="Browallia New" w:cs="Browallia New" w:hint="cs"/>
          <w:sz w:val="28"/>
          <w:szCs w:val="28"/>
          <w:cs/>
        </w:rPr>
        <w:t xml:space="preserve"> แต่</w:t>
      </w:r>
      <w:r w:rsidR="002C1255" w:rsidRPr="00DF57CB">
        <w:rPr>
          <w:rFonts w:ascii="Browallia New" w:hAnsi="Browallia New" w:cs="Browallia New"/>
          <w:sz w:val="28"/>
          <w:szCs w:val="28"/>
          <w:cs/>
        </w:rPr>
        <w:t>เนื่องจากชุดข้อมูลมีขนาดเล็ก (</w:t>
      </w:r>
      <w:r w:rsidR="002C1255" w:rsidRPr="00DF57CB">
        <w:rPr>
          <w:rFonts w:ascii="Browallia New" w:hAnsi="Browallia New" w:cs="Browallia New"/>
          <w:sz w:val="28"/>
          <w:szCs w:val="28"/>
        </w:rPr>
        <w:t xml:space="preserve">n=27) </w:t>
      </w:r>
      <w:r w:rsidR="002C1255" w:rsidRPr="00DF57CB">
        <w:rPr>
          <w:rFonts w:ascii="Browallia New" w:hAnsi="Browallia New" w:cs="Browallia New"/>
          <w:sz w:val="28"/>
          <w:szCs w:val="28"/>
          <w:cs/>
        </w:rPr>
        <w:t xml:space="preserve">การแบ่งข้อมูลแบบ </w:t>
      </w:r>
      <w:r w:rsidR="002C1255" w:rsidRPr="00DF57CB">
        <w:rPr>
          <w:rFonts w:ascii="Browallia New" w:hAnsi="Browallia New" w:cs="Browallia New"/>
          <w:sz w:val="28"/>
          <w:szCs w:val="28"/>
        </w:rPr>
        <w:t xml:space="preserve">Train/Test Split </w:t>
      </w:r>
      <w:r w:rsidR="002C1255" w:rsidRPr="00DF57CB">
        <w:rPr>
          <w:rFonts w:ascii="Browallia New" w:hAnsi="Browallia New" w:cs="Browallia New"/>
          <w:sz w:val="28"/>
          <w:szCs w:val="28"/>
          <w:cs/>
        </w:rPr>
        <w:t xml:space="preserve">เพียง </w:t>
      </w:r>
      <w:r w:rsidR="002C1255" w:rsidRPr="00DF57CB">
        <w:rPr>
          <w:rFonts w:ascii="Browallia New" w:hAnsi="Browallia New" w:cs="Browallia New"/>
          <w:sz w:val="28"/>
          <w:szCs w:val="28"/>
          <w:lang w:val="en-US"/>
        </w:rPr>
        <w:t xml:space="preserve">1 </w:t>
      </w:r>
      <w:r w:rsidR="002C1255" w:rsidRPr="00DF57CB">
        <w:rPr>
          <w:rFonts w:ascii="Browallia New" w:hAnsi="Browallia New" w:cs="Browallia New"/>
          <w:sz w:val="28"/>
          <w:szCs w:val="28"/>
          <w:cs/>
          <w:lang w:val="en-US"/>
        </w:rPr>
        <w:t xml:space="preserve">ครั้ง </w:t>
      </w:r>
      <w:r w:rsidR="002C1255" w:rsidRPr="00DF57CB">
        <w:rPr>
          <w:rFonts w:ascii="Browallia New" w:hAnsi="Browallia New" w:cs="Browallia New"/>
          <w:sz w:val="28"/>
          <w:szCs w:val="28"/>
          <w:cs/>
        </w:rPr>
        <w:t xml:space="preserve">ส่งผลให้ค่า </w:t>
      </w:r>
      <w:r w:rsidR="002C1255" w:rsidRPr="00DF57CB">
        <w:rPr>
          <w:rFonts w:ascii="Browallia New" w:hAnsi="Browallia New" w:cs="Browallia New"/>
          <w:sz w:val="28"/>
          <w:szCs w:val="28"/>
        </w:rPr>
        <w:t xml:space="preserve">Accuracy </w:t>
      </w:r>
      <w:r w:rsidR="002C1255" w:rsidRPr="00DF57CB">
        <w:rPr>
          <w:rFonts w:ascii="Browallia New" w:hAnsi="Browallia New" w:cs="Browallia New"/>
          <w:sz w:val="28"/>
          <w:szCs w:val="28"/>
          <w:cs/>
        </w:rPr>
        <w:t>ที่ได้มีความผันผวนสูง (</w:t>
      </w:r>
      <w:r w:rsidR="002C1255" w:rsidRPr="00DF57CB">
        <w:rPr>
          <w:rFonts w:ascii="Browallia New" w:hAnsi="Browallia New" w:cs="Browallia New"/>
          <w:sz w:val="28"/>
          <w:szCs w:val="28"/>
        </w:rPr>
        <w:t xml:space="preserve">0.5 - 1.0) </w:t>
      </w:r>
      <w:r w:rsidR="002C1255" w:rsidRPr="00DF57CB">
        <w:rPr>
          <w:rFonts w:ascii="Browallia New" w:hAnsi="Browallia New" w:cs="Browallia New"/>
          <w:sz w:val="28"/>
          <w:szCs w:val="28"/>
          <w:cs/>
        </w:rPr>
        <w:t xml:space="preserve">ตามค่า </w:t>
      </w:r>
      <w:r w:rsidR="002C1255" w:rsidRPr="00DF57CB">
        <w:rPr>
          <w:rFonts w:ascii="Browallia New" w:hAnsi="Browallia New" w:cs="Browallia New"/>
          <w:sz w:val="28"/>
          <w:szCs w:val="28"/>
        </w:rPr>
        <w:t xml:space="preserve">Seed </w:t>
      </w:r>
      <w:r w:rsidR="002C1255" w:rsidRPr="00DF57CB">
        <w:rPr>
          <w:rFonts w:ascii="Browallia New" w:hAnsi="Browallia New" w:cs="Browallia New"/>
          <w:sz w:val="28"/>
          <w:szCs w:val="28"/>
          <w:cs/>
        </w:rPr>
        <w:t>ที่กำหนด ดังนั้นจึงได้นำเทคนิค</w:t>
      </w:r>
      <w:r w:rsidR="002C1255" w:rsidRPr="00DF57CB">
        <w:rPr>
          <w:rFonts w:ascii="Browallia New" w:hAnsi="Browallia New" w:cs="Browallia New"/>
          <w:sz w:val="28"/>
          <w:szCs w:val="28"/>
        </w:rPr>
        <w:t xml:space="preserve"> k-Fold Cross-Validation (k=5) </w:t>
      </w:r>
      <w:r w:rsidR="002C1255" w:rsidRPr="00DF57CB">
        <w:rPr>
          <w:rFonts w:ascii="Browallia New" w:hAnsi="Browallia New" w:cs="Browallia New"/>
          <w:sz w:val="28"/>
          <w:szCs w:val="28"/>
          <w:cs/>
        </w:rPr>
        <w:t xml:space="preserve">มาใช้เพื่อหา </w:t>
      </w:r>
      <w:r w:rsidR="002C1255" w:rsidRPr="00DF57CB">
        <w:rPr>
          <w:rFonts w:ascii="Browallia New" w:hAnsi="Browallia New" w:cs="Browallia New"/>
          <w:sz w:val="28"/>
          <w:szCs w:val="28"/>
        </w:rPr>
        <w:t>Accuracy</w:t>
      </w:r>
      <w:r w:rsidR="002C1255" w:rsidRPr="00DF57CB">
        <w:rPr>
          <w:rFonts w:ascii="Browallia New" w:hAnsi="Browallia New" w:cs="Browallia New"/>
          <w:sz w:val="28"/>
          <w:szCs w:val="28"/>
          <w:cs/>
        </w:rPr>
        <w:t xml:space="preserve"> เฉลี่ยที่เหมาะสมที่สุด ซึ่ง</w:t>
      </w:r>
      <w:r w:rsidR="00032935" w:rsidRPr="00DF57CB">
        <w:rPr>
          <w:rFonts w:ascii="Browallia New" w:hAnsi="Browallia New" w:cs="Browallia New"/>
          <w:sz w:val="28"/>
          <w:szCs w:val="28"/>
          <w:cs/>
        </w:rPr>
        <w:t xml:space="preserve">ค่า </w:t>
      </w:r>
      <w:r w:rsidR="00032935" w:rsidRPr="00DF57CB">
        <w:rPr>
          <w:rFonts w:ascii="Browallia New" w:hAnsi="Browallia New" w:cs="Browallia New"/>
          <w:sz w:val="28"/>
          <w:szCs w:val="28"/>
        </w:rPr>
        <w:t xml:space="preserve">Accuracy </w:t>
      </w:r>
      <w:r w:rsidR="00032935" w:rsidRPr="00DF57CB">
        <w:rPr>
          <w:rFonts w:ascii="Browallia New" w:hAnsi="Browallia New" w:cs="Browallia New"/>
          <w:sz w:val="28"/>
          <w:szCs w:val="28"/>
          <w:cs/>
        </w:rPr>
        <w:t xml:space="preserve">เฉลี่ยอยู่ที่ประมาณ </w:t>
      </w:r>
      <w:r w:rsidR="00032935" w:rsidRPr="00DF57CB">
        <w:rPr>
          <w:rFonts w:ascii="Browallia New" w:hAnsi="Browallia New" w:cs="Browallia New"/>
          <w:sz w:val="28"/>
          <w:szCs w:val="28"/>
        </w:rPr>
        <w:t>0.5 - 0.75</w:t>
      </w:r>
      <w:r w:rsidR="00032935" w:rsidRPr="00DF57CB">
        <w:rPr>
          <w:rFonts w:ascii="Browallia New" w:hAnsi="Browallia New" w:cs="Browallia New"/>
          <w:sz w:val="28"/>
          <w:szCs w:val="28"/>
          <w:cs/>
        </w:rPr>
        <w:t xml:space="preserve"> ผลจากการทำ </w:t>
      </w:r>
      <w:r w:rsidR="00032935" w:rsidRPr="00DF57CB">
        <w:rPr>
          <w:rFonts w:ascii="Browallia New" w:hAnsi="Browallia New" w:cs="Browallia New"/>
          <w:sz w:val="28"/>
          <w:szCs w:val="28"/>
        </w:rPr>
        <w:t xml:space="preserve">k-Fold </w:t>
      </w:r>
      <w:r w:rsidR="00032935" w:rsidRPr="00DF57CB">
        <w:rPr>
          <w:rFonts w:ascii="Browallia New" w:hAnsi="Browallia New" w:cs="Browallia New"/>
          <w:sz w:val="28"/>
          <w:szCs w:val="28"/>
          <w:cs/>
        </w:rPr>
        <w:t xml:space="preserve">ยืนยันว่าโมเดลยังมีประสิทธิภาพไม่เสถียรเนื่องจากข้อจำกัดด้านปริมาณข้อมูล </w:t>
      </w:r>
      <w:r w:rsidR="008C6DCC" w:rsidRPr="00DF57CB">
        <w:rPr>
          <w:rFonts w:ascii="Browallia New" w:hAnsi="Browallia New" w:cs="Browallia New"/>
          <w:sz w:val="28"/>
          <w:szCs w:val="28"/>
          <w:lang w:val="en-US"/>
        </w:rPr>
        <w:t>(</w:t>
      </w:r>
      <w:r w:rsidR="00032935" w:rsidRPr="00DF57CB">
        <w:rPr>
          <w:rFonts w:ascii="Browallia New" w:hAnsi="Browallia New" w:cs="Browallia New"/>
          <w:sz w:val="28"/>
          <w:szCs w:val="28"/>
          <w:cs/>
        </w:rPr>
        <w:t xml:space="preserve">แต่เป็นวิธีการวัดผลที่น่าเชื่อถือที่สุดในเชิงสถิติ เพราะมาจากการเฉลี่ย </w:t>
      </w:r>
      <w:r w:rsidR="00032935" w:rsidRPr="00DF57CB">
        <w:rPr>
          <w:rFonts w:ascii="Browallia New" w:hAnsi="Browallia New" w:cs="Browallia New"/>
          <w:sz w:val="28"/>
          <w:szCs w:val="28"/>
          <w:lang w:val="en-US"/>
        </w:rPr>
        <w:t xml:space="preserve">5 </w:t>
      </w:r>
      <w:r w:rsidR="00032935" w:rsidRPr="00DF57CB">
        <w:rPr>
          <w:rFonts w:ascii="Browallia New" w:hAnsi="Browallia New" w:cs="Browallia New"/>
          <w:sz w:val="28"/>
          <w:szCs w:val="28"/>
          <w:cs/>
          <w:lang w:val="en-US"/>
        </w:rPr>
        <w:t>รอบ</w:t>
      </w:r>
      <w:r w:rsidR="008C6DCC" w:rsidRPr="00DF57CB">
        <w:rPr>
          <w:rFonts w:ascii="Browallia New" w:hAnsi="Browallia New" w:cs="Browallia New"/>
          <w:sz w:val="28"/>
          <w:szCs w:val="28"/>
          <w:lang w:val="en-US"/>
        </w:rPr>
        <w:t>)</w:t>
      </w:r>
    </w:p>
    <w:p w14:paraId="11F810E4" w14:textId="77777777" w:rsidR="00925BEA" w:rsidRPr="002C1255" w:rsidRDefault="00925BEA">
      <w:pPr>
        <w:spacing w:line="360" w:lineRule="auto"/>
        <w:rPr>
          <w:rFonts w:ascii="Browallia New" w:hAnsi="Browallia New" w:cs="Browallia New"/>
          <w:b/>
          <w:bCs/>
          <w:sz w:val="28"/>
          <w:szCs w:val="28"/>
          <w:cs/>
        </w:rPr>
      </w:pPr>
    </w:p>
    <w:sectPr w:rsidR="00925BEA" w:rsidRPr="002C12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CD706" w14:textId="77777777" w:rsidR="003D12A5" w:rsidRDefault="003D12A5" w:rsidP="00DF57CB">
      <w:pPr>
        <w:spacing w:line="240" w:lineRule="auto"/>
      </w:pPr>
      <w:r>
        <w:separator/>
      </w:r>
    </w:p>
  </w:endnote>
  <w:endnote w:type="continuationSeparator" w:id="0">
    <w:p w14:paraId="2FA2EFB2" w14:textId="77777777" w:rsidR="003D12A5" w:rsidRDefault="003D12A5" w:rsidP="00DF57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862E6518-772D-4DE1-B347-0CD71E136674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2" w:fontKey="{3AC320F0-52D2-4627-A00D-4A56AB85F168}"/>
    <w:embedBold r:id="rId3" w:fontKey="{61D93927-3BE9-4320-BD83-03E1515B966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5F8EC23C-F900-4BE4-9873-67B021C0285C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7A00C25B-BE10-44BA-9D22-EA688CD2F4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38335D2-E87A-4BFC-8B71-E1AF08EE51E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83F68" w14:textId="77777777" w:rsidR="003D12A5" w:rsidRDefault="003D12A5" w:rsidP="00DF57CB">
      <w:pPr>
        <w:spacing w:line="240" w:lineRule="auto"/>
      </w:pPr>
      <w:r>
        <w:separator/>
      </w:r>
    </w:p>
  </w:footnote>
  <w:footnote w:type="continuationSeparator" w:id="0">
    <w:p w14:paraId="678808F8" w14:textId="77777777" w:rsidR="003D12A5" w:rsidRDefault="003D12A5" w:rsidP="00DF57C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24797"/>
    <w:multiLevelType w:val="multilevel"/>
    <w:tmpl w:val="39665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A16DF2"/>
    <w:multiLevelType w:val="multilevel"/>
    <w:tmpl w:val="4FE2E0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FCF646B"/>
    <w:multiLevelType w:val="multilevel"/>
    <w:tmpl w:val="56A6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27C8C"/>
    <w:multiLevelType w:val="multilevel"/>
    <w:tmpl w:val="C810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845F9"/>
    <w:multiLevelType w:val="multilevel"/>
    <w:tmpl w:val="30DA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598"/>
    <w:rsid w:val="00032935"/>
    <w:rsid w:val="001C1C56"/>
    <w:rsid w:val="002C1255"/>
    <w:rsid w:val="0039718C"/>
    <w:rsid w:val="003D12A5"/>
    <w:rsid w:val="00427493"/>
    <w:rsid w:val="00805617"/>
    <w:rsid w:val="008C6DCC"/>
    <w:rsid w:val="00925BEA"/>
    <w:rsid w:val="00997D89"/>
    <w:rsid w:val="00AE53E2"/>
    <w:rsid w:val="00B41612"/>
    <w:rsid w:val="00B5764B"/>
    <w:rsid w:val="00BE1BA4"/>
    <w:rsid w:val="00CA12C1"/>
    <w:rsid w:val="00CA368A"/>
    <w:rsid w:val="00D92598"/>
    <w:rsid w:val="00DF57CB"/>
    <w:rsid w:val="00E277B1"/>
    <w:rsid w:val="00F2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EA54A"/>
  <w15:docId w15:val="{2FC529F7-20FC-43B4-8BEB-1A22B86A1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F25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ath-inline">
    <w:name w:val="math-inline"/>
    <w:basedOn w:val="DefaultParagraphFont"/>
    <w:rsid w:val="00F25A40"/>
  </w:style>
  <w:style w:type="character" w:customStyle="1" w:styleId="citation-95">
    <w:name w:val="citation-95"/>
    <w:basedOn w:val="DefaultParagraphFont"/>
    <w:rsid w:val="001C1C56"/>
  </w:style>
  <w:style w:type="character" w:customStyle="1" w:styleId="citation-94">
    <w:name w:val="citation-94"/>
    <w:basedOn w:val="DefaultParagraphFont"/>
    <w:rsid w:val="001C1C56"/>
  </w:style>
  <w:style w:type="character" w:customStyle="1" w:styleId="citation-93">
    <w:name w:val="citation-93"/>
    <w:basedOn w:val="DefaultParagraphFont"/>
    <w:rsid w:val="001C1C56"/>
  </w:style>
  <w:style w:type="character" w:customStyle="1" w:styleId="citation-92">
    <w:name w:val="citation-92"/>
    <w:basedOn w:val="DefaultParagraphFont"/>
    <w:rsid w:val="001C1C56"/>
  </w:style>
  <w:style w:type="paragraph" w:styleId="ListParagraph">
    <w:name w:val="List Paragraph"/>
    <w:basedOn w:val="Normal"/>
    <w:uiPriority w:val="34"/>
    <w:qFormat/>
    <w:rsid w:val="00AE53E2"/>
    <w:pPr>
      <w:ind w:left="720"/>
      <w:contextualSpacing/>
    </w:pPr>
    <w:rPr>
      <w:rFonts w:cs="Cordia New"/>
      <w:szCs w:val="28"/>
    </w:rPr>
  </w:style>
  <w:style w:type="paragraph" w:styleId="Header">
    <w:name w:val="header"/>
    <w:basedOn w:val="Normal"/>
    <w:link w:val="HeaderChar"/>
    <w:uiPriority w:val="99"/>
    <w:unhideWhenUsed/>
    <w:rsid w:val="00DF57CB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DF57CB"/>
    <w:rPr>
      <w:rFonts w:cs="Cordi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DF57CB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DF57CB"/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66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3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.stat.psu.edu/stat501/lesson/13/13.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nline.stat.psu.edu/onlinecourses/sites/stat501/files/data/leukemia_remission.tx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orangedatamining.com/widget-catalog/model/logisticregression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1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gipfee</dc:creator>
  <cp:lastModifiedBy>บุษกร เอื้อวัฒนกุลวิไล</cp:lastModifiedBy>
  <cp:revision>8</cp:revision>
  <dcterms:created xsi:type="dcterms:W3CDTF">2026-02-13T07:58:00Z</dcterms:created>
  <dcterms:modified xsi:type="dcterms:W3CDTF">2026-02-13T14:56:00Z</dcterms:modified>
</cp:coreProperties>
</file>