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000000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000000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000000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9111C19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patients</w:t>
      </w:r>
      <w:proofErr w:type="spellEnd"/>
      <w:r w:rsidR="002979BF">
        <w:t>)</w:t>
      </w:r>
      <w:r>
        <w:t>;</w:t>
      </w:r>
    </w:p>
    <w:p w14:paraId="2866E634" w14:textId="04F5284A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consultation</w:t>
      </w:r>
      <w:proofErr w:type="spellEnd"/>
      <w:r w:rsidR="002979BF">
        <w:t>)</w:t>
      </w:r>
      <w:r>
        <w:t>;</w:t>
      </w:r>
    </w:p>
    <w:p w14:paraId="43DEB7CD" w14:textId="703996FA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therapy</w:t>
      </w:r>
      <w:proofErr w:type="spellEnd"/>
      <w:r w:rsidR="002979BF">
        <w:t>)</w:t>
      </w:r>
      <w:r>
        <w:t>;</w:t>
      </w:r>
    </w:p>
    <w:p w14:paraId="3167D99B" w14:textId="4BEE4E49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tratamentos em andamento </w:t>
      </w:r>
      <w:r w:rsidR="00484848">
        <w:t xml:space="preserve">com a informação dos pacientes </w:t>
      </w:r>
      <w:r>
        <w:t>(</w:t>
      </w:r>
      <w:proofErr w:type="spellStart"/>
      <w:r w:rsidR="002979BF">
        <w:t>treatment</w:t>
      </w:r>
      <w:proofErr w:type="spellEnd"/>
      <w:r w:rsidR="002979BF">
        <w:t xml:space="preserve">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 &lt; </w:t>
      </w:r>
      <w:proofErr w:type="spellStart"/>
      <w:r>
        <w:t>end</w:t>
      </w:r>
      <w:proofErr w:type="spellEnd"/>
      <w:r>
        <w:t xml:space="preserve"> date</w:t>
      </w:r>
      <w:r w:rsidR="00484848">
        <w:t xml:space="preserve"> Join </w:t>
      </w:r>
      <w:proofErr w:type="spellStart"/>
      <w:r w:rsidR="00484848">
        <w:t>patient</w:t>
      </w:r>
      <w:proofErr w:type="spellEnd"/>
      <w:r>
        <w:t>)</w:t>
      </w:r>
    </w:p>
    <w:p w14:paraId="666AEB44" w14:textId="1695C56D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>Listar profissionais por ordem de salário</w:t>
      </w:r>
      <w:r w:rsidR="00602304">
        <w:t xml:space="preserve"> crescente</w:t>
      </w:r>
      <w:r w:rsidR="002979BF">
        <w:t xml:space="preserve"> (</w:t>
      </w:r>
      <w:proofErr w:type="spellStart"/>
      <w:r w:rsidR="002979BF">
        <w:t>order</w:t>
      </w:r>
      <w:proofErr w:type="spellEnd"/>
      <w:r w:rsidR="002979BF">
        <w:t xml:space="preserve"> </w:t>
      </w:r>
      <w:proofErr w:type="spellStart"/>
      <w:r w:rsidR="002979BF">
        <w:t>by</w:t>
      </w:r>
      <w:proofErr w:type="spellEnd"/>
      <w:r w:rsidR="002979BF">
        <w:t xml:space="preserve"> </w:t>
      </w:r>
      <w:proofErr w:type="spellStart"/>
      <w:r w:rsidR="002979BF">
        <w:t>salary</w:t>
      </w:r>
      <w:proofErr w:type="spellEnd"/>
      <w:r w:rsidR="002979BF">
        <w:t xml:space="preserve"> </w:t>
      </w:r>
      <w:proofErr w:type="spellStart"/>
      <w:r w:rsidR="002979BF">
        <w:t>desc</w:t>
      </w:r>
      <w:proofErr w:type="spellEnd"/>
      <w:r w:rsidR="002979BF">
        <w:t>)</w:t>
      </w:r>
      <w:r>
        <w:t>;</w:t>
      </w:r>
    </w:p>
    <w:p w14:paraId="2C56D58A" w14:textId="3D6D357E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Agrupar e contar </w:t>
      </w:r>
      <w:r w:rsidR="001F5076">
        <w:t>tratamentos</w:t>
      </w:r>
      <w:r>
        <w:t xml:space="preserve"> com o mesmo tipo de transtorno</w:t>
      </w:r>
      <w:r w:rsidR="00B63328">
        <w:t xml:space="preserve"> (</w:t>
      </w:r>
      <w:proofErr w:type="spellStart"/>
      <w:r w:rsidR="002979BF">
        <w:t>count</w:t>
      </w:r>
      <w:proofErr w:type="spellEnd"/>
      <w:r w:rsidR="002979BF">
        <w:t xml:space="preserve"> </w:t>
      </w:r>
      <w:proofErr w:type="spellStart"/>
      <w:r w:rsidR="001F5076">
        <w:t>treatment</w:t>
      </w:r>
      <w:proofErr w:type="spellEnd"/>
      <w:r w:rsidR="002979BF">
        <w:t xml:space="preserve"> </w:t>
      </w:r>
      <w:proofErr w:type="spellStart"/>
      <w:r w:rsidR="00B63328">
        <w:t>join</w:t>
      </w:r>
      <w:proofErr w:type="spellEnd"/>
      <w:r w:rsidR="002979BF">
        <w:t xml:space="preserve"> </w:t>
      </w:r>
      <w:proofErr w:type="spellStart"/>
      <w:r w:rsidR="002979BF">
        <w:t>disorder</w:t>
      </w:r>
      <w:proofErr w:type="spellEnd"/>
      <w:r w:rsidR="00B63328">
        <w:t xml:space="preserve">, </w:t>
      </w:r>
      <w:proofErr w:type="spellStart"/>
      <w:r w:rsidR="00B63328">
        <w:t>group</w:t>
      </w:r>
      <w:proofErr w:type="spellEnd"/>
      <w:r w:rsidR="00B63328">
        <w:t xml:space="preserve"> </w:t>
      </w:r>
      <w:proofErr w:type="spellStart"/>
      <w:r w:rsidR="00B63328">
        <w:t>by</w:t>
      </w:r>
      <w:proofErr w:type="spellEnd"/>
      <w:r w:rsidR="002979BF">
        <w:t xml:space="preserve"> </w:t>
      </w:r>
      <w:proofErr w:type="spellStart"/>
      <w:r w:rsidR="002979BF">
        <w:t>disorder</w:t>
      </w:r>
      <w:proofErr w:type="spellEnd"/>
      <w:r w:rsidR="00B63328">
        <w:t>)</w:t>
      </w:r>
      <w:r>
        <w:t>;</w:t>
      </w:r>
    </w:p>
    <w:p w14:paraId="59656E31" w14:textId="1D124F35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2979BF">
        <w:t xml:space="preserve"> (</w:t>
      </w:r>
      <w:proofErr w:type="spellStart"/>
      <w:r w:rsidR="002979BF">
        <w:t>avg</w:t>
      </w:r>
      <w:proofErr w:type="spellEnd"/>
      <w:r w:rsidR="002979BF">
        <w:t xml:space="preserve"> </w:t>
      </w:r>
      <w:proofErr w:type="spellStart"/>
      <w:r w:rsidR="002979BF">
        <w:t>medicine_suggestion</w:t>
      </w:r>
      <w:proofErr w:type="spellEnd"/>
      <w:r w:rsidR="002979BF">
        <w:t xml:space="preserve"> / </w:t>
      </w:r>
      <w:proofErr w:type="spellStart"/>
      <w:r w:rsidR="002979BF">
        <w:t>patient</w:t>
      </w:r>
      <w:proofErr w:type="spellEnd"/>
      <w:r w:rsidR="002979BF">
        <w:t xml:space="preserve"> 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>))</w:t>
      </w:r>
      <w:r>
        <w:t>;</w:t>
      </w:r>
    </w:p>
    <w:p w14:paraId="3A2D1618" w14:textId="4E5E54E1" w:rsidR="000920A6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proporções de internação separados por mês /ou estação do ano</w:t>
      </w:r>
      <w:r w:rsidR="00B63328">
        <w:t>(</w:t>
      </w:r>
      <w:proofErr w:type="spellStart"/>
      <w:r w:rsidR="00B63328">
        <w:t>count</w:t>
      </w:r>
      <w:proofErr w:type="spellEnd"/>
      <w:r w:rsidR="00B63328">
        <w:t>(</w:t>
      </w:r>
      <w:proofErr w:type="spellStart"/>
      <w:r w:rsidR="00B63328">
        <w:t>month</w:t>
      </w:r>
      <w:proofErr w:type="spellEnd"/>
      <w:r w:rsidR="00B63328">
        <w:t xml:space="preserve">), </w:t>
      </w:r>
      <w:proofErr w:type="spellStart"/>
      <w:r w:rsidR="00B63328">
        <w:t>count</w:t>
      </w:r>
      <w:proofErr w:type="spellEnd"/>
      <w:r w:rsidR="00B63328">
        <w:t xml:space="preserve"> total, </w:t>
      </w:r>
      <w:proofErr w:type="spellStart"/>
      <w:r w:rsidR="00B63328">
        <w:t>group</w:t>
      </w:r>
      <w:proofErr w:type="spellEnd"/>
      <w:r w:rsidR="00B63328">
        <w:t xml:space="preserve"> </w:t>
      </w:r>
      <w:proofErr w:type="spellStart"/>
      <w:r w:rsidR="00B63328">
        <w:t>by</w:t>
      </w:r>
      <w:proofErr w:type="spellEnd"/>
      <w:r w:rsidR="00B63328">
        <w:t xml:space="preserve"> </w:t>
      </w:r>
      <w:proofErr w:type="spellStart"/>
      <w:r w:rsidR="00B63328">
        <w:t>month</w:t>
      </w:r>
      <w:proofErr w:type="spellEnd"/>
      <w:r w:rsidR="00B63328">
        <w:t>)</w:t>
      </w:r>
      <w:r>
        <w:t>;</w:t>
      </w:r>
    </w:p>
    <w:p w14:paraId="4CFAE8E4" w14:textId="08C91A3A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 (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 w:rsidR="0052519D">
        <w:t>person</w:t>
      </w:r>
      <w:r>
        <w:t>.sexo</w:t>
      </w:r>
      <w:proofErr w:type="spellEnd"/>
      <w:proofErr w:type="gramEnd"/>
      <w:r>
        <w:t>),</w:t>
      </w:r>
      <w:r w:rsidR="00591C50">
        <w:t xml:space="preserve">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patient</w:t>
      </w:r>
      <w:proofErr w:type="spellEnd"/>
      <w:r w:rsidR="0052519D">
        <w:t xml:space="preserve">,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doctor</w:t>
      </w:r>
      <w:proofErr w:type="spellEnd"/>
      <w:r>
        <w:t xml:space="preserve">,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consultation</w:t>
      </w:r>
      <w:proofErr w:type="spellEnd"/>
      <w:r w:rsidR="0052519D"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paciente-</w:t>
      </w:r>
      <w:proofErr w:type="spellStart"/>
      <w:r w:rsidR="002979BF">
        <w:t>doctor</w:t>
      </w:r>
      <w:proofErr w:type="spellEnd"/>
      <w:r w:rsidR="002979BF">
        <w:t xml:space="preserve"> sex</w:t>
      </w:r>
      <w:r>
        <w:t>);</w:t>
      </w:r>
    </w:p>
    <w:p w14:paraId="5DEACE51" w14:textId="700981F0" w:rsidR="00B63328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 (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 w:rsidR="0052519D">
        <w:t>person</w:t>
      </w:r>
      <w:r>
        <w:t>.sexo</w:t>
      </w:r>
      <w:proofErr w:type="spellEnd"/>
      <w:proofErr w:type="gramEnd"/>
      <w:r>
        <w:t>)</w:t>
      </w:r>
      <w:r w:rsidR="0052519D">
        <w:t xml:space="preserve"> </w:t>
      </w:r>
      <w:proofErr w:type="spellStart"/>
      <w:r w:rsidR="0052519D">
        <w:t>from</w:t>
      </w:r>
      <w:proofErr w:type="spellEnd"/>
      <w:r w:rsidR="0052519D">
        <w:t xml:space="preserve"> </w:t>
      </w:r>
      <w:proofErr w:type="spellStart"/>
      <w:r w:rsidR="0052519D">
        <w:t>person</w:t>
      </w:r>
      <w:proofErr w:type="spellEnd"/>
      <w:r w:rsidR="00591C50">
        <w:t xml:space="preserve">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patient</w:t>
      </w:r>
      <w:proofErr w:type="spellEnd"/>
      <w:r w:rsidR="0052519D">
        <w:t xml:space="preserve"> </w:t>
      </w:r>
      <w:proofErr w:type="spellStart"/>
      <w:r w:rsidR="00591C50">
        <w:t>join</w:t>
      </w:r>
      <w:proofErr w:type="spellEnd"/>
      <w:r>
        <w:t xml:space="preserve"> </w:t>
      </w:r>
      <w:proofErr w:type="spellStart"/>
      <w:r w:rsidR="0052519D">
        <w:t>psychologist</w:t>
      </w:r>
      <w:proofErr w:type="spellEnd"/>
      <w:r w:rsidR="0052519D">
        <w:t xml:space="preserve"> [buscar a terapia via </w:t>
      </w:r>
      <w:proofErr w:type="spellStart"/>
      <w:r w:rsidR="0052519D">
        <w:t>prontuario</w:t>
      </w:r>
      <w:proofErr w:type="spellEnd"/>
      <w:r w:rsidR="0052519D">
        <w:t>]</w:t>
      </w:r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52519D">
        <w:t>patient</w:t>
      </w:r>
      <w:r>
        <w:t>-</w:t>
      </w:r>
      <w:r w:rsidR="002979BF">
        <w:t>psychologist</w:t>
      </w:r>
      <w:proofErr w:type="spellEnd"/>
      <w:r>
        <w:t>);</w:t>
      </w:r>
    </w:p>
    <w:p w14:paraId="59700CF0" w14:textId="05C08D41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sintomas mais comuns dos transtornos, ordenando em ordem decrescente de ocorrências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limit</w:t>
      </w:r>
      <w:proofErr w:type="spellEnd"/>
      <w:r>
        <w:t xml:space="preserve"> 10);</w:t>
      </w:r>
    </w:p>
    <w:p w14:paraId="3A05F989" w14:textId="6E54B6B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consultation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>)</w:t>
      </w:r>
    </w:p>
    <w:p w14:paraId="4B98A9D4" w14:textId="0DF1D60E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 (</w:t>
      </w:r>
      <w:proofErr w:type="spellStart"/>
      <w:r>
        <w:t>avg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treatment_treats_disorder</w:t>
      </w:r>
      <w:proofErr w:type="spellEnd"/>
      <w:r>
        <w:t>);</w:t>
      </w:r>
    </w:p>
    <w:p w14:paraId="44530E60" w14:textId="0856014C" w:rsidR="00F212E9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  <w:rPr>
          <w:lang w:val="en-CA"/>
        </w:rPr>
      </w:pPr>
      <w:proofErr w:type="spellStart"/>
      <w:r w:rsidRPr="000C21CF">
        <w:rPr>
          <w:lang w:val="en-CA"/>
        </w:rPr>
        <w:t>Verificar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quais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transtornos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estão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sendo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tratados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atualmente</w:t>
      </w:r>
      <w:proofErr w:type="spellEnd"/>
      <w:r w:rsidRPr="000C21CF">
        <w:rPr>
          <w:lang w:val="en-CA"/>
        </w:rPr>
        <w:t xml:space="preserve"> (</w:t>
      </w:r>
      <w:proofErr w:type="spellStart"/>
      <w:r w:rsidRPr="000C21CF">
        <w:rPr>
          <w:lang w:val="en-CA"/>
        </w:rPr>
        <w:t>treatment</w:t>
      </w:r>
      <w:r w:rsidR="000C21CF" w:rsidRPr="000C21CF">
        <w:rPr>
          <w:lang w:val="en-CA"/>
        </w:rPr>
        <w:t>_treats_disorder</w:t>
      </w:r>
      <w:proofErr w:type="spellEnd"/>
      <w:r w:rsidR="000C21CF" w:rsidRPr="000C21CF">
        <w:rPr>
          <w:lang w:val="en-CA"/>
        </w:rPr>
        <w:t xml:space="preserve"> join disorder join treatment [on </w:t>
      </w:r>
      <w:proofErr w:type="gramStart"/>
      <w:r w:rsidR="000C21CF" w:rsidRPr="000C21CF">
        <w:rPr>
          <w:lang w:val="en-CA"/>
        </w:rPr>
        <w:t>now(</w:t>
      </w:r>
      <w:proofErr w:type="gramEnd"/>
      <w:r w:rsidR="000C21CF" w:rsidRPr="000C21CF">
        <w:rPr>
          <w:lang w:val="en-CA"/>
        </w:rPr>
        <w:t xml:space="preserve">) &lt; end </w:t>
      </w:r>
      <w:r w:rsidR="000C21CF">
        <w:rPr>
          <w:lang w:val="en-CA"/>
        </w:rPr>
        <w:t>date</w:t>
      </w:r>
      <w:r w:rsidR="000C21CF" w:rsidRPr="000C21CF">
        <w:rPr>
          <w:lang w:val="en-CA"/>
        </w:rPr>
        <w:t>]</w:t>
      </w:r>
      <w:r w:rsidRPr="000C21CF">
        <w:rPr>
          <w:lang w:val="en-CA"/>
        </w:rPr>
        <w:t>)</w:t>
      </w:r>
      <w:r w:rsidR="000C21CF">
        <w:rPr>
          <w:lang w:val="en-CA"/>
        </w:rPr>
        <w:t>;</w:t>
      </w:r>
    </w:p>
    <w:p w14:paraId="4F6182F5" w14:textId="7ACA874B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 xml:space="preserve">grupado por especialização </w:t>
      </w:r>
    </w:p>
    <w:p w14:paraId="3147D0F1" w14:textId="60BD5D19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pacientes que receberam ajuda de psicólogos ordenando por nome do psicólogo (</w:t>
      </w:r>
      <w:proofErr w:type="spellStart"/>
      <w:r>
        <w:t>medical_record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medical_record_included_therapy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psychologist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>);</w:t>
      </w:r>
    </w:p>
    <w:p w14:paraId="10099F46" w14:textId="148F24ED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>Calcular estatísticas de transtornos com base no estado civil (</w:t>
      </w:r>
      <w:proofErr w:type="spellStart"/>
      <w:r>
        <w:t>patient</w:t>
      </w:r>
      <w:proofErr w:type="spellEnd"/>
      <w:r>
        <w:t xml:space="preserve"> marital status%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disorder</w:t>
      </w:r>
      <w:proofErr w:type="spellEnd"/>
      <w:r w:rsidR="00C07997">
        <w:t xml:space="preserve"> </w:t>
      </w:r>
      <w:proofErr w:type="spellStart"/>
      <w:r w:rsidR="00C07997">
        <w:t>group</w:t>
      </w:r>
      <w:proofErr w:type="spellEnd"/>
      <w:r w:rsidR="00C07997">
        <w:t xml:space="preserve"> </w:t>
      </w:r>
      <w:proofErr w:type="spellStart"/>
      <w:r w:rsidR="00C07997">
        <w:t>by</w:t>
      </w:r>
      <w:proofErr w:type="spellEnd"/>
      <w:r w:rsidR="00C07997">
        <w:t xml:space="preserve"> </w:t>
      </w:r>
      <w:proofErr w:type="spellStart"/>
      <w:r w:rsidR="00C07997">
        <w:t>marital_status</w:t>
      </w:r>
      <w:proofErr w:type="spellEnd"/>
      <w:r>
        <w:t>)</w:t>
      </w:r>
      <w:r w:rsidR="00C07997">
        <w:t>;</w:t>
      </w:r>
    </w:p>
    <w:p w14:paraId="5104A0DE" w14:textId="72650F3E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doctor_update_record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doctor_update_record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doctor</w:t>
      </w:r>
      <w:proofErr w:type="spellEnd"/>
      <w:r>
        <w:t>)</w:t>
      </w:r>
    </w:p>
    <w:p w14:paraId="0EB34253" w14:textId="1A3BA9BB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>Listar os psicól</w:t>
      </w:r>
      <w:r>
        <w:t>ogos</w:t>
      </w:r>
      <w:r w:rsidRPr="0052519D">
        <w:t xml:space="preserve"> que mais atualizaram o prontuário (</w:t>
      </w:r>
      <w:proofErr w:type="spellStart"/>
      <w:r w:rsidRPr="0052519D">
        <w:t>select</w:t>
      </w:r>
      <w:proofErr w:type="spellEnd"/>
      <w:r w:rsidRPr="0052519D">
        <w:t xml:space="preserve"> </w:t>
      </w:r>
      <w:proofErr w:type="spellStart"/>
      <w:r w:rsidRPr="0052519D">
        <w:t>doctor</w:t>
      </w:r>
      <w:proofErr w:type="spellEnd"/>
      <w:r w:rsidRPr="0052519D">
        <w:t xml:space="preserve">, </w:t>
      </w:r>
      <w:proofErr w:type="spellStart"/>
      <w:r w:rsidRPr="0052519D">
        <w:t>count</w:t>
      </w:r>
      <w:proofErr w:type="spellEnd"/>
      <w:r w:rsidRPr="0052519D">
        <w:t>(</w:t>
      </w:r>
      <w:proofErr w:type="spellStart"/>
      <w:r>
        <w:t>psychologist</w:t>
      </w:r>
      <w:r w:rsidRPr="0052519D">
        <w:t>_update_record</w:t>
      </w:r>
      <w:proofErr w:type="spellEnd"/>
      <w:r w:rsidRPr="0052519D">
        <w:t xml:space="preserve">) </w:t>
      </w:r>
      <w:proofErr w:type="spellStart"/>
      <w:r w:rsidRPr="0052519D">
        <w:t>from</w:t>
      </w:r>
      <w:proofErr w:type="spellEnd"/>
      <w:r w:rsidRPr="0052519D">
        <w:t xml:space="preserve"> </w:t>
      </w:r>
      <w:proofErr w:type="spellStart"/>
      <w:r>
        <w:t>psychologist</w:t>
      </w:r>
      <w:proofErr w:type="spellEnd"/>
      <w:r w:rsidRPr="0052519D">
        <w:t xml:space="preserve"> </w:t>
      </w:r>
      <w:proofErr w:type="spellStart"/>
      <w:r w:rsidRPr="0052519D">
        <w:t>join</w:t>
      </w:r>
      <w:proofErr w:type="spellEnd"/>
      <w:r w:rsidRPr="0052519D">
        <w:t xml:space="preserve"> </w:t>
      </w:r>
      <w:proofErr w:type="spellStart"/>
      <w:r w:rsidR="00484848">
        <w:t>psychologist</w:t>
      </w:r>
      <w:r w:rsidRPr="0052519D">
        <w:t>_update_record</w:t>
      </w:r>
      <w:proofErr w:type="spellEnd"/>
      <w:r w:rsidRPr="0052519D">
        <w:t xml:space="preserve"> </w:t>
      </w:r>
      <w:proofErr w:type="spellStart"/>
      <w:r w:rsidRPr="0052519D">
        <w:t>group</w:t>
      </w:r>
      <w:proofErr w:type="spellEnd"/>
      <w:r w:rsidRPr="0052519D">
        <w:t xml:space="preserve"> </w:t>
      </w:r>
      <w:proofErr w:type="spellStart"/>
      <w:r w:rsidRPr="0052519D">
        <w:t>by</w:t>
      </w:r>
      <w:proofErr w:type="spellEnd"/>
      <w:r w:rsidRPr="0052519D">
        <w:t xml:space="preserve"> </w:t>
      </w:r>
      <w:proofErr w:type="spellStart"/>
      <w:r>
        <w:t>psychologist</w:t>
      </w:r>
      <w:proofErr w:type="spellEnd"/>
      <w:r w:rsidRPr="0052519D">
        <w:t>)</w:t>
      </w:r>
      <w:r>
        <w:t>;</w:t>
      </w:r>
    </w:p>
    <w:p w14:paraId="7A4C8D28" w14:textId="58892B57" w:rsidR="0052519D" w:rsidRPr="007B4BE2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7B4BE2">
        <w:t>Encontrar o médico que mais atendeu consultas</w:t>
      </w:r>
      <w:r w:rsidR="007B4BE2" w:rsidRPr="007B4BE2">
        <w:t>.</w:t>
      </w:r>
    </w:p>
    <w:sectPr w:rsidR="0052519D" w:rsidRPr="007B4BE2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703F" w14:textId="77777777" w:rsidR="00852F58" w:rsidRDefault="00852F58">
      <w:pPr>
        <w:spacing w:before="0" w:after="0"/>
      </w:pPr>
      <w:r>
        <w:separator/>
      </w:r>
    </w:p>
  </w:endnote>
  <w:endnote w:type="continuationSeparator" w:id="0">
    <w:p w14:paraId="3B0EED00" w14:textId="77777777" w:rsidR="00852F58" w:rsidRDefault="00852F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06D3" w14:textId="77777777" w:rsidR="00852F58" w:rsidRDefault="00852F58">
      <w:pPr>
        <w:spacing w:before="0" w:after="0"/>
      </w:pPr>
      <w:r>
        <w:separator/>
      </w:r>
    </w:p>
  </w:footnote>
  <w:footnote w:type="continuationSeparator" w:id="0">
    <w:p w14:paraId="00CE1759" w14:textId="77777777" w:rsidR="00852F58" w:rsidRDefault="00852F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000000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000000">
          <w:pPr>
            <w:pStyle w:val="Cabealho"/>
            <w:widowControl w:val="0"/>
            <w:spacing w:before="0"/>
          </w:pPr>
          <w:proofErr w:type="spellStart"/>
          <w:r>
            <w:t>Pró-reitoria</w:t>
          </w:r>
          <w:proofErr w:type="spellEnd"/>
          <w:r>
            <w:t xml:space="preserve"> de Graduação </w:t>
          </w:r>
        </w:p>
        <w:p w14:paraId="546336E5" w14:textId="77777777" w:rsidR="007575D4" w:rsidRDefault="00000000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000000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000000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Bruno Assis </w:t>
          </w:r>
          <w:proofErr w:type="spellStart"/>
          <w:r>
            <w:t>Miglioreto</w:t>
          </w:r>
          <w:proofErr w:type="spellEnd"/>
        </w:p>
        <w:p w14:paraId="0B8AE4C5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000000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Nicolas Rafael Da Silveira </w:t>
          </w:r>
          <w:proofErr w:type="spellStart"/>
          <w:r>
            <w:t>Zamprogno</w:t>
          </w:r>
          <w:proofErr w:type="spellEnd"/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3"/>
  </w:num>
  <w:num w:numId="2" w16cid:durableId="446199192">
    <w:abstractNumId w:val="0"/>
  </w:num>
  <w:num w:numId="3" w16cid:durableId="2097047235">
    <w:abstractNumId w:val="1"/>
  </w:num>
  <w:num w:numId="4" w16cid:durableId="1443261362">
    <w:abstractNumId w:val="4"/>
  </w:num>
  <w:num w:numId="5" w16cid:durableId="75591020">
    <w:abstractNumId w:val="5"/>
  </w:num>
  <w:num w:numId="6" w16cid:durableId="180514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01C73"/>
    <w:rsid w:val="000920A6"/>
    <w:rsid w:val="000C21CF"/>
    <w:rsid w:val="00100054"/>
    <w:rsid w:val="001101F7"/>
    <w:rsid w:val="001C74B4"/>
    <w:rsid w:val="001F5076"/>
    <w:rsid w:val="002979BF"/>
    <w:rsid w:val="002F0556"/>
    <w:rsid w:val="00463349"/>
    <w:rsid w:val="00484848"/>
    <w:rsid w:val="004B193A"/>
    <w:rsid w:val="0052519D"/>
    <w:rsid w:val="00591C50"/>
    <w:rsid w:val="005D6D67"/>
    <w:rsid w:val="005F7816"/>
    <w:rsid w:val="00602304"/>
    <w:rsid w:val="006361B5"/>
    <w:rsid w:val="007575D4"/>
    <w:rsid w:val="007B4BE2"/>
    <w:rsid w:val="007E373C"/>
    <w:rsid w:val="00852F58"/>
    <w:rsid w:val="009A2151"/>
    <w:rsid w:val="009B7879"/>
    <w:rsid w:val="00A817B6"/>
    <w:rsid w:val="00AC334C"/>
    <w:rsid w:val="00B454D9"/>
    <w:rsid w:val="00B63328"/>
    <w:rsid w:val="00C07997"/>
    <w:rsid w:val="00F212E9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5E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80</cp:revision>
  <cp:lastPrinted>2020-05-26T19:50:00Z</cp:lastPrinted>
  <dcterms:created xsi:type="dcterms:W3CDTF">2020-05-25T03:00:00Z</dcterms:created>
  <dcterms:modified xsi:type="dcterms:W3CDTF">2023-10-18T22:20:00Z</dcterms:modified>
  <dc:language>pt-BR</dc:language>
</cp:coreProperties>
</file>