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78CD" w14:textId="1F368F5D" w:rsidR="00F51125" w:rsidRPr="00F51125" w:rsidRDefault="00F51125" w:rsidP="00F51125">
      <w:pPr>
        <w:rPr>
          <w:b/>
          <w:bCs/>
          <w:lang/>
        </w:rPr>
      </w:pPr>
      <w:r w:rsidRPr="00F51125">
        <w:rPr>
          <w:b/>
          <w:bCs/>
          <w:lang/>
        </w:rPr>
        <w:t xml:space="preserve">Principal Researcher </w:t>
      </w:r>
      <w:r w:rsidR="00A27CEE">
        <w:rPr>
          <w:b/>
          <w:bCs/>
          <w:lang w:val="en-US"/>
        </w:rPr>
        <w:t>1: Or Aleksandrowicz</w:t>
      </w:r>
    </w:p>
    <w:p w14:paraId="4CEB4354" w14:textId="77777777" w:rsidR="004315A4" w:rsidRDefault="00EE0BDF" w:rsidP="00EE0BDF">
      <w:pPr>
        <w:rPr>
          <w:b/>
          <w:bCs/>
          <w:lang w:val="en-US"/>
        </w:rPr>
      </w:pPr>
      <w:r>
        <w:rPr>
          <w:b/>
          <w:bCs/>
          <w:lang w:val="en-US"/>
        </w:rPr>
        <w:t>Current position</w:t>
      </w:r>
      <w:r w:rsidR="00F51125" w:rsidRPr="00F51125">
        <w:rPr>
          <w:b/>
          <w:bCs/>
          <w:lang/>
        </w:rPr>
        <w:t xml:space="preserve">: </w:t>
      </w:r>
    </w:p>
    <w:p w14:paraId="5F402149" w14:textId="0D0F08E2" w:rsidR="00F51125" w:rsidRPr="004315A4" w:rsidRDefault="00EE0BDF" w:rsidP="00EE0BDF">
      <w:pPr>
        <w:rPr>
          <w:lang w:val="en-US"/>
        </w:rPr>
      </w:pPr>
      <w:r w:rsidRPr="004315A4">
        <w:rPr>
          <w:lang w:val="en-US"/>
        </w:rPr>
        <w:t xml:space="preserve">Associate Professor at the Faculty of Architecture and Town Planning, </w:t>
      </w:r>
      <w:r w:rsidR="00F51125" w:rsidRPr="004315A4">
        <w:rPr>
          <w:lang/>
        </w:rPr>
        <w:t>Technion Israel Institute of Technology</w:t>
      </w:r>
    </w:p>
    <w:p w14:paraId="2172ECE0" w14:textId="77777777" w:rsidR="001D3C67" w:rsidRDefault="00F51125" w:rsidP="00F51125">
      <w:pPr>
        <w:rPr>
          <w:b/>
          <w:bCs/>
          <w:lang w:val="en-US"/>
        </w:rPr>
      </w:pPr>
      <w:r w:rsidRPr="00F51125">
        <w:rPr>
          <w:b/>
          <w:bCs/>
          <w:lang/>
        </w:rPr>
        <w:t xml:space="preserve">Contact: </w:t>
      </w:r>
    </w:p>
    <w:p w14:paraId="3A49E3AF" w14:textId="50F61EF9" w:rsidR="00F51125" w:rsidRPr="001D3C67" w:rsidRDefault="007D1D47" w:rsidP="00F51125">
      <w:pPr>
        <w:rPr>
          <w:lang w:val="en-US"/>
        </w:rPr>
      </w:pPr>
      <w:r>
        <w:rPr>
          <w:lang w:val="en-US"/>
        </w:rPr>
        <w:t>oraleks@technion.ac.il</w:t>
      </w:r>
    </w:p>
    <w:p w14:paraId="75F8F421" w14:textId="3C1FAD08" w:rsidR="007D1D47" w:rsidRPr="001D3C67" w:rsidRDefault="007D1D47" w:rsidP="00F51125">
      <w:pPr>
        <w:rPr>
          <w:b/>
          <w:bCs/>
          <w:lang w:val="en-US"/>
        </w:rPr>
      </w:pPr>
      <w:r w:rsidRPr="001D3C67">
        <w:rPr>
          <w:b/>
          <w:bCs/>
          <w:lang w:val="en-US"/>
        </w:rPr>
        <w:t>Personal statement:</w:t>
      </w:r>
    </w:p>
    <w:p w14:paraId="50D0AFB5" w14:textId="02E6D516" w:rsidR="007D1D47" w:rsidRDefault="001D3C67" w:rsidP="001D3C67">
      <w:pPr>
        <w:jc w:val="both"/>
        <w:rPr>
          <w:lang w:val="en-US"/>
        </w:rPr>
      </w:pPr>
      <w:r w:rsidRPr="001D3C67">
        <w:rPr>
          <w:lang w:val="en-US"/>
        </w:rPr>
        <w:t>I am an experienced researcher in architectural and urban climatology</w:t>
      </w:r>
      <w:r w:rsidR="00A31CF6">
        <w:rPr>
          <w:lang w:val="en-US"/>
        </w:rPr>
        <w:t>, as well as in</w:t>
      </w:r>
      <w:r w:rsidRPr="001D3C67">
        <w:rPr>
          <w:lang w:val="en-US"/>
        </w:rPr>
        <w:t xml:space="preserve"> building science and technology. For the past decade, I have conducted high-level scientific research in urban climatology and building performance. Since 2017, I have promoted the development and adoption of new quantitative indices to evaluate and benchmark outdoor shade and urban tree planting, with a focus on user experience</w:t>
      </w:r>
      <w:r w:rsidR="00A31CF6">
        <w:rPr>
          <w:lang w:val="en-US"/>
        </w:rPr>
        <w:t>, heat-stress mitigation,</w:t>
      </w:r>
      <w:r w:rsidRPr="001D3C67">
        <w:rPr>
          <w:lang w:val="en-US"/>
        </w:rPr>
        <w:t xml:space="preserve"> and adaptation. </w:t>
      </w:r>
      <w:r w:rsidR="009E382F">
        <w:rPr>
          <w:lang w:val="en-US"/>
        </w:rPr>
        <w:t>In recent years</w:t>
      </w:r>
      <w:r w:rsidR="00E62162">
        <w:rPr>
          <w:lang w:val="en-US"/>
        </w:rPr>
        <w:t xml:space="preserve">, I have been working in tandem with Prof. Avigdor Gal to model the effects of user </w:t>
      </w:r>
      <w:proofErr w:type="spellStart"/>
      <w:r w:rsidR="00E62162">
        <w:rPr>
          <w:lang w:val="en-US"/>
        </w:rPr>
        <w:t>behaviour</w:t>
      </w:r>
      <w:proofErr w:type="spellEnd"/>
      <w:r w:rsidR="00E62162">
        <w:rPr>
          <w:lang w:val="en-US"/>
        </w:rPr>
        <w:t xml:space="preserve"> and weather conditions on building energy consumption using large datasets of smart-meter readings. </w:t>
      </w:r>
      <w:r w:rsidRPr="001D3C67">
        <w:rPr>
          <w:lang w:val="en-US"/>
        </w:rPr>
        <w:t xml:space="preserve">Parts of my research exploit my expertise in GIS analysis methods and urban microclimate monitoring and analysis. In addition to past and ongoing research, I run a research lab (Big Data in Architectural Research Lab) that conducts multidisciplinary research on architecture and urban environments </w:t>
      </w:r>
      <w:r w:rsidR="00A31CF6">
        <w:rPr>
          <w:lang w:val="en-US"/>
        </w:rPr>
        <w:t xml:space="preserve">by collecting and </w:t>
      </w:r>
      <w:proofErr w:type="spellStart"/>
      <w:r w:rsidR="00A31CF6">
        <w:rPr>
          <w:lang w:val="en-US"/>
        </w:rPr>
        <w:t>analysing</w:t>
      </w:r>
      <w:proofErr w:type="spellEnd"/>
      <w:r w:rsidRPr="001D3C67">
        <w:rPr>
          <w:lang w:val="en-US"/>
        </w:rPr>
        <w:t xml:space="preserve"> large datasets. </w:t>
      </w:r>
    </w:p>
    <w:p w14:paraId="383B5F5C" w14:textId="77777777" w:rsidR="00A31CF6" w:rsidRDefault="00A31CF6" w:rsidP="00F51125">
      <w:pPr>
        <w:rPr>
          <w:b/>
          <w:bCs/>
          <w:lang w:val="en-US"/>
        </w:rPr>
      </w:pPr>
      <w:r w:rsidRPr="00A31CF6">
        <w:rPr>
          <w:b/>
          <w:bCs/>
          <w:lang/>
        </w:rPr>
        <w:t>Selected Peer-reviewed Publications</w:t>
      </w:r>
      <w:r w:rsidR="00F51125" w:rsidRPr="00F51125">
        <w:rPr>
          <w:b/>
          <w:bCs/>
          <w:lang/>
        </w:rPr>
        <w:t xml:space="preserve">: </w:t>
      </w:r>
    </w:p>
    <w:p w14:paraId="0DDEE82B" w14:textId="016A0AF1" w:rsidR="00831919" w:rsidRDefault="00831919" w:rsidP="00F21F24">
      <w:r w:rsidRPr="00831919">
        <w:t xml:space="preserve">Jonathan Natanian, </w:t>
      </w:r>
      <w:r w:rsidRPr="00831919">
        <w:rPr>
          <w:b/>
          <w:bCs/>
        </w:rPr>
        <w:t>Or Aleksandrowicz</w:t>
      </w:r>
      <w:r w:rsidRPr="00831919">
        <w:t xml:space="preserve"> and Thomas Auer,</w:t>
      </w:r>
      <w:hyperlink r:id="rId5" w:history="1">
        <w:r w:rsidRPr="002403E1">
          <w:rPr>
            <w:rStyle w:val="Hyperlink"/>
          </w:rPr>
          <w:t xml:space="preserve"> A Parametric Approach to Optimizing Urban Form, Energy Load Match and Environmental Quality: The Case of Hot and Dry Mediterranean Districts</w:t>
        </w:r>
      </w:hyperlink>
      <w:r w:rsidRPr="00831919">
        <w:t xml:space="preserve">, </w:t>
      </w:r>
      <w:r w:rsidRPr="00856B3C">
        <w:rPr>
          <w:i/>
          <w:iCs/>
        </w:rPr>
        <w:t>Applied Energy</w:t>
      </w:r>
      <w:r w:rsidRPr="00831919">
        <w:t xml:space="preserve"> 254, 2019.</w:t>
      </w:r>
    </w:p>
    <w:p w14:paraId="1A13B453" w14:textId="7CDEE407" w:rsidR="00F21F24" w:rsidRPr="004B0A32" w:rsidRDefault="00F21F24" w:rsidP="00F21F24">
      <w:r w:rsidRPr="004B0A32">
        <w:rPr>
          <w:b/>
          <w:bCs/>
        </w:rPr>
        <w:t>Or Aleksandrowicz</w:t>
      </w:r>
      <w:r w:rsidRPr="004B0A32">
        <w:t xml:space="preserve">, Shachar Zur, Yonatan </w:t>
      </w:r>
      <w:proofErr w:type="spellStart"/>
      <w:r w:rsidRPr="004B0A32">
        <w:t>Lebendiger</w:t>
      </w:r>
      <w:proofErr w:type="spellEnd"/>
      <w:r w:rsidRPr="004B0A32">
        <w:t xml:space="preserve"> and Yoav Lerman, </w:t>
      </w:r>
      <w:hyperlink r:id="rId6" w:history="1">
        <w:r w:rsidRPr="003062C6">
          <w:rPr>
            <w:rStyle w:val="Hyperlink"/>
          </w:rPr>
          <w:t>Shade maps for prioritizing municipal microclimatic action in hot climates: Learning from Tel Aviv-Yafo</w:t>
        </w:r>
      </w:hyperlink>
      <w:r w:rsidRPr="004B0A32">
        <w:t xml:space="preserve">, </w:t>
      </w:r>
      <w:r w:rsidRPr="00856B3C">
        <w:rPr>
          <w:i/>
          <w:iCs/>
        </w:rPr>
        <w:t>Sustainable Cities and Society</w:t>
      </w:r>
      <w:r w:rsidRPr="004B0A32">
        <w:t xml:space="preserve"> 53: 101931, 2020.</w:t>
      </w:r>
    </w:p>
    <w:p w14:paraId="00F9A66E" w14:textId="77777777" w:rsidR="00F21F24" w:rsidRDefault="00F21F24" w:rsidP="00F21F24">
      <w:r w:rsidRPr="00BE5036">
        <w:rPr>
          <w:b/>
        </w:rPr>
        <w:t>Or Aleksandrowicz</w:t>
      </w:r>
      <w:r w:rsidRPr="006228A1">
        <w:t xml:space="preserve"> and David Pearlmutter, </w:t>
      </w:r>
      <w:hyperlink r:id="rId7" w:history="1">
        <w:r w:rsidRPr="003643B4">
          <w:rPr>
            <w:rStyle w:val="Hyperlink"/>
          </w:rPr>
          <w:t>The significance of shade provision in reducing street-level summer heat stress in a hot Mediterranean climate</w:t>
        </w:r>
      </w:hyperlink>
      <w:r w:rsidRPr="006228A1">
        <w:t xml:space="preserve">, </w:t>
      </w:r>
      <w:r w:rsidRPr="00856B3C">
        <w:rPr>
          <w:i/>
          <w:iCs/>
        </w:rPr>
        <w:t>Landscape and Urban Planning</w:t>
      </w:r>
      <w:r w:rsidRPr="006228A1">
        <w:t xml:space="preserve"> 229: 104588, 2023, DOI: 10.1016/j.landurbplan.2022.104588.</w:t>
      </w:r>
    </w:p>
    <w:p w14:paraId="04726803" w14:textId="77777777" w:rsidR="00F21F24" w:rsidRDefault="00F21F24" w:rsidP="00F21F24">
      <w:r w:rsidRPr="00901FA7">
        <w:rPr>
          <w:b/>
          <w:bCs/>
        </w:rPr>
        <w:t>Or Aleksandrowicz</w:t>
      </w:r>
      <w:r w:rsidRPr="00901FA7">
        <w:t xml:space="preserve">, Tanya </w:t>
      </w:r>
      <w:proofErr w:type="spellStart"/>
      <w:r w:rsidRPr="00901FA7">
        <w:t>Saroglou</w:t>
      </w:r>
      <w:proofErr w:type="spellEnd"/>
      <w:r w:rsidRPr="00901FA7">
        <w:rPr>
          <w:b/>
          <w:bCs/>
        </w:rPr>
        <w:t xml:space="preserve"> </w:t>
      </w:r>
      <w:r w:rsidRPr="00901FA7">
        <w:t xml:space="preserve">and David Pearlmutter, </w:t>
      </w:r>
      <w:hyperlink r:id="rId8" w:history="1">
        <w:r w:rsidRPr="00901FA7">
          <w:rPr>
            <w:rStyle w:val="Hyperlink"/>
          </w:rPr>
          <w:t>Evaluation of summer mean radiant temperature simulation in ENVI-met in a hot Mediterranean climate</w:t>
        </w:r>
      </w:hyperlink>
      <w:r w:rsidRPr="00901FA7">
        <w:t xml:space="preserve">, </w:t>
      </w:r>
      <w:r w:rsidRPr="00901FA7">
        <w:rPr>
          <w:i/>
          <w:iCs/>
        </w:rPr>
        <w:t>Building and Environment</w:t>
      </w:r>
      <w:r w:rsidRPr="00901FA7">
        <w:t xml:space="preserve"> 245: 110881, 2023.</w:t>
      </w:r>
    </w:p>
    <w:p w14:paraId="65C0C923" w14:textId="77E4B9F7" w:rsidR="00A31CF6" w:rsidRDefault="00486777" w:rsidP="00F51125">
      <w:pPr>
        <w:rPr>
          <w:b/>
          <w:bCs/>
          <w:lang w:val="en-US"/>
        </w:rPr>
      </w:pPr>
      <w:r>
        <w:rPr>
          <w:b/>
          <w:bCs/>
          <w:lang w:val="en-US"/>
        </w:rPr>
        <w:t>Selected r</w:t>
      </w:r>
      <w:r w:rsidR="007C3868">
        <w:rPr>
          <w:b/>
          <w:bCs/>
          <w:lang w:val="en-US"/>
        </w:rPr>
        <w:t>ecent research support:</w:t>
      </w:r>
    </w:p>
    <w:p w14:paraId="742564DC" w14:textId="77777777" w:rsidR="00E361AF" w:rsidRPr="00E361AF" w:rsidRDefault="00E361AF" w:rsidP="00B12885">
      <w:pPr>
        <w:ind w:left="1418" w:hanging="1418"/>
      </w:pPr>
      <w:r w:rsidRPr="00E361AF">
        <w:t>2023-2027</w:t>
      </w:r>
      <w:r w:rsidRPr="00E361AF">
        <w:tab/>
        <w:t xml:space="preserve">Israel Science Foundation, </w:t>
      </w:r>
      <w:r w:rsidRPr="00E14B69">
        <w:rPr>
          <w:i/>
          <w:iCs/>
        </w:rPr>
        <w:t>The climates we have built: Historicizing urban climates as products of urban planning</w:t>
      </w:r>
      <w:r w:rsidRPr="00E361AF">
        <w:t>, PI, 640,000 NIS.</w:t>
      </w:r>
    </w:p>
    <w:p w14:paraId="69F19671" w14:textId="599B36C5" w:rsidR="00E361AF" w:rsidRDefault="00E361AF" w:rsidP="00B12885">
      <w:pPr>
        <w:ind w:left="1418" w:hanging="1418"/>
      </w:pPr>
      <w:r w:rsidRPr="00E361AF">
        <w:t>2023-2026</w:t>
      </w:r>
      <w:r w:rsidRPr="00E361AF">
        <w:tab/>
        <w:t xml:space="preserve">Israel Ministry of Innovation, Science and Technology, </w:t>
      </w:r>
      <w:r w:rsidRPr="00E14B69">
        <w:rPr>
          <w:i/>
          <w:iCs/>
        </w:rPr>
        <w:t>Development of a novel method for calculating and high-resolution mapping of urban tree planting potential</w:t>
      </w:r>
      <w:r w:rsidRPr="00E361AF">
        <w:t>, PI, 499,040 NIS.</w:t>
      </w:r>
    </w:p>
    <w:p w14:paraId="09F7F4BC" w14:textId="3A8B2353" w:rsidR="00CB51A3" w:rsidRDefault="00B12885" w:rsidP="00B12885">
      <w:pPr>
        <w:ind w:left="1418" w:hanging="1418"/>
      </w:pPr>
      <w:r w:rsidRPr="00B12885">
        <w:t>2024-2026</w:t>
      </w:r>
      <w:r w:rsidRPr="00B12885">
        <w:tab/>
        <w:t xml:space="preserve">Israel Ministry of Energy and Infrastructure, </w:t>
      </w:r>
      <w:r w:rsidRPr="00E14B69">
        <w:rPr>
          <w:i/>
          <w:iCs/>
        </w:rPr>
        <w:t>Development of a hi-res spatial and temporal electricity demand model in Israel</w:t>
      </w:r>
      <w:r w:rsidRPr="00B12885">
        <w:t>, PI1 with Prof. Avigdor Gal (PI2), 450,000 NIS.</w:t>
      </w:r>
    </w:p>
    <w:p w14:paraId="06D70617" w14:textId="77777777" w:rsidR="00CB51A3" w:rsidRDefault="00CB51A3">
      <w:r>
        <w:br w:type="page"/>
      </w:r>
    </w:p>
    <w:p w14:paraId="02115928" w14:textId="788FEE7E" w:rsidR="00CB51A3" w:rsidRPr="00F51125" w:rsidRDefault="00CB51A3" w:rsidP="00CB51A3">
      <w:pPr>
        <w:rPr>
          <w:b/>
          <w:bCs/>
          <w:lang/>
        </w:rPr>
      </w:pPr>
      <w:r w:rsidRPr="00F51125">
        <w:rPr>
          <w:b/>
          <w:bCs/>
          <w:lang/>
        </w:rPr>
        <w:lastRenderedPageBreak/>
        <w:t xml:space="preserve">Principal Researcher </w:t>
      </w:r>
      <w:r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>Avigdor Gal</w:t>
      </w:r>
    </w:p>
    <w:p w14:paraId="6E95FADE" w14:textId="77777777" w:rsidR="00CB51A3" w:rsidRDefault="00CB51A3" w:rsidP="00CB51A3">
      <w:pPr>
        <w:rPr>
          <w:b/>
          <w:bCs/>
          <w:lang w:val="en-US"/>
        </w:rPr>
      </w:pPr>
      <w:r>
        <w:rPr>
          <w:b/>
          <w:bCs/>
          <w:lang w:val="en-US"/>
        </w:rPr>
        <w:t>Current position</w:t>
      </w:r>
      <w:r w:rsidRPr="00F51125">
        <w:rPr>
          <w:b/>
          <w:bCs/>
          <w:lang/>
        </w:rPr>
        <w:t xml:space="preserve">: </w:t>
      </w:r>
    </w:p>
    <w:p w14:paraId="0AC5FE5B" w14:textId="63BB1D20" w:rsidR="00CB51A3" w:rsidRPr="004315A4" w:rsidRDefault="00CB51A3" w:rsidP="00CB51A3">
      <w:pPr>
        <w:rPr>
          <w:lang w:val="en-US"/>
        </w:rPr>
      </w:pPr>
      <w:r>
        <w:rPr>
          <w:lang w:val="en-US"/>
        </w:rPr>
        <w:t xml:space="preserve">Full </w:t>
      </w:r>
      <w:r w:rsidRPr="004315A4">
        <w:rPr>
          <w:lang w:val="en-US"/>
        </w:rPr>
        <w:t xml:space="preserve">Professor at the Faculty of </w:t>
      </w:r>
      <w:r w:rsidR="00B10E07">
        <w:rPr>
          <w:lang w:val="en-US"/>
        </w:rPr>
        <w:t>Data &amp; Decisions Sciences</w:t>
      </w:r>
      <w:r w:rsidRPr="004315A4">
        <w:rPr>
          <w:lang w:val="en-US"/>
        </w:rPr>
        <w:t xml:space="preserve">, </w:t>
      </w:r>
      <w:r w:rsidRPr="004315A4">
        <w:rPr>
          <w:lang/>
        </w:rPr>
        <w:t>Technion Israel Institute of Technology</w:t>
      </w:r>
    </w:p>
    <w:p w14:paraId="68BB9C3C" w14:textId="77777777" w:rsidR="00CB51A3" w:rsidRDefault="00CB51A3" w:rsidP="00CB51A3">
      <w:pPr>
        <w:rPr>
          <w:b/>
          <w:bCs/>
          <w:lang w:val="en-US"/>
        </w:rPr>
      </w:pPr>
      <w:r w:rsidRPr="00F51125">
        <w:rPr>
          <w:b/>
          <w:bCs/>
          <w:lang/>
        </w:rPr>
        <w:t xml:space="preserve">Contact: </w:t>
      </w:r>
    </w:p>
    <w:p w14:paraId="006585F6" w14:textId="03DDB8CE" w:rsidR="00CB51A3" w:rsidRPr="001D3C67" w:rsidRDefault="00B10E07" w:rsidP="00CB51A3">
      <w:pPr>
        <w:rPr>
          <w:lang w:val="en-US"/>
        </w:rPr>
      </w:pPr>
      <w:r>
        <w:rPr>
          <w:lang w:val="en-US"/>
        </w:rPr>
        <w:t>avigal</w:t>
      </w:r>
      <w:r w:rsidR="00CB51A3">
        <w:rPr>
          <w:lang w:val="en-US"/>
        </w:rPr>
        <w:t>@technion.ac.il</w:t>
      </w:r>
    </w:p>
    <w:p w14:paraId="51D0F1E0" w14:textId="77777777" w:rsidR="00CB51A3" w:rsidRPr="001D3C67" w:rsidRDefault="00CB51A3" w:rsidP="00CB51A3">
      <w:pPr>
        <w:rPr>
          <w:b/>
          <w:bCs/>
          <w:lang w:val="en-US"/>
        </w:rPr>
      </w:pPr>
      <w:r w:rsidRPr="001D3C67">
        <w:rPr>
          <w:b/>
          <w:bCs/>
          <w:lang w:val="en-US"/>
        </w:rPr>
        <w:t>Personal statement:</w:t>
      </w:r>
    </w:p>
    <w:p w14:paraId="4347F4E7" w14:textId="1112900F" w:rsidR="00B12885" w:rsidRDefault="008F02B5" w:rsidP="00B12885">
      <w:pPr>
        <w:ind w:left="1418" w:hanging="1418"/>
      </w:pPr>
      <w:r>
        <w:t>[to be completed]</w:t>
      </w:r>
    </w:p>
    <w:p w14:paraId="35F132CD" w14:textId="77777777" w:rsidR="008F02B5" w:rsidRDefault="008F02B5" w:rsidP="00B12885">
      <w:pPr>
        <w:ind w:left="1418" w:hanging="1418"/>
      </w:pPr>
    </w:p>
    <w:p w14:paraId="2B75DFA6" w14:textId="6411BFD7" w:rsidR="008F02B5" w:rsidRDefault="008F02B5" w:rsidP="00B12885">
      <w:pPr>
        <w:ind w:left="1418" w:hanging="1418"/>
        <w:rPr>
          <w:b/>
          <w:bCs/>
          <w:lang w:val="en-US"/>
        </w:rPr>
      </w:pPr>
      <w:r w:rsidRPr="00A31CF6">
        <w:rPr>
          <w:b/>
          <w:bCs/>
          <w:lang/>
        </w:rPr>
        <w:t>Selected Peer-reviewed Publications</w:t>
      </w:r>
      <w:r w:rsidRPr="00F51125">
        <w:rPr>
          <w:b/>
          <w:bCs/>
          <w:lang/>
        </w:rPr>
        <w:t>:</w:t>
      </w:r>
    </w:p>
    <w:p w14:paraId="5BA18019" w14:textId="3AF96390" w:rsidR="008F02B5" w:rsidRDefault="008F02B5" w:rsidP="00B12885">
      <w:pPr>
        <w:ind w:left="1418" w:hanging="1418"/>
        <w:rPr>
          <w:lang w:val="en-US"/>
        </w:rPr>
      </w:pPr>
      <w:r w:rsidRPr="008F02B5">
        <w:rPr>
          <w:lang w:val="en-US"/>
        </w:rPr>
        <w:t>[to be completed]</w:t>
      </w:r>
    </w:p>
    <w:p w14:paraId="762A5622" w14:textId="77777777" w:rsidR="008F02B5" w:rsidRDefault="008F02B5" w:rsidP="00B12885">
      <w:pPr>
        <w:ind w:left="1418" w:hanging="1418"/>
        <w:rPr>
          <w:lang w:val="en-US"/>
        </w:rPr>
      </w:pPr>
    </w:p>
    <w:p w14:paraId="162B8DA8" w14:textId="77777777" w:rsidR="008F02B5" w:rsidRDefault="008F02B5" w:rsidP="008F02B5">
      <w:pPr>
        <w:rPr>
          <w:b/>
          <w:bCs/>
          <w:lang w:val="en-US"/>
        </w:rPr>
      </w:pPr>
      <w:r>
        <w:rPr>
          <w:b/>
          <w:bCs/>
          <w:lang w:val="en-US"/>
        </w:rPr>
        <w:t>Selected recent research support:</w:t>
      </w:r>
    </w:p>
    <w:p w14:paraId="523A0055" w14:textId="45896704" w:rsidR="008F02B5" w:rsidRDefault="008F02B5" w:rsidP="00B12885">
      <w:pPr>
        <w:ind w:left="1418" w:hanging="1418"/>
        <w:rPr>
          <w:lang w:val="en-US"/>
        </w:rPr>
      </w:pPr>
      <w:r>
        <w:rPr>
          <w:lang w:val="en-US"/>
        </w:rPr>
        <w:t>[to be completed]</w:t>
      </w:r>
    </w:p>
    <w:p w14:paraId="7A58F592" w14:textId="41D1C9F7" w:rsidR="008F02B5" w:rsidRDefault="008F02B5">
      <w:pPr>
        <w:rPr>
          <w:lang w:val="en-US"/>
        </w:rPr>
      </w:pPr>
      <w:r>
        <w:rPr>
          <w:lang w:val="en-US"/>
        </w:rPr>
        <w:br w:type="page"/>
      </w:r>
    </w:p>
    <w:p w14:paraId="39457CFF" w14:textId="68F9E697" w:rsidR="00E54E24" w:rsidRPr="00F51125" w:rsidRDefault="00E54E24" w:rsidP="00E54E24">
      <w:pPr>
        <w:rPr>
          <w:b/>
          <w:bCs/>
          <w:lang/>
        </w:rPr>
      </w:pPr>
      <w:r>
        <w:rPr>
          <w:b/>
          <w:bCs/>
          <w:lang w:val="en-US"/>
        </w:rPr>
        <w:lastRenderedPageBreak/>
        <w:t>Co-</w:t>
      </w:r>
      <w:r w:rsidRPr="00F51125">
        <w:rPr>
          <w:b/>
          <w:bCs/>
          <w:lang/>
        </w:rPr>
        <w:t>Researcher</w:t>
      </w:r>
      <w:r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 xml:space="preserve">Gilad </w:t>
      </w:r>
      <w:proofErr w:type="spellStart"/>
      <w:r>
        <w:rPr>
          <w:b/>
          <w:bCs/>
          <w:lang w:val="en-US"/>
        </w:rPr>
        <w:t>Kutiel</w:t>
      </w:r>
      <w:proofErr w:type="spellEnd"/>
    </w:p>
    <w:p w14:paraId="39D90D6A" w14:textId="77777777" w:rsidR="00E54E24" w:rsidRDefault="00E54E24" w:rsidP="00E54E24">
      <w:pPr>
        <w:rPr>
          <w:b/>
          <w:bCs/>
          <w:lang w:val="en-US"/>
        </w:rPr>
      </w:pPr>
      <w:r>
        <w:rPr>
          <w:b/>
          <w:bCs/>
          <w:lang w:val="en-US"/>
        </w:rPr>
        <w:t>Current position</w:t>
      </w:r>
      <w:r w:rsidRPr="00F51125">
        <w:rPr>
          <w:b/>
          <w:bCs/>
          <w:lang/>
        </w:rPr>
        <w:t xml:space="preserve">: </w:t>
      </w:r>
    </w:p>
    <w:p w14:paraId="56E47FFC" w14:textId="6F393283" w:rsidR="00E54E24" w:rsidRPr="004315A4" w:rsidRDefault="00C07093" w:rsidP="00E54E24">
      <w:pPr>
        <w:rPr>
          <w:lang w:val="en-US"/>
        </w:rPr>
      </w:pPr>
      <w:r>
        <w:rPr>
          <w:lang w:val="en-US"/>
        </w:rPr>
        <w:t>[to be completed]</w:t>
      </w:r>
    </w:p>
    <w:p w14:paraId="170ED6A4" w14:textId="77777777" w:rsidR="00E54E24" w:rsidRDefault="00E54E24" w:rsidP="00E54E24">
      <w:pPr>
        <w:rPr>
          <w:b/>
          <w:bCs/>
          <w:lang w:val="en-US"/>
        </w:rPr>
      </w:pPr>
      <w:r w:rsidRPr="00F51125">
        <w:rPr>
          <w:b/>
          <w:bCs/>
          <w:lang/>
        </w:rPr>
        <w:t xml:space="preserve">Contact: </w:t>
      </w:r>
    </w:p>
    <w:p w14:paraId="2F4D213A" w14:textId="4CA655C4" w:rsidR="00E54E24" w:rsidRPr="001D3C67" w:rsidRDefault="00C07093" w:rsidP="00E54E24">
      <w:pPr>
        <w:rPr>
          <w:lang w:val="en-US"/>
        </w:rPr>
      </w:pPr>
      <w:r>
        <w:rPr>
          <w:lang w:val="en-US"/>
        </w:rPr>
        <w:t>gilad.kutiel@gmail.com</w:t>
      </w:r>
    </w:p>
    <w:p w14:paraId="3D008B22" w14:textId="77777777" w:rsidR="00E54E24" w:rsidRPr="001D3C67" w:rsidRDefault="00E54E24" w:rsidP="00E54E24">
      <w:pPr>
        <w:rPr>
          <w:b/>
          <w:bCs/>
          <w:lang w:val="en-US"/>
        </w:rPr>
      </w:pPr>
      <w:r w:rsidRPr="001D3C67">
        <w:rPr>
          <w:b/>
          <w:bCs/>
          <w:lang w:val="en-US"/>
        </w:rPr>
        <w:t>Personal statement:</w:t>
      </w:r>
    </w:p>
    <w:p w14:paraId="58E661C1" w14:textId="77777777" w:rsidR="00E54E24" w:rsidRDefault="00E54E24" w:rsidP="00E54E24">
      <w:pPr>
        <w:ind w:left="1418" w:hanging="1418"/>
      </w:pPr>
      <w:r>
        <w:t>[to be completed]</w:t>
      </w:r>
    </w:p>
    <w:p w14:paraId="1941111E" w14:textId="77777777" w:rsidR="00E54E24" w:rsidRDefault="00E54E24" w:rsidP="00E54E24">
      <w:pPr>
        <w:ind w:left="1418" w:hanging="1418"/>
      </w:pPr>
    </w:p>
    <w:p w14:paraId="703A63DE" w14:textId="77777777" w:rsidR="00E54E24" w:rsidRDefault="00E54E24" w:rsidP="00E54E24">
      <w:pPr>
        <w:ind w:left="1418" w:hanging="1418"/>
        <w:rPr>
          <w:b/>
          <w:bCs/>
          <w:lang w:val="en-US"/>
        </w:rPr>
      </w:pPr>
      <w:r w:rsidRPr="00A31CF6">
        <w:rPr>
          <w:b/>
          <w:bCs/>
          <w:lang/>
        </w:rPr>
        <w:t>Selected Peer-reviewed Publications</w:t>
      </w:r>
      <w:r w:rsidRPr="00F51125">
        <w:rPr>
          <w:b/>
          <w:bCs/>
          <w:lang/>
        </w:rPr>
        <w:t>:</w:t>
      </w:r>
    </w:p>
    <w:p w14:paraId="0B162FCA" w14:textId="77777777" w:rsidR="00E54E24" w:rsidRDefault="00E54E24" w:rsidP="00E54E24">
      <w:pPr>
        <w:ind w:left="1418" w:hanging="1418"/>
        <w:rPr>
          <w:lang w:val="en-US"/>
        </w:rPr>
      </w:pPr>
      <w:r w:rsidRPr="008F02B5">
        <w:rPr>
          <w:lang w:val="en-US"/>
        </w:rPr>
        <w:t>[to be completed]</w:t>
      </w:r>
    </w:p>
    <w:p w14:paraId="6D3420D6" w14:textId="77777777" w:rsidR="00E54E24" w:rsidRDefault="00E54E24" w:rsidP="00E54E24">
      <w:pPr>
        <w:ind w:left="1418" w:hanging="1418"/>
        <w:rPr>
          <w:lang w:val="en-US"/>
        </w:rPr>
      </w:pPr>
    </w:p>
    <w:p w14:paraId="03DCA463" w14:textId="77777777" w:rsidR="00E54E24" w:rsidRDefault="00E54E24" w:rsidP="00E54E24">
      <w:pPr>
        <w:rPr>
          <w:b/>
          <w:bCs/>
          <w:lang w:val="en-US"/>
        </w:rPr>
      </w:pPr>
      <w:r>
        <w:rPr>
          <w:b/>
          <w:bCs/>
          <w:lang w:val="en-US"/>
        </w:rPr>
        <w:t>Selected recent research support:</w:t>
      </w:r>
    </w:p>
    <w:p w14:paraId="429B1A25" w14:textId="77777777" w:rsidR="00E54E24" w:rsidRDefault="00E54E24" w:rsidP="00E54E24">
      <w:pPr>
        <w:ind w:left="1418" w:hanging="1418"/>
        <w:rPr>
          <w:lang w:val="en-US"/>
        </w:rPr>
      </w:pPr>
      <w:r>
        <w:rPr>
          <w:lang w:val="en-US"/>
        </w:rPr>
        <w:t>[to be completed]</w:t>
      </w:r>
    </w:p>
    <w:p w14:paraId="283DE02C" w14:textId="77777777" w:rsidR="008F02B5" w:rsidRPr="008F02B5" w:rsidRDefault="008F02B5" w:rsidP="00B12885">
      <w:pPr>
        <w:ind w:left="1418" w:hanging="1418"/>
        <w:rPr>
          <w:lang w:val="en-US"/>
        </w:rPr>
      </w:pPr>
    </w:p>
    <w:sectPr w:rsidR="008F02B5" w:rsidRPr="008F0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31CFF"/>
    <w:multiLevelType w:val="hybridMultilevel"/>
    <w:tmpl w:val="DB8ADEB2"/>
    <w:lvl w:ilvl="0" w:tplc="57CA604C">
      <w:start w:val="1"/>
      <w:numFmt w:val="decimal"/>
      <w:lvlText w:val="%1."/>
      <w:lvlJc w:val="left"/>
      <w:pPr>
        <w:ind w:left="-131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589" w:hanging="360"/>
      </w:pPr>
    </w:lvl>
    <w:lvl w:ilvl="2" w:tplc="0409001B" w:tentative="1">
      <w:start w:val="1"/>
      <w:numFmt w:val="lowerRoman"/>
      <w:lvlText w:val="%3."/>
      <w:lvlJc w:val="right"/>
      <w:pPr>
        <w:ind w:left="1309" w:hanging="180"/>
      </w:pPr>
    </w:lvl>
    <w:lvl w:ilvl="3" w:tplc="0409000F" w:tentative="1">
      <w:start w:val="1"/>
      <w:numFmt w:val="decimal"/>
      <w:lvlText w:val="%4."/>
      <w:lvlJc w:val="left"/>
      <w:pPr>
        <w:ind w:left="2029" w:hanging="360"/>
      </w:pPr>
    </w:lvl>
    <w:lvl w:ilvl="4" w:tplc="04090019" w:tentative="1">
      <w:start w:val="1"/>
      <w:numFmt w:val="lowerLetter"/>
      <w:lvlText w:val="%5."/>
      <w:lvlJc w:val="left"/>
      <w:pPr>
        <w:ind w:left="2749" w:hanging="360"/>
      </w:pPr>
    </w:lvl>
    <w:lvl w:ilvl="5" w:tplc="0409001B" w:tentative="1">
      <w:start w:val="1"/>
      <w:numFmt w:val="lowerRoman"/>
      <w:lvlText w:val="%6."/>
      <w:lvlJc w:val="right"/>
      <w:pPr>
        <w:ind w:left="3469" w:hanging="180"/>
      </w:pPr>
    </w:lvl>
    <w:lvl w:ilvl="6" w:tplc="0409000F" w:tentative="1">
      <w:start w:val="1"/>
      <w:numFmt w:val="decimal"/>
      <w:lvlText w:val="%7."/>
      <w:lvlJc w:val="left"/>
      <w:pPr>
        <w:ind w:left="4189" w:hanging="360"/>
      </w:pPr>
    </w:lvl>
    <w:lvl w:ilvl="7" w:tplc="04090019" w:tentative="1">
      <w:start w:val="1"/>
      <w:numFmt w:val="lowerLetter"/>
      <w:lvlText w:val="%8."/>
      <w:lvlJc w:val="left"/>
      <w:pPr>
        <w:ind w:left="4909" w:hanging="360"/>
      </w:pPr>
    </w:lvl>
    <w:lvl w:ilvl="8" w:tplc="0409001B" w:tentative="1">
      <w:start w:val="1"/>
      <w:numFmt w:val="lowerRoman"/>
      <w:lvlText w:val="%9."/>
      <w:lvlJc w:val="right"/>
      <w:pPr>
        <w:ind w:left="5629" w:hanging="180"/>
      </w:pPr>
    </w:lvl>
  </w:abstractNum>
  <w:num w:numId="1" w16cid:durableId="1495149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25"/>
    <w:rsid w:val="000B2651"/>
    <w:rsid w:val="001D3C67"/>
    <w:rsid w:val="002403E1"/>
    <w:rsid w:val="004315A4"/>
    <w:rsid w:val="00486777"/>
    <w:rsid w:val="004B11B6"/>
    <w:rsid w:val="00695C8C"/>
    <w:rsid w:val="007C3868"/>
    <w:rsid w:val="007D1D47"/>
    <w:rsid w:val="00831919"/>
    <w:rsid w:val="00856B3C"/>
    <w:rsid w:val="008F02B5"/>
    <w:rsid w:val="00944206"/>
    <w:rsid w:val="00965573"/>
    <w:rsid w:val="009E382F"/>
    <w:rsid w:val="00A27CEE"/>
    <w:rsid w:val="00A31CF6"/>
    <w:rsid w:val="00B10E07"/>
    <w:rsid w:val="00B12885"/>
    <w:rsid w:val="00C07093"/>
    <w:rsid w:val="00C52A12"/>
    <w:rsid w:val="00C85211"/>
    <w:rsid w:val="00CB51A3"/>
    <w:rsid w:val="00CC2C38"/>
    <w:rsid w:val="00E14B69"/>
    <w:rsid w:val="00E361AF"/>
    <w:rsid w:val="00E54E24"/>
    <w:rsid w:val="00E62162"/>
    <w:rsid w:val="00EE0BDF"/>
    <w:rsid w:val="00F21F24"/>
    <w:rsid w:val="00F3110F"/>
    <w:rsid w:val="00F5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51C2"/>
  <w15:chartTrackingRefBased/>
  <w15:docId w15:val="{48279B41-2461-4585-A56E-0BC0DC44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12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12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12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12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12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12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12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12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12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51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12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12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51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12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51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12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511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F21F2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36013232300908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016920462200237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2210670719323170" TargetMode="External"/><Relationship Id="rId5" Type="http://schemas.openxmlformats.org/officeDocument/2006/relationships/hyperlink" Target="https://www.sciencedirect.com/science/article/pii/S030626191931324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Aleksandrowicz</dc:creator>
  <cp:keywords/>
  <dc:description/>
  <cp:lastModifiedBy>Or Aleksandrowicz</cp:lastModifiedBy>
  <cp:revision>29</cp:revision>
  <dcterms:created xsi:type="dcterms:W3CDTF">2026-06-20T11:05:00Z</dcterms:created>
  <dcterms:modified xsi:type="dcterms:W3CDTF">2026-06-20T11:27:00Z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85f89768-64cc-4f53-90c8-a473295a3153</vt:lpwstr>
  </property>
</Properties>
</file>